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9A9" w:rsidRDefault="002539A9" w:rsidP="00630BC4">
      <w:pPr>
        <w:jc w:val="center"/>
        <w:rPr>
          <w:rFonts w:ascii="Lucida Blackletter" w:hAnsi="Lucida Blackletter"/>
          <w:spacing w:val="-94"/>
          <w:sz w:val="110"/>
          <w:szCs w:val="110"/>
          <w14:shadow w14:blurRad="0" w14:dist="63500" w14:dir="5760000" w14:sx="101000" w14:sy="101000" w14:kx="0" w14:ky="0" w14:algn="tr">
            <w14:srgbClr w14:val="000000">
              <w14:alpha w14:val="60000"/>
            </w14:srgbClr>
          </w14:shadow>
        </w:rPr>
      </w:pPr>
    </w:p>
    <w:p w:rsidR="002539A9" w:rsidRDefault="00FF5A28" w:rsidP="00630BC4">
      <w:pPr>
        <w:jc w:val="center"/>
        <w:rPr>
          <w:rFonts w:ascii="Lucida Blackletter" w:hAnsi="Lucida Blackletter"/>
          <w:spacing w:val="-94"/>
          <w:sz w:val="110"/>
          <w:szCs w:val="110"/>
          <w14:shadow w14:blurRad="0" w14:dist="63500" w14:dir="5760000" w14:sx="101000" w14:sy="101000" w14:kx="0" w14:ky="0" w14:algn="tr">
            <w14:srgbClr w14:val="000000">
              <w14:alpha w14:val="60000"/>
            </w14:srgbClr>
          </w14:shadow>
        </w:rPr>
      </w:pPr>
      <w:r>
        <w:rPr>
          <w:noProof/>
        </w:rPr>
        <w:drawing>
          <wp:anchor distT="0" distB="0" distL="114300" distR="114300" simplePos="0" relativeHeight="251972608" behindDoc="0" locked="0" layoutInCell="1" allowOverlap="1" wp14:anchorId="15243C96" wp14:editId="2A34F8C5">
            <wp:simplePos x="0" y="0"/>
            <wp:positionH relativeFrom="column">
              <wp:posOffset>1328420</wp:posOffset>
            </wp:positionH>
            <wp:positionV relativeFrom="paragraph">
              <wp:posOffset>63500</wp:posOffset>
            </wp:positionV>
            <wp:extent cx="4045585" cy="1318260"/>
            <wp:effectExtent l="0" t="0" r="0" b="0"/>
            <wp:wrapNone/>
            <wp:docPr id="1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04558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A9" w:rsidRPr="001A1815" w:rsidRDefault="002539A9" w:rsidP="00630BC4">
      <w:pPr>
        <w:jc w:val="center"/>
        <w:rPr>
          <w:rFonts w:ascii="Lucida Blackletter" w:hAnsi="Lucida Blackletter"/>
          <w:spacing w:val="-94"/>
          <w:sz w:val="60"/>
          <w:szCs w:val="60"/>
          <w14:shadow w14:blurRad="0" w14:dist="63500" w14:dir="5760000" w14:sx="101000" w14:sy="101000" w14:kx="0" w14:ky="0" w14:algn="tr">
            <w14:srgbClr w14:val="000000">
              <w14:alpha w14:val="60000"/>
            </w14:srgbClr>
          </w14:shadow>
        </w:rPr>
      </w:pPr>
    </w:p>
    <w:p w:rsidR="00630BC4" w:rsidRPr="00E9679D" w:rsidRDefault="00630BC4" w:rsidP="00630BC4">
      <w:pPr>
        <w:jc w:val="center"/>
        <w:rPr>
          <w:rFonts w:ascii="Lucida Blackletter" w:hAnsi="Lucida Blackletter"/>
          <w:spacing w:val="-94"/>
          <w:sz w:val="200"/>
          <w:szCs w:val="200"/>
          <w14:shadow w14:blurRad="0" w14:dist="63500" w14:dir="5760000" w14:sx="101000" w14:sy="101000" w14:kx="0" w14:ky="0" w14:algn="tr">
            <w14:srgbClr w14:val="000000">
              <w14:alpha w14:val="60000"/>
            </w14:srgbClr>
          </w14:shadow>
        </w:rPr>
      </w:pP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D</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as</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rPr>
        <w:t xml:space="preserve"> </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g</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roße</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rPr>
        <w:t xml:space="preserve"> </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h</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ermetische</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rPr>
        <w:t xml:space="preserve"> </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G</w:t>
      </w:r>
      <w:r w:rsidRPr="00E9679D">
        <w:rPr>
          <w:rFonts w:ascii="Lucida Blackletter" w:hAnsi="Lucida Blackletter"/>
          <w:spacing w:val="-94"/>
          <w:sz w:val="200"/>
          <w:szCs w:val="20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rimoire</w:t>
      </w:r>
    </w:p>
    <w:p w:rsidR="006E1BD2" w:rsidRDefault="006E1BD2" w:rsidP="00C966EB">
      <w:pPr>
        <w:jc w:val="center"/>
        <w:rPr>
          <w:rFonts w:ascii="Lucida Blackletter" w:hAnsi="Lucida Blackletter"/>
          <w:sz w:val="120"/>
          <w:szCs w:val="120"/>
          <w:u w:val="double"/>
          <w14:shadow w14:blurRad="50800" w14:dist="38100" w14:dir="2700000" w14:sx="100000" w14:sy="100000" w14:kx="0" w14:ky="0" w14:algn="tl">
            <w14:srgbClr w14:val="000000">
              <w14:alpha w14:val="60000"/>
            </w14:srgbClr>
          </w14:shadow>
        </w:rPr>
      </w:pPr>
      <w:r>
        <w:rPr>
          <w:rFonts w:ascii="Lucida Blackletter" w:hAnsi="Lucida Blackletter"/>
          <w:sz w:val="120"/>
          <w:szCs w:val="120"/>
          <w:u w:val="double"/>
          <w14:shadow w14:blurRad="50800" w14:dist="38100" w14:dir="2700000" w14:sx="100000" w14:sy="100000" w14:kx="0" w14:ky="0" w14:algn="tl">
            <w14:srgbClr w14:val="000000">
              <w14:alpha w14:val="60000"/>
            </w14:srgbClr>
          </w14:shadow>
        </w:rPr>
        <w:br w:type="page"/>
      </w:r>
    </w:p>
    <w:p w:rsidR="001A1815" w:rsidRDefault="001A1815" w:rsidP="001A1815">
      <w:pPr>
        <w:jc w:val="center"/>
        <w:rPr>
          <w:rFonts w:ascii="Lucida Blackletter" w:hAnsi="Lucida Blackletter"/>
          <w:spacing w:val="-94"/>
          <w:sz w:val="110"/>
          <w:szCs w:val="110"/>
          <w14:shadow w14:blurRad="0" w14:dist="63500" w14:dir="5760000" w14:sx="101000" w14:sy="101000" w14:kx="0" w14:ky="0" w14:algn="tr">
            <w14:srgbClr w14:val="000000">
              <w14:alpha w14:val="60000"/>
            </w14:srgbClr>
          </w14:shadow>
        </w:rPr>
      </w:pPr>
      <w:r>
        <w:rPr>
          <w:noProof/>
        </w:rPr>
        <w:lastRenderedPageBreak/>
        <w:drawing>
          <wp:anchor distT="0" distB="0" distL="114300" distR="114300" simplePos="0" relativeHeight="251974656" behindDoc="0" locked="0" layoutInCell="1" allowOverlap="1" wp14:anchorId="3EAF7C8F" wp14:editId="6D4A4B52">
            <wp:simplePos x="0" y="0"/>
            <wp:positionH relativeFrom="column">
              <wp:posOffset>1692640</wp:posOffset>
            </wp:positionH>
            <wp:positionV relativeFrom="paragraph">
              <wp:posOffset>262255</wp:posOffset>
            </wp:positionV>
            <wp:extent cx="3628390" cy="1181735"/>
            <wp:effectExtent l="0" t="0" r="0" b="0"/>
            <wp:wrapNone/>
            <wp:docPr id="1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362839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815" w:rsidRPr="00BA1E11" w:rsidRDefault="001A1815" w:rsidP="001A1815">
      <w:pPr>
        <w:jc w:val="center"/>
        <w:rPr>
          <w:rFonts w:ascii="Lucida Blackletter" w:hAnsi="Lucida Blackletter"/>
          <w:spacing w:val="-94"/>
          <w:sz w:val="70"/>
          <w:szCs w:val="70"/>
          <w14:shadow w14:blurRad="0" w14:dist="63500" w14:dir="5760000" w14:sx="101000" w14:sy="101000" w14:kx="0" w14:ky="0" w14:algn="tr">
            <w14:srgbClr w14:val="000000">
              <w14:alpha w14:val="60000"/>
            </w14:srgbClr>
          </w14:shadow>
        </w:rPr>
      </w:pPr>
    </w:p>
    <w:p w:rsidR="00A36AF1" w:rsidRDefault="001A1815" w:rsidP="001A1815">
      <w:pPr>
        <w:jc w:val="center"/>
        <w:rPr>
          <w:rFonts w:ascii="Lucida Blackletter" w:hAnsi="Lucida Blackletter"/>
          <w:spacing w:val="-94"/>
          <w:sz w:val="110"/>
          <w:szCs w:val="110"/>
          <w14:shadow w14:blurRad="0" w14:dist="63500" w14:dir="5760000" w14:sx="101000" w14:sy="101000" w14:kx="0" w14:ky="0" w14:algn="tr">
            <w14:srgbClr w14:val="000000">
              <w14:alpha w14:val="60000"/>
            </w14:srgbClr>
          </w14:shadow>
        </w:rPr>
      </w:pP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D</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as</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rPr>
        <w:t xml:space="preserve"> </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g</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roße</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rPr>
        <w:t xml:space="preserve"> </w:t>
      </w:r>
    </w:p>
    <w:p w:rsidR="001A1815" w:rsidRPr="00A36AF1" w:rsidRDefault="001A1815" w:rsidP="001A1815">
      <w:pPr>
        <w:jc w:val="center"/>
        <w:rPr>
          <w:rFonts w:ascii="Lucida Blackletter" w:hAnsi="Lucida Blackletter"/>
          <w:spacing w:val="-94"/>
          <w:sz w:val="110"/>
          <w:szCs w:val="110"/>
          <w14:shadow w14:blurRad="0" w14:dist="63500" w14:dir="5760000" w14:sx="101000" w14:sy="101000" w14:kx="0" w14:ky="0" w14:algn="tr">
            <w14:srgbClr w14:val="000000">
              <w14:alpha w14:val="60000"/>
            </w14:srgbClr>
          </w14:shadow>
        </w:rPr>
      </w:pP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h</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ermetische</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rPr>
        <w:t xml:space="preserve"> </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chemeClr w14:val="accent6">
                    <w14:lumMod w14:val="75000"/>
                  </w14:schemeClr>
                </w14:gs>
                <w14:gs w14:pos="50000">
                  <w14:srgbClr w14:val="FFC000"/>
                </w14:gs>
                <w14:gs w14:pos="100000">
                  <w14:schemeClr w14:val="accent6">
                    <w14:lumMod w14:val="50000"/>
                  </w14:schemeClr>
                </w14:gs>
              </w14:gsLst>
              <w14:lin w14:ang="5400000" w14:scaled="0"/>
            </w14:gradFill>
            <w14:prstDash w14:val="solid"/>
            <w14:bevel/>
          </w14:textOutline>
          <w14:textFill>
            <w14:gradFill>
              <w14:gsLst>
                <w14:gs w14:pos="36000">
                  <w14:srgbClr w14:val="BC221E"/>
                </w14:gs>
                <w14:gs w14:pos="68000">
                  <w14:schemeClr w14:val="accent2">
                    <w14:lumMod w14:val="75000"/>
                  </w14:schemeClr>
                </w14:gs>
                <w14:gs w14:pos="0">
                  <w14:schemeClr w14:val="accent1">
                    <w14:lumMod w14:val="50000"/>
                  </w14:schemeClr>
                </w14:gs>
              </w14:gsLst>
              <w14:path w14:path="circle">
                <w14:fillToRect w14:l="50000" w14:t="50000" w14:r="50000" w14:b="50000"/>
              </w14:path>
            </w14:gradFill>
          </w14:textFill>
        </w:rPr>
        <w:t>G</w:t>
      </w:r>
      <w:r w:rsidRPr="00A36AF1">
        <w:rPr>
          <w:rFonts w:ascii="Lucida Blackletter" w:hAnsi="Lucida Blackletter"/>
          <w:spacing w:val="-94"/>
          <w:sz w:val="110"/>
          <w:szCs w:val="110"/>
          <w14:shadow w14:blurRad="0" w14:dist="63500" w14:dir="5760000" w14:sx="101000" w14:sy="101000" w14:kx="0" w14:ky="0" w14:algn="tr">
            <w14:srgbClr w14:val="000000">
              <w14:alpha w14:val="60000"/>
            </w14:srgbClr>
          </w14:shadow>
          <w14:textOutline w14:w="15875" w14:cap="rnd" w14:cmpd="sng" w14:algn="ctr">
            <w14:gradFill>
              <w14:gsLst>
                <w14:gs w14:pos="0">
                  <w14:srgbClr w14:val="FFFF00"/>
                </w14:gs>
                <w14:gs w14:pos="50000">
                  <w14:srgbClr w14:val="FFFF66"/>
                </w14:gs>
                <w14:gs w14:pos="87000">
                  <w14:srgbClr w14:val="ACA800"/>
                </w14:gs>
              </w14:gsLst>
              <w14:lin w14:ang="6000000" w14:scaled="0"/>
            </w14:gradFill>
            <w14:prstDash w14:val="solid"/>
            <w14:bevel/>
          </w14:textOutline>
          <w14:textFill>
            <w14:gradFill>
              <w14:gsLst>
                <w14:gs w14:pos="0">
                  <w14:schemeClr w14:val="accent1">
                    <w14:lumMod w14:val="20000"/>
                    <w14:lumOff w14:val="80000"/>
                  </w14:schemeClr>
                </w14:gs>
                <w14:gs w14:pos="50000">
                  <w14:schemeClr w14:val="accent1">
                    <w14:lumMod w14:val="75000"/>
                  </w14:schemeClr>
                </w14:gs>
                <w14:gs w14:pos="100000">
                  <w14:schemeClr w14:val="accent1">
                    <w14:lumMod w14:val="75000"/>
                  </w14:schemeClr>
                </w14:gs>
              </w14:gsLst>
              <w14:path w14:path="circle">
                <w14:fillToRect w14:l="50000" w14:t="50000" w14:r="50000" w14:b="50000"/>
              </w14:path>
            </w14:gradFill>
          </w14:textFill>
        </w:rPr>
        <w:t>rimoire</w:t>
      </w:r>
    </w:p>
    <w:p w:rsidR="00A36AF1" w:rsidRPr="00A36AF1" w:rsidRDefault="00A36AF1" w:rsidP="00A36AF1">
      <w:pPr>
        <w:pStyle w:val="TechForm"/>
        <w:jc w:val="center"/>
        <w:rPr>
          <w:sz w:val="20"/>
          <w:szCs w:val="20"/>
        </w:rPr>
      </w:pPr>
    </w:p>
    <w:p w:rsidR="00A36AF1" w:rsidRDefault="00A36AF1" w:rsidP="00A36AF1">
      <w:pPr>
        <w:pStyle w:val="TechForm"/>
        <w:jc w:val="center"/>
        <w:rPr>
          <w:sz w:val="60"/>
          <w:szCs w:val="60"/>
          <w:u w:val="none"/>
        </w:rPr>
      </w:pPr>
      <w:r w:rsidRPr="00A36AF1">
        <w:rPr>
          <w:sz w:val="60"/>
          <w:szCs w:val="60"/>
          <w:u w:val="none"/>
        </w:rPr>
        <w:t>Inhaltsverzeichnis</w:t>
      </w:r>
    </w:p>
    <w:p w:rsidR="004F7B1C" w:rsidRPr="004F7B1C" w:rsidRDefault="004F7B1C" w:rsidP="00A36AF1">
      <w:pPr>
        <w:pStyle w:val="TechForm"/>
        <w:jc w:val="center"/>
        <w:rPr>
          <w:sz w:val="10"/>
          <w:szCs w:val="10"/>
          <w:u w:val="none"/>
        </w:rPr>
      </w:pPr>
    </w:p>
    <w:p w:rsidR="00E9679D" w:rsidRPr="004F7B1C" w:rsidRDefault="00E9679D" w:rsidP="00A36AF1">
      <w:pPr>
        <w:pStyle w:val="TechForm"/>
        <w:jc w:val="center"/>
        <w:rPr>
          <w:sz w:val="10"/>
          <w:szCs w:val="10"/>
          <w:u w:val="none"/>
        </w:rPr>
        <w:sectPr w:rsidR="00E9679D" w:rsidRPr="004F7B1C" w:rsidSect="002721E1">
          <w:footerReference w:type="even" r:id="rId10"/>
          <w:footerReference w:type="default" r:id="rId11"/>
          <w:pgSz w:w="11906" w:h="16838"/>
          <w:pgMar w:top="510" w:right="680" w:bottom="510" w:left="680" w:header="709" w:footer="709"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708"/>
          <w:titlePg/>
          <w:docGrid w:linePitch="360"/>
        </w:sectPr>
      </w:pPr>
    </w:p>
    <w:p w:rsidR="00480A98" w:rsidRDefault="00FF56C0">
      <w:pPr>
        <w:pStyle w:val="Verzeichnis1"/>
        <w:tabs>
          <w:tab w:val="right" w:pos="4908"/>
        </w:tabs>
        <w:rPr>
          <w:rFonts w:asciiTheme="minorHAnsi" w:eastAsiaTheme="minorEastAsia" w:hAnsiTheme="minorHAnsi" w:cstheme="minorBidi"/>
          <w:b w:val="0"/>
          <w:noProof/>
          <w:sz w:val="22"/>
          <w:szCs w:val="22"/>
        </w:rPr>
      </w:pPr>
      <w:r>
        <w:rPr>
          <w:b w:val="0"/>
          <w:sz w:val="120"/>
          <w:szCs w:val="120"/>
          <w:u w:val="double"/>
          <w14:shadow w14:blurRad="50800" w14:dist="38100" w14:dir="2700000" w14:sx="100000" w14:sy="100000" w14:kx="0" w14:ky="0" w14:algn="tl">
            <w14:srgbClr w14:val="000000">
              <w14:alpha w14:val="60000"/>
            </w14:srgbClr>
          </w14:shadow>
        </w:rPr>
        <w:lastRenderedPageBreak/>
        <w:fldChar w:fldCharType="begin"/>
      </w:r>
      <w:r>
        <w:rPr>
          <w:b w:val="0"/>
          <w:sz w:val="120"/>
          <w:szCs w:val="120"/>
          <w:u w:val="double"/>
          <w14:shadow w14:blurRad="50800" w14:dist="38100" w14:dir="2700000" w14:sx="100000" w14:sy="100000" w14:kx="0" w14:ky="0" w14:algn="tl">
            <w14:srgbClr w14:val="000000">
              <w14:alpha w14:val="60000"/>
            </w14:srgbClr>
          </w14:shadow>
        </w:rPr>
        <w:instrText xml:space="preserve"> TOC \o "1-3" \t "AM-Hauptüberschrift1;1;AM große Abschnitte;2;AM kleine Abschnitte;3;AM Form;1;AM TechnikForm;2;AM Richtlinien-Grimoire;3;AM Grimoire;3" </w:instrText>
      </w:r>
      <w:r>
        <w:rPr>
          <w:b w:val="0"/>
          <w:sz w:val="120"/>
          <w:szCs w:val="120"/>
          <w:u w:val="double"/>
          <w14:shadow w14:blurRad="50800" w14:dist="38100" w14:dir="2700000" w14:sx="100000" w14:sy="100000" w14:kx="0" w14:ky="0" w14:algn="tl">
            <w14:srgbClr w14:val="000000">
              <w14:alpha w14:val="60000"/>
            </w14:srgbClr>
          </w14:shadow>
        </w:rPr>
        <w:fldChar w:fldCharType="separate"/>
      </w:r>
      <w:r w:rsidR="00480A98">
        <w:rPr>
          <w:noProof/>
        </w:rPr>
        <w:t>Hermetische Spruchtheorie</w:t>
      </w:r>
      <w:r w:rsidR="00480A98">
        <w:rPr>
          <w:noProof/>
        </w:rPr>
        <w:tab/>
      </w:r>
      <w:r w:rsidR="00480A98">
        <w:rPr>
          <w:noProof/>
        </w:rPr>
        <w:fldChar w:fldCharType="begin"/>
      </w:r>
      <w:r w:rsidR="00480A98">
        <w:rPr>
          <w:noProof/>
        </w:rPr>
        <w:instrText xml:space="preserve"> PAGEREF _Toc391696746 \h </w:instrText>
      </w:r>
      <w:r w:rsidR="00480A98">
        <w:rPr>
          <w:noProof/>
        </w:rPr>
      </w:r>
      <w:r w:rsidR="00480A98">
        <w:rPr>
          <w:noProof/>
        </w:rPr>
        <w:fldChar w:fldCharType="separate"/>
      </w:r>
      <w:r w:rsidR="001362F4">
        <w:rPr>
          <w:noProof/>
        </w:rPr>
        <w:t>5</w:t>
      </w:r>
      <w:r w:rsidR="00480A98">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Erfinden von Sprüchen</w:t>
      </w:r>
      <w:r>
        <w:rPr>
          <w:noProof/>
        </w:rPr>
        <w:tab/>
      </w:r>
      <w:r>
        <w:rPr>
          <w:noProof/>
        </w:rPr>
        <w:fldChar w:fldCharType="begin"/>
      </w:r>
      <w:r>
        <w:rPr>
          <w:noProof/>
        </w:rPr>
        <w:instrText xml:space="preserve"> PAGEREF _Toc391696747 \h </w:instrText>
      </w:r>
      <w:r>
        <w:rPr>
          <w:noProof/>
        </w:rPr>
      </w:r>
      <w:r>
        <w:rPr>
          <w:noProof/>
        </w:rPr>
        <w:fldChar w:fldCharType="separate"/>
      </w:r>
      <w:r w:rsidR="001362F4">
        <w:rPr>
          <w:noProof/>
        </w:rPr>
        <w:t>5</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Rituale</w:t>
      </w:r>
      <w:r>
        <w:rPr>
          <w:noProof/>
        </w:rPr>
        <w:tab/>
      </w:r>
      <w:r>
        <w:rPr>
          <w:noProof/>
        </w:rPr>
        <w:fldChar w:fldCharType="begin"/>
      </w:r>
      <w:r>
        <w:rPr>
          <w:noProof/>
        </w:rPr>
        <w:instrText xml:space="preserve"> PAGEREF _Toc391696748 \h </w:instrText>
      </w:r>
      <w:r>
        <w:rPr>
          <w:noProof/>
        </w:rPr>
      </w:r>
      <w:r>
        <w:rPr>
          <w:noProof/>
        </w:rPr>
        <w:fldChar w:fldCharType="separate"/>
      </w:r>
      <w:r w:rsidR="001362F4">
        <w:rPr>
          <w:noProof/>
        </w:rPr>
        <w:t>5</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Reichweite, Dauer und Ziel</w:t>
      </w:r>
      <w:r>
        <w:rPr>
          <w:noProof/>
        </w:rPr>
        <w:tab/>
      </w:r>
      <w:r>
        <w:rPr>
          <w:noProof/>
        </w:rPr>
        <w:fldChar w:fldCharType="begin"/>
      </w:r>
      <w:r>
        <w:rPr>
          <w:noProof/>
        </w:rPr>
        <w:instrText xml:space="preserve"> PAGEREF _Toc391696749 \h </w:instrText>
      </w:r>
      <w:r>
        <w:rPr>
          <w:noProof/>
        </w:rPr>
      </w:r>
      <w:r>
        <w:rPr>
          <w:noProof/>
        </w:rPr>
        <w:fldChar w:fldCharType="separate"/>
      </w:r>
      <w:r w:rsidR="001362F4">
        <w:rPr>
          <w:noProof/>
        </w:rPr>
        <w:t>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Reichweite</w:t>
      </w:r>
      <w:r>
        <w:rPr>
          <w:noProof/>
        </w:rPr>
        <w:tab/>
      </w:r>
      <w:r>
        <w:rPr>
          <w:noProof/>
        </w:rPr>
        <w:fldChar w:fldCharType="begin"/>
      </w:r>
      <w:r>
        <w:rPr>
          <w:noProof/>
        </w:rPr>
        <w:instrText xml:space="preserve"> PAGEREF _Toc391696750 \h </w:instrText>
      </w:r>
      <w:r>
        <w:rPr>
          <w:noProof/>
        </w:rPr>
      </w:r>
      <w:r>
        <w:rPr>
          <w:noProof/>
        </w:rPr>
        <w:fldChar w:fldCharType="separate"/>
      </w:r>
      <w:r w:rsidR="001362F4">
        <w:rPr>
          <w:noProof/>
        </w:rPr>
        <w:t>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Dauer</w:t>
      </w:r>
      <w:r>
        <w:rPr>
          <w:noProof/>
        </w:rPr>
        <w:tab/>
      </w:r>
      <w:r>
        <w:rPr>
          <w:noProof/>
        </w:rPr>
        <w:fldChar w:fldCharType="begin"/>
      </w:r>
      <w:r>
        <w:rPr>
          <w:noProof/>
        </w:rPr>
        <w:instrText xml:space="preserve"> PAGEREF _Toc391696751 \h </w:instrText>
      </w:r>
      <w:r>
        <w:rPr>
          <w:noProof/>
        </w:rPr>
      </w:r>
      <w:r>
        <w:rPr>
          <w:noProof/>
        </w:rPr>
        <w:fldChar w:fldCharType="separate"/>
      </w:r>
      <w:r w:rsidR="001362F4">
        <w:rPr>
          <w:noProof/>
        </w:rPr>
        <w:t>6</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Ziel</w:t>
      </w:r>
      <w:r>
        <w:rPr>
          <w:noProof/>
        </w:rPr>
        <w:tab/>
      </w:r>
      <w:r>
        <w:rPr>
          <w:noProof/>
        </w:rPr>
        <w:fldChar w:fldCharType="begin"/>
      </w:r>
      <w:r>
        <w:rPr>
          <w:noProof/>
        </w:rPr>
        <w:instrText xml:space="preserve"> PAGEREF _Toc391696752 \h </w:instrText>
      </w:r>
      <w:r>
        <w:rPr>
          <w:noProof/>
        </w:rPr>
      </w:r>
      <w:r>
        <w:rPr>
          <w:noProof/>
        </w:rPr>
        <w:fldChar w:fldCharType="separate"/>
      </w:r>
      <w:r w:rsidR="001362F4">
        <w:rPr>
          <w:noProof/>
        </w:rPr>
        <w:t>6</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Magische Sinne</w:t>
      </w:r>
      <w:r>
        <w:rPr>
          <w:noProof/>
        </w:rPr>
        <w:tab/>
      </w:r>
      <w:r>
        <w:rPr>
          <w:noProof/>
        </w:rPr>
        <w:fldChar w:fldCharType="begin"/>
      </w:r>
      <w:r>
        <w:rPr>
          <w:noProof/>
        </w:rPr>
        <w:instrText xml:space="preserve"> PAGEREF _Toc391696753 \h </w:instrText>
      </w:r>
      <w:r>
        <w:rPr>
          <w:noProof/>
        </w:rPr>
      </w:r>
      <w:r>
        <w:rPr>
          <w:noProof/>
        </w:rPr>
        <w:fldChar w:fldCharType="separate"/>
      </w:r>
      <w:r w:rsidR="001362F4">
        <w:rPr>
          <w:noProof/>
        </w:rPr>
        <w:t>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Schutzzeichen</w:t>
      </w:r>
      <w:r>
        <w:rPr>
          <w:noProof/>
        </w:rPr>
        <w:tab/>
      </w:r>
      <w:r>
        <w:rPr>
          <w:noProof/>
        </w:rPr>
        <w:fldChar w:fldCharType="begin"/>
      </w:r>
      <w:r>
        <w:rPr>
          <w:noProof/>
        </w:rPr>
        <w:instrText xml:space="preserve"> PAGEREF _Toc391696754 \h </w:instrText>
      </w:r>
      <w:r>
        <w:rPr>
          <w:noProof/>
        </w:rPr>
      </w:r>
      <w:r>
        <w:rPr>
          <w:noProof/>
        </w:rPr>
        <w:fldChar w:fldCharType="separate"/>
      </w:r>
      <w:r w:rsidR="001362F4">
        <w:rPr>
          <w:noProof/>
        </w:rPr>
        <w:t>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Gezielte Sprüche</w:t>
      </w:r>
      <w:r>
        <w:rPr>
          <w:noProof/>
        </w:rPr>
        <w:tab/>
      </w:r>
      <w:r>
        <w:rPr>
          <w:noProof/>
        </w:rPr>
        <w:fldChar w:fldCharType="begin"/>
      </w:r>
      <w:r>
        <w:rPr>
          <w:noProof/>
        </w:rPr>
        <w:instrText xml:space="preserve"> PAGEREF _Toc391696755 \h </w:instrText>
      </w:r>
      <w:r>
        <w:rPr>
          <w:noProof/>
        </w:rPr>
      </w:r>
      <w:r>
        <w:rPr>
          <w:noProof/>
        </w:rPr>
        <w:fldChar w:fldCharType="separate"/>
      </w:r>
      <w:r w:rsidR="001362F4">
        <w:rPr>
          <w:noProof/>
        </w:rPr>
        <w:t>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Zauberrequisiten</w:t>
      </w:r>
      <w:r>
        <w:rPr>
          <w:noProof/>
        </w:rPr>
        <w:tab/>
      </w:r>
      <w:r>
        <w:rPr>
          <w:noProof/>
        </w:rPr>
        <w:fldChar w:fldCharType="begin"/>
      </w:r>
      <w:r>
        <w:rPr>
          <w:noProof/>
        </w:rPr>
        <w:instrText xml:space="preserve"> PAGEREF _Toc391696756 \h </w:instrText>
      </w:r>
      <w:r>
        <w:rPr>
          <w:noProof/>
        </w:rPr>
      </w:r>
      <w:r>
        <w:rPr>
          <w:noProof/>
        </w:rPr>
        <w:fldChar w:fldCharType="separate"/>
      </w:r>
      <w:r w:rsidR="001362F4">
        <w:rPr>
          <w:noProof/>
        </w:rPr>
        <w:t>7</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Die hermetischen Künste</w:t>
      </w:r>
      <w:r>
        <w:rPr>
          <w:noProof/>
        </w:rPr>
        <w:tab/>
      </w:r>
      <w:r>
        <w:rPr>
          <w:noProof/>
        </w:rPr>
        <w:fldChar w:fldCharType="begin"/>
      </w:r>
      <w:r>
        <w:rPr>
          <w:noProof/>
        </w:rPr>
        <w:instrText xml:space="preserve"> PAGEREF _Toc391696757 \h </w:instrText>
      </w:r>
      <w:r>
        <w:rPr>
          <w:noProof/>
        </w:rPr>
      </w:r>
      <w:r>
        <w:rPr>
          <w:noProof/>
        </w:rPr>
        <w:fldChar w:fldCharType="separate"/>
      </w:r>
      <w:r w:rsidR="001362F4">
        <w:rPr>
          <w:noProof/>
        </w:rPr>
        <w:t>8</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Die Techniken</w:t>
      </w:r>
      <w:r>
        <w:rPr>
          <w:noProof/>
        </w:rPr>
        <w:tab/>
      </w:r>
      <w:r>
        <w:rPr>
          <w:noProof/>
        </w:rPr>
        <w:fldChar w:fldCharType="begin"/>
      </w:r>
      <w:r>
        <w:rPr>
          <w:noProof/>
        </w:rPr>
        <w:instrText xml:space="preserve"> PAGEREF _Toc391696758 \h </w:instrText>
      </w:r>
      <w:r>
        <w:rPr>
          <w:noProof/>
        </w:rPr>
      </w:r>
      <w:r>
        <w:rPr>
          <w:noProof/>
        </w:rPr>
        <w:fldChar w:fldCharType="separate"/>
      </w:r>
      <w:r w:rsidR="001362F4">
        <w:rPr>
          <w:noProof/>
        </w:rPr>
        <w:t>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Creo (erschaffen)</w:t>
      </w:r>
      <w:r>
        <w:rPr>
          <w:noProof/>
        </w:rPr>
        <w:tab/>
      </w:r>
      <w:r>
        <w:rPr>
          <w:noProof/>
        </w:rPr>
        <w:fldChar w:fldCharType="begin"/>
      </w:r>
      <w:r>
        <w:rPr>
          <w:noProof/>
        </w:rPr>
        <w:instrText xml:space="preserve"> PAGEREF _Toc391696759 \h </w:instrText>
      </w:r>
      <w:r>
        <w:rPr>
          <w:noProof/>
        </w:rPr>
      </w:r>
      <w:r>
        <w:rPr>
          <w:noProof/>
        </w:rPr>
        <w:fldChar w:fldCharType="separate"/>
      </w:r>
      <w:r w:rsidR="001362F4">
        <w:rPr>
          <w:noProof/>
        </w:rPr>
        <w:t>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Intellego (wahrnehmen)</w:t>
      </w:r>
      <w:r>
        <w:rPr>
          <w:noProof/>
        </w:rPr>
        <w:tab/>
      </w:r>
      <w:r>
        <w:rPr>
          <w:noProof/>
        </w:rPr>
        <w:fldChar w:fldCharType="begin"/>
      </w:r>
      <w:r>
        <w:rPr>
          <w:noProof/>
        </w:rPr>
        <w:instrText xml:space="preserve"> PAGEREF _Toc391696760 \h </w:instrText>
      </w:r>
      <w:r>
        <w:rPr>
          <w:noProof/>
        </w:rPr>
      </w:r>
      <w:r>
        <w:rPr>
          <w:noProof/>
        </w:rPr>
        <w:fldChar w:fldCharType="separate"/>
      </w:r>
      <w:r w:rsidR="001362F4">
        <w:rPr>
          <w:noProof/>
        </w:rPr>
        <w:t>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Muto (verändern)</w:t>
      </w:r>
      <w:r>
        <w:rPr>
          <w:noProof/>
        </w:rPr>
        <w:tab/>
      </w:r>
      <w:r>
        <w:rPr>
          <w:noProof/>
        </w:rPr>
        <w:fldChar w:fldCharType="begin"/>
      </w:r>
      <w:r>
        <w:rPr>
          <w:noProof/>
        </w:rPr>
        <w:instrText xml:space="preserve"> PAGEREF _Toc391696761 \h </w:instrText>
      </w:r>
      <w:r>
        <w:rPr>
          <w:noProof/>
        </w:rPr>
      </w:r>
      <w:r>
        <w:rPr>
          <w:noProof/>
        </w:rPr>
        <w:fldChar w:fldCharType="separate"/>
      </w:r>
      <w:r w:rsidR="001362F4">
        <w:rPr>
          <w:noProof/>
        </w:rPr>
        <w:t>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Perdo (zerstören)</w:t>
      </w:r>
      <w:r>
        <w:rPr>
          <w:noProof/>
        </w:rPr>
        <w:tab/>
      </w:r>
      <w:r>
        <w:rPr>
          <w:noProof/>
        </w:rPr>
        <w:fldChar w:fldCharType="begin"/>
      </w:r>
      <w:r>
        <w:rPr>
          <w:noProof/>
        </w:rPr>
        <w:instrText xml:space="preserve"> PAGEREF _Toc391696762 \h </w:instrText>
      </w:r>
      <w:r>
        <w:rPr>
          <w:noProof/>
        </w:rPr>
      </w:r>
      <w:r>
        <w:rPr>
          <w:noProof/>
        </w:rPr>
        <w:fldChar w:fldCharType="separate"/>
      </w:r>
      <w:r w:rsidR="001362F4">
        <w:rPr>
          <w:noProof/>
        </w:rPr>
        <w:t>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Rego (kontrollieren)</w:t>
      </w:r>
      <w:r>
        <w:rPr>
          <w:noProof/>
        </w:rPr>
        <w:tab/>
      </w:r>
      <w:r>
        <w:rPr>
          <w:noProof/>
        </w:rPr>
        <w:fldChar w:fldCharType="begin"/>
      </w:r>
      <w:r>
        <w:rPr>
          <w:noProof/>
        </w:rPr>
        <w:instrText xml:space="preserve"> PAGEREF _Toc391696763 \h </w:instrText>
      </w:r>
      <w:r>
        <w:rPr>
          <w:noProof/>
        </w:rPr>
      </w:r>
      <w:r>
        <w:rPr>
          <w:noProof/>
        </w:rPr>
        <w:fldChar w:fldCharType="separate"/>
      </w:r>
      <w:r w:rsidR="001362F4">
        <w:rPr>
          <w:noProof/>
        </w:rPr>
        <w:t>8</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Die Formen</w:t>
      </w:r>
      <w:r>
        <w:rPr>
          <w:noProof/>
        </w:rPr>
        <w:tab/>
      </w:r>
      <w:r>
        <w:rPr>
          <w:noProof/>
        </w:rPr>
        <w:fldChar w:fldCharType="begin"/>
      </w:r>
      <w:r>
        <w:rPr>
          <w:noProof/>
        </w:rPr>
        <w:instrText xml:space="preserve"> PAGEREF _Toc391696764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Animal (Tier)</w:t>
      </w:r>
      <w:r>
        <w:rPr>
          <w:noProof/>
        </w:rPr>
        <w:tab/>
      </w:r>
      <w:r>
        <w:rPr>
          <w:noProof/>
        </w:rPr>
        <w:fldChar w:fldCharType="begin"/>
      </w:r>
      <w:r>
        <w:rPr>
          <w:noProof/>
        </w:rPr>
        <w:instrText xml:space="preserve"> PAGEREF _Toc391696765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Aquam (Wasser)</w:t>
      </w:r>
      <w:r>
        <w:rPr>
          <w:noProof/>
        </w:rPr>
        <w:tab/>
      </w:r>
      <w:r>
        <w:rPr>
          <w:noProof/>
        </w:rPr>
        <w:fldChar w:fldCharType="begin"/>
      </w:r>
      <w:r>
        <w:rPr>
          <w:noProof/>
        </w:rPr>
        <w:instrText xml:space="preserve"> PAGEREF _Toc391696766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Auram (Luft)</w:t>
      </w:r>
      <w:r>
        <w:rPr>
          <w:noProof/>
        </w:rPr>
        <w:tab/>
      </w:r>
      <w:r>
        <w:rPr>
          <w:noProof/>
        </w:rPr>
        <w:fldChar w:fldCharType="begin"/>
      </w:r>
      <w:r>
        <w:rPr>
          <w:noProof/>
        </w:rPr>
        <w:instrText xml:space="preserve"> PAGEREF _Toc391696767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Corpus (Menschlicher Körper)</w:t>
      </w:r>
      <w:r>
        <w:rPr>
          <w:noProof/>
        </w:rPr>
        <w:tab/>
      </w:r>
      <w:r>
        <w:rPr>
          <w:noProof/>
        </w:rPr>
        <w:fldChar w:fldCharType="begin"/>
      </w:r>
      <w:r>
        <w:rPr>
          <w:noProof/>
        </w:rPr>
        <w:instrText xml:space="preserve"> PAGEREF _Toc391696768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lastRenderedPageBreak/>
        <w:t>Herbam (Pflanzen)</w:t>
      </w:r>
      <w:r>
        <w:rPr>
          <w:noProof/>
        </w:rPr>
        <w:tab/>
      </w:r>
      <w:r>
        <w:rPr>
          <w:noProof/>
        </w:rPr>
        <w:fldChar w:fldCharType="begin"/>
      </w:r>
      <w:r>
        <w:rPr>
          <w:noProof/>
        </w:rPr>
        <w:instrText xml:space="preserve"> PAGEREF _Toc391696769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Ignem (Feuer)</w:t>
      </w:r>
      <w:r>
        <w:rPr>
          <w:noProof/>
        </w:rPr>
        <w:tab/>
      </w:r>
      <w:r>
        <w:rPr>
          <w:noProof/>
        </w:rPr>
        <w:fldChar w:fldCharType="begin"/>
      </w:r>
      <w:r>
        <w:rPr>
          <w:noProof/>
        </w:rPr>
        <w:instrText xml:space="preserve"> PAGEREF _Toc391696770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Imagonem (Sinneseindrücke)</w:t>
      </w:r>
      <w:r>
        <w:rPr>
          <w:noProof/>
        </w:rPr>
        <w:tab/>
      </w:r>
      <w:r>
        <w:rPr>
          <w:noProof/>
        </w:rPr>
        <w:fldChar w:fldCharType="begin"/>
      </w:r>
      <w:r>
        <w:rPr>
          <w:noProof/>
        </w:rPr>
        <w:instrText xml:space="preserve"> PAGEREF _Toc391696771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Mentem (Geist)</w:t>
      </w:r>
      <w:r>
        <w:rPr>
          <w:noProof/>
        </w:rPr>
        <w:tab/>
      </w:r>
      <w:r>
        <w:rPr>
          <w:noProof/>
        </w:rPr>
        <w:fldChar w:fldCharType="begin"/>
      </w:r>
      <w:r>
        <w:rPr>
          <w:noProof/>
        </w:rPr>
        <w:instrText xml:space="preserve"> PAGEREF _Toc391696772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Terram (Erde)</w:t>
      </w:r>
      <w:r>
        <w:rPr>
          <w:noProof/>
        </w:rPr>
        <w:tab/>
      </w:r>
      <w:r>
        <w:rPr>
          <w:noProof/>
        </w:rPr>
        <w:fldChar w:fldCharType="begin"/>
      </w:r>
      <w:r>
        <w:rPr>
          <w:noProof/>
        </w:rPr>
        <w:instrText xml:space="preserve"> PAGEREF _Toc391696773 \h </w:instrText>
      </w:r>
      <w:r>
        <w:rPr>
          <w:noProof/>
        </w:rPr>
      </w:r>
      <w:r>
        <w:rPr>
          <w:noProof/>
        </w:rPr>
        <w:fldChar w:fldCharType="separate"/>
      </w:r>
      <w:r w:rsidR="001362F4">
        <w:rPr>
          <w:noProof/>
        </w:rPr>
        <w:t>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Vim (Macht)</w:t>
      </w:r>
      <w:r>
        <w:rPr>
          <w:noProof/>
        </w:rPr>
        <w:tab/>
      </w:r>
      <w:r>
        <w:rPr>
          <w:noProof/>
        </w:rPr>
        <w:fldChar w:fldCharType="begin"/>
      </w:r>
      <w:r>
        <w:rPr>
          <w:noProof/>
        </w:rPr>
        <w:instrText xml:space="preserve"> PAGEREF _Toc391696774 \h </w:instrText>
      </w:r>
      <w:r>
        <w:rPr>
          <w:noProof/>
        </w:rPr>
      </w:r>
      <w:r>
        <w:rPr>
          <w:noProof/>
        </w:rPr>
        <w:fldChar w:fldCharType="separate"/>
      </w:r>
      <w:r w:rsidR="001362F4">
        <w:rPr>
          <w:noProof/>
        </w:rPr>
        <w:t>9</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Spruchformat</w:t>
      </w:r>
      <w:r>
        <w:rPr>
          <w:noProof/>
        </w:rPr>
        <w:tab/>
      </w:r>
      <w:r>
        <w:rPr>
          <w:noProof/>
        </w:rPr>
        <w:fldChar w:fldCharType="begin"/>
      </w:r>
      <w:r>
        <w:rPr>
          <w:noProof/>
        </w:rPr>
        <w:instrText xml:space="preserve"> PAGEREF _Toc391696775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Technik und Form</w:t>
      </w:r>
      <w:r>
        <w:rPr>
          <w:noProof/>
        </w:rPr>
        <w:tab/>
      </w:r>
      <w:r>
        <w:rPr>
          <w:noProof/>
        </w:rPr>
        <w:fldChar w:fldCharType="begin"/>
      </w:r>
      <w:r>
        <w:rPr>
          <w:noProof/>
        </w:rPr>
        <w:instrText xml:space="preserve"> PAGEREF _Toc391696776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Titel</w:t>
      </w:r>
      <w:r>
        <w:rPr>
          <w:noProof/>
        </w:rPr>
        <w:tab/>
      </w:r>
      <w:r>
        <w:rPr>
          <w:noProof/>
        </w:rPr>
        <w:fldChar w:fldCharType="begin"/>
      </w:r>
      <w:r>
        <w:rPr>
          <w:noProof/>
        </w:rPr>
        <w:instrText xml:space="preserve"> PAGEREF _Toc391696777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Stufe</w:t>
      </w:r>
      <w:r>
        <w:rPr>
          <w:noProof/>
        </w:rPr>
        <w:tab/>
      </w:r>
      <w:r>
        <w:rPr>
          <w:noProof/>
        </w:rPr>
        <w:fldChar w:fldCharType="begin"/>
      </w:r>
      <w:r>
        <w:rPr>
          <w:noProof/>
        </w:rPr>
        <w:instrText xml:space="preserve"> PAGEREF _Toc391696778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Ritual</w:t>
      </w:r>
      <w:r>
        <w:rPr>
          <w:noProof/>
        </w:rPr>
        <w:tab/>
      </w:r>
      <w:r>
        <w:rPr>
          <w:noProof/>
        </w:rPr>
        <w:fldChar w:fldCharType="begin"/>
      </w:r>
      <w:r>
        <w:rPr>
          <w:noProof/>
        </w:rPr>
        <w:instrText xml:space="preserve"> PAGEREF _Toc391696779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Requisiten</w:t>
      </w:r>
      <w:r>
        <w:rPr>
          <w:noProof/>
        </w:rPr>
        <w:tab/>
      </w:r>
      <w:r>
        <w:rPr>
          <w:noProof/>
        </w:rPr>
        <w:fldChar w:fldCharType="begin"/>
      </w:r>
      <w:r>
        <w:rPr>
          <w:noProof/>
        </w:rPr>
        <w:instrText xml:space="preserve"> PAGEREF _Toc391696780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Beschreibung</w:t>
      </w:r>
      <w:r>
        <w:rPr>
          <w:noProof/>
        </w:rPr>
        <w:tab/>
      </w:r>
      <w:r>
        <w:rPr>
          <w:noProof/>
        </w:rPr>
        <w:fldChar w:fldCharType="begin"/>
      </w:r>
      <w:r>
        <w:rPr>
          <w:noProof/>
        </w:rPr>
        <w:instrText xml:space="preserve"> PAGEREF _Toc391696781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Aufbau</w:t>
      </w:r>
      <w:r>
        <w:rPr>
          <w:noProof/>
        </w:rPr>
        <w:tab/>
      </w:r>
      <w:r>
        <w:rPr>
          <w:noProof/>
        </w:rPr>
        <w:fldChar w:fldCharType="begin"/>
      </w:r>
      <w:r>
        <w:rPr>
          <w:noProof/>
        </w:rPr>
        <w:instrText xml:space="preserve"> PAGEREF _Toc391696782 \h </w:instrText>
      </w:r>
      <w:r>
        <w:rPr>
          <w:noProof/>
        </w:rPr>
      </w:r>
      <w:r>
        <w:rPr>
          <w:noProof/>
        </w:rPr>
        <w:fldChar w:fldCharType="separate"/>
      </w:r>
      <w:r w:rsidR="001362F4">
        <w:rPr>
          <w:noProof/>
        </w:rPr>
        <w:t>10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Siegel des Magiers</w:t>
      </w:r>
      <w:r>
        <w:rPr>
          <w:noProof/>
        </w:rPr>
        <w:tab/>
      </w:r>
      <w:r>
        <w:rPr>
          <w:noProof/>
        </w:rPr>
        <w:fldChar w:fldCharType="begin"/>
      </w:r>
      <w:r>
        <w:rPr>
          <w:noProof/>
        </w:rPr>
        <w:instrText xml:space="preserve"> PAGEREF _Toc391696783 \h </w:instrText>
      </w:r>
      <w:r>
        <w:rPr>
          <w:noProof/>
        </w:rPr>
      </w:r>
      <w:r>
        <w:rPr>
          <w:noProof/>
        </w:rPr>
        <w:fldChar w:fldCharType="separate"/>
      </w:r>
      <w:r w:rsidR="001362F4">
        <w:rPr>
          <w:noProof/>
        </w:rPr>
        <w:t>10</w:t>
      </w:r>
      <w:r>
        <w:rPr>
          <w:noProof/>
        </w:rPr>
        <w:fldChar w:fldCharType="end"/>
      </w:r>
    </w:p>
    <w:p w:rsidR="00480A98" w:rsidRPr="00867AF7" w:rsidRDefault="00480A98">
      <w:pPr>
        <w:pStyle w:val="Verzeichnis1"/>
        <w:tabs>
          <w:tab w:val="right" w:pos="4908"/>
        </w:tabs>
        <w:rPr>
          <w:rFonts w:asciiTheme="minorHAnsi" w:eastAsiaTheme="minorEastAsia" w:hAnsiTheme="minorHAnsi" w:cstheme="minorBidi"/>
          <w:b w:val="0"/>
          <w:noProof/>
          <w:sz w:val="22"/>
          <w:szCs w:val="22"/>
        </w:rPr>
      </w:pPr>
      <w:r w:rsidRPr="00867AF7">
        <w:rPr>
          <w:noProof/>
        </w:rPr>
        <w:t>Animal</w:t>
      </w:r>
      <w:r w:rsidRPr="00867AF7">
        <w:rPr>
          <w:noProof/>
        </w:rPr>
        <w:tab/>
      </w:r>
      <w:r>
        <w:rPr>
          <w:noProof/>
        </w:rPr>
        <w:fldChar w:fldCharType="begin"/>
      </w:r>
      <w:r w:rsidRPr="00867AF7">
        <w:rPr>
          <w:noProof/>
        </w:rPr>
        <w:instrText xml:space="preserve"> PAGEREF _Toc391696784 \h </w:instrText>
      </w:r>
      <w:r>
        <w:rPr>
          <w:noProof/>
        </w:rPr>
      </w:r>
      <w:r>
        <w:rPr>
          <w:noProof/>
        </w:rPr>
        <w:fldChar w:fldCharType="separate"/>
      </w:r>
      <w:r w:rsidR="001362F4">
        <w:rPr>
          <w:noProof/>
        </w:rPr>
        <w:t>11</w:t>
      </w:r>
      <w:r>
        <w:rPr>
          <w:noProof/>
        </w:rPr>
        <w:fldChar w:fldCharType="end"/>
      </w:r>
    </w:p>
    <w:p w:rsidR="00480A98" w:rsidRPr="00480A98" w:rsidRDefault="00480A98">
      <w:pPr>
        <w:pStyle w:val="Verzeichnis2"/>
        <w:tabs>
          <w:tab w:val="right" w:pos="4908"/>
        </w:tabs>
        <w:rPr>
          <w:rFonts w:asciiTheme="minorHAnsi" w:eastAsiaTheme="minorEastAsia" w:hAnsiTheme="minorHAnsi" w:cstheme="minorBidi"/>
          <w:b w:val="0"/>
          <w:noProof/>
          <w:sz w:val="22"/>
          <w:szCs w:val="22"/>
          <w:lang w:val="en-US"/>
        </w:rPr>
      </w:pPr>
      <w:r w:rsidRPr="00480A98">
        <w:rPr>
          <w:noProof/>
          <w:lang w:val="en-US"/>
        </w:rPr>
        <w:t>Creo Animal</w:t>
      </w:r>
      <w:r w:rsidRPr="00480A98">
        <w:rPr>
          <w:noProof/>
          <w:lang w:val="en-US"/>
        </w:rPr>
        <w:tab/>
      </w:r>
      <w:r>
        <w:rPr>
          <w:noProof/>
        </w:rPr>
        <w:fldChar w:fldCharType="begin"/>
      </w:r>
      <w:r w:rsidRPr="00480A98">
        <w:rPr>
          <w:noProof/>
          <w:lang w:val="en-US"/>
        </w:rPr>
        <w:instrText xml:space="preserve"> PAGEREF _Toc391696785 \h </w:instrText>
      </w:r>
      <w:r>
        <w:rPr>
          <w:noProof/>
        </w:rPr>
      </w:r>
      <w:r>
        <w:rPr>
          <w:noProof/>
        </w:rPr>
        <w:fldChar w:fldCharType="separate"/>
      </w:r>
      <w:r w:rsidR="001362F4">
        <w:rPr>
          <w:noProof/>
          <w:lang w:val="en-US"/>
        </w:rPr>
        <w:t>12</w:t>
      </w:r>
      <w:r>
        <w:rPr>
          <w:noProof/>
        </w:rPr>
        <w:fldChar w:fldCharType="end"/>
      </w:r>
    </w:p>
    <w:p w:rsidR="00480A98" w:rsidRPr="00480A98" w:rsidRDefault="00480A98">
      <w:pPr>
        <w:pStyle w:val="Verzeichnis3"/>
        <w:tabs>
          <w:tab w:val="right" w:pos="4908"/>
        </w:tabs>
        <w:rPr>
          <w:rFonts w:asciiTheme="minorHAnsi" w:eastAsiaTheme="minorEastAsia" w:hAnsiTheme="minorHAnsi" w:cstheme="minorBidi"/>
          <w:noProof/>
          <w:sz w:val="22"/>
          <w:szCs w:val="22"/>
          <w:lang w:val="en-US"/>
        </w:rPr>
      </w:pPr>
      <w:r w:rsidRPr="00480A98">
        <w:rPr>
          <w:noProof/>
          <w:lang w:val="en-US"/>
        </w:rPr>
        <w:t>Richtlinien für Creo Animal</w:t>
      </w:r>
      <w:r w:rsidRPr="00480A98">
        <w:rPr>
          <w:noProof/>
          <w:lang w:val="en-US"/>
        </w:rPr>
        <w:tab/>
      </w:r>
      <w:r>
        <w:rPr>
          <w:noProof/>
        </w:rPr>
        <w:fldChar w:fldCharType="begin"/>
      </w:r>
      <w:r w:rsidRPr="00480A98">
        <w:rPr>
          <w:noProof/>
          <w:lang w:val="en-US"/>
        </w:rPr>
        <w:instrText xml:space="preserve"> PAGEREF _Toc391696786 \h </w:instrText>
      </w:r>
      <w:r>
        <w:rPr>
          <w:noProof/>
        </w:rPr>
      </w:r>
      <w:r>
        <w:rPr>
          <w:noProof/>
        </w:rPr>
        <w:fldChar w:fldCharType="separate"/>
      </w:r>
      <w:r w:rsidR="001362F4">
        <w:rPr>
          <w:noProof/>
          <w:lang w:val="en-US"/>
        </w:rPr>
        <w:t>12</w:t>
      </w:r>
      <w:r>
        <w:rPr>
          <w:noProof/>
        </w:rPr>
        <w:fldChar w:fldCharType="end"/>
      </w:r>
    </w:p>
    <w:p w:rsidR="00480A98" w:rsidRPr="00480A98" w:rsidRDefault="00480A98">
      <w:pPr>
        <w:pStyle w:val="Verzeichnis3"/>
        <w:tabs>
          <w:tab w:val="right" w:pos="4908"/>
        </w:tabs>
        <w:rPr>
          <w:rFonts w:asciiTheme="minorHAnsi" w:eastAsiaTheme="minorEastAsia" w:hAnsiTheme="minorHAnsi" w:cstheme="minorBidi"/>
          <w:noProof/>
          <w:sz w:val="22"/>
          <w:szCs w:val="22"/>
          <w:lang w:val="en-US"/>
        </w:rPr>
      </w:pPr>
      <w:r w:rsidRPr="00480A98">
        <w:rPr>
          <w:noProof/>
          <w:lang w:val="en-US"/>
        </w:rPr>
        <w:t>Das Creo Animal Grimoire</w:t>
      </w:r>
      <w:r w:rsidRPr="00480A98">
        <w:rPr>
          <w:noProof/>
          <w:lang w:val="en-US"/>
        </w:rPr>
        <w:tab/>
      </w:r>
      <w:r>
        <w:rPr>
          <w:noProof/>
        </w:rPr>
        <w:fldChar w:fldCharType="begin"/>
      </w:r>
      <w:r w:rsidRPr="00480A98">
        <w:rPr>
          <w:noProof/>
          <w:lang w:val="en-US"/>
        </w:rPr>
        <w:instrText xml:space="preserve"> PAGEREF _Toc391696787 \h </w:instrText>
      </w:r>
      <w:r>
        <w:rPr>
          <w:noProof/>
        </w:rPr>
      </w:r>
      <w:r>
        <w:rPr>
          <w:noProof/>
        </w:rPr>
        <w:fldChar w:fldCharType="separate"/>
      </w:r>
      <w:r w:rsidR="001362F4">
        <w:rPr>
          <w:noProof/>
          <w:lang w:val="en-US"/>
        </w:rPr>
        <w:t>13</w:t>
      </w:r>
      <w:r>
        <w:rPr>
          <w:noProof/>
        </w:rPr>
        <w:fldChar w:fldCharType="end"/>
      </w:r>
    </w:p>
    <w:p w:rsidR="00480A98" w:rsidRPr="00867AF7" w:rsidRDefault="00480A98">
      <w:pPr>
        <w:pStyle w:val="Verzeichnis2"/>
        <w:tabs>
          <w:tab w:val="right" w:pos="4908"/>
        </w:tabs>
        <w:rPr>
          <w:rFonts w:asciiTheme="minorHAnsi" w:eastAsiaTheme="minorEastAsia" w:hAnsiTheme="minorHAnsi" w:cstheme="minorBidi"/>
          <w:b w:val="0"/>
          <w:noProof/>
          <w:sz w:val="22"/>
          <w:szCs w:val="22"/>
        </w:rPr>
      </w:pPr>
      <w:r w:rsidRPr="00867AF7">
        <w:rPr>
          <w:noProof/>
        </w:rPr>
        <w:t>Intellego Animal</w:t>
      </w:r>
      <w:r w:rsidRPr="00867AF7">
        <w:rPr>
          <w:noProof/>
        </w:rPr>
        <w:tab/>
      </w:r>
      <w:r>
        <w:rPr>
          <w:noProof/>
        </w:rPr>
        <w:fldChar w:fldCharType="begin"/>
      </w:r>
      <w:r w:rsidRPr="00867AF7">
        <w:rPr>
          <w:noProof/>
        </w:rPr>
        <w:instrText xml:space="preserve"> PAGEREF _Toc391696788 \h </w:instrText>
      </w:r>
      <w:r>
        <w:rPr>
          <w:noProof/>
        </w:rPr>
      </w:r>
      <w:r>
        <w:rPr>
          <w:noProof/>
        </w:rPr>
        <w:fldChar w:fldCharType="separate"/>
      </w:r>
      <w:r w:rsidR="001362F4">
        <w:rPr>
          <w:noProof/>
        </w:rPr>
        <w:t>21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Animal</w:t>
      </w:r>
      <w:r>
        <w:rPr>
          <w:noProof/>
        </w:rPr>
        <w:tab/>
      </w:r>
      <w:r>
        <w:rPr>
          <w:noProof/>
        </w:rPr>
        <w:fldChar w:fldCharType="begin"/>
      </w:r>
      <w:r>
        <w:rPr>
          <w:noProof/>
        </w:rPr>
        <w:instrText xml:space="preserve"> PAGEREF _Toc391696789 \h </w:instrText>
      </w:r>
      <w:r>
        <w:rPr>
          <w:noProof/>
        </w:rPr>
      </w:r>
      <w:r>
        <w:rPr>
          <w:noProof/>
        </w:rPr>
        <w:fldChar w:fldCharType="separate"/>
      </w:r>
      <w:r w:rsidR="001362F4">
        <w:rPr>
          <w:noProof/>
        </w:rPr>
        <w:t>21</w:t>
      </w:r>
      <w:r>
        <w:rPr>
          <w:noProof/>
        </w:rPr>
        <w:fldChar w:fldCharType="end"/>
      </w:r>
    </w:p>
    <w:p w:rsidR="00480A98" w:rsidRPr="00867AF7" w:rsidRDefault="00480A98">
      <w:pPr>
        <w:pStyle w:val="Verzeichnis3"/>
        <w:tabs>
          <w:tab w:val="right" w:pos="4908"/>
        </w:tabs>
        <w:rPr>
          <w:rFonts w:asciiTheme="minorHAnsi" w:eastAsiaTheme="minorEastAsia" w:hAnsiTheme="minorHAnsi" w:cstheme="minorBidi"/>
          <w:noProof/>
          <w:sz w:val="22"/>
          <w:szCs w:val="22"/>
          <w:lang w:val="en-US"/>
        </w:rPr>
      </w:pPr>
      <w:r w:rsidRPr="00867AF7">
        <w:rPr>
          <w:noProof/>
          <w:lang w:val="en-US"/>
        </w:rPr>
        <w:t>Das Intellego Animal Grimoire</w:t>
      </w:r>
      <w:r w:rsidRPr="00867AF7">
        <w:rPr>
          <w:noProof/>
          <w:lang w:val="en-US"/>
        </w:rPr>
        <w:tab/>
      </w:r>
      <w:r>
        <w:rPr>
          <w:noProof/>
        </w:rPr>
        <w:fldChar w:fldCharType="begin"/>
      </w:r>
      <w:r w:rsidRPr="00867AF7">
        <w:rPr>
          <w:noProof/>
          <w:lang w:val="en-US"/>
        </w:rPr>
        <w:instrText xml:space="preserve"> PAGEREF _Toc391696790 \h </w:instrText>
      </w:r>
      <w:r>
        <w:rPr>
          <w:noProof/>
        </w:rPr>
      </w:r>
      <w:r>
        <w:rPr>
          <w:noProof/>
        </w:rPr>
        <w:fldChar w:fldCharType="separate"/>
      </w:r>
      <w:r w:rsidR="001362F4">
        <w:rPr>
          <w:noProof/>
          <w:lang w:val="en-US"/>
        </w:rPr>
        <w:t>22</w:t>
      </w:r>
      <w:r>
        <w:rPr>
          <w:noProof/>
        </w:rPr>
        <w:fldChar w:fldCharType="end"/>
      </w:r>
    </w:p>
    <w:p w:rsidR="00907FCA" w:rsidRPr="00867AF7" w:rsidRDefault="00907FCA">
      <w:pPr>
        <w:pStyle w:val="Verzeichnis2"/>
        <w:tabs>
          <w:tab w:val="right" w:pos="4908"/>
        </w:tabs>
        <w:rPr>
          <w:noProof/>
          <w:lang w:val="en-US"/>
        </w:rPr>
      </w:pPr>
    </w:p>
    <w:p w:rsidR="00480A98" w:rsidRPr="000765AF" w:rsidRDefault="00480A98">
      <w:pPr>
        <w:pStyle w:val="Verzeichnis2"/>
        <w:tabs>
          <w:tab w:val="right" w:pos="4908"/>
        </w:tabs>
        <w:rPr>
          <w:rFonts w:asciiTheme="minorHAnsi" w:eastAsiaTheme="minorEastAsia" w:hAnsiTheme="minorHAnsi" w:cstheme="minorBidi"/>
          <w:b w:val="0"/>
          <w:noProof/>
          <w:sz w:val="22"/>
          <w:szCs w:val="22"/>
          <w:lang w:val="en-US"/>
        </w:rPr>
      </w:pPr>
      <w:r w:rsidRPr="000765AF">
        <w:rPr>
          <w:noProof/>
          <w:lang w:val="en-US"/>
        </w:rPr>
        <w:lastRenderedPageBreak/>
        <w:t>Muto Animal</w:t>
      </w:r>
      <w:r w:rsidRPr="000765AF">
        <w:rPr>
          <w:noProof/>
          <w:lang w:val="en-US"/>
        </w:rPr>
        <w:tab/>
      </w:r>
      <w:r>
        <w:rPr>
          <w:noProof/>
        </w:rPr>
        <w:fldChar w:fldCharType="begin"/>
      </w:r>
      <w:r w:rsidRPr="000765AF">
        <w:rPr>
          <w:noProof/>
          <w:lang w:val="en-US"/>
        </w:rPr>
        <w:instrText xml:space="preserve"> PAGEREF _Toc391696791 \h </w:instrText>
      </w:r>
      <w:r>
        <w:rPr>
          <w:noProof/>
        </w:rPr>
      </w:r>
      <w:r>
        <w:rPr>
          <w:noProof/>
        </w:rPr>
        <w:fldChar w:fldCharType="separate"/>
      </w:r>
      <w:r w:rsidR="001362F4">
        <w:rPr>
          <w:noProof/>
          <w:lang w:val="en-US"/>
        </w:rPr>
        <w:t>27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Animal</w:t>
      </w:r>
      <w:r>
        <w:rPr>
          <w:noProof/>
        </w:rPr>
        <w:tab/>
      </w:r>
      <w:r>
        <w:rPr>
          <w:noProof/>
        </w:rPr>
        <w:fldChar w:fldCharType="begin"/>
      </w:r>
      <w:r>
        <w:rPr>
          <w:noProof/>
        </w:rPr>
        <w:instrText xml:space="preserve"> PAGEREF _Toc391696792 \h </w:instrText>
      </w:r>
      <w:r>
        <w:rPr>
          <w:noProof/>
        </w:rPr>
      </w:r>
      <w:r>
        <w:rPr>
          <w:noProof/>
        </w:rPr>
        <w:fldChar w:fldCharType="separate"/>
      </w:r>
      <w:r w:rsidR="001362F4">
        <w:rPr>
          <w:noProof/>
        </w:rPr>
        <w:t>27</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rPr>
      </w:pPr>
      <w:r w:rsidRPr="000765AF">
        <w:rPr>
          <w:noProof/>
        </w:rPr>
        <w:t>Das Muto Animal Grimoire</w:t>
      </w:r>
      <w:r w:rsidRPr="000765AF">
        <w:rPr>
          <w:noProof/>
        </w:rPr>
        <w:tab/>
      </w:r>
      <w:r>
        <w:rPr>
          <w:noProof/>
        </w:rPr>
        <w:fldChar w:fldCharType="begin"/>
      </w:r>
      <w:r w:rsidRPr="000765AF">
        <w:rPr>
          <w:noProof/>
        </w:rPr>
        <w:instrText xml:space="preserve"> PAGEREF _Toc391696793 \h </w:instrText>
      </w:r>
      <w:r>
        <w:rPr>
          <w:noProof/>
        </w:rPr>
      </w:r>
      <w:r>
        <w:rPr>
          <w:noProof/>
        </w:rPr>
        <w:fldChar w:fldCharType="separate"/>
      </w:r>
      <w:r w:rsidR="001362F4">
        <w:rPr>
          <w:noProof/>
        </w:rPr>
        <w:t>28</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rPr>
      </w:pPr>
      <w:r w:rsidRPr="000765AF">
        <w:rPr>
          <w:noProof/>
        </w:rPr>
        <w:t>Perdo Animal</w:t>
      </w:r>
      <w:r w:rsidRPr="000765AF">
        <w:rPr>
          <w:noProof/>
        </w:rPr>
        <w:tab/>
      </w:r>
      <w:r>
        <w:rPr>
          <w:noProof/>
        </w:rPr>
        <w:fldChar w:fldCharType="begin"/>
      </w:r>
      <w:r w:rsidRPr="000765AF">
        <w:rPr>
          <w:noProof/>
        </w:rPr>
        <w:instrText xml:space="preserve"> PAGEREF _Toc391696794 \h </w:instrText>
      </w:r>
      <w:r>
        <w:rPr>
          <w:noProof/>
        </w:rPr>
      </w:r>
      <w:r>
        <w:rPr>
          <w:noProof/>
        </w:rPr>
        <w:fldChar w:fldCharType="separate"/>
      </w:r>
      <w:r w:rsidR="001362F4">
        <w:rPr>
          <w:noProof/>
        </w:rPr>
        <w:t>33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Animal</w:t>
      </w:r>
      <w:r>
        <w:rPr>
          <w:noProof/>
        </w:rPr>
        <w:tab/>
      </w:r>
      <w:r>
        <w:rPr>
          <w:noProof/>
        </w:rPr>
        <w:fldChar w:fldCharType="begin"/>
      </w:r>
      <w:r>
        <w:rPr>
          <w:noProof/>
        </w:rPr>
        <w:instrText xml:space="preserve"> PAGEREF _Toc391696795 \h </w:instrText>
      </w:r>
      <w:r>
        <w:rPr>
          <w:noProof/>
        </w:rPr>
      </w:r>
      <w:r>
        <w:rPr>
          <w:noProof/>
        </w:rPr>
        <w:fldChar w:fldCharType="separate"/>
      </w:r>
      <w:r w:rsidR="001362F4">
        <w:rPr>
          <w:noProof/>
        </w:rPr>
        <w:t>33</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lang w:val="en-US"/>
        </w:rPr>
      </w:pPr>
      <w:r w:rsidRPr="000765AF">
        <w:rPr>
          <w:noProof/>
          <w:lang w:val="en-US"/>
        </w:rPr>
        <w:t>Das Perdo Animal Grimoire</w:t>
      </w:r>
      <w:r w:rsidRPr="000765AF">
        <w:rPr>
          <w:noProof/>
          <w:lang w:val="en-US"/>
        </w:rPr>
        <w:tab/>
      </w:r>
      <w:r>
        <w:rPr>
          <w:noProof/>
        </w:rPr>
        <w:fldChar w:fldCharType="begin"/>
      </w:r>
      <w:r w:rsidRPr="000765AF">
        <w:rPr>
          <w:noProof/>
          <w:lang w:val="en-US"/>
        </w:rPr>
        <w:instrText xml:space="preserve"> PAGEREF _Toc391696796 \h </w:instrText>
      </w:r>
      <w:r>
        <w:rPr>
          <w:noProof/>
        </w:rPr>
      </w:r>
      <w:r>
        <w:rPr>
          <w:noProof/>
        </w:rPr>
        <w:fldChar w:fldCharType="separate"/>
      </w:r>
      <w:r w:rsidR="001362F4">
        <w:rPr>
          <w:noProof/>
          <w:lang w:val="en-US"/>
        </w:rPr>
        <w:t>34</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lang w:val="en-US"/>
        </w:rPr>
      </w:pPr>
      <w:r w:rsidRPr="000765AF">
        <w:rPr>
          <w:noProof/>
          <w:lang w:val="en-US"/>
        </w:rPr>
        <w:t>Rego Animal</w:t>
      </w:r>
      <w:r w:rsidRPr="000765AF">
        <w:rPr>
          <w:noProof/>
          <w:lang w:val="en-US"/>
        </w:rPr>
        <w:tab/>
      </w:r>
      <w:r>
        <w:rPr>
          <w:noProof/>
        </w:rPr>
        <w:fldChar w:fldCharType="begin"/>
      </w:r>
      <w:r w:rsidRPr="000765AF">
        <w:rPr>
          <w:noProof/>
          <w:lang w:val="en-US"/>
        </w:rPr>
        <w:instrText xml:space="preserve"> PAGEREF _Toc391696797 \h </w:instrText>
      </w:r>
      <w:r>
        <w:rPr>
          <w:noProof/>
        </w:rPr>
      </w:r>
      <w:r>
        <w:rPr>
          <w:noProof/>
        </w:rPr>
        <w:fldChar w:fldCharType="separate"/>
      </w:r>
      <w:r w:rsidR="001362F4">
        <w:rPr>
          <w:noProof/>
          <w:lang w:val="en-US"/>
        </w:rPr>
        <w:t>39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Animal</w:t>
      </w:r>
      <w:r>
        <w:rPr>
          <w:noProof/>
        </w:rPr>
        <w:tab/>
      </w:r>
      <w:r>
        <w:rPr>
          <w:noProof/>
        </w:rPr>
        <w:fldChar w:fldCharType="begin"/>
      </w:r>
      <w:r>
        <w:rPr>
          <w:noProof/>
        </w:rPr>
        <w:instrText xml:space="preserve"> PAGEREF _Toc391696798 \h </w:instrText>
      </w:r>
      <w:r>
        <w:rPr>
          <w:noProof/>
        </w:rPr>
      </w:r>
      <w:r>
        <w:rPr>
          <w:noProof/>
        </w:rPr>
        <w:fldChar w:fldCharType="separate"/>
      </w:r>
      <w:r w:rsidR="001362F4">
        <w:rPr>
          <w:noProof/>
        </w:rPr>
        <w:t>39</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rPr>
      </w:pPr>
      <w:r w:rsidRPr="000765AF">
        <w:rPr>
          <w:noProof/>
        </w:rPr>
        <w:t>Das Rego Animal Grimoire</w:t>
      </w:r>
      <w:r w:rsidRPr="000765AF">
        <w:rPr>
          <w:noProof/>
        </w:rPr>
        <w:tab/>
      </w:r>
      <w:r>
        <w:rPr>
          <w:noProof/>
        </w:rPr>
        <w:fldChar w:fldCharType="begin"/>
      </w:r>
      <w:r w:rsidRPr="000765AF">
        <w:rPr>
          <w:noProof/>
        </w:rPr>
        <w:instrText xml:space="preserve"> PAGEREF _Toc391696799 \h </w:instrText>
      </w:r>
      <w:r>
        <w:rPr>
          <w:noProof/>
        </w:rPr>
      </w:r>
      <w:r>
        <w:rPr>
          <w:noProof/>
        </w:rPr>
        <w:fldChar w:fldCharType="separate"/>
      </w:r>
      <w:r w:rsidR="001362F4">
        <w:rPr>
          <w:noProof/>
        </w:rPr>
        <w:t>40</w:t>
      </w:r>
      <w:r>
        <w:rPr>
          <w:noProof/>
        </w:rPr>
        <w:fldChar w:fldCharType="end"/>
      </w:r>
    </w:p>
    <w:p w:rsidR="00480A98" w:rsidRPr="000765AF" w:rsidRDefault="00480A98">
      <w:pPr>
        <w:pStyle w:val="Verzeichnis1"/>
        <w:tabs>
          <w:tab w:val="right" w:pos="4908"/>
        </w:tabs>
        <w:rPr>
          <w:rFonts w:asciiTheme="minorHAnsi" w:eastAsiaTheme="minorEastAsia" w:hAnsiTheme="minorHAnsi" w:cstheme="minorBidi"/>
          <w:b w:val="0"/>
          <w:noProof/>
          <w:sz w:val="22"/>
          <w:szCs w:val="22"/>
        </w:rPr>
      </w:pPr>
      <w:r w:rsidRPr="000765AF">
        <w:rPr>
          <w:noProof/>
        </w:rPr>
        <w:t>Aquam</w:t>
      </w:r>
      <w:r w:rsidRPr="000765AF">
        <w:rPr>
          <w:noProof/>
        </w:rPr>
        <w:tab/>
      </w:r>
      <w:r>
        <w:rPr>
          <w:noProof/>
        </w:rPr>
        <w:fldChar w:fldCharType="begin"/>
      </w:r>
      <w:r w:rsidRPr="000765AF">
        <w:rPr>
          <w:noProof/>
        </w:rPr>
        <w:instrText xml:space="preserve"> PAGEREF _Toc391696800 \h </w:instrText>
      </w:r>
      <w:r>
        <w:rPr>
          <w:noProof/>
        </w:rPr>
      </w:r>
      <w:r>
        <w:rPr>
          <w:noProof/>
        </w:rPr>
        <w:fldChar w:fldCharType="separate"/>
      </w:r>
      <w:r w:rsidR="001362F4">
        <w:rPr>
          <w:noProof/>
        </w:rPr>
        <w:t>51</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rPr>
      </w:pPr>
      <w:r w:rsidRPr="000765AF">
        <w:rPr>
          <w:noProof/>
        </w:rPr>
        <w:t>Creo Aquam</w:t>
      </w:r>
      <w:r w:rsidRPr="000765AF">
        <w:rPr>
          <w:noProof/>
        </w:rPr>
        <w:tab/>
      </w:r>
      <w:r>
        <w:rPr>
          <w:noProof/>
        </w:rPr>
        <w:fldChar w:fldCharType="begin"/>
      </w:r>
      <w:r w:rsidRPr="000765AF">
        <w:rPr>
          <w:noProof/>
        </w:rPr>
        <w:instrText xml:space="preserve"> PAGEREF _Toc391696801 \h </w:instrText>
      </w:r>
      <w:r>
        <w:rPr>
          <w:noProof/>
        </w:rPr>
      </w:r>
      <w:r>
        <w:rPr>
          <w:noProof/>
        </w:rPr>
        <w:fldChar w:fldCharType="separate"/>
      </w:r>
      <w:r w:rsidR="001362F4">
        <w:rPr>
          <w:noProof/>
        </w:rPr>
        <w:t>52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Aquam</w:t>
      </w:r>
      <w:r>
        <w:rPr>
          <w:noProof/>
        </w:rPr>
        <w:tab/>
      </w:r>
      <w:r>
        <w:rPr>
          <w:noProof/>
        </w:rPr>
        <w:fldChar w:fldCharType="begin"/>
      </w:r>
      <w:r>
        <w:rPr>
          <w:noProof/>
        </w:rPr>
        <w:instrText xml:space="preserve"> PAGEREF _Toc391696802 \h </w:instrText>
      </w:r>
      <w:r>
        <w:rPr>
          <w:noProof/>
        </w:rPr>
      </w:r>
      <w:r>
        <w:rPr>
          <w:noProof/>
        </w:rPr>
        <w:fldChar w:fldCharType="separate"/>
      </w:r>
      <w:r w:rsidR="001362F4">
        <w:rPr>
          <w:noProof/>
        </w:rPr>
        <w:t>52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Creo Aquam Grimoire</w:t>
      </w:r>
      <w:r>
        <w:rPr>
          <w:noProof/>
        </w:rPr>
        <w:tab/>
      </w:r>
      <w:r>
        <w:rPr>
          <w:noProof/>
        </w:rPr>
        <w:fldChar w:fldCharType="begin"/>
      </w:r>
      <w:r>
        <w:rPr>
          <w:noProof/>
        </w:rPr>
        <w:instrText xml:space="preserve"> PAGEREF _Toc391696803 \h </w:instrText>
      </w:r>
      <w:r>
        <w:rPr>
          <w:noProof/>
        </w:rPr>
      </w:r>
      <w:r>
        <w:rPr>
          <w:noProof/>
        </w:rPr>
        <w:fldChar w:fldCharType="separate"/>
      </w:r>
      <w:r w:rsidR="001362F4">
        <w:rPr>
          <w:noProof/>
        </w:rPr>
        <w:t>53</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Intellego Aquam</w:t>
      </w:r>
      <w:r>
        <w:rPr>
          <w:noProof/>
        </w:rPr>
        <w:tab/>
      </w:r>
      <w:r>
        <w:rPr>
          <w:noProof/>
        </w:rPr>
        <w:fldChar w:fldCharType="begin"/>
      </w:r>
      <w:r>
        <w:rPr>
          <w:noProof/>
        </w:rPr>
        <w:instrText xml:space="preserve"> PAGEREF _Toc391696804 \h </w:instrText>
      </w:r>
      <w:r>
        <w:rPr>
          <w:noProof/>
        </w:rPr>
      </w:r>
      <w:r>
        <w:rPr>
          <w:noProof/>
        </w:rPr>
        <w:fldChar w:fldCharType="separate"/>
      </w:r>
      <w:r w:rsidR="001362F4">
        <w:rPr>
          <w:noProof/>
        </w:rPr>
        <w:t>59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Aquam</w:t>
      </w:r>
      <w:r>
        <w:rPr>
          <w:noProof/>
        </w:rPr>
        <w:tab/>
      </w:r>
      <w:r>
        <w:rPr>
          <w:noProof/>
        </w:rPr>
        <w:fldChar w:fldCharType="begin"/>
      </w:r>
      <w:r>
        <w:rPr>
          <w:noProof/>
        </w:rPr>
        <w:instrText xml:space="preserve"> PAGEREF _Toc391696805 \h </w:instrText>
      </w:r>
      <w:r>
        <w:rPr>
          <w:noProof/>
        </w:rPr>
      </w:r>
      <w:r>
        <w:rPr>
          <w:noProof/>
        </w:rPr>
        <w:fldChar w:fldCharType="separate"/>
      </w:r>
      <w:r w:rsidR="001362F4">
        <w:rPr>
          <w:noProof/>
        </w:rPr>
        <w:t>59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Aquam Grimoire</w:t>
      </w:r>
      <w:r>
        <w:rPr>
          <w:noProof/>
        </w:rPr>
        <w:tab/>
      </w:r>
      <w:r>
        <w:rPr>
          <w:noProof/>
        </w:rPr>
        <w:fldChar w:fldCharType="begin"/>
      </w:r>
      <w:r>
        <w:rPr>
          <w:noProof/>
        </w:rPr>
        <w:instrText xml:space="preserve"> PAGEREF _Toc391696806 \h </w:instrText>
      </w:r>
      <w:r>
        <w:rPr>
          <w:noProof/>
        </w:rPr>
      </w:r>
      <w:r>
        <w:rPr>
          <w:noProof/>
        </w:rPr>
        <w:fldChar w:fldCharType="separate"/>
      </w:r>
      <w:r w:rsidR="001362F4">
        <w:rPr>
          <w:noProof/>
        </w:rPr>
        <w:t>60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Aquam</w:t>
      </w:r>
      <w:r>
        <w:rPr>
          <w:noProof/>
        </w:rPr>
        <w:tab/>
      </w:r>
      <w:r>
        <w:rPr>
          <w:noProof/>
        </w:rPr>
        <w:fldChar w:fldCharType="begin"/>
      </w:r>
      <w:r>
        <w:rPr>
          <w:noProof/>
        </w:rPr>
        <w:instrText xml:space="preserve"> PAGEREF _Toc391696807 \h </w:instrText>
      </w:r>
      <w:r>
        <w:rPr>
          <w:noProof/>
        </w:rPr>
      </w:r>
      <w:r>
        <w:rPr>
          <w:noProof/>
        </w:rPr>
        <w:fldChar w:fldCharType="separate"/>
      </w:r>
      <w:r w:rsidR="001362F4">
        <w:rPr>
          <w:noProof/>
        </w:rPr>
        <w:t>63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Aquam</w:t>
      </w:r>
      <w:r>
        <w:rPr>
          <w:noProof/>
        </w:rPr>
        <w:tab/>
      </w:r>
      <w:r>
        <w:rPr>
          <w:noProof/>
        </w:rPr>
        <w:fldChar w:fldCharType="begin"/>
      </w:r>
      <w:r>
        <w:rPr>
          <w:noProof/>
        </w:rPr>
        <w:instrText xml:space="preserve"> PAGEREF _Toc391696808 \h </w:instrText>
      </w:r>
      <w:r>
        <w:rPr>
          <w:noProof/>
        </w:rPr>
      </w:r>
      <w:r>
        <w:rPr>
          <w:noProof/>
        </w:rPr>
        <w:fldChar w:fldCharType="separate"/>
      </w:r>
      <w:r w:rsidR="001362F4">
        <w:rPr>
          <w:noProof/>
        </w:rPr>
        <w:t>63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Aquam Grimoire</w:t>
      </w:r>
      <w:r>
        <w:rPr>
          <w:noProof/>
        </w:rPr>
        <w:tab/>
      </w:r>
      <w:r>
        <w:rPr>
          <w:noProof/>
        </w:rPr>
        <w:fldChar w:fldCharType="begin"/>
      </w:r>
      <w:r>
        <w:rPr>
          <w:noProof/>
        </w:rPr>
        <w:instrText xml:space="preserve"> PAGEREF _Toc391696809 \h </w:instrText>
      </w:r>
      <w:r>
        <w:rPr>
          <w:noProof/>
        </w:rPr>
      </w:r>
      <w:r>
        <w:rPr>
          <w:noProof/>
        </w:rPr>
        <w:fldChar w:fldCharType="separate"/>
      </w:r>
      <w:r w:rsidR="001362F4">
        <w:rPr>
          <w:noProof/>
        </w:rPr>
        <w:t>64</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Aquam</w:t>
      </w:r>
      <w:r>
        <w:rPr>
          <w:noProof/>
        </w:rPr>
        <w:tab/>
      </w:r>
      <w:r>
        <w:rPr>
          <w:noProof/>
        </w:rPr>
        <w:fldChar w:fldCharType="begin"/>
      </w:r>
      <w:r>
        <w:rPr>
          <w:noProof/>
        </w:rPr>
        <w:instrText xml:space="preserve"> PAGEREF _Toc391696810 \h </w:instrText>
      </w:r>
      <w:r>
        <w:rPr>
          <w:noProof/>
        </w:rPr>
      </w:r>
      <w:r>
        <w:rPr>
          <w:noProof/>
        </w:rPr>
        <w:fldChar w:fldCharType="separate"/>
      </w:r>
      <w:r w:rsidR="001362F4">
        <w:rPr>
          <w:noProof/>
        </w:rPr>
        <w:t>67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Aquam</w:t>
      </w:r>
      <w:r>
        <w:rPr>
          <w:noProof/>
        </w:rPr>
        <w:tab/>
      </w:r>
      <w:r>
        <w:rPr>
          <w:noProof/>
        </w:rPr>
        <w:fldChar w:fldCharType="begin"/>
      </w:r>
      <w:r>
        <w:rPr>
          <w:noProof/>
        </w:rPr>
        <w:instrText xml:space="preserve"> PAGEREF _Toc391696811 \h </w:instrText>
      </w:r>
      <w:r>
        <w:rPr>
          <w:noProof/>
        </w:rPr>
      </w:r>
      <w:r>
        <w:rPr>
          <w:noProof/>
        </w:rPr>
        <w:fldChar w:fldCharType="separate"/>
      </w:r>
      <w:r w:rsidR="001362F4">
        <w:rPr>
          <w:noProof/>
        </w:rPr>
        <w:t>67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Aquam Grimoire</w:t>
      </w:r>
      <w:r>
        <w:rPr>
          <w:noProof/>
        </w:rPr>
        <w:tab/>
      </w:r>
      <w:r>
        <w:rPr>
          <w:noProof/>
        </w:rPr>
        <w:fldChar w:fldCharType="begin"/>
      </w:r>
      <w:r>
        <w:rPr>
          <w:noProof/>
        </w:rPr>
        <w:instrText xml:space="preserve"> PAGEREF _Toc391696812 \h </w:instrText>
      </w:r>
      <w:r>
        <w:rPr>
          <w:noProof/>
        </w:rPr>
      </w:r>
      <w:r>
        <w:rPr>
          <w:noProof/>
        </w:rPr>
        <w:fldChar w:fldCharType="separate"/>
      </w:r>
      <w:r w:rsidR="001362F4">
        <w:rPr>
          <w:noProof/>
        </w:rPr>
        <w:t>68</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Aquam</w:t>
      </w:r>
      <w:r>
        <w:rPr>
          <w:noProof/>
        </w:rPr>
        <w:tab/>
      </w:r>
      <w:r>
        <w:rPr>
          <w:noProof/>
        </w:rPr>
        <w:fldChar w:fldCharType="begin"/>
      </w:r>
      <w:r>
        <w:rPr>
          <w:noProof/>
        </w:rPr>
        <w:instrText xml:space="preserve"> PAGEREF _Toc391696813 \h </w:instrText>
      </w:r>
      <w:r>
        <w:rPr>
          <w:noProof/>
        </w:rPr>
      </w:r>
      <w:r>
        <w:rPr>
          <w:noProof/>
        </w:rPr>
        <w:fldChar w:fldCharType="separate"/>
      </w:r>
      <w:r w:rsidR="001362F4">
        <w:rPr>
          <w:noProof/>
        </w:rPr>
        <w:t>70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Aquam</w:t>
      </w:r>
      <w:r>
        <w:rPr>
          <w:noProof/>
        </w:rPr>
        <w:tab/>
      </w:r>
      <w:r>
        <w:rPr>
          <w:noProof/>
        </w:rPr>
        <w:fldChar w:fldCharType="begin"/>
      </w:r>
      <w:r>
        <w:rPr>
          <w:noProof/>
        </w:rPr>
        <w:instrText xml:space="preserve"> PAGEREF _Toc391696814 \h </w:instrText>
      </w:r>
      <w:r>
        <w:rPr>
          <w:noProof/>
        </w:rPr>
      </w:r>
      <w:r>
        <w:rPr>
          <w:noProof/>
        </w:rPr>
        <w:fldChar w:fldCharType="separate"/>
      </w:r>
      <w:r w:rsidR="001362F4">
        <w:rPr>
          <w:noProof/>
        </w:rPr>
        <w:t>71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Aquam Grimoire</w:t>
      </w:r>
      <w:r>
        <w:rPr>
          <w:noProof/>
        </w:rPr>
        <w:tab/>
      </w:r>
      <w:r>
        <w:rPr>
          <w:noProof/>
        </w:rPr>
        <w:fldChar w:fldCharType="begin"/>
      </w:r>
      <w:r>
        <w:rPr>
          <w:noProof/>
        </w:rPr>
        <w:instrText xml:space="preserve"> PAGEREF _Toc391696815 \h </w:instrText>
      </w:r>
      <w:r>
        <w:rPr>
          <w:noProof/>
        </w:rPr>
      </w:r>
      <w:r>
        <w:rPr>
          <w:noProof/>
        </w:rPr>
        <w:fldChar w:fldCharType="separate"/>
      </w:r>
      <w:r w:rsidR="001362F4">
        <w:rPr>
          <w:noProof/>
        </w:rPr>
        <w:t>72</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Auram</w:t>
      </w:r>
      <w:r>
        <w:rPr>
          <w:noProof/>
        </w:rPr>
        <w:tab/>
      </w:r>
      <w:r>
        <w:rPr>
          <w:noProof/>
        </w:rPr>
        <w:fldChar w:fldCharType="begin"/>
      </w:r>
      <w:r>
        <w:rPr>
          <w:noProof/>
        </w:rPr>
        <w:instrText xml:space="preserve"> PAGEREF _Toc391696816 \h </w:instrText>
      </w:r>
      <w:r>
        <w:rPr>
          <w:noProof/>
        </w:rPr>
      </w:r>
      <w:r>
        <w:rPr>
          <w:noProof/>
        </w:rPr>
        <w:fldChar w:fldCharType="separate"/>
      </w:r>
      <w:r w:rsidR="001362F4">
        <w:rPr>
          <w:noProof/>
        </w:rPr>
        <w:t>81</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Auram</w:t>
      </w:r>
      <w:r>
        <w:rPr>
          <w:noProof/>
        </w:rPr>
        <w:tab/>
      </w:r>
      <w:r>
        <w:rPr>
          <w:noProof/>
        </w:rPr>
        <w:fldChar w:fldCharType="begin"/>
      </w:r>
      <w:r>
        <w:rPr>
          <w:noProof/>
        </w:rPr>
        <w:instrText xml:space="preserve"> PAGEREF _Toc391696817 \h </w:instrText>
      </w:r>
      <w:r>
        <w:rPr>
          <w:noProof/>
        </w:rPr>
      </w:r>
      <w:r>
        <w:rPr>
          <w:noProof/>
        </w:rPr>
        <w:fldChar w:fldCharType="separate"/>
      </w:r>
      <w:r w:rsidR="001362F4">
        <w:rPr>
          <w:noProof/>
        </w:rPr>
        <w:t>82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Auram</w:t>
      </w:r>
      <w:r>
        <w:rPr>
          <w:noProof/>
        </w:rPr>
        <w:tab/>
      </w:r>
      <w:r>
        <w:rPr>
          <w:noProof/>
        </w:rPr>
        <w:fldChar w:fldCharType="begin"/>
      </w:r>
      <w:r>
        <w:rPr>
          <w:noProof/>
        </w:rPr>
        <w:instrText xml:space="preserve"> PAGEREF _Toc391696818 \h </w:instrText>
      </w:r>
      <w:r>
        <w:rPr>
          <w:noProof/>
        </w:rPr>
      </w:r>
      <w:r>
        <w:rPr>
          <w:noProof/>
        </w:rPr>
        <w:fldChar w:fldCharType="separate"/>
      </w:r>
      <w:r w:rsidR="001362F4">
        <w:rPr>
          <w:noProof/>
        </w:rPr>
        <w:t>82</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rPr>
      </w:pPr>
      <w:r w:rsidRPr="000765AF">
        <w:rPr>
          <w:noProof/>
        </w:rPr>
        <w:t>Das Creo Auram Grimoire</w:t>
      </w:r>
      <w:r w:rsidRPr="000765AF">
        <w:rPr>
          <w:noProof/>
        </w:rPr>
        <w:tab/>
      </w:r>
      <w:r>
        <w:rPr>
          <w:noProof/>
        </w:rPr>
        <w:fldChar w:fldCharType="begin"/>
      </w:r>
      <w:r w:rsidRPr="000765AF">
        <w:rPr>
          <w:noProof/>
        </w:rPr>
        <w:instrText xml:space="preserve"> PAGEREF _Toc391696819 \h </w:instrText>
      </w:r>
      <w:r>
        <w:rPr>
          <w:noProof/>
        </w:rPr>
      </w:r>
      <w:r>
        <w:rPr>
          <w:noProof/>
        </w:rPr>
        <w:fldChar w:fldCharType="separate"/>
      </w:r>
      <w:r w:rsidR="001362F4">
        <w:rPr>
          <w:noProof/>
        </w:rPr>
        <w:t>83</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rPr>
      </w:pPr>
      <w:r w:rsidRPr="000765AF">
        <w:rPr>
          <w:noProof/>
        </w:rPr>
        <w:t>Intellego Auram</w:t>
      </w:r>
      <w:r w:rsidRPr="000765AF">
        <w:rPr>
          <w:noProof/>
        </w:rPr>
        <w:tab/>
      </w:r>
      <w:r>
        <w:rPr>
          <w:noProof/>
        </w:rPr>
        <w:fldChar w:fldCharType="begin"/>
      </w:r>
      <w:r w:rsidRPr="000765AF">
        <w:rPr>
          <w:noProof/>
        </w:rPr>
        <w:instrText xml:space="preserve"> PAGEREF _Toc391696820 \h </w:instrText>
      </w:r>
      <w:r>
        <w:rPr>
          <w:noProof/>
        </w:rPr>
      </w:r>
      <w:r>
        <w:rPr>
          <w:noProof/>
        </w:rPr>
        <w:fldChar w:fldCharType="separate"/>
      </w:r>
      <w:r w:rsidR="001362F4">
        <w:rPr>
          <w:noProof/>
        </w:rPr>
        <w:t>89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Auram</w:t>
      </w:r>
      <w:r>
        <w:rPr>
          <w:noProof/>
        </w:rPr>
        <w:tab/>
      </w:r>
      <w:r>
        <w:rPr>
          <w:noProof/>
        </w:rPr>
        <w:fldChar w:fldCharType="begin"/>
      </w:r>
      <w:r>
        <w:rPr>
          <w:noProof/>
        </w:rPr>
        <w:instrText xml:space="preserve"> PAGEREF _Toc391696821 \h </w:instrText>
      </w:r>
      <w:r>
        <w:rPr>
          <w:noProof/>
        </w:rPr>
      </w:r>
      <w:r>
        <w:rPr>
          <w:noProof/>
        </w:rPr>
        <w:fldChar w:fldCharType="separate"/>
      </w:r>
      <w:r w:rsidR="001362F4">
        <w:rPr>
          <w:noProof/>
        </w:rPr>
        <w:t>89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Auram Grimoire</w:t>
      </w:r>
      <w:r>
        <w:rPr>
          <w:noProof/>
        </w:rPr>
        <w:tab/>
      </w:r>
      <w:r>
        <w:rPr>
          <w:noProof/>
        </w:rPr>
        <w:fldChar w:fldCharType="begin"/>
      </w:r>
      <w:r>
        <w:rPr>
          <w:noProof/>
        </w:rPr>
        <w:instrText xml:space="preserve"> PAGEREF _Toc391696822 \h </w:instrText>
      </w:r>
      <w:r>
        <w:rPr>
          <w:noProof/>
        </w:rPr>
      </w:r>
      <w:r>
        <w:rPr>
          <w:noProof/>
        </w:rPr>
        <w:fldChar w:fldCharType="separate"/>
      </w:r>
      <w:r w:rsidR="001362F4">
        <w:rPr>
          <w:noProof/>
        </w:rPr>
        <w:t>90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Auram</w:t>
      </w:r>
      <w:r>
        <w:rPr>
          <w:noProof/>
        </w:rPr>
        <w:tab/>
      </w:r>
      <w:r>
        <w:rPr>
          <w:noProof/>
        </w:rPr>
        <w:fldChar w:fldCharType="begin"/>
      </w:r>
      <w:r>
        <w:rPr>
          <w:noProof/>
        </w:rPr>
        <w:instrText xml:space="preserve"> PAGEREF _Toc391696823 \h </w:instrText>
      </w:r>
      <w:r>
        <w:rPr>
          <w:noProof/>
        </w:rPr>
      </w:r>
      <w:r>
        <w:rPr>
          <w:noProof/>
        </w:rPr>
        <w:fldChar w:fldCharType="separate"/>
      </w:r>
      <w:r w:rsidR="001362F4">
        <w:rPr>
          <w:noProof/>
        </w:rPr>
        <w:t>93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Auram</w:t>
      </w:r>
      <w:r>
        <w:rPr>
          <w:noProof/>
        </w:rPr>
        <w:tab/>
      </w:r>
      <w:r>
        <w:rPr>
          <w:noProof/>
        </w:rPr>
        <w:fldChar w:fldCharType="begin"/>
      </w:r>
      <w:r>
        <w:rPr>
          <w:noProof/>
        </w:rPr>
        <w:instrText xml:space="preserve"> PAGEREF _Toc391696824 \h </w:instrText>
      </w:r>
      <w:r>
        <w:rPr>
          <w:noProof/>
        </w:rPr>
      </w:r>
      <w:r>
        <w:rPr>
          <w:noProof/>
        </w:rPr>
        <w:fldChar w:fldCharType="separate"/>
      </w:r>
      <w:r w:rsidR="001362F4">
        <w:rPr>
          <w:noProof/>
        </w:rPr>
        <w:t>93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Auram Grimoire</w:t>
      </w:r>
      <w:r>
        <w:rPr>
          <w:noProof/>
        </w:rPr>
        <w:tab/>
      </w:r>
      <w:r>
        <w:rPr>
          <w:noProof/>
        </w:rPr>
        <w:fldChar w:fldCharType="begin"/>
      </w:r>
      <w:r>
        <w:rPr>
          <w:noProof/>
        </w:rPr>
        <w:instrText xml:space="preserve"> PAGEREF _Toc391696825 \h </w:instrText>
      </w:r>
      <w:r>
        <w:rPr>
          <w:noProof/>
        </w:rPr>
      </w:r>
      <w:r>
        <w:rPr>
          <w:noProof/>
        </w:rPr>
        <w:fldChar w:fldCharType="separate"/>
      </w:r>
      <w:r w:rsidR="001362F4">
        <w:rPr>
          <w:noProof/>
        </w:rPr>
        <w:t>94</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Auram</w:t>
      </w:r>
      <w:r>
        <w:rPr>
          <w:noProof/>
        </w:rPr>
        <w:tab/>
      </w:r>
      <w:r>
        <w:rPr>
          <w:noProof/>
        </w:rPr>
        <w:fldChar w:fldCharType="begin"/>
      </w:r>
      <w:r>
        <w:rPr>
          <w:noProof/>
        </w:rPr>
        <w:instrText xml:space="preserve"> PAGEREF _Toc391696826 \h </w:instrText>
      </w:r>
      <w:r>
        <w:rPr>
          <w:noProof/>
        </w:rPr>
      </w:r>
      <w:r>
        <w:rPr>
          <w:noProof/>
        </w:rPr>
        <w:fldChar w:fldCharType="separate"/>
      </w:r>
      <w:r w:rsidR="001362F4">
        <w:rPr>
          <w:noProof/>
        </w:rPr>
        <w:t>99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Auram</w:t>
      </w:r>
      <w:r>
        <w:rPr>
          <w:noProof/>
        </w:rPr>
        <w:tab/>
      </w:r>
      <w:r>
        <w:rPr>
          <w:noProof/>
        </w:rPr>
        <w:fldChar w:fldCharType="begin"/>
      </w:r>
      <w:r>
        <w:rPr>
          <w:noProof/>
        </w:rPr>
        <w:instrText xml:space="preserve"> PAGEREF _Toc391696827 \h </w:instrText>
      </w:r>
      <w:r>
        <w:rPr>
          <w:noProof/>
        </w:rPr>
      </w:r>
      <w:r>
        <w:rPr>
          <w:noProof/>
        </w:rPr>
        <w:fldChar w:fldCharType="separate"/>
      </w:r>
      <w:r w:rsidR="001362F4">
        <w:rPr>
          <w:noProof/>
        </w:rPr>
        <w:t>99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Auram Grimoire</w:t>
      </w:r>
      <w:r>
        <w:rPr>
          <w:noProof/>
        </w:rPr>
        <w:tab/>
      </w:r>
      <w:r>
        <w:rPr>
          <w:noProof/>
        </w:rPr>
        <w:fldChar w:fldCharType="begin"/>
      </w:r>
      <w:r>
        <w:rPr>
          <w:noProof/>
        </w:rPr>
        <w:instrText xml:space="preserve"> PAGEREF _Toc391696828 \h </w:instrText>
      </w:r>
      <w:r>
        <w:rPr>
          <w:noProof/>
        </w:rPr>
      </w:r>
      <w:r>
        <w:rPr>
          <w:noProof/>
        </w:rPr>
        <w:fldChar w:fldCharType="separate"/>
      </w:r>
      <w:r w:rsidR="001362F4">
        <w:rPr>
          <w:noProof/>
        </w:rPr>
        <w:t>100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Auram</w:t>
      </w:r>
      <w:r>
        <w:rPr>
          <w:noProof/>
        </w:rPr>
        <w:tab/>
      </w:r>
      <w:r>
        <w:rPr>
          <w:noProof/>
        </w:rPr>
        <w:fldChar w:fldCharType="begin"/>
      </w:r>
      <w:r>
        <w:rPr>
          <w:noProof/>
        </w:rPr>
        <w:instrText xml:space="preserve"> PAGEREF _Toc391696829 \h </w:instrText>
      </w:r>
      <w:r>
        <w:rPr>
          <w:noProof/>
        </w:rPr>
      </w:r>
      <w:r>
        <w:rPr>
          <w:noProof/>
        </w:rPr>
        <w:fldChar w:fldCharType="separate"/>
      </w:r>
      <w:r w:rsidR="001362F4">
        <w:rPr>
          <w:noProof/>
        </w:rPr>
        <w:t>103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Auram</w:t>
      </w:r>
      <w:r>
        <w:rPr>
          <w:noProof/>
        </w:rPr>
        <w:tab/>
      </w:r>
      <w:r>
        <w:rPr>
          <w:noProof/>
        </w:rPr>
        <w:fldChar w:fldCharType="begin"/>
      </w:r>
      <w:r>
        <w:rPr>
          <w:noProof/>
        </w:rPr>
        <w:instrText xml:space="preserve"> PAGEREF _Toc391696830 \h </w:instrText>
      </w:r>
      <w:r>
        <w:rPr>
          <w:noProof/>
        </w:rPr>
      </w:r>
      <w:r>
        <w:rPr>
          <w:noProof/>
        </w:rPr>
        <w:fldChar w:fldCharType="separate"/>
      </w:r>
      <w:r w:rsidR="001362F4">
        <w:rPr>
          <w:noProof/>
        </w:rPr>
        <w:t>103</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lang w:val="en-US"/>
        </w:rPr>
      </w:pPr>
      <w:r w:rsidRPr="000765AF">
        <w:rPr>
          <w:noProof/>
          <w:lang w:val="en-US"/>
        </w:rPr>
        <w:t>Das Rego Auram Grimoire</w:t>
      </w:r>
      <w:r w:rsidRPr="000765AF">
        <w:rPr>
          <w:noProof/>
          <w:lang w:val="en-US"/>
        </w:rPr>
        <w:tab/>
      </w:r>
      <w:r>
        <w:rPr>
          <w:noProof/>
        </w:rPr>
        <w:fldChar w:fldCharType="begin"/>
      </w:r>
      <w:r w:rsidRPr="000765AF">
        <w:rPr>
          <w:noProof/>
          <w:lang w:val="en-US"/>
        </w:rPr>
        <w:instrText xml:space="preserve"> PAGEREF _Toc391696831 \h </w:instrText>
      </w:r>
      <w:r>
        <w:rPr>
          <w:noProof/>
        </w:rPr>
      </w:r>
      <w:r>
        <w:rPr>
          <w:noProof/>
        </w:rPr>
        <w:fldChar w:fldCharType="separate"/>
      </w:r>
      <w:r w:rsidR="001362F4">
        <w:rPr>
          <w:noProof/>
          <w:lang w:val="en-US"/>
        </w:rPr>
        <w:t>104</w:t>
      </w:r>
      <w:r>
        <w:rPr>
          <w:noProof/>
        </w:rPr>
        <w:fldChar w:fldCharType="end"/>
      </w:r>
    </w:p>
    <w:p w:rsidR="00480A98" w:rsidRPr="00480A98" w:rsidRDefault="00480A98">
      <w:pPr>
        <w:pStyle w:val="Verzeichnis1"/>
        <w:tabs>
          <w:tab w:val="right" w:pos="4908"/>
        </w:tabs>
        <w:rPr>
          <w:rFonts w:asciiTheme="minorHAnsi" w:eastAsiaTheme="minorEastAsia" w:hAnsiTheme="minorHAnsi" w:cstheme="minorBidi"/>
          <w:b w:val="0"/>
          <w:noProof/>
          <w:sz w:val="22"/>
          <w:szCs w:val="22"/>
          <w:lang w:val="en-US"/>
        </w:rPr>
      </w:pPr>
      <w:r w:rsidRPr="00480A98">
        <w:rPr>
          <w:noProof/>
          <w:lang w:val="en-US"/>
        </w:rPr>
        <w:lastRenderedPageBreak/>
        <w:t>Corpus</w:t>
      </w:r>
      <w:r w:rsidRPr="00480A98">
        <w:rPr>
          <w:noProof/>
          <w:lang w:val="en-US"/>
        </w:rPr>
        <w:tab/>
      </w:r>
      <w:r>
        <w:rPr>
          <w:noProof/>
        </w:rPr>
        <w:fldChar w:fldCharType="begin"/>
      </w:r>
      <w:r w:rsidRPr="00480A98">
        <w:rPr>
          <w:noProof/>
          <w:lang w:val="en-US"/>
        </w:rPr>
        <w:instrText xml:space="preserve"> PAGEREF _Toc391696832 \h </w:instrText>
      </w:r>
      <w:r>
        <w:rPr>
          <w:noProof/>
        </w:rPr>
      </w:r>
      <w:r>
        <w:rPr>
          <w:noProof/>
        </w:rPr>
        <w:fldChar w:fldCharType="separate"/>
      </w:r>
      <w:r w:rsidR="001362F4">
        <w:rPr>
          <w:noProof/>
          <w:lang w:val="en-US"/>
        </w:rPr>
        <w:t>107</w:t>
      </w:r>
      <w:r>
        <w:rPr>
          <w:noProof/>
        </w:rPr>
        <w:fldChar w:fldCharType="end"/>
      </w:r>
    </w:p>
    <w:p w:rsidR="00480A98" w:rsidRPr="00480A98" w:rsidRDefault="00480A98">
      <w:pPr>
        <w:pStyle w:val="Verzeichnis2"/>
        <w:tabs>
          <w:tab w:val="right" w:pos="4908"/>
        </w:tabs>
        <w:rPr>
          <w:rFonts w:asciiTheme="minorHAnsi" w:eastAsiaTheme="minorEastAsia" w:hAnsiTheme="minorHAnsi" w:cstheme="minorBidi"/>
          <w:b w:val="0"/>
          <w:noProof/>
          <w:sz w:val="22"/>
          <w:szCs w:val="22"/>
          <w:lang w:val="en-US"/>
        </w:rPr>
      </w:pPr>
      <w:r w:rsidRPr="00480A98">
        <w:rPr>
          <w:noProof/>
          <w:lang w:val="en-US"/>
        </w:rPr>
        <w:t>Creo Corpus</w:t>
      </w:r>
      <w:r w:rsidRPr="00480A98">
        <w:rPr>
          <w:noProof/>
          <w:lang w:val="en-US"/>
        </w:rPr>
        <w:tab/>
      </w:r>
      <w:r>
        <w:rPr>
          <w:noProof/>
        </w:rPr>
        <w:fldChar w:fldCharType="begin"/>
      </w:r>
      <w:r w:rsidRPr="00480A98">
        <w:rPr>
          <w:noProof/>
          <w:lang w:val="en-US"/>
        </w:rPr>
        <w:instrText xml:space="preserve"> PAGEREF _Toc391696833 \h </w:instrText>
      </w:r>
      <w:r>
        <w:rPr>
          <w:noProof/>
        </w:rPr>
      </w:r>
      <w:r>
        <w:rPr>
          <w:noProof/>
        </w:rPr>
        <w:fldChar w:fldCharType="separate"/>
      </w:r>
      <w:r w:rsidR="001362F4">
        <w:rPr>
          <w:noProof/>
          <w:lang w:val="en-US"/>
        </w:rPr>
        <w:t>108</w:t>
      </w:r>
      <w:r>
        <w:rPr>
          <w:noProof/>
        </w:rPr>
        <w:fldChar w:fldCharType="end"/>
      </w:r>
    </w:p>
    <w:p w:rsidR="00480A98" w:rsidRPr="00480A98" w:rsidRDefault="00480A98">
      <w:pPr>
        <w:pStyle w:val="Verzeichnis3"/>
        <w:tabs>
          <w:tab w:val="right" w:pos="4908"/>
        </w:tabs>
        <w:rPr>
          <w:rFonts w:asciiTheme="minorHAnsi" w:eastAsiaTheme="minorEastAsia" w:hAnsiTheme="minorHAnsi" w:cstheme="minorBidi"/>
          <w:noProof/>
          <w:sz w:val="22"/>
          <w:szCs w:val="22"/>
          <w:lang w:val="en-US"/>
        </w:rPr>
      </w:pPr>
      <w:r w:rsidRPr="00480A98">
        <w:rPr>
          <w:noProof/>
          <w:lang w:val="en-US"/>
        </w:rPr>
        <w:t>Richtlinien für Creo Corpus</w:t>
      </w:r>
      <w:r w:rsidRPr="00480A98">
        <w:rPr>
          <w:noProof/>
          <w:lang w:val="en-US"/>
        </w:rPr>
        <w:tab/>
      </w:r>
      <w:r>
        <w:rPr>
          <w:noProof/>
        </w:rPr>
        <w:fldChar w:fldCharType="begin"/>
      </w:r>
      <w:r w:rsidRPr="00480A98">
        <w:rPr>
          <w:noProof/>
          <w:lang w:val="en-US"/>
        </w:rPr>
        <w:instrText xml:space="preserve"> PAGEREF _Toc391696834 \h </w:instrText>
      </w:r>
      <w:r>
        <w:rPr>
          <w:noProof/>
        </w:rPr>
      </w:r>
      <w:r>
        <w:rPr>
          <w:noProof/>
        </w:rPr>
        <w:fldChar w:fldCharType="separate"/>
      </w:r>
      <w:r w:rsidR="001362F4">
        <w:rPr>
          <w:noProof/>
          <w:lang w:val="en-US"/>
        </w:rPr>
        <w:t>108</w:t>
      </w:r>
      <w:r>
        <w:rPr>
          <w:noProof/>
        </w:rPr>
        <w:fldChar w:fldCharType="end"/>
      </w:r>
    </w:p>
    <w:p w:rsidR="00480A98" w:rsidRPr="00480A98" w:rsidRDefault="00480A98">
      <w:pPr>
        <w:pStyle w:val="Verzeichnis3"/>
        <w:tabs>
          <w:tab w:val="right" w:pos="4908"/>
        </w:tabs>
        <w:rPr>
          <w:rFonts w:asciiTheme="minorHAnsi" w:eastAsiaTheme="minorEastAsia" w:hAnsiTheme="minorHAnsi" w:cstheme="minorBidi"/>
          <w:noProof/>
          <w:sz w:val="22"/>
          <w:szCs w:val="22"/>
          <w:lang w:val="en-US"/>
        </w:rPr>
      </w:pPr>
      <w:r w:rsidRPr="00480A98">
        <w:rPr>
          <w:noProof/>
          <w:lang w:val="en-US"/>
        </w:rPr>
        <w:t>Das Creo Corpus Grimoire</w:t>
      </w:r>
      <w:r w:rsidRPr="00480A98">
        <w:rPr>
          <w:noProof/>
          <w:lang w:val="en-US"/>
        </w:rPr>
        <w:tab/>
      </w:r>
      <w:r>
        <w:rPr>
          <w:noProof/>
        </w:rPr>
        <w:fldChar w:fldCharType="begin"/>
      </w:r>
      <w:r w:rsidRPr="00480A98">
        <w:rPr>
          <w:noProof/>
          <w:lang w:val="en-US"/>
        </w:rPr>
        <w:instrText xml:space="preserve"> PAGEREF _Toc391696835 \h </w:instrText>
      </w:r>
      <w:r>
        <w:rPr>
          <w:noProof/>
        </w:rPr>
      </w:r>
      <w:r>
        <w:rPr>
          <w:noProof/>
        </w:rPr>
        <w:fldChar w:fldCharType="separate"/>
      </w:r>
      <w:r w:rsidR="001362F4">
        <w:rPr>
          <w:noProof/>
          <w:lang w:val="en-US"/>
        </w:rPr>
        <w:t>110</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rPr>
      </w:pPr>
      <w:r w:rsidRPr="000765AF">
        <w:rPr>
          <w:noProof/>
        </w:rPr>
        <w:t>Intellego Corpus</w:t>
      </w:r>
      <w:r w:rsidRPr="000765AF">
        <w:rPr>
          <w:noProof/>
        </w:rPr>
        <w:tab/>
      </w:r>
      <w:r>
        <w:rPr>
          <w:noProof/>
        </w:rPr>
        <w:fldChar w:fldCharType="begin"/>
      </w:r>
      <w:r w:rsidRPr="000765AF">
        <w:rPr>
          <w:noProof/>
        </w:rPr>
        <w:instrText xml:space="preserve"> PAGEREF _Toc391696836 \h </w:instrText>
      </w:r>
      <w:r>
        <w:rPr>
          <w:noProof/>
        </w:rPr>
      </w:r>
      <w:r>
        <w:rPr>
          <w:noProof/>
        </w:rPr>
        <w:fldChar w:fldCharType="separate"/>
      </w:r>
      <w:r w:rsidR="001362F4">
        <w:rPr>
          <w:noProof/>
        </w:rPr>
        <w:t>117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Corpus</w:t>
      </w:r>
      <w:r>
        <w:rPr>
          <w:noProof/>
        </w:rPr>
        <w:tab/>
      </w:r>
      <w:r>
        <w:rPr>
          <w:noProof/>
        </w:rPr>
        <w:fldChar w:fldCharType="begin"/>
      </w:r>
      <w:r>
        <w:rPr>
          <w:noProof/>
        </w:rPr>
        <w:instrText xml:space="preserve"> PAGEREF _Toc391696837 \h </w:instrText>
      </w:r>
      <w:r>
        <w:rPr>
          <w:noProof/>
        </w:rPr>
      </w:r>
      <w:r>
        <w:rPr>
          <w:noProof/>
        </w:rPr>
        <w:fldChar w:fldCharType="separate"/>
      </w:r>
      <w:r w:rsidR="001362F4">
        <w:rPr>
          <w:noProof/>
        </w:rPr>
        <w:t>117</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lang w:val="en-US"/>
        </w:rPr>
      </w:pPr>
      <w:r w:rsidRPr="000765AF">
        <w:rPr>
          <w:noProof/>
          <w:lang w:val="en-US"/>
        </w:rPr>
        <w:t>Das Intellego Corpus Grimoire</w:t>
      </w:r>
      <w:r w:rsidRPr="000765AF">
        <w:rPr>
          <w:noProof/>
          <w:lang w:val="en-US"/>
        </w:rPr>
        <w:tab/>
      </w:r>
      <w:r>
        <w:rPr>
          <w:noProof/>
        </w:rPr>
        <w:fldChar w:fldCharType="begin"/>
      </w:r>
      <w:r w:rsidRPr="000765AF">
        <w:rPr>
          <w:noProof/>
          <w:lang w:val="en-US"/>
        </w:rPr>
        <w:instrText xml:space="preserve"> PAGEREF _Toc391696838 \h </w:instrText>
      </w:r>
      <w:r>
        <w:rPr>
          <w:noProof/>
        </w:rPr>
      </w:r>
      <w:r>
        <w:rPr>
          <w:noProof/>
        </w:rPr>
        <w:fldChar w:fldCharType="separate"/>
      </w:r>
      <w:r w:rsidR="001362F4">
        <w:rPr>
          <w:noProof/>
          <w:lang w:val="en-US"/>
        </w:rPr>
        <w:t>118</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lang w:val="en-US"/>
        </w:rPr>
      </w:pPr>
      <w:r w:rsidRPr="000765AF">
        <w:rPr>
          <w:noProof/>
          <w:lang w:val="en-US"/>
        </w:rPr>
        <w:t>Muto Corpus</w:t>
      </w:r>
      <w:r w:rsidRPr="000765AF">
        <w:rPr>
          <w:noProof/>
          <w:lang w:val="en-US"/>
        </w:rPr>
        <w:tab/>
      </w:r>
      <w:r>
        <w:rPr>
          <w:noProof/>
        </w:rPr>
        <w:fldChar w:fldCharType="begin"/>
      </w:r>
      <w:r w:rsidRPr="000765AF">
        <w:rPr>
          <w:noProof/>
          <w:lang w:val="en-US"/>
        </w:rPr>
        <w:instrText xml:space="preserve"> PAGEREF _Toc391696839 \h </w:instrText>
      </w:r>
      <w:r>
        <w:rPr>
          <w:noProof/>
        </w:rPr>
      </w:r>
      <w:r>
        <w:rPr>
          <w:noProof/>
        </w:rPr>
        <w:fldChar w:fldCharType="separate"/>
      </w:r>
      <w:r w:rsidR="001362F4">
        <w:rPr>
          <w:noProof/>
          <w:lang w:val="en-US"/>
        </w:rPr>
        <w:t>123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Corpus</w:t>
      </w:r>
      <w:r>
        <w:rPr>
          <w:noProof/>
        </w:rPr>
        <w:tab/>
      </w:r>
      <w:r>
        <w:rPr>
          <w:noProof/>
        </w:rPr>
        <w:fldChar w:fldCharType="begin"/>
      </w:r>
      <w:r>
        <w:rPr>
          <w:noProof/>
        </w:rPr>
        <w:instrText xml:space="preserve"> PAGEREF _Toc391696840 \h </w:instrText>
      </w:r>
      <w:r>
        <w:rPr>
          <w:noProof/>
        </w:rPr>
      </w:r>
      <w:r>
        <w:rPr>
          <w:noProof/>
        </w:rPr>
        <w:fldChar w:fldCharType="separate"/>
      </w:r>
      <w:r w:rsidR="001362F4">
        <w:rPr>
          <w:noProof/>
        </w:rPr>
        <w:t>123</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rPr>
      </w:pPr>
      <w:r w:rsidRPr="000765AF">
        <w:rPr>
          <w:noProof/>
        </w:rPr>
        <w:t>Das Muto Corpus Grimoire</w:t>
      </w:r>
      <w:r w:rsidRPr="000765AF">
        <w:rPr>
          <w:noProof/>
        </w:rPr>
        <w:tab/>
      </w:r>
      <w:r>
        <w:rPr>
          <w:noProof/>
        </w:rPr>
        <w:fldChar w:fldCharType="begin"/>
      </w:r>
      <w:r w:rsidRPr="000765AF">
        <w:rPr>
          <w:noProof/>
        </w:rPr>
        <w:instrText xml:space="preserve"> PAGEREF _Toc391696841 \h </w:instrText>
      </w:r>
      <w:r>
        <w:rPr>
          <w:noProof/>
        </w:rPr>
      </w:r>
      <w:r>
        <w:rPr>
          <w:noProof/>
        </w:rPr>
        <w:fldChar w:fldCharType="separate"/>
      </w:r>
      <w:r w:rsidR="001362F4">
        <w:rPr>
          <w:noProof/>
        </w:rPr>
        <w:t>124</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rPr>
      </w:pPr>
      <w:r w:rsidRPr="000765AF">
        <w:rPr>
          <w:noProof/>
        </w:rPr>
        <w:t>Perdo Corpus</w:t>
      </w:r>
      <w:r w:rsidRPr="000765AF">
        <w:rPr>
          <w:noProof/>
        </w:rPr>
        <w:tab/>
      </w:r>
      <w:r>
        <w:rPr>
          <w:noProof/>
        </w:rPr>
        <w:fldChar w:fldCharType="begin"/>
      </w:r>
      <w:r w:rsidRPr="000765AF">
        <w:rPr>
          <w:noProof/>
        </w:rPr>
        <w:instrText xml:space="preserve"> PAGEREF _Toc391696842 \h </w:instrText>
      </w:r>
      <w:r>
        <w:rPr>
          <w:noProof/>
        </w:rPr>
      </w:r>
      <w:r>
        <w:rPr>
          <w:noProof/>
        </w:rPr>
        <w:fldChar w:fldCharType="separate"/>
      </w:r>
      <w:r w:rsidR="001362F4">
        <w:rPr>
          <w:noProof/>
        </w:rPr>
        <w:t>133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Corpus</w:t>
      </w:r>
      <w:r>
        <w:rPr>
          <w:noProof/>
        </w:rPr>
        <w:tab/>
      </w:r>
      <w:r>
        <w:rPr>
          <w:noProof/>
        </w:rPr>
        <w:fldChar w:fldCharType="begin"/>
      </w:r>
      <w:r>
        <w:rPr>
          <w:noProof/>
        </w:rPr>
        <w:instrText xml:space="preserve"> PAGEREF _Toc391696843 \h </w:instrText>
      </w:r>
      <w:r>
        <w:rPr>
          <w:noProof/>
        </w:rPr>
      </w:r>
      <w:r>
        <w:rPr>
          <w:noProof/>
        </w:rPr>
        <w:fldChar w:fldCharType="separate"/>
      </w:r>
      <w:r w:rsidR="001362F4">
        <w:rPr>
          <w:noProof/>
        </w:rPr>
        <w:t>133</w:t>
      </w:r>
      <w:r>
        <w:rPr>
          <w:noProof/>
        </w:rPr>
        <w:fldChar w:fldCharType="end"/>
      </w:r>
    </w:p>
    <w:p w:rsidR="00480A98" w:rsidRPr="000765AF" w:rsidRDefault="00480A98">
      <w:pPr>
        <w:pStyle w:val="Verzeichnis3"/>
        <w:tabs>
          <w:tab w:val="right" w:pos="4908"/>
        </w:tabs>
        <w:rPr>
          <w:rFonts w:asciiTheme="minorHAnsi" w:eastAsiaTheme="minorEastAsia" w:hAnsiTheme="minorHAnsi" w:cstheme="minorBidi"/>
          <w:noProof/>
          <w:sz w:val="22"/>
          <w:szCs w:val="22"/>
          <w:lang w:val="en-US"/>
        </w:rPr>
      </w:pPr>
      <w:r w:rsidRPr="000765AF">
        <w:rPr>
          <w:noProof/>
          <w:lang w:val="en-US"/>
        </w:rPr>
        <w:t>Das Perdo Corpus Grimoire</w:t>
      </w:r>
      <w:r w:rsidRPr="000765AF">
        <w:rPr>
          <w:noProof/>
          <w:lang w:val="en-US"/>
        </w:rPr>
        <w:tab/>
      </w:r>
      <w:r>
        <w:rPr>
          <w:noProof/>
        </w:rPr>
        <w:fldChar w:fldCharType="begin"/>
      </w:r>
      <w:r w:rsidRPr="000765AF">
        <w:rPr>
          <w:noProof/>
          <w:lang w:val="en-US"/>
        </w:rPr>
        <w:instrText xml:space="preserve"> PAGEREF _Toc391696844 \h </w:instrText>
      </w:r>
      <w:r>
        <w:rPr>
          <w:noProof/>
        </w:rPr>
      </w:r>
      <w:r>
        <w:rPr>
          <w:noProof/>
        </w:rPr>
        <w:fldChar w:fldCharType="separate"/>
      </w:r>
      <w:r w:rsidR="001362F4">
        <w:rPr>
          <w:noProof/>
          <w:lang w:val="en-US"/>
        </w:rPr>
        <w:t>134</w:t>
      </w:r>
      <w:r>
        <w:rPr>
          <w:noProof/>
        </w:rPr>
        <w:fldChar w:fldCharType="end"/>
      </w:r>
    </w:p>
    <w:p w:rsidR="00480A98" w:rsidRPr="000765AF" w:rsidRDefault="00480A98">
      <w:pPr>
        <w:pStyle w:val="Verzeichnis2"/>
        <w:tabs>
          <w:tab w:val="right" w:pos="4908"/>
        </w:tabs>
        <w:rPr>
          <w:rFonts w:asciiTheme="minorHAnsi" w:eastAsiaTheme="minorEastAsia" w:hAnsiTheme="minorHAnsi" w:cstheme="minorBidi"/>
          <w:b w:val="0"/>
          <w:noProof/>
          <w:sz w:val="22"/>
          <w:szCs w:val="22"/>
          <w:lang w:val="en-US"/>
        </w:rPr>
      </w:pPr>
      <w:r w:rsidRPr="000765AF">
        <w:rPr>
          <w:noProof/>
          <w:lang w:val="en-US"/>
        </w:rPr>
        <w:t>Rego Corpus</w:t>
      </w:r>
      <w:r w:rsidRPr="000765AF">
        <w:rPr>
          <w:noProof/>
          <w:lang w:val="en-US"/>
        </w:rPr>
        <w:tab/>
      </w:r>
      <w:r>
        <w:rPr>
          <w:noProof/>
        </w:rPr>
        <w:fldChar w:fldCharType="begin"/>
      </w:r>
      <w:r w:rsidRPr="000765AF">
        <w:rPr>
          <w:noProof/>
          <w:lang w:val="en-US"/>
        </w:rPr>
        <w:instrText xml:space="preserve"> PAGEREF _Toc391696845 \h </w:instrText>
      </w:r>
      <w:r>
        <w:rPr>
          <w:noProof/>
        </w:rPr>
      </w:r>
      <w:r>
        <w:rPr>
          <w:noProof/>
        </w:rPr>
        <w:fldChar w:fldCharType="separate"/>
      </w:r>
      <w:r w:rsidR="001362F4">
        <w:rPr>
          <w:noProof/>
          <w:lang w:val="en-US"/>
        </w:rPr>
        <w:t>139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Corpus</w:t>
      </w:r>
      <w:r>
        <w:rPr>
          <w:noProof/>
        </w:rPr>
        <w:tab/>
      </w:r>
      <w:r>
        <w:rPr>
          <w:noProof/>
        </w:rPr>
        <w:fldChar w:fldCharType="begin"/>
      </w:r>
      <w:r>
        <w:rPr>
          <w:noProof/>
        </w:rPr>
        <w:instrText xml:space="preserve"> PAGEREF _Toc391696846 \h </w:instrText>
      </w:r>
      <w:r>
        <w:rPr>
          <w:noProof/>
        </w:rPr>
      </w:r>
      <w:r>
        <w:rPr>
          <w:noProof/>
        </w:rPr>
        <w:fldChar w:fldCharType="separate"/>
      </w:r>
      <w:r w:rsidR="001362F4">
        <w:rPr>
          <w:noProof/>
        </w:rPr>
        <w:t>139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Corpus Grimoire</w:t>
      </w:r>
      <w:r>
        <w:rPr>
          <w:noProof/>
        </w:rPr>
        <w:tab/>
      </w:r>
      <w:r>
        <w:rPr>
          <w:noProof/>
        </w:rPr>
        <w:fldChar w:fldCharType="begin"/>
      </w:r>
      <w:r>
        <w:rPr>
          <w:noProof/>
        </w:rPr>
        <w:instrText xml:space="preserve"> PAGEREF _Toc391696847 \h </w:instrText>
      </w:r>
      <w:r>
        <w:rPr>
          <w:noProof/>
        </w:rPr>
      </w:r>
      <w:r>
        <w:rPr>
          <w:noProof/>
        </w:rPr>
        <w:fldChar w:fldCharType="separate"/>
      </w:r>
      <w:r w:rsidR="001362F4">
        <w:rPr>
          <w:noProof/>
        </w:rPr>
        <w:t>140</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Herbam</w:t>
      </w:r>
      <w:r>
        <w:rPr>
          <w:noProof/>
        </w:rPr>
        <w:tab/>
      </w:r>
      <w:r>
        <w:rPr>
          <w:noProof/>
        </w:rPr>
        <w:fldChar w:fldCharType="begin"/>
      </w:r>
      <w:r>
        <w:rPr>
          <w:noProof/>
        </w:rPr>
        <w:instrText xml:space="preserve"> PAGEREF _Toc391696848 \h </w:instrText>
      </w:r>
      <w:r>
        <w:rPr>
          <w:noProof/>
        </w:rPr>
      </w:r>
      <w:r>
        <w:rPr>
          <w:noProof/>
        </w:rPr>
        <w:fldChar w:fldCharType="separate"/>
      </w:r>
      <w:r w:rsidR="001362F4">
        <w:rPr>
          <w:noProof/>
        </w:rPr>
        <w:t>151</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Herbam</w:t>
      </w:r>
      <w:r>
        <w:rPr>
          <w:noProof/>
        </w:rPr>
        <w:tab/>
      </w:r>
      <w:r>
        <w:rPr>
          <w:noProof/>
        </w:rPr>
        <w:fldChar w:fldCharType="begin"/>
      </w:r>
      <w:r>
        <w:rPr>
          <w:noProof/>
        </w:rPr>
        <w:instrText xml:space="preserve"> PAGEREF _Toc391696849 \h </w:instrText>
      </w:r>
      <w:r>
        <w:rPr>
          <w:noProof/>
        </w:rPr>
      </w:r>
      <w:r>
        <w:rPr>
          <w:noProof/>
        </w:rPr>
        <w:fldChar w:fldCharType="separate"/>
      </w:r>
      <w:r w:rsidR="001362F4">
        <w:rPr>
          <w:noProof/>
        </w:rPr>
        <w:t>152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Herbam</w:t>
      </w:r>
      <w:r>
        <w:rPr>
          <w:noProof/>
        </w:rPr>
        <w:tab/>
      </w:r>
      <w:r>
        <w:rPr>
          <w:noProof/>
        </w:rPr>
        <w:fldChar w:fldCharType="begin"/>
      </w:r>
      <w:r>
        <w:rPr>
          <w:noProof/>
        </w:rPr>
        <w:instrText xml:space="preserve"> PAGEREF _Toc391696850 \h </w:instrText>
      </w:r>
      <w:r>
        <w:rPr>
          <w:noProof/>
        </w:rPr>
      </w:r>
      <w:r>
        <w:rPr>
          <w:noProof/>
        </w:rPr>
        <w:fldChar w:fldCharType="separate"/>
      </w:r>
      <w:r w:rsidR="001362F4">
        <w:rPr>
          <w:noProof/>
        </w:rPr>
        <w:t>152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Creo Herbam Grimoire</w:t>
      </w:r>
      <w:r>
        <w:rPr>
          <w:noProof/>
        </w:rPr>
        <w:tab/>
      </w:r>
      <w:r>
        <w:rPr>
          <w:noProof/>
        </w:rPr>
        <w:fldChar w:fldCharType="begin"/>
      </w:r>
      <w:r>
        <w:rPr>
          <w:noProof/>
        </w:rPr>
        <w:instrText xml:space="preserve"> PAGEREF _Toc391696851 \h </w:instrText>
      </w:r>
      <w:r>
        <w:rPr>
          <w:noProof/>
        </w:rPr>
      </w:r>
      <w:r>
        <w:rPr>
          <w:noProof/>
        </w:rPr>
        <w:fldChar w:fldCharType="separate"/>
      </w:r>
      <w:r w:rsidR="001362F4">
        <w:rPr>
          <w:noProof/>
        </w:rPr>
        <w:t>153</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Intellego Herbam</w:t>
      </w:r>
      <w:r>
        <w:rPr>
          <w:noProof/>
        </w:rPr>
        <w:tab/>
      </w:r>
      <w:r>
        <w:rPr>
          <w:noProof/>
        </w:rPr>
        <w:fldChar w:fldCharType="begin"/>
      </w:r>
      <w:r>
        <w:rPr>
          <w:noProof/>
        </w:rPr>
        <w:instrText xml:space="preserve"> PAGEREF _Toc391696852 \h </w:instrText>
      </w:r>
      <w:r>
        <w:rPr>
          <w:noProof/>
        </w:rPr>
      </w:r>
      <w:r>
        <w:rPr>
          <w:noProof/>
        </w:rPr>
        <w:fldChar w:fldCharType="separate"/>
      </w:r>
      <w:r w:rsidR="001362F4">
        <w:rPr>
          <w:noProof/>
        </w:rPr>
        <w:t>159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Herbam</w:t>
      </w:r>
      <w:r>
        <w:rPr>
          <w:noProof/>
        </w:rPr>
        <w:tab/>
      </w:r>
      <w:r>
        <w:rPr>
          <w:noProof/>
        </w:rPr>
        <w:fldChar w:fldCharType="begin"/>
      </w:r>
      <w:r>
        <w:rPr>
          <w:noProof/>
        </w:rPr>
        <w:instrText xml:space="preserve"> PAGEREF _Toc391696853 \h </w:instrText>
      </w:r>
      <w:r>
        <w:rPr>
          <w:noProof/>
        </w:rPr>
      </w:r>
      <w:r>
        <w:rPr>
          <w:noProof/>
        </w:rPr>
        <w:fldChar w:fldCharType="separate"/>
      </w:r>
      <w:r w:rsidR="001362F4">
        <w:rPr>
          <w:noProof/>
        </w:rPr>
        <w:t>159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Herbam Grimoire</w:t>
      </w:r>
      <w:r>
        <w:rPr>
          <w:noProof/>
        </w:rPr>
        <w:tab/>
      </w:r>
      <w:r>
        <w:rPr>
          <w:noProof/>
        </w:rPr>
        <w:fldChar w:fldCharType="begin"/>
      </w:r>
      <w:r>
        <w:rPr>
          <w:noProof/>
        </w:rPr>
        <w:instrText xml:space="preserve"> PAGEREF _Toc391696854 \h </w:instrText>
      </w:r>
      <w:r>
        <w:rPr>
          <w:noProof/>
        </w:rPr>
      </w:r>
      <w:r>
        <w:rPr>
          <w:noProof/>
        </w:rPr>
        <w:fldChar w:fldCharType="separate"/>
      </w:r>
      <w:r w:rsidR="001362F4">
        <w:rPr>
          <w:noProof/>
        </w:rPr>
        <w:t>160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Herbam</w:t>
      </w:r>
      <w:r>
        <w:rPr>
          <w:noProof/>
        </w:rPr>
        <w:tab/>
      </w:r>
      <w:r>
        <w:rPr>
          <w:noProof/>
        </w:rPr>
        <w:fldChar w:fldCharType="begin"/>
      </w:r>
      <w:r>
        <w:rPr>
          <w:noProof/>
        </w:rPr>
        <w:instrText xml:space="preserve"> PAGEREF _Toc391696855 \h </w:instrText>
      </w:r>
      <w:r>
        <w:rPr>
          <w:noProof/>
        </w:rPr>
      </w:r>
      <w:r>
        <w:rPr>
          <w:noProof/>
        </w:rPr>
        <w:fldChar w:fldCharType="separate"/>
      </w:r>
      <w:r w:rsidR="001362F4">
        <w:rPr>
          <w:noProof/>
        </w:rPr>
        <w:t>163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Herbam</w:t>
      </w:r>
      <w:r>
        <w:rPr>
          <w:noProof/>
        </w:rPr>
        <w:tab/>
      </w:r>
      <w:r>
        <w:rPr>
          <w:noProof/>
        </w:rPr>
        <w:fldChar w:fldCharType="begin"/>
      </w:r>
      <w:r>
        <w:rPr>
          <w:noProof/>
        </w:rPr>
        <w:instrText xml:space="preserve"> PAGEREF _Toc391696856 \h </w:instrText>
      </w:r>
      <w:r>
        <w:rPr>
          <w:noProof/>
        </w:rPr>
      </w:r>
      <w:r>
        <w:rPr>
          <w:noProof/>
        </w:rPr>
        <w:fldChar w:fldCharType="separate"/>
      </w:r>
      <w:r w:rsidR="001362F4">
        <w:rPr>
          <w:noProof/>
        </w:rPr>
        <w:t>163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Herbam Grimoire</w:t>
      </w:r>
      <w:r>
        <w:rPr>
          <w:noProof/>
        </w:rPr>
        <w:tab/>
      </w:r>
      <w:r>
        <w:rPr>
          <w:noProof/>
        </w:rPr>
        <w:fldChar w:fldCharType="begin"/>
      </w:r>
      <w:r>
        <w:rPr>
          <w:noProof/>
        </w:rPr>
        <w:instrText xml:space="preserve"> PAGEREF _Toc391696857 \h </w:instrText>
      </w:r>
      <w:r>
        <w:rPr>
          <w:noProof/>
        </w:rPr>
      </w:r>
      <w:r>
        <w:rPr>
          <w:noProof/>
        </w:rPr>
        <w:fldChar w:fldCharType="separate"/>
      </w:r>
      <w:r w:rsidR="001362F4">
        <w:rPr>
          <w:noProof/>
        </w:rPr>
        <w:t>164</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Herbam</w:t>
      </w:r>
      <w:r>
        <w:rPr>
          <w:noProof/>
        </w:rPr>
        <w:tab/>
      </w:r>
      <w:r>
        <w:rPr>
          <w:noProof/>
        </w:rPr>
        <w:fldChar w:fldCharType="begin"/>
      </w:r>
      <w:r>
        <w:rPr>
          <w:noProof/>
        </w:rPr>
        <w:instrText xml:space="preserve"> PAGEREF _Toc391696858 \h </w:instrText>
      </w:r>
      <w:r>
        <w:rPr>
          <w:noProof/>
        </w:rPr>
      </w:r>
      <w:r>
        <w:rPr>
          <w:noProof/>
        </w:rPr>
        <w:fldChar w:fldCharType="separate"/>
      </w:r>
      <w:r w:rsidR="001362F4">
        <w:rPr>
          <w:noProof/>
        </w:rPr>
        <w:t>167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Herbam</w:t>
      </w:r>
      <w:r>
        <w:rPr>
          <w:noProof/>
        </w:rPr>
        <w:tab/>
      </w:r>
      <w:r>
        <w:rPr>
          <w:noProof/>
        </w:rPr>
        <w:fldChar w:fldCharType="begin"/>
      </w:r>
      <w:r>
        <w:rPr>
          <w:noProof/>
        </w:rPr>
        <w:instrText xml:space="preserve"> PAGEREF _Toc391696859 \h </w:instrText>
      </w:r>
      <w:r>
        <w:rPr>
          <w:noProof/>
        </w:rPr>
      </w:r>
      <w:r>
        <w:rPr>
          <w:noProof/>
        </w:rPr>
        <w:fldChar w:fldCharType="separate"/>
      </w:r>
      <w:r w:rsidR="001362F4">
        <w:rPr>
          <w:noProof/>
        </w:rPr>
        <w:t>167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Herbam Grimoire</w:t>
      </w:r>
      <w:r>
        <w:rPr>
          <w:noProof/>
        </w:rPr>
        <w:tab/>
      </w:r>
      <w:r>
        <w:rPr>
          <w:noProof/>
        </w:rPr>
        <w:fldChar w:fldCharType="begin"/>
      </w:r>
      <w:r>
        <w:rPr>
          <w:noProof/>
        </w:rPr>
        <w:instrText xml:space="preserve"> PAGEREF _Toc391696860 \h </w:instrText>
      </w:r>
      <w:r>
        <w:rPr>
          <w:noProof/>
        </w:rPr>
      </w:r>
      <w:r>
        <w:rPr>
          <w:noProof/>
        </w:rPr>
        <w:fldChar w:fldCharType="separate"/>
      </w:r>
      <w:r w:rsidR="001362F4">
        <w:rPr>
          <w:noProof/>
        </w:rPr>
        <w:t>168</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Herbam</w:t>
      </w:r>
      <w:r>
        <w:rPr>
          <w:noProof/>
        </w:rPr>
        <w:tab/>
      </w:r>
      <w:r>
        <w:rPr>
          <w:noProof/>
        </w:rPr>
        <w:fldChar w:fldCharType="begin"/>
      </w:r>
      <w:r>
        <w:rPr>
          <w:noProof/>
        </w:rPr>
        <w:instrText xml:space="preserve"> PAGEREF _Toc391696861 \h </w:instrText>
      </w:r>
      <w:r>
        <w:rPr>
          <w:noProof/>
        </w:rPr>
      </w:r>
      <w:r>
        <w:rPr>
          <w:noProof/>
        </w:rPr>
        <w:fldChar w:fldCharType="separate"/>
      </w:r>
      <w:r w:rsidR="001362F4">
        <w:rPr>
          <w:noProof/>
        </w:rPr>
        <w:t>171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Herbam</w:t>
      </w:r>
      <w:r>
        <w:rPr>
          <w:noProof/>
        </w:rPr>
        <w:tab/>
      </w:r>
      <w:r>
        <w:rPr>
          <w:noProof/>
        </w:rPr>
        <w:fldChar w:fldCharType="begin"/>
      </w:r>
      <w:r>
        <w:rPr>
          <w:noProof/>
        </w:rPr>
        <w:instrText xml:space="preserve"> PAGEREF _Toc391696862 \h </w:instrText>
      </w:r>
      <w:r>
        <w:rPr>
          <w:noProof/>
        </w:rPr>
      </w:r>
      <w:r>
        <w:rPr>
          <w:noProof/>
        </w:rPr>
        <w:fldChar w:fldCharType="separate"/>
      </w:r>
      <w:r w:rsidR="001362F4">
        <w:rPr>
          <w:noProof/>
        </w:rPr>
        <w:t>171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Herbam Grimoire</w:t>
      </w:r>
      <w:r>
        <w:rPr>
          <w:noProof/>
        </w:rPr>
        <w:tab/>
      </w:r>
      <w:r>
        <w:rPr>
          <w:noProof/>
        </w:rPr>
        <w:fldChar w:fldCharType="begin"/>
      </w:r>
      <w:r>
        <w:rPr>
          <w:noProof/>
        </w:rPr>
        <w:instrText xml:space="preserve"> PAGEREF _Toc391696863 \h </w:instrText>
      </w:r>
      <w:r>
        <w:rPr>
          <w:noProof/>
        </w:rPr>
      </w:r>
      <w:r>
        <w:rPr>
          <w:noProof/>
        </w:rPr>
        <w:fldChar w:fldCharType="separate"/>
      </w:r>
      <w:r w:rsidR="001362F4">
        <w:rPr>
          <w:noProof/>
        </w:rPr>
        <w:t>172</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Ignem</w:t>
      </w:r>
      <w:r>
        <w:rPr>
          <w:noProof/>
        </w:rPr>
        <w:tab/>
      </w:r>
      <w:r>
        <w:rPr>
          <w:noProof/>
        </w:rPr>
        <w:fldChar w:fldCharType="begin"/>
      </w:r>
      <w:r>
        <w:rPr>
          <w:noProof/>
        </w:rPr>
        <w:instrText xml:space="preserve"> PAGEREF _Toc391696864 \h </w:instrText>
      </w:r>
      <w:r>
        <w:rPr>
          <w:noProof/>
        </w:rPr>
      </w:r>
      <w:r>
        <w:rPr>
          <w:noProof/>
        </w:rPr>
        <w:fldChar w:fldCharType="separate"/>
      </w:r>
      <w:r w:rsidR="001362F4">
        <w:rPr>
          <w:noProof/>
        </w:rPr>
        <w:t>177</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Ignem</w:t>
      </w:r>
      <w:r>
        <w:rPr>
          <w:noProof/>
        </w:rPr>
        <w:tab/>
      </w:r>
      <w:r>
        <w:rPr>
          <w:noProof/>
        </w:rPr>
        <w:fldChar w:fldCharType="begin"/>
      </w:r>
      <w:r>
        <w:rPr>
          <w:noProof/>
        </w:rPr>
        <w:instrText xml:space="preserve"> PAGEREF _Toc391696865 \h </w:instrText>
      </w:r>
      <w:r>
        <w:rPr>
          <w:noProof/>
        </w:rPr>
      </w:r>
      <w:r>
        <w:rPr>
          <w:noProof/>
        </w:rPr>
        <w:fldChar w:fldCharType="separate"/>
      </w:r>
      <w:r w:rsidR="001362F4">
        <w:rPr>
          <w:noProof/>
        </w:rPr>
        <w:t>178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Ignem</w:t>
      </w:r>
      <w:r>
        <w:rPr>
          <w:noProof/>
        </w:rPr>
        <w:tab/>
      </w:r>
      <w:r>
        <w:rPr>
          <w:noProof/>
        </w:rPr>
        <w:fldChar w:fldCharType="begin"/>
      </w:r>
      <w:r>
        <w:rPr>
          <w:noProof/>
        </w:rPr>
        <w:instrText xml:space="preserve"> PAGEREF _Toc391696866 \h </w:instrText>
      </w:r>
      <w:r>
        <w:rPr>
          <w:noProof/>
        </w:rPr>
      </w:r>
      <w:r>
        <w:rPr>
          <w:noProof/>
        </w:rPr>
        <w:fldChar w:fldCharType="separate"/>
      </w:r>
      <w:r w:rsidR="001362F4">
        <w:rPr>
          <w:noProof/>
        </w:rPr>
        <w:t>178</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Creo Ignem Grimoire</w:t>
      </w:r>
      <w:r>
        <w:rPr>
          <w:noProof/>
        </w:rPr>
        <w:tab/>
      </w:r>
      <w:r>
        <w:rPr>
          <w:noProof/>
        </w:rPr>
        <w:fldChar w:fldCharType="begin"/>
      </w:r>
      <w:r>
        <w:rPr>
          <w:noProof/>
        </w:rPr>
        <w:instrText xml:space="preserve"> PAGEREF _Toc391696867 \h </w:instrText>
      </w:r>
      <w:r>
        <w:rPr>
          <w:noProof/>
        </w:rPr>
      </w:r>
      <w:r>
        <w:rPr>
          <w:noProof/>
        </w:rPr>
        <w:fldChar w:fldCharType="separate"/>
      </w:r>
      <w:r w:rsidR="001362F4">
        <w:rPr>
          <w:noProof/>
        </w:rPr>
        <w:t>179</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Intellego Ignem</w:t>
      </w:r>
      <w:r>
        <w:rPr>
          <w:noProof/>
        </w:rPr>
        <w:tab/>
      </w:r>
      <w:r>
        <w:rPr>
          <w:noProof/>
        </w:rPr>
        <w:fldChar w:fldCharType="begin"/>
      </w:r>
      <w:r>
        <w:rPr>
          <w:noProof/>
        </w:rPr>
        <w:instrText xml:space="preserve"> PAGEREF _Toc391696868 \h </w:instrText>
      </w:r>
      <w:r>
        <w:rPr>
          <w:noProof/>
        </w:rPr>
      </w:r>
      <w:r>
        <w:rPr>
          <w:noProof/>
        </w:rPr>
        <w:fldChar w:fldCharType="separate"/>
      </w:r>
      <w:r w:rsidR="001362F4">
        <w:rPr>
          <w:noProof/>
        </w:rPr>
        <w:t>185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Ignem</w:t>
      </w:r>
      <w:r>
        <w:rPr>
          <w:noProof/>
        </w:rPr>
        <w:tab/>
      </w:r>
      <w:r>
        <w:rPr>
          <w:noProof/>
        </w:rPr>
        <w:fldChar w:fldCharType="begin"/>
      </w:r>
      <w:r>
        <w:rPr>
          <w:noProof/>
        </w:rPr>
        <w:instrText xml:space="preserve"> PAGEREF _Toc391696869 \h </w:instrText>
      </w:r>
      <w:r>
        <w:rPr>
          <w:noProof/>
        </w:rPr>
      </w:r>
      <w:r>
        <w:rPr>
          <w:noProof/>
        </w:rPr>
        <w:fldChar w:fldCharType="separate"/>
      </w:r>
      <w:r w:rsidR="001362F4">
        <w:rPr>
          <w:noProof/>
        </w:rPr>
        <w:t>185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Ignem Grimoire</w:t>
      </w:r>
      <w:r>
        <w:rPr>
          <w:noProof/>
        </w:rPr>
        <w:tab/>
      </w:r>
      <w:r>
        <w:rPr>
          <w:noProof/>
        </w:rPr>
        <w:fldChar w:fldCharType="begin"/>
      </w:r>
      <w:r>
        <w:rPr>
          <w:noProof/>
        </w:rPr>
        <w:instrText xml:space="preserve"> PAGEREF _Toc391696870 \h </w:instrText>
      </w:r>
      <w:r>
        <w:rPr>
          <w:noProof/>
        </w:rPr>
      </w:r>
      <w:r>
        <w:rPr>
          <w:noProof/>
        </w:rPr>
        <w:fldChar w:fldCharType="separate"/>
      </w:r>
      <w:r w:rsidR="001362F4">
        <w:rPr>
          <w:noProof/>
        </w:rPr>
        <w:t>186</w:t>
      </w:r>
      <w:r>
        <w:rPr>
          <w:noProof/>
        </w:rPr>
        <w:fldChar w:fldCharType="end"/>
      </w:r>
    </w:p>
    <w:p w:rsidR="00907FCA" w:rsidRDefault="00907FCA">
      <w:pPr>
        <w:pStyle w:val="Verzeichnis2"/>
        <w:tabs>
          <w:tab w:val="right" w:pos="4908"/>
        </w:tabs>
        <w:rPr>
          <w:noProof/>
        </w:rPr>
      </w:pP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lastRenderedPageBreak/>
        <w:t>Muto Ignem</w:t>
      </w:r>
      <w:r>
        <w:rPr>
          <w:noProof/>
        </w:rPr>
        <w:tab/>
      </w:r>
      <w:r>
        <w:rPr>
          <w:noProof/>
        </w:rPr>
        <w:fldChar w:fldCharType="begin"/>
      </w:r>
      <w:r>
        <w:rPr>
          <w:noProof/>
        </w:rPr>
        <w:instrText xml:space="preserve"> PAGEREF _Toc391696871 \h </w:instrText>
      </w:r>
      <w:r>
        <w:rPr>
          <w:noProof/>
        </w:rPr>
      </w:r>
      <w:r>
        <w:rPr>
          <w:noProof/>
        </w:rPr>
        <w:fldChar w:fldCharType="separate"/>
      </w:r>
      <w:r w:rsidR="001362F4">
        <w:rPr>
          <w:noProof/>
        </w:rPr>
        <w:t>187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Ignem</w:t>
      </w:r>
      <w:r>
        <w:rPr>
          <w:noProof/>
        </w:rPr>
        <w:tab/>
      </w:r>
      <w:r>
        <w:rPr>
          <w:noProof/>
        </w:rPr>
        <w:fldChar w:fldCharType="begin"/>
      </w:r>
      <w:r>
        <w:rPr>
          <w:noProof/>
        </w:rPr>
        <w:instrText xml:space="preserve"> PAGEREF _Toc391696872 \h </w:instrText>
      </w:r>
      <w:r>
        <w:rPr>
          <w:noProof/>
        </w:rPr>
      </w:r>
      <w:r>
        <w:rPr>
          <w:noProof/>
        </w:rPr>
        <w:fldChar w:fldCharType="separate"/>
      </w:r>
      <w:r w:rsidR="001362F4">
        <w:rPr>
          <w:noProof/>
        </w:rPr>
        <w:t>187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Ignem Grimoire</w:t>
      </w:r>
      <w:r>
        <w:rPr>
          <w:noProof/>
        </w:rPr>
        <w:tab/>
      </w:r>
      <w:r>
        <w:rPr>
          <w:noProof/>
        </w:rPr>
        <w:fldChar w:fldCharType="begin"/>
      </w:r>
      <w:r>
        <w:rPr>
          <w:noProof/>
        </w:rPr>
        <w:instrText xml:space="preserve"> PAGEREF _Toc391696873 \h </w:instrText>
      </w:r>
      <w:r>
        <w:rPr>
          <w:noProof/>
        </w:rPr>
      </w:r>
      <w:r>
        <w:rPr>
          <w:noProof/>
        </w:rPr>
        <w:fldChar w:fldCharType="separate"/>
      </w:r>
      <w:r w:rsidR="001362F4">
        <w:rPr>
          <w:noProof/>
        </w:rPr>
        <w:t>188</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Ignem</w:t>
      </w:r>
      <w:r>
        <w:rPr>
          <w:noProof/>
        </w:rPr>
        <w:tab/>
      </w:r>
      <w:r>
        <w:rPr>
          <w:noProof/>
        </w:rPr>
        <w:fldChar w:fldCharType="begin"/>
      </w:r>
      <w:r>
        <w:rPr>
          <w:noProof/>
        </w:rPr>
        <w:instrText xml:space="preserve"> PAGEREF _Toc391696874 \h </w:instrText>
      </w:r>
      <w:r>
        <w:rPr>
          <w:noProof/>
        </w:rPr>
      </w:r>
      <w:r>
        <w:rPr>
          <w:noProof/>
        </w:rPr>
        <w:fldChar w:fldCharType="separate"/>
      </w:r>
      <w:r w:rsidR="001362F4">
        <w:rPr>
          <w:noProof/>
        </w:rPr>
        <w:t>191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Ignem</w:t>
      </w:r>
      <w:r>
        <w:rPr>
          <w:noProof/>
        </w:rPr>
        <w:tab/>
      </w:r>
      <w:r>
        <w:rPr>
          <w:noProof/>
        </w:rPr>
        <w:fldChar w:fldCharType="begin"/>
      </w:r>
      <w:r>
        <w:rPr>
          <w:noProof/>
        </w:rPr>
        <w:instrText xml:space="preserve"> PAGEREF _Toc391696875 \h </w:instrText>
      </w:r>
      <w:r>
        <w:rPr>
          <w:noProof/>
        </w:rPr>
      </w:r>
      <w:r>
        <w:rPr>
          <w:noProof/>
        </w:rPr>
        <w:fldChar w:fldCharType="separate"/>
      </w:r>
      <w:r w:rsidR="001362F4">
        <w:rPr>
          <w:noProof/>
        </w:rPr>
        <w:t>191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Ignem Grimoire</w:t>
      </w:r>
      <w:r>
        <w:rPr>
          <w:noProof/>
        </w:rPr>
        <w:tab/>
      </w:r>
      <w:r>
        <w:rPr>
          <w:noProof/>
        </w:rPr>
        <w:fldChar w:fldCharType="begin"/>
      </w:r>
      <w:r>
        <w:rPr>
          <w:noProof/>
        </w:rPr>
        <w:instrText xml:space="preserve"> PAGEREF _Toc391696876 \h </w:instrText>
      </w:r>
      <w:r>
        <w:rPr>
          <w:noProof/>
        </w:rPr>
      </w:r>
      <w:r>
        <w:rPr>
          <w:noProof/>
        </w:rPr>
        <w:fldChar w:fldCharType="separate"/>
      </w:r>
      <w:r w:rsidR="001362F4">
        <w:rPr>
          <w:noProof/>
        </w:rPr>
        <w:t>192</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Ignem</w:t>
      </w:r>
      <w:r>
        <w:rPr>
          <w:noProof/>
        </w:rPr>
        <w:tab/>
      </w:r>
      <w:r>
        <w:rPr>
          <w:noProof/>
        </w:rPr>
        <w:fldChar w:fldCharType="begin"/>
      </w:r>
      <w:r>
        <w:rPr>
          <w:noProof/>
        </w:rPr>
        <w:instrText xml:space="preserve"> PAGEREF _Toc391696877 \h </w:instrText>
      </w:r>
      <w:r>
        <w:rPr>
          <w:noProof/>
        </w:rPr>
      </w:r>
      <w:r>
        <w:rPr>
          <w:noProof/>
        </w:rPr>
        <w:fldChar w:fldCharType="separate"/>
      </w:r>
      <w:r w:rsidR="001362F4">
        <w:rPr>
          <w:noProof/>
        </w:rPr>
        <w:t>195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Ignem</w:t>
      </w:r>
      <w:r>
        <w:rPr>
          <w:noProof/>
        </w:rPr>
        <w:tab/>
      </w:r>
      <w:r>
        <w:rPr>
          <w:noProof/>
        </w:rPr>
        <w:fldChar w:fldCharType="begin"/>
      </w:r>
      <w:r>
        <w:rPr>
          <w:noProof/>
        </w:rPr>
        <w:instrText xml:space="preserve"> PAGEREF _Toc391696878 \h </w:instrText>
      </w:r>
      <w:r>
        <w:rPr>
          <w:noProof/>
        </w:rPr>
      </w:r>
      <w:r>
        <w:rPr>
          <w:noProof/>
        </w:rPr>
        <w:fldChar w:fldCharType="separate"/>
      </w:r>
      <w:r w:rsidR="001362F4">
        <w:rPr>
          <w:noProof/>
        </w:rPr>
        <w:t>195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Ignem Grimoire</w:t>
      </w:r>
      <w:r>
        <w:rPr>
          <w:noProof/>
        </w:rPr>
        <w:tab/>
      </w:r>
      <w:r>
        <w:rPr>
          <w:noProof/>
        </w:rPr>
        <w:fldChar w:fldCharType="begin"/>
      </w:r>
      <w:r>
        <w:rPr>
          <w:noProof/>
        </w:rPr>
        <w:instrText xml:space="preserve"> PAGEREF _Toc391696879 \h </w:instrText>
      </w:r>
      <w:r>
        <w:rPr>
          <w:noProof/>
        </w:rPr>
      </w:r>
      <w:r>
        <w:rPr>
          <w:noProof/>
        </w:rPr>
        <w:fldChar w:fldCharType="separate"/>
      </w:r>
      <w:r w:rsidR="001362F4">
        <w:rPr>
          <w:noProof/>
        </w:rPr>
        <w:t>196</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Imaginem</w:t>
      </w:r>
      <w:r>
        <w:rPr>
          <w:noProof/>
        </w:rPr>
        <w:tab/>
      </w:r>
      <w:r>
        <w:rPr>
          <w:noProof/>
        </w:rPr>
        <w:fldChar w:fldCharType="begin"/>
      </w:r>
      <w:r>
        <w:rPr>
          <w:noProof/>
        </w:rPr>
        <w:instrText xml:space="preserve"> PAGEREF _Toc391696880 \h </w:instrText>
      </w:r>
      <w:r>
        <w:rPr>
          <w:noProof/>
        </w:rPr>
      </w:r>
      <w:r>
        <w:rPr>
          <w:noProof/>
        </w:rPr>
        <w:fldChar w:fldCharType="separate"/>
      </w:r>
      <w:r w:rsidR="001362F4">
        <w:rPr>
          <w:noProof/>
        </w:rPr>
        <w:t>199</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Imaginem</w:t>
      </w:r>
      <w:r>
        <w:rPr>
          <w:noProof/>
        </w:rPr>
        <w:tab/>
      </w:r>
      <w:r>
        <w:rPr>
          <w:noProof/>
        </w:rPr>
        <w:fldChar w:fldCharType="begin"/>
      </w:r>
      <w:r>
        <w:rPr>
          <w:noProof/>
        </w:rPr>
        <w:instrText xml:space="preserve"> PAGEREF _Toc391696881 \h </w:instrText>
      </w:r>
      <w:r>
        <w:rPr>
          <w:noProof/>
        </w:rPr>
      </w:r>
      <w:r>
        <w:rPr>
          <w:noProof/>
        </w:rPr>
        <w:fldChar w:fldCharType="separate"/>
      </w:r>
      <w:r w:rsidR="001362F4">
        <w:rPr>
          <w:noProof/>
        </w:rPr>
        <w:t>200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Imaginem</w:t>
      </w:r>
      <w:r>
        <w:rPr>
          <w:noProof/>
        </w:rPr>
        <w:tab/>
      </w:r>
      <w:r>
        <w:rPr>
          <w:noProof/>
        </w:rPr>
        <w:fldChar w:fldCharType="begin"/>
      </w:r>
      <w:r>
        <w:rPr>
          <w:noProof/>
        </w:rPr>
        <w:instrText xml:space="preserve"> PAGEREF _Toc391696882 \h </w:instrText>
      </w:r>
      <w:r>
        <w:rPr>
          <w:noProof/>
        </w:rPr>
      </w:r>
      <w:r>
        <w:rPr>
          <w:noProof/>
        </w:rPr>
        <w:fldChar w:fldCharType="separate"/>
      </w:r>
      <w:r w:rsidR="001362F4">
        <w:rPr>
          <w:noProof/>
        </w:rPr>
        <w:t>200</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Creo Imaginem Grimoire</w:t>
      </w:r>
      <w:r>
        <w:rPr>
          <w:noProof/>
        </w:rPr>
        <w:tab/>
      </w:r>
      <w:r>
        <w:rPr>
          <w:noProof/>
        </w:rPr>
        <w:fldChar w:fldCharType="begin"/>
      </w:r>
      <w:r>
        <w:rPr>
          <w:noProof/>
        </w:rPr>
        <w:instrText xml:space="preserve"> PAGEREF _Toc391696883 \h </w:instrText>
      </w:r>
      <w:r>
        <w:rPr>
          <w:noProof/>
        </w:rPr>
      </w:r>
      <w:r>
        <w:rPr>
          <w:noProof/>
        </w:rPr>
        <w:fldChar w:fldCharType="separate"/>
      </w:r>
      <w:r w:rsidR="001362F4">
        <w:rPr>
          <w:noProof/>
        </w:rPr>
        <w:t>201</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Intellego Imaginem</w:t>
      </w:r>
      <w:r>
        <w:rPr>
          <w:noProof/>
        </w:rPr>
        <w:tab/>
      </w:r>
      <w:r>
        <w:rPr>
          <w:noProof/>
        </w:rPr>
        <w:fldChar w:fldCharType="begin"/>
      </w:r>
      <w:r>
        <w:rPr>
          <w:noProof/>
        </w:rPr>
        <w:instrText xml:space="preserve"> PAGEREF _Toc391696884 \h </w:instrText>
      </w:r>
      <w:r>
        <w:rPr>
          <w:noProof/>
        </w:rPr>
      </w:r>
      <w:r>
        <w:rPr>
          <w:noProof/>
        </w:rPr>
        <w:fldChar w:fldCharType="separate"/>
      </w:r>
      <w:r w:rsidR="001362F4">
        <w:rPr>
          <w:noProof/>
        </w:rPr>
        <w:t>207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Imaginem</w:t>
      </w:r>
      <w:r>
        <w:rPr>
          <w:noProof/>
        </w:rPr>
        <w:tab/>
      </w:r>
      <w:r>
        <w:rPr>
          <w:noProof/>
        </w:rPr>
        <w:fldChar w:fldCharType="begin"/>
      </w:r>
      <w:r>
        <w:rPr>
          <w:noProof/>
        </w:rPr>
        <w:instrText xml:space="preserve"> PAGEREF _Toc391696885 \h </w:instrText>
      </w:r>
      <w:r>
        <w:rPr>
          <w:noProof/>
        </w:rPr>
      </w:r>
      <w:r>
        <w:rPr>
          <w:noProof/>
        </w:rPr>
        <w:fldChar w:fldCharType="separate"/>
      </w:r>
      <w:r w:rsidR="001362F4">
        <w:rPr>
          <w:noProof/>
        </w:rPr>
        <w:t>207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Imaginem Grimoire</w:t>
      </w:r>
      <w:r>
        <w:rPr>
          <w:noProof/>
        </w:rPr>
        <w:tab/>
      </w:r>
      <w:r>
        <w:rPr>
          <w:noProof/>
        </w:rPr>
        <w:fldChar w:fldCharType="begin"/>
      </w:r>
      <w:r>
        <w:rPr>
          <w:noProof/>
        </w:rPr>
        <w:instrText xml:space="preserve"> PAGEREF _Toc391696886 \h </w:instrText>
      </w:r>
      <w:r>
        <w:rPr>
          <w:noProof/>
        </w:rPr>
      </w:r>
      <w:r>
        <w:rPr>
          <w:noProof/>
        </w:rPr>
        <w:fldChar w:fldCharType="separate"/>
      </w:r>
      <w:r w:rsidR="001362F4">
        <w:rPr>
          <w:noProof/>
        </w:rPr>
        <w:t>208</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Imaginem</w:t>
      </w:r>
      <w:r>
        <w:rPr>
          <w:noProof/>
        </w:rPr>
        <w:tab/>
      </w:r>
      <w:r>
        <w:rPr>
          <w:noProof/>
        </w:rPr>
        <w:fldChar w:fldCharType="begin"/>
      </w:r>
      <w:r>
        <w:rPr>
          <w:noProof/>
        </w:rPr>
        <w:instrText xml:space="preserve"> PAGEREF _Toc391696887 \h </w:instrText>
      </w:r>
      <w:r>
        <w:rPr>
          <w:noProof/>
        </w:rPr>
      </w:r>
      <w:r>
        <w:rPr>
          <w:noProof/>
        </w:rPr>
        <w:fldChar w:fldCharType="separate"/>
      </w:r>
      <w:r w:rsidR="001362F4">
        <w:rPr>
          <w:noProof/>
        </w:rPr>
        <w:t>213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Imaginem</w:t>
      </w:r>
      <w:r>
        <w:rPr>
          <w:noProof/>
        </w:rPr>
        <w:tab/>
      </w:r>
      <w:r>
        <w:rPr>
          <w:noProof/>
        </w:rPr>
        <w:fldChar w:fldCharType="begin"/>
      </w:r>
      <w:r>
        <w:rPr>
          <w:noProof/>
        </w:rPr>
        <w:instrText xml:space="preserve"> PAGEREF _Toc391696888 \h </w:instrText>
      </w:r>
      <w:r>
        <w:rPr>
          <w:noProof/>
        </w:rPr>
      </w:r>
      <w:r>
        <w:rPr>
          <w:noProof/>
        </w:rPr>
        <w:fldChar w:fldCharType="separate"/>
      </w:r>
      <w:r w:rsidR="001362F4">
        <w:rPr>
          <w:noProof/>
        </w:rPr>
        <w:t>213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Imaginem Grimoire</w:t>
      </w:r>
      <w:r>
        <w:rPr>
          <w:noProof/>
        </w:rPr>
        <w:tab/>
      </w:r>
      <w:r>
        <w:rPr>
          <w:noProof/>
        </w:rPr>
        <w:fldChar w:fldCharType="begin"/>
      </w:r>
      <w:r>
        <w:rPr>
          <w:noProof/>
        </w:rPr>
        <w:instrText xml:space="preserve"> PAGEREF _Toc391696889 \h </w:instrText>
      </w:r>
      <w:r>
        <w:rPr>
          <w:noProof/>
        </w:rPr>
      </w:r>
      <w:r>
        <w:rPr>
          <w:noProof/>
        </w:rPr>
        <w:fldChar w:fldCharType="separate"/>
      </w:r>
      <w:r w:rsidR="001362F4">
        <w:rPr>
          <w:noProof/>
        </w:rPr>
        <w:t>214</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Imaginem</w:t>
      </w:r>
      <w:r>
        <w:rPr>
          <w:noProof/>
        </w:rPr>
        <w:tab/>
      </w:r>
      <w:r>
        <w:rPr>
          <w:noProof/>
        </w:rPr>
        <w:fldChar w:fldCharType="begin"/>
      </w:r>
      <w:r>
        <w:rPr>
          <w:noProof/>
        </w:rPr>
        <w:instrText xml:space="preserve"> PAGEREF _Toc391696890 \h </w:instrText>
      </w:r>
      <w:r>
        <w:rPr>
          <w:noProof/>
        </w:rPr>
      </w:r>
      <w:r>
        <w:rPr>
          <w:noProof/>
        </w:rPr>
        <w:fldChar w:fldCharType="separate"/>
      </w:r>
      <w:r w:rsidR="001362F4">
        <w:rPr>
          <w:noProof/>
        </w:rPr>
        <w:t>219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Imaginem</w:t>
      </w:r>
      <w:r>
        <w:rPr>
          <w:noProof/>
        </w:rPr>
        <w:tab/>
      </w:r>
      <w:r>
        <w:rPr>
          <w:noProof/>
        </w:rPr>
        <w:fldChar w:fldCharType="begin"/>
      </w:r>
      <w:r>
        <w:rPr>
          <w:noProof/>
        </w:rPr>
        <w:instrText xml:space="preserve"> PAGEREF _Toc391696891 \h </w:instrText>
      </w:r>
      <w:r>
        <w:rPr>
          <w:noProof/>
        </w:rPr>
      </w:r>
      <w:r>
        <w:rPr>
          <w:noProof/>
        </w:rPr>
        <w:fldChar w:fldCharType="separate"/>
      </w:r>
      <w:r w:rsidR="001362F4">
        <w:rPr>
          <w:noProof/>
        </w:rPr>
        <w:t>219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Imaginem Grimoire</w:t>
      </w:r>
      <w:r>
        <w:rPr>
          <w:noProof/>
        </w:rPr>
        <w:tab/>
      </w:r>
      <w:r>
        <w:rPr>
          <w:noProof/>
        </w:rPr>
        <w:fldChar w:fldCharType="begin"/>
      </w:r>
      <w:r>
        <w:rPr>
          <w:noProof/>
        </w:rPr>
        <w:instrText xml:space="preserve"> PAGEREF _Toc391696892 \h </w:instrText>
      </w:r>
      <w:r>
        <w:rPr>
          <w:noProof/>
        </w:rPr>
      </w:r>
      <w:r>
        <w:rPr>
          <w:noProof/>
        </w:rPr>
        <w:fldChar w:fldCharType="separate"/>
      </w:r>
      <w:r w:rsidR="001362F4">
        <w:rPr>
          <w:noProof/>
        </w:rPr>
        <w:t>220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Imaginem</w:t>
      </w:r>
      <w:r>
        <w:rPr>
          <w:noProof/>
        </w:rPr>
        <w:tab/>
      </w:r>
      <w:r>
        <w:rPr>
          <w:noProof/>
        </w:rPr>
        <w:fldChar w:fldCharType="begin"/>
      </w:r>
      <w:r>
        <w:rPr>
          <w:noProof/>
        </w:rPr>
        <w:instrText xml:space="preserve"> PAGEREF _Toc391696893 \h </w:instrText>
      </w:r>
      <w:r>
        <w:rPr>
          <w:noProof/>
        </w:rPr>
      </w:r>
      <w:r>
        <w:rPr>
          <w:noProof/>
        </w:rPr>
        <w:fldChar w:fldCharType="separate"/>
      </w:r>
      <w:r w:rsidR="001362F4">
        <w:rPr>
          <w:noProof/>
        </w:rPr>
        <w:t>225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Imaginem</w:t>
      </w:r>
      <w:r>
        <w:rPr>
          <w:noProof/>
        </w:rPr>
        <w:tab/>
      </w:r>
      <w:r>
        <w:rPr>
          <w:noProof/>
        </w:rPr>
        <w:fldChar w:fldCharType="begin"/>
      </w:r>
      <w:r>
        <w:rPr>
          <w:noProof/>
        </w:rPr>
        <w:instrText xml:space="preserve"> PAGEREF _Toc391696894 \h </w:instrText>
      </w:r>
      <w:r>
        <w:rPr>
          <w:noProof/>
        </w:rPr>
      </w:r>
      <w:r>
        <w:rPr>
          <w:noProof/>
        </w:rPr>
        <w:fldChar w:fldCharType="separate"/>
      </w:r>
      <w:r w:rsidR="001362F4">
        <w:rPr>
          <w:noProof/>
        </w:rPr>
        <w:t>225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Imaginem Grimoire</w:t>
      </w:r>
      <w:r>
        <w:rPr>
          <w:noProof/>
        </w:rPr>
        <w:tab/>
      </w:r>
      <w:r>
        <w:rPr>
          <w:noProof/>
        </w:rPr>
        <w:fldChar w:fldCharType="begin"/>
      </w:r>
      <w:r>
        <w:rPr>
          <w:noProof/>
        </w:rPr>
        <w:instrText xml:space="preserve"> PAGEREF _Toc391696895 \h </w:instrText>
      </w:r>
      <w:r>
        <w:rPr>
          <w:noProof/>
        </w:rPr>
      </w:r>
      <w:r>
        <w:rPr>
          <w:noProof/>
        </w:rPr>
        <w:fldChar w:fldCharType="separate"/>
      </w:r>
      <w:r w:rsidR="001362F4">
        <w:rPr>
          <w:noProof/>
        </w:rPr>
        <w:t>226</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Mentem</w:t>
      </w:r>
      <w:r>
        <w:rPr>
          <w:noProof/>
        </w:rPr>
        <w:tab/>
      </w:r>
      <w:r>
        <w:rPr>
          <w:noProof/>
        </w:rPr>
        <w:fldChar w:fldCharType="begin"/>
      </w:r>
      <w:r>
        <w:rPr>
          <w:noProof/>
        </w:rPr>
        <w:instrText xml:space="preserve"> PAGEREF _Toc391696896 \h </w:instrText>
      </w:r>
      <w:r>
        <w:rPr>
          <w:noProof/>
        </w:rPr>
      </w:r>
      <w:r>
        <w:rPr>
          <w:noProof/>
        </w:rPr>
        <w:fldChar w:fldCharType="separate"/>
      </w:r>
      <w:r w:rsidR="001362F4">
        <w:rPr>
          <w:noProof/>
        </w:rPr>
        <w:t>229</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Mentem</w:t>
      </w:r>
      <w:r>
        <w:rPr>
          <w:noProof/>
        </w:rPr>
        <w:tab/>
      </w:r>
      <w:r>
        <w:rPr>
          <w:noProof/>
        </w:rPr>
        <w:fldChar w:fldCharType="begin"/>
      </w:r>
      <w:r>
        <w:rPr>
          <w:noProof/>
        </w:rPr>
        <w:instrText xml:space="preserve"> PAGEREF _Toc391696897 \h </w:instrText>
      </w:r>
      <w:r>
        <w:rPr>
          <w:noProof/>
        </w:rPr>
      </w:r>
      <w:r>
        <w:rPr>
          <w:noProof/>
        </w:rPr>
        <w:fldChar w:fldCharType="separate"/>
      </w:r>
      <w:r w:rsidR="001362F4">
        <w:rPr>
          <w:noProof/>
        </w:rPr>
        <w:t>229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Mentem</w:t>
      </w:r>
      <w:r>
        <w:rPr>
          <w:noProof/>
        </w:rPr>
        <w:tab/>
      </w:r>
      <w:r>
        <w:rPr>
          <w:noProof/>
        </w:rPr>
        <w:fldChar w:fldCharType="begin"/>
      </w:r>
      <w:r>
        <w:rPr>
          <w:noProof/>
        </w:rPr>
        <w:instrText xml:space="preserve"> PAGEREF _Toc391696898 \h </w:instrText>
      </w:r>
      <w:r>
        <w:rPr>
          <w:noProof/>
        </w:rPr>
      </w:r>
      <w:r>
        <w:rPr>
          <w:noProof/>
        </w:rPr>
        <w:fldChar w:fldCharType="separate"/>
      </w:r>
      <w:r w:rsidR="001362F4">
        <w:rPr>
          <w:noProof/>
        </w:rPr>
        <w:t>230</w:t>
      </w:r>
      <w:r>
        <w:rPr>
          <w:noProof/>
        </w:rPr>
        <w:fldChar w:fldCharType="end"/>
      </w:r>
    </w:p>
    <w:p w:rsidR="00480A98" w:rsidRPr="00480A98" w:rsidRDefault="00480A98">
      <w:pPr>
        <w:pStyle w:val="Verzeichnis3"/>
        <w:tabs>
          <w:tab w:val="right" w:pos="4908"/>
        </w:tabs>
        <w:rPr>
          <w:rFonts w:asciiTheme="minorHAnsi" w:eastAsiaTheme="minorEastAsia" w:hAnsiTheme="minorHAnsi" w:cstheme="minorBidi"/>
          <w:noProof/>
          <w:sz w:val="22"/>
          <w:szCs w:val="22"/>
          <w:lang w:val="en-US"/>
        </w:rPr>
      </w:pPr>
      <w:r w:rsidRPr="00480A98">
        <w:rPr>
          <w:noProof/>
          <w:lang w:val="en-US"/>
        </w:rPr>
        <w:t>Das Creo Mentem Grimoire</w:t>
      </w:r>
      <w:r w:rsidRPr="00480A98">
        <w:rPr>
          <w:noProof/>
          <w:lang w:val="en-US"/>
        </w:rPr>
        <w:tab/>
      </w:r>
      <w:r>
        <w:rPr>
          <w:noProof/>
        </w:rPr>
        <w:fldChar w:fldCharType="begin"/>
      </w:r>
      <w:r w:rsidRPr="00480A98">
        <w:rPr>
          <w:noProof/>
          <w:lang w:val="en-US"/>
        </w:rPr>
        <w:instrText xml:space="preserve"> PAGEREF _Toc391696899 \h </w:instrText>
      </w:r>
      <w:r>
        <w:rPr>
          <w:noProof/>
        </w:rPr>
      </w:r>
      <w:r>
        <w:rPr>
          <w:noProof/>
        </w:rPr>
        <w:fldChar w:fldCharType="separate"/>
      </w:r>
      <w:r w:rsidR="001362F4">
        <w:rPr>
          <w:noProof/>
          <w:lang w:val="en-US"/>
        </w:rPr>
        <w:t>231</w:t>
      </w:r>
      <w:r>
        <w:rPr>
          <w:noProof/>
        </w:rPr>
        <w:fldChar w:fldCharType="end"/>
      </w:r>
    </w:p>
    <w:p w:rsidR="00480A98" w:rsidRPr="00480A98" w:rsidRDefault="00480A98">
      <w:pPr>
        <w:pStyle w:val="Verzeichnis2"/>
        <w:tabs>
          <w:tab w:val="right" w:pos="4908"/>
        </w:tabs>
        <w:rPr>
          <w:rFonts w:asciiTheme="minorHAnsi" w:eastAsiaTheme="minorEastAsia" w:hAnsiTheme="minorHAnsi" w:cstheme="minorBidi"/>
          <w:b w:val="0"/>
          <w:noProof/>
          <w:sz w:val="22"/>
          <w:szCs w:val="22"/>
          <w:lang w:val="en-US"/>
        </w:rPr>
      </w:pPr>
      <w:r w:rsidRPr="00480A98">
        <w:rPr>
          <w:noProof/>
          <w:lang w:val="en-US"/>
        </w:rPr>
        <w:t>Intellego Mentem</w:t>
      </w:r>
      <w:r w:rsidRPr="00480A98">
        <w:rPr>
          <w:noProof/>
          <w:lang w:val="en-US"/>
        </w:rPr>
        <w:tab/>
      </w:r>
      <w:r>
        <w:rPr>
          <w:noProof/>
        </w:rPr>
        <w:fldChar w:fldCharType="begin"/>
      </w:r>
      <w:r w:rsidRPr="00480A98">
        <w:rPr>
          <w:noProof/>
          <w:lang w:val="en-US"/>
        </w:rPr>
        <w:instrText xml:space="preserve"> PAGEREF _Toc391696900 \h </w:instrText>
      </w:r>
      <w:r>
        <w:rPr>
          <w:noProof/>
        </w:rPr>
      </w:r>
      <w:r>
        <w:rPr>
          <w:noProof/>
        </w:rPr>
        <w:fldChar w:fldCharType="separate"/>
      </w:r>
      <w:r w:rsidR="001362F4">
        <w:rPr>
          <w:noProof/>
          <w:lang w:val="en-US"/>
        </w:rPr>
        <w:t>235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Mentem</w:t>
      </w:r>
      <w:r>
        <w:rPr>
          <w:noProof/>
        </w:rPr>
        <w:tab/>
      </w:r>
      <w:r>
        <w:rPr>
          <w:noProof/>
        </w:rPr>
        <w:fldChar w:fldCharType="begin"/>
      </w:r>
      <w:r>
        <w:rPr>
          <w:noProof/>
        </w:rPr>
        <w:instrText xml:space="preserve"> PAGEREF _Toc391696901 \h </w:instrText>
      </w:r>
      <w:r>
        <w:rPr>
          <w:noProof/>
        </w:rPr>
      </w:r>
      <w:r>
        <w:rPr>
          <w:noProof/>
        </w:rPr>
        <w:fldChar w:fldCharType="separate"/>
      </w:r>
      <w:r w:rsidR="001362F4">
        <w:rPr>
          <w:noProof/>
        </w:rPr>
        <w:t>235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Mentem Grimoire</w:t>
      </w:r>
      <w:r>
        <w:rPr>
          <w:noProof/>
        </w:rPr>
        <w:tab/>
      </w:r>
      <w:r>
        <w:rPr>
          <w:noProof/>
        </w:rPr>
        <w:fldChar w:fldCharType="begin"/>
      </w:r>
      <w:r>
        <w:rPr>
          <w:noProof/>
        </w:rPr>
        <w:instrText xml:space="preserve"> PAGEREF _Toc391696902 \h </w:instrText>
      </w:r>
      <w:r>
        <w:rPr>
          <w:noProof/>
        </w:rPr>
      </w:r>
      <w:r>
        <w:rPr>
          <w:noProof/>
        </w:rPr>
        <w:fldChar w:fldCharType="separate"/>
      </w:r>
      <w:r w:rsidR="001362F4">
        <w:rPr>
          <w:noProof/>
        </w:rPr>
        <w:t>236</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Mentem</w:t>
      </w:r>
      <w:r>
        <w:rPr>
          <w:noProof/>
        </w:rPr>
        <w:tab/>
      </w:r>
      <w:r>
        <w:rPr>
          <w:noProof/>
        </w:rPr>
        <w:fldChar w:fldCharType="begin"/>
      </w:r>
      <w:r>
        <w:rPr>
          <w:noProof/>
        </w:rPr>
        <w:instrText xml:space="preserve"> PAGEREF _Toc391696903 \h </w:instrText>
      </w:r>
      <w:r>
        <w:rPr>
          <w:noProof/>
        </w:rPr>
      </w:r>
      <w:r>
        <w:rPr>
          <w:noProof/>
        </w:rPr>
        <w:fldChar w:fldCharType="separate"/>
      </w:r>
      <w:r w:rsidR="001362F4">
        <w:rPr>
          <w:noProof/>
        </w:rPr>
        <w:t>239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Mentem</w:t>
      </w:r>
      <w:r>
        <w:rPr>
          <w:noProof/>
        </w:rPr>
        <w:tab/>
      </w:r>
      <w:r>
        <w:rPr>
          <w:noProof/>
        </w:rPr>
        <w:fldChar w:fldCharType="begin"/>
      </w:r>
      <w:r>
        <w:rPr>
          <w:noProof/>
        </w:rPr>
        <w:instrText xml:space="preserve"> PAGEREF _Toc391696904 \h </w:instrText>
      </w:r>
      <w:r>
        <w:rPr>
          <w:noProof/>
        </w:rPr>
      </w:r>
      <w:r>
        <w:rPr>
          <w:noProof/>
        </w:rPr>
        <w:fldChar w:fldCharType="separate"/>
      </w:r>
      <w:r w:rsidR="001362F4">
        <w:rPr>
          <w:noProof/>
        </w:rPr>
        <w:t>239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Mentem Grimoire</w:t>
      </w:r>
      <w:r>
        <w:rPr>
          <w:noProof/>
        </w:rPr>
        <w:tab/>
      </w:r>
      <w:r>
        <w:rPr>
          <w:noProof/>
        </w:rPr>
        <w:fldChar w:fldCharType="begin"/>
      </w:r>
      <w:r>
        <w:rPr>
          <w:noProof/>
        </w:rPr>
        <w:instrText xml:space="preserve"> PAGEREF _Toc391696905 \h </w:instrText>
      </w:r>
      <w:r>
        <w:rPr>
          <w:noProof/>
        </w:rPr>
      </w:r>
      <w:r>
        <w:rPr>
          <w:noProof/>
        </w:rPr>
        <w:fldChar w:fldCharType="separate"/>
      </w:r>
      <w:r w:rsidR="001362F4">
        <w:rPr>
          <w:noProof/>
        </w:rPr>
        <w:t>240</w:t>
      </w:r>
      <w:r>
        <w:rPr>
          <w:noProof/>
        </w:rPr>
        <w:fldChar w:fldCharType="end"/>
      </w:r>
    </w:p>
    <w:p w:rsidR="00907FCA" w:rsidRDefault="00907FCA">
      <w:pPr>
        <w:pStyle w:val="Verzeichnis2"/>
        <w:tabs>
          <w:tab w:val="right" w:pos="4908"/>
        </w:tabs>
        <w:rPr>
          <w:noProof/>
        </w:rPr>
      </w:pPr>
    </w:p>
    <w:p w:rsidR="00907FCA" w:rsidRDefault="00907FCA">
      <w:pPr>
        <w:pStyle w:val="Verzeichnis2"/>
        <w:tabs>
          <w:tab w:val="right" w:pos="4908"/>
        </w:tabs>
        <w:rPr>
          <w:noProof/>
        </w:rPr>
      </w:pPr>
    </w:p>
    <w:p w:rsidR="00907FCA" w:rsidRDefault="00907FCA">
      <w:pPr>
        <w:pStyle w:val="Verzeichnis2"/>
        <w:tabs>
          <w:tab w:val="right" w:pos="4908"/>
        </w:tabs>
        <w:rPr>
          <w:noProof/>
        </w:rPr>
      </w:pP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lastRenderedPageBreak/>
        <w:t>Perdo Mentem</w:t>
      </w:r>
      <w:r>
        <w:rPr>
          <w:noProof/>
        </w:rPr>
        <w:tab/>
      </w:r>
      <w:r>
        <w:rPr>
          <w:noProof/>
        </w:rPr>
        <w:fldChar w:fldCharType="begin"/>
      </w:r>
      <w:r>
        <w:rPr>
          <w:noProof/>
        </w:rPr>
        <w:instrText xml:space="preserve"> PAGEREF _Toc391696906 \h </w:instrText>
      </w:r>
      <w:r>
        <w:rPr>
          <w:noProof/>
        </w:rPr>
      </w:r>
      <w:r>
        <w:rPr>
          <w:noProof/>
        </w:rPr>
        <w:fldChar w:fldCharType="separate"/>
      </w:r>
      <w:r w:rsidR="001362F4">
        <w:rPr>
          <w:noProof/>
        </w:rPr>
        <w:t>243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Mentem</w:t>
      </w:r>
      <w:r>
        <w:rPr>
          <w:noProof/>
        </w:rPr>
        <w:tab/>
      </w:r>
      <w:r>
        <w:rPr>
          <w:noProof/>
        </w:rPr>
        <w:fldChar w:fldCharType="begin"/>
      </w:r>
      <w:r>
        <w:rPr>
          <w:noProof/>
        </w:rPr>
        <w:instrText xml:space="preserve"> PAGEREF _Toc391696907 \h </w:instrText>
      </w:r>
      <w:r>
        <w:rPr>
          <w:noProof/>
        </w:rPr>
      </w:r>
      <w:r>
        <w:rPr>
          <w:noProof/>
        </w:rPr>
        <w:fldChar w:fldCharType="separate"/>
      </w:r>
      <w:r w:rsidR="001362F4">
        <w:rPr>
          <w:noProof/>
        </w:rPr>
        <w:t>243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Mentem Grimoire</w:t>
      </w:r>
      <w:r>
        <w:rPr>
          <w:noProof/>
        </w:rPr>
        <w:tab/>
      </w:r>
      <w:r>
        <w:rPr>
          <w:noProof/>
        </w:rPr>
        <w:fldChar w:fldCharType="begin"/>
      </w:r>
      <w:r>
        <w:rPr>
          <w:noProof/>
        </w:rPr>
        <w:instrText xml:space="preserve"> PAGEREF _Toc391696908 \h </w:instrText>
      </w:r>
      <w:r>
        <w:rPr>
          <w:noProof/>
        </w:rPr>
      </w:r>
      <w:r>
        <w:rPr>
          <w:noProof/>
        </w:rPr>
        <w:fldChar w:fldCharType="separate"/>
      </w:r>
      <w:r w:rsidR="001362F4">
        <w:rPr>
          <w:noProof/>
        </w:rPr>
        <w:t>244</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Mentem</w:t>
      </w:r>
      <w:r>
        <w:rPr>
          <w:noProof/>
        </w:rPr>
        <w:tab/>
      </w:r>
      <w:r>
        <w:rPr>
          <w:noProof/>
        </w:rPr>
        <w:fldChar w:fldCharType="begin"/>
      </w:r>
      <w:r>
        <w:rPr>
          <w:noProof/>
        </w:rPr>
        <w:instrText xml:space="preserve"> PAGEREF _Toc391696909 \h </w:instrText>
      </w:r>
      <w:r>
        <w:rPr>
          <w:noProof/>
        </w:rPr>
      </w:r>
      <w:r>
        <w:rPr>
          <w:noProof/>
        </w:rPr>
        <w:fldChar w:fldCharType="separate"/>
      </w:r>
      <w:r w:rsidR="001362F4">
        <w:rPr>
          <w:noProof/>
        </w:rPr>
        <w:t>247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Mentem</w:t>
      </w:r>
      <w:r>
        <w:rPr>
          <w:noProof/>
        </w:rPr>
        <w:tab/>
      </w:r>
      <w:r>
        <w:rPr>
          <w:noProof/>
        </w:rPr>
        <w:fldChar w:fldCharType="begin"/>
      </w:r>
      <w:r>
        <w:rPr>
          <w:noProof/>
        </w:rPr>
        <w:instrText xml:space="preserve"> PAGEREF _Toc391696910 \h </w:instrText>
      </w:r>
      <w:r>
        <w:rPr>
          <w:noProof/>
        </w:rPr>
      </w:r>
      <w:r>
        <w:rPr>
          <w:noProof/>
        </w:rPr>
        <w:fldChar w:fldCharType="separate"/>
      </w:r>
      <w:r w:rsidR="001362F4">
        <w:rPr>
          <w:noProof/>
        </w:rPr>
        <w:t>247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Mentem Grimoire</w:t>
      </w:r>
      <w:r>
        <w:rPr>
          <w:noProof/>
        </w:rPr>
        <w:tab/>
      </w:r>
      <w:r>
        <w:rPr>
          <w:noProof/>
        </w:rPr>
        <w:fldChar w:fldCharType="begin"/>
      </w:r>
      <w:r>
        <w:rPr>
          <w:noProof/>
        </w:rPr>
        <w:instrText xml:space="preserve"> PAGEREF _Toc391696911 \h </w:instrText>
      </w:r>
      <w:r>
        <w:rPr>
          <w:noProof/>
        </w:rPr>
      </w:r>
      <w:r>
        <w:rPr>
          <w:noProof/>
        </w:rPr>
        <w:fldChar w:fldCharType="separate"/>
      </w:r>
      <w:r w:rsidR="001362F4">
        <w:rPr>
          <w:noProof/>
        </w:rPr>
        <w:t>248</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Terram</w:t>
      </w:r>
      <w:r>
        <w:rPr>
          <w:noProof/>
        </w:rPr>
        <w:tab/>
      </w:r>
      <w:r>
        <w:rPr>
          <w:noProof/>
        </w:rPr>
        <w:fldChar w:fldCharType="begin"/>
      </w:r>
      <w:r>
        <w:rPr>
          <w:noProof/>
        </w:rPr>
        <w:instrText xml:space="preserve"> PAGEREF _Toc391696912 \h </w:instrText>
      </w:r>
      <w:r>
        <w:rPr>
          <w:noProof/>
        </w:rPr>
      </w:r>
      <w:r>
        <w:rPr>
          <w:noProof/>
        </w:rPr>
        <w:fldChar w:fldCharType="separate"/>
      </w:r>
      <w:r w:rsidR="001362F4">
        <w:rPr>
          <w:noProof/>
        </w:rPr>
        <w:t>255</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Terram</w:t>
      </w:r>
      <w:r>
        <w:rPr>
          <w:noProof/>
        </w:rPr>
        <w:tab/>
      </w:r>
      <w:r>
        <w:rPr>
          <w:noProof/>
        </w:rPr>
        <w:fldChar w:fldCharType="begin"/>
      </w:r>
      <w:r>
        <w:rPr>
          <w:noProof/>
        </w:rPr>
        <w:instrText xml:space="preserve"> PAGEREF _Toc391696913 \h </w:instrText>
      </w:r>
      <w:r>
        <w:rPr>
          <w:noProof/>
        </w:rPr>
      </w:r>
      <w:r>
        <w:rPr>
          <w:noProof/>
        </w:rPr>
        <w:fldChar w:fldCharType="separate"/>
      </w:r>
      <w:r w:rsidR="001362F4">
        <w:rPr>
          <w:noProof/>
        </w:rPr>
        <w:t>256</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Terram</w:t>
      </w:r>
      <w:r>
        <w:rPr>
          <w:noProof/>
        </w:rPr>
        <w:tab/>
      </w:r>
      <w:r>
        <w:rPr>
          <w:noProof/>
        </w:rPr>
        <w:fldChar w:fldCharType="begin"/>
      </w:r>
      <w:r>
        <w:rPr>
          <w:noProof/>
        </w:rPr>
        <w:instrText xml:space="preserve"> PAGEREF _Toc391696914 \h </w:instrText>
      </w:r>
      <w:r>
        <w:rPr>
          <w:noProof/>
        </w:rPr>
      </w:r>
      <w:r>
        <w:rPr>
          <w:noProof/>
        </w:rPr>
        <w:fldChar w:fldCharType="separate"/>
      </w:r>
      <w:r w:rsidR="001362F4">
        <w:rPr>
          <w:noProof/>
        </w:rPr>
        <w:t>256</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Creo Terram Grimoire</w:t>
      </w:r>
      <w:r>
        <w:rPr>
          <w:noProof/>
        </w:rPr>
        <w:tab/>
      </w:r>
      <w:r>
        <w:rPr>
          <w:noProof/>
        </w:rPr>
        <w:fldChar w:fldCharType="begin"/>
      </w:r>
      <w:r>
        <w:rPr>
          <w:noProof/>
        </w:rPr>
        <w:instrText xml:space="preserve"> PAGEREF _Toc391696915 \h </w:instrText>
      </w:r>
      <w:r>
        <w:rPr>
          <w:noProof/>
        </w:rPr>
      </w:r>
      <w:r>
        <w:rPr>
          <w:noProof/>
        </w:rPr>
        <w:fldChar w:fldCharType="separate"/>
      </w:r>
      <w:r w:rsidR="001362F4">
        <w:rPr>
          <w:noProof/>
        </w:rPr>
        <w:t>257</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Intellego Terram</w:t>
      </w:r>
      <w:r>
        <w:rPr>
          <w:noProof/>
        </w:rPr>
        <w:tab/>
      </w:r>
      <w:r>
        <w:rPr>
          <w:noProof/>
        </w:rPr>
        <w:fldChar w:fldCharType="begin"/>
      </w:r>
      <w:r>
        <w:rPr>
          <w:noProof/>
        </w:rPr>
        <w:instrText xml:space="preserve"> PAGEREF _Toc391696916 \h </w:instrText>
      </w:r>
      <w:r>
        <w:rPr>
          <w:noProof/>
        </w:rPr>
      </w:r>
      <w:r>
        <w:rPr>
          <w:noProof/>
        </w:rPr>
        <w:fldChar w:fldCharType="separate"/>
      </w:r>
      <w:r w:rsidR="001362F4">
        <w:rPr>
          <w:noProof/>
        </w:rPr>
        <w:t>261</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Terram Grimoire</w:t>
      </w:r>
      <w:r>
        <w:rPr>
          <w:noProof/>
        </w:rPr>
        <w:tab/>
      </w:r>
      <w:r>
        <w:rPr>
          <w:noProof/>
        </w:rPr>
        <w:fldChar w:fldCharType="begin"/>
      </w:r>
      <w:r>
        <w:rPr>
          <w:noProof/>
        </w:rPr>
        <w:instrText xml:space="preserve"> PAGEREF _Toc391696917 \h </w:instrText>
      </w:r>
      <w:r>
        <w:rPr>
          <w:noProof/>
        </w:rPr>
      </w:r>
      <w:r>
        <w:rPr>
          <w:noProof/>
        </w:rPr>
        <w:fldChar w:fldCharType="separate"/>
      </w:r>
      <w:r w:rsidR="001362F4">
        <w:rPr>
          <w:noProof/>
        </w:rPr>
        <w:t>262</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Terram</w:t>
      </w:r>
      <w:r>
        <w:rPr>
          <w:noProof/>
        </w:rPr>
        <w:tab/>
      </w:r>
      <w:r>
        <w:rPr>
          <w:noProof/>
        </w:rPr>
        <w:fldChar w:fldCharType="begin"/>
      </w:r>
      <w:r>
        <w:rPr>
          <w:noProof/>
        </w:rPr>
        <w:instrText xml:space="preserve"> PAGEREF _Toc391696918 \h </w:instrText>
      </w:r>
      <w:r>
        <w:rPr>
          <w:noProof/>
        </w:rPr>
      </w:r>
      <w:r>
        <w:rPr>
          <w:noProof/>
        </w:rPr>
        <w:fldChar w:fldCharType="separate"/>
      </w:r>
      <w:r w:rsidR="001362F4">
        <w:rPr>
          <w:noProof/>
        </w:rPr>
        <w:t>265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Terram</w:t>
      </w:r>
      <w:r>
        <w:rPr>
          <w:noProof/>
        </w:rPr>
        <w:tab/>
      </w:r>
      <w:r>
        <w:rPr>
          <w:noProof/>
        </w:rPr>
        <w:fldChar w:fldCharType="begin"/>
      </w:r>
      <w:r>
        <w:rPr>
          <w:noProof/>
        </w:rPr>
        <w:instrText xml:space="preserve"> PAGEREF _Toc391696919 \h </w:instrText>
      </w:r>
      <w:r>
        <w:rPr>
          <w:noProof/>
        </w:rPr>
      </w:r>
      <w:r>
        <w:rPr>
          <w:noProof/>
        </w:rPr>
        <w:fldChar w:fldCharType="separate"/>
      </w:r>
      <w:r w:rsidR="001362F4">
        <w:rPr>
          <w:noProof/>
        </w:rPr>
        <w:t>265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Terram Grimoire</w:t>
      </w:r>
      <w:r>
        <w:rPr>
          <w:noProof/>
        </w:rPr>
        <w:tab/>
      </w:r>
      <w:r>
        <w:rPr>
          <w:noProof/>
        </w:rPr>
        <w:fldChar w:fldCharType="begin"/>
      </w:r>
      <w:r>
        <w:rPr>
          <w:noProof/>
        </w:rPr>
        <w:instrText xml:space="preserve"> PAGEREF _Toc391696920 \h </w:instrText>
      </w:r>
      <w:r>
        <w:rPr>
          <w:noProof/>
        </w:rPr>
      </w:r>
      <w:r>
        <w:rPr>
          <w:noProof/>
        </w:rPr>
        <w:fldChar w:fldCharType="separate"/>
      </w:r>
      <w:r w:rsidR="001362F4">
        <w:rPr>
          <w:noProof/>
        </w:rPr>
        <w:t>266</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Terram</w:t>
      </w:r>
      <w:r>
        <w:rPr>
          <w:noProof/>
        </w:rPr>
        <w:tab/>
      </w:r>
      <w:r>
        <w:rPr>
          <w:noProof/>
        </w:rPr>
        <w:fldChar w:fldCharType="begin"/>
      </w:r>
      <w:r>
        <w:rPr>
          <w:noProof/>
        </w:rPr>
        <w:instrText xml:space="preserve"> PAGEREF _Toc391696921 \h </w:instrText>
      </w:r>
      <w:r>
        <w:rPr>
          <w:noProof/>
        </w:rPr>
      </w:r>
      <w:r>
        <w:rPr>
          <w:noProof/>
        </w:rPr>
        <w:fldChar w:fldCharType="separate"/>
      </w:r>
      <w:r w:rsidR="001362F4">
        <w:rPr>
          <w:noProof/>
        </w:rPr>
        <w:t>269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Terram</w:t>
      </w:r>
      <w:r>
        <w:rPr>
          <w:noProof/>
        </w:rPr>
        <w:tab/>
      </w:r>
      <w:r>
        <w:rPr>
          <w:noProof/>
        </w:rPr>
        <w:fldChar w:fldCharType="begin"/>
      </w:r>
      <w:r>
        <w:rPr>
          <w:noProof/>
        </w:rPr>
        <w:instrText xml:space="preserve"> PAGEREF _Toc391696922 \h </w:instrText>
      </w:r>
      <w:r>
        <w:rPr>
          <w:noProof/>
        </w:rPr>
      </w:r>
      <w:r>
        <w:rPr>
          <w:noProof/>
        </w:rPr>
        <w:fldChar w:fldCharType="separate"/>
      </w:r>
      <w:r w:rsidR="001362F4">
        <w:rPr>
          <w:noProof/>
        </w:rPr>
        <w:t>269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Terram Grimoire</w:t>
      </w:r>
      <w:r>
        <w:rPr>
          <w:noProof/>
        </w:rPr>
        <w:tab/>
      </w:r>
      <w:r>
        <w:rPr>
          <w:noProof/>
        </w:rPr>
        <w:fldChar w:fldCharType="begin"/>
      </w:r>
      <w:r>
        <w:rPr>
          <w:noProof/>
        </w:rPr>
        <w:instrText xml:space="preserve"> PAGEREF _Toc391696923 \h </w:instrText>
      </w:r>
      <w:r>
        <w:rPr>
          <w:noProof/>
        </w:rPr>
      </w:r>
      <w:r>
        <w:rPr>
          <w:noProof/>
        </w:rPr>
        <w:fldChar w:fldCharType="separate"/>
      </w:r>
      <w:r w:rsidR="001362F4">
        <w:rPr>
          <w:noProof/>
        </w:rPr>
        <w:t>270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Terram</w:t>
      </w:r>
      <w:r>
        <w:rPr>
          <w:noProof/>
        </w:rPr>
        <w:tab/>
      </w:r>
      <w:r>
        <w:rPr>
          <w:noProof/>
        </w:rPr>
        <w:fldChar w:fldCharType="begin"/>
      </w:r>
      <w:r>
        <w:rPr>
          <w:noProof/>
        </w:rPr>
        <w:instrText xml:space="preserve"> PAGEREF _Toc391696924 \h </w:instrText>
      </w:r>
      <w:r>
        <w:rPr>
          <w:noProof/>
        </w:rPr>
      </w:r>
      <w:r>
        <w:rPr>
          <w:noProof/>
        </w:rPr>
        <w:fldChar w:fldCharType="separate"/>
      </w:r>
      <w:r w:rsidR="001362F4">
        <w:rPr>
          <w:noProof/>
        </w:rPr>
        <w:t>273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Terram</w:t>
      </w:r>
      <w:r>
        <w:rPr>
          <w:noProof/>
        </w:rPr>
        <w:tab/>
      </w:r>
      <w:r>
        <w:rPr>
          <w:noProof/>
        </w:rPr>
        <w:fldChar w:fldCharType="begin"/>
      </w:r>
      <w:r>
        <w:rPr>
          <w:noProof/>
        </w:rPr>
        <w:instrText xml:space="preserve"> PAGEREF _Toc391696925 \h </w:instrText>
      </w:r>
      <w:r>
        <w:rPr>
          <w:noProof/>
        </w:rPr>
      </w:r>
      <w:r>
        <w:rPr>
          <w:noProof/>
        </w:rPr>
        <w:fldChar w:fldCharType="separate"/>
      </w:r>
      <w:r w:rsidR="001362F4">
        <w:rPr>
          <w:noProof/>
        </w:rPr>
        <w:t>273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Terram Grimoire</w:t>
      </w:r>
      <w:r>
        <w:rPr>
          <w:noProof/>
        </w:rPr>
        <w:tab/>
      </w:r>
      <w:r>
        <w:rPr>
          <w:noProof/>
        </w:rPr>
        <w:fldChar w:fldCharType="begin"/>
      </w:r>
      <w:r>
        <w:rPr>
          <w:noProof/>
        </w:rPr>
        <w:instrText xml:space="preserve"> PAGEREF _Toc391696926 \h </w:instrText>
      </w:r>
      <w:r>
        <w:rPr>
          <w:noProof/>
        </w:rPr>
      </w:r>
      <w:r>
        <w:rPr>
          <w:noProof/>
        </w:rPr>
        <w:fldChar w:fldCharType="separate"/>
      </w:r>
      <w:r w:rsidR="001362F4">
        <w:rPr>
          <w:noProof/>
        </w:rPr>
        <w:t>274</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Vim</w:t>
      </w:r>
      <w:r>
        <w:rPr>
          <w:noProof/>
        </w:rPr>
        <w:tab/>
      </w:r>
      <w:r>
        <w:rPr>
          <w:noProof/>
        </w:rPr>
        <w:fldChar w:fldCharType="begin"/>
      </w:r>
      <w:r>
        <w:rPr>
          <w:noProof/>
        </w:rPr>
        <w:instrText xml:space="preserve"> PAGEREF _Toc391696927 \h </w:instrText>
      </w:r>
      <w:r>
        <w:rPr>
          <w:noProof/>
        </w:rPr>
      </w:r>
      <w:r>
        <w:rPr>
          <w:noProof/>
        </w:rPr>
        <w:fldChar w:fldCharType="separate"/>
      </w:r>
      <w:r w:rsidR="001362F4">
        <w:rPr>
          <w:noProof/>
        </w:rPr>
        <w:t>281</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Creo Vim</w:t>
      </w:r>
      <w:r>
        <w:rPr>
          <w:noProof/>
        </w:rPr>
        <w:tab/>
      </w:r>
      <w:r>
        <w:rPr>
          <w:noProof/>
        </w:rPr>
        <w:fldChar w:fldCharType="begin"/>
      </w:r>
      <w:r>
        <w:rPr>
          <w:noProof/>
        </w:rPr>
        <w:instrText xml:space="preserve"> PAGEREF _Toc391696928 \h </w:instrText>
      </w:r>
      <w:r>
        <w:rPr>
          <w:noProof/>
        </w:rPr>
      </w:r>
      <w:r>
        <w:rPr>
          <w:noProof/>
        </w:rPr>
        <w:fldChar w:fldCharType="separate"/>
      </w:r>
      <w:r w:rsidR="001362F4">
        <w:rPr>
          <w:noProof/>
        </w:rPr>
        <w:t>282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Creo Vim</w:t>
      </w:r>
      <w:r>
        <w:rPr>
          <w:noProof/>
        </w:rPr>
        <w:tab/>
      </w:r>
      <w:r>
        <w:rPr>
          <w:noProof/>
        </w:rPr>
        <w:fldChar w:fldCharType="begin"/>
      </w:r>
      <w:r>
        <w:rPr>
          <w:noProof/>
        </w:rPr>
        <w:instrText xml:space="preserve"> PAGEREF _Toc391696929 \h </w:instrText>
      </w:r>
      <w:r>
        <w:rPr>
          <w:noProof/>
        </w:rPr>
      </w:r>
      <w:r>
        <w:rPr>
          <w:noProof/>
        </w:rPr>
        <w:fldChar w:fldCharType="separate"/>
      </w:r>
      <w:r w:rsidR="001362F4">
        <w:rPr>
          <w:noProof/>
        </w:rPr>
        <w:t>282</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Creo Vim Grimoire</w:t>
      </w:r>
      <w:r>
        <w:rPr>
          <w:noProof/>
        </w:rPr>
        <w:tab/>
      </w:r>
      <w:r>
        <w:rPr>
          <w:noProof/>
        </w:rPr>
        <w:fldChar w:fldCharType="begin"/>
      </w:r>
      <w:r>
        <w:rPr>
          <w:noProof/>
        </w:rPr>
        <w:instrText xml:space="preserve"> PAGEREF _Toc391696930 \h </w:instrText>
      </w:r>
      <w:r>
        <w:rPr>
          <w:noProof/>
        </w:rPr>
      </w:r>
      <w:r>
        <w:rPr>
          <w:noProof/>
        </w:rPr>
        <w:fldChar w:fldCharType="separate"/>
      </w:r>
      <w:r w:rsidR="001362F4">
        <w:rPr>
          <w:noProof/>
        </w:rPr>
        <w:t>283</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Intellego Vim</w:t>
      </w:r>
      <w:r>
        <w:rPr>
          <w:noProof/>
        </w:rPr>
        <w:tab/>
      </w:r>
      <w:r>
        <w:rPr>
          <w:noProof/>
        </w:rPr>
        <w:fldChar w:fldCharType="begin"/>
      </w:r>
      <w:r>
        <w:rPr>
          <w:noProof/>
        </w:rPr>
        <w:instrText xml:space="preserve"> PAGEREF _Toc391696931 \h </w:instrText>
      </w:r>
      <w:r>
        <w:rPr>
          <w:noProof/>
        </w:rPr>
      </w:r>
      <w:r>
        <w:rPr>
          <w:noProof/>
        </w:rPr>
        <w:fldChar w:fldCharType="separate"/>
      </w:r>
      <w:r w:rsidR="001362F4">
        <w:rPr>
          <w:noProof/>
        </w:rPr>
        <w:t>285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Intellego Vim</w:t>
      </w:r>
      <w:r>
        <w:rPr>
          <w:noProof/>
        </w:rPr>
        <w:tab/>
      </w:r>
      <w:r>
        <w:rPr>
          <w:noProof/>
        </w:rPr>
        <w:fldChar w:fldCharType="begin"/>
      </w:r>
      <w:r>
        <w:rPr>
          <w:noProof/>
        </w:rPr>
        <w:instrText xml:space="preserve"> PAGEREF _Toc391696932 \h </w:instrText>
      </w:r>
      <w:r>
        <w:rPr>
          <w:noProof/>
        </w:rPr>
      </w:r>
      <w:r>
        <w:rPr>
          <w:noProof/>
        </w:rPr>
        <w:fldChar w:fldCharType="separate"/>
      </w:r>
      <w:r w:rsidR="001362F4">
        <w:rPr>
          <w:noProof/>
        </w:rPr>
        <w:t>285</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Intellego Vim Grimoire</w:t>
      </w:r>
      <w:r>
        <w:rPr>
          <w:noProof/>
        </w:rPr>
        <w:tab/>
      </w:r>
      <w:r>
        <w:rPr>
          <w:noProof/>
        </w:rPr>
        <w:fldChar w:fldCharType="begin"/>
      </w:r>
      <w:r>
        <w:rPr>
          <w:noProof/>
        </w:rPr>
        <w:instrText xml:space="preserve"> PAGEREF _Toc391696933 \h </w:instrText>
      </w:r>
      <w:r>
        <w:rPr>
          <w:noProof/>
        </w:rPr>
      </w:r>
      <w:r>
        <w:rPr>
          <w:noProof/>
        </w:rPr>
        <w:fldChar w:fldCharType="separate"/>
      </w:r>
      <w:r w:rsidR="001362F4">
        <w:rPr>
          <w:noProof/>
        </w:rPr>
        <w:t>286</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Muto Vim</w:t>
      </w:r>
      <w:r>
        <w:rPr>
          <w:noProof/>
        </w:rPr>
        <w:tab/>
      </w:r>
      <w:r>
        <w:rPr>
          <w:noProof/>
        </w:rPr>
        <w:fldChar w:fldCharType="begin"/>
      </w:r>
      <w:r>
        <w:rPr>
          <w:noProof/>
        </w:rPr>
        <w:instrText xml:space="preserve"> PAGEREF _Toc391696934 \h </w:instrText>
      </w:r>
      <w:r>
        <w:rPr>
          <w:noProof/>
        </w:rPr>
      </w:r>
      <w:r>
        <w:rPr>
          <w:noProof/>
        </w:rPr>
        <w:fldChar w:fldCharType="separate"/>
      </w:r>
      <w:r w:rsidR="001362F4">
        <w:rPr>
          <w:noProof/>
        </w:rPr>
        <w:t>289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Muto Vim</w:t>
      </w:r>
      <w:r>
        <w:rPr>
          <w:noProof/>
        </w:rPr>
        <w:tab/>
      </w:r>
      <w:r>
        <w:rPr>
          <w:noProof/>
        </w:rPr>
        <w:fldChar w:fldCharType="begin"/>
      </w:r>
      <w:r>
        <w:rPr>
          <w:noProof/>
        </w:rPr>
        <w:instrText xml:space="preserve"> PAGEREF _Toc391696935 \h </w:instrText>
      </w:r>
      <w:r>
        <w:rPr>
          <w:noProof/>
        </w:rPr>
      </w:r>
      <w:r>
        <w:rPr>
          <w:noProof/>
        </w:rPr>
        <w:fldChar w:fldCharType="separate"/>
      </w:r>
      <w:r w:rsidR="001362F4">
        <w:rPr>
          <w:noProof/>
        </w:rPr>
        <w:t>289</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Muto Vim Grimoire</w:t>
      </w:r>
      <w:r>
        <w:rPr>
          <w:noProof/>
        </w:rPr>
        <w:tab/>
      </w:r>
      <w:r>
        <w:rPr>
          <w:noProof/>
        </w:rPr>
        <w:fldChar w:fldCharType="begin"/>
      </w:r>
      <w:r>
        <w:rPr>
          <w:noProof/>
        </w:rPr>
        <w:instrText xml:space="preserve"> PAGEREF _Toc391696936 \h </w:instrText>
      </w:r>
      <w:r>
        <w:rPr>
          <w:noProof/>
        </w:rPr>
      </w:r>
      <w:r>
        <w:rPr>
          <w:noProof/>
        </w:rPr>
        <w:fldChar w:fldCharType="separate"/>
      </w:r>
      <w:r w:rsidR="001362F4">
        <w:rPr>
          <w:noProof/>
        </w:rPr>
        <w:t>290</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Perdo Vim</w:t>
      </w:r>
      <w:r>
        <w:rPr>
          <w:noProof/>
        </w:rPr>
        <w:tab/>
      </w:r>
      <w:r>
        <w:rPr>
          <w:noProof/>
        </w:rPr>
        <w:fldChar w:fldCharType="begin"/>
      </w:r>
      <w:r>
        <w:rPr>
          <w:noProof/>
        </w:rPr>
        <w:instrText xml:space="preserve"> PAGEREF _Toc391696937 \h </w:instrText>
      </w:r>
      <w:r>
        <w:rPr>
          <w:noProof/>
        </w:rPr>
      </w:r>
      <w:r>
        <w:rPr>
          <w:noProof/>
        </w:rPr>
        <w:fldChar w:fldCharType="separate"/>
      </w:r>
      <w:r w:rsidR="001362F4">
        <w:rPr>
          <w:noProof/>
        </w:rPr>
        <w:t>293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Perdo Vim</w:t>
      </w:r>
      <w:r>
        <w:rPr>
          <w:noProof/>
        </w:rPr>
        <w:tab/>
      </w:r>
      <w:r>
        <w:rPr>
          <w:noProof/>
        </w:rPr>
        <w:fldChar w:fldCharType="begin"/>
      </w:r>
      <w:r>
        <w:rPr>
          <w:noProof/>
        </w:rPr>
        <w:instrText xml:space="preserve"> PAGEREF _Toc391696938 \h </w:instrText>
      </w:r>
      <w:r>
        <w:rPr>
          <w:noProof/>
        </w:rPr>
      </w:r>
      <w:r>
        <w:rPr>
          <w:noProof/>
        </w:rPr>
        <w:fldChar w:fldCharType="separate"/>
      </w:r>
      <w:r w:rsidR="001362F4">
        <w:rPr>
          <w:noProof/>
        </w:rPr>
        <w:t>293</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Perdo Vim Grimoire</w:t>
      </w:r>
      <w:r>
        <w:rPr>
          <w:noProof/>
        </w:rPr>
        <w:tab/>
      </w:r>
      <w:r>
        <w:rPr>
          <w:noProof/>
        </w:rPr>
        <w:fldChar w:fldCharType="begin"/>
      </w:r>
      <w:r>
        <w:rPr>
          <w:noProof/>
        </w:rPr>
        <w:instrText xml:space="preserve"> PAGEREF _Toc391696939 \h </w:instrText>
      </w:r>
      <w:r>
        <w:rPr>
          <w:noProof/>
        </w:rPr>
      </w:r>
      <w:r>
        <w:rPr>
          <w:noProof/>
        </w:rPr>
        <w:fldChar w:fldCharType="separate"/>
      </w:r>
      <w:r w:rsidR="001362F4">
        <w:rPr>
          <w:noProof/>
        </w:rPr>
        <w:t>294</w:t>
      </w:r>
      <w:r>
        <w:rPr>
          <w:noProof/>
        </w:rPr>
        <w:fldChar w:fldCharType="end"/>
      </w:r>
    </w:p>
    <w:p w:rsidR="00480A98" w:rsidRDefault="00480A98">
      <w:pPr>
        <w:pStyle w:val="Verzeichnis2"/>
        <w:tabs>
          <w:tab w:val="right" w:pos="4908"/>
        </w:tabs>
        <w:rPr>
          <w:rFonts w:asciiTheme="minorHAnsi" w:eastAsiaTheme="minorEastAsia" w:hAnsiTheme="minorHAnsi" w:cstheme="minorBidi"/>
          <w:b w:val="0"/>
          <w:noProof/>
          <w:sz w:val="22"/>
          <w:szCs w:val="22"/>
        </w:rPr>
      </w:pPr>
      <w:r>
        <w:rPr>
          <w:noProof/>
        </w:rPr>
        <w:t>Rego Vim</w:t>
      </w:r>
      <w:r>
        <w:rPr>
          <w:noProof/>
        </w:rPr>
        <w:tab/>
      </w:r>
      <w:r>
        <w:rPr>
          <w:noProof/>
        </w:rPr>
        <w:fldChar w:fldCharType="begin"/>
      </w:r>
      <w:r>
        <w:rPr>
          <w:noProof/>
        </w:rPr>
        <w:instrText xml:space="preserve"> PAGEREF _Toc391696940 \h </w:instrText>
      </w:r>
      <w:r>
        <w:rPr>
          <w:noProof/>
        </w:rPr>
      </w:r>
      <w:r>
        <w:rPr>
          <w:noProof/>
        </w:rPr>
        <w:fldChar w:fldCharType="separate"/>
      </w:r>
      <w:r w:rsidR="001362F4">
        <w:rPr>
          <w:noProof/>
        </w:rPr>
        <w:t>297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Pr>
          <w:noProof/>
        </w:rPr>
        <w:t>Richtlinien für Rego Vim</w:t>
      </w:r>
      <w:r>
        <w:rPr>
          <w:noProof/>
        </w:rPr>
        <w:tab/>
      </w:r>
      <w:r>
        <w:rPr>
          <w:noProof/>
        </w:rPr>
        <w:fldChar w:fldCharType="begin"/>
      </w:r>
      <w:r>
        <w:rPr>
          <w:noProof/>
        </w:rPr>
        <w:instrText xml:space="preserve"> PAGEREF _Toc391696941 \h </w:instrText>
      </w:r>
      <w:r>
        <w:rPr>
          <w:noProof/>
        </w:rPr>
      </w:r>
      <w:r>
        <w:rPr>
          <w:noProof/>
        </w:rPr>
        <w:fldChar w:fldCharType="separate"/>
      </w:r>
      <w:r w:rsidR="001362F4">
        <w:rPr>
          <w:noProof/>
        </w:rPr>
        <w:t>297</w:t>
      </w:r>
      <w:r>
        <w:rPr>
          <w:noProof/>
        </w:rPr>
        <w:fldChar w:fldCharType="end"/>
      </w:r>
    </w:p>
    <w:p w:rsidR="00480A98" w:rsidRDefault="00480A98">
      <w:pPr>
        <w:pStyle w:val="Verzeichnis3"/>
        <w:tabs>
          <w:tab w:val="right" w:pos="4908"/>
        </w:tabs>
        <w:rPr>
          <w:rFonts w:asciiTheme="minorHAnsi" w:eastAsiaTheme="minorEastAsia" w:hAnsiTheme="minorHAnsi" w:cstheme="minorBidi"/>
          <w:noProof/>
          <w:sz w:val="22"/>
          <w:szCs w:val="22"/>
        </w:rPr>
      </w:pPr>
      <w:r w:rsidRPr="000A6431">
        <w:rPr>
          <w:noProof/>
        </w:rPr>
        <w:t>Das Rego Vim Grimoire</w:t>
      </w:r>
      <w:r>
        <w:rPr>
          <w:noProof/>
        </w:rPr>
        <w:tab/>
      </w:r>
      <w:r>
        <w:rPr>
          <w:noProof/>
        </w:rPr>
        <w:fldChar w:fldCharType="begin"/>
      </w:r>
      <w:r>
        <w:rPr>
          <w:noProof/>
        </w:rPr>
        <w:instrText xml:space="preserve"> PAGEREF _Toc391696942 \h </w:instrText>
      </w:r>
      <w:r>
        <w:rPr>
          <w:noProof/>
        </w:rPr>
      </w:r>
      <w:r>
        <w:rPr>
          <w:noProof/>
        </w:rPr>
        <w:fldChar w:fldCharType="separate"/>
      </w:r>
      <w:r w:rsidR="001362F4">
        <w:rPr>
          <w:noProof/>
        </w:rPr>
        <w:t>298</w:t>
      </w:r>
      <w:r>
        <w:rPr>
          <w:noProof/>
        </w:rPr>
        <w:fldChar w:fldCharType="end"/>
      </w:r>
    </w:p>
    <w:p w:rsidR="00480A98" w:rsidRDefault="00480A98">
      <w:pPr>
        <w:pStyle w:val="Verzeichnis1"/>
        <w:tabs>
          <w:tab w:val="right" w:pos="4908"/>
        </w:tabs>
        <w:rPr>
          <w:rFonts w:asciiTheme="minorHAnsi" w:eastAsiaTheme="minorEastAsia" w:hAnsiTheme="minorHAnsi" w:cstheme="minorBidi"/>
          <w:b w:val="0"/>
          <w:noProof/>
          <w:sz w:val="22"/>
          <w:szCs w:val="22"/>
        </w:rPr>
      </w:pPr>
      <w:r>
        <w:rPr>
          <w:noProof/>
        </w:rPr>
        <w:t>Zauberspruch-Index</w:t>
      </w:r>
      <w:r>
        <w:rPr>
          <w:noProof/>
        </w:rPr>
        <w:tab/>
      </w:r>
      <w:r>
        <w:rPr>
          <w:noProof/>
        </w:rPr>
        <w:fldChar w:fldCharType="begin"/>
      </w:r>
      <w:r>
        <w:rPr>
          <w:noProof/>
        </w:rPr>
        <w:instrText xml:space="preserve"> PAGEREF _Toc391696943 \h </w:instrText>
      </w:r>
      <w:r>
        <w:rPr>
          <w:noProof/>
        </w:rPr>
      </w:r>
      <w:r>
        <w:rPr>
          <w:noProof/>
        </w:rPr>
        <w:fldChar w:fldCharType="separate"/>
      </w:r>
      <w:r w:rsidR="001362F4">
        <w:rPr>
          <w:noProof/>
        </w:rPr>
        <w:t>301</w:t>
      </w:r>
      <w:r>
        <w:rPr>
          <w:noProof/>
        </w:rPr>
        <w:fldChar w:fldCharType="end"/>
      </w:r>
    </w:p>
    <w:p w:rsidR="00E9679D" w:rsidRDefault="00FF56C0" w:rsidP="00C966EB">
      <w:pPr>
        <w:jc w:val="center"/>
        <w:rPr>
          <w:rFonts w:ascii="Lucida Blackletter" w:hAnsi="Lucida Blackletter"/>
          <w:sz w:val="120"/>
          <w:szCs w:val="120"/>
          <w:u w:val="double"/>
          <w14:shadow w14:blurRad="50800" w14:dist="38100" w14:dir="2700000" w14:sx="100000" w14:sy="100000" w14:kx="0" w14:ky="0" w14:algn="tl">
            <w14:srgbClr w14:val="000000">
              <w14:alpha w14:val="60000"/>
            </w14:srgbClr>
          </w14:shadow>
        </w:rPr>
        <w:sectPr w:rsidR="00E9679D" w:rsidSect="002721E1">
          <w:type w:val="continuous"/>
          <w:pgSz w:w="11906" w:h="16838"/>
          <w:pgMar w:top="510" w:right="680" w:bottom="510" w:left="68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709"/>
          <w:titlePg/>
          <w:docGrid w:linePitch="360"/>
        </w:sectPr>
      </w:pPr>
      <w:r>
        <w:rPr>
          <w:rFonts w:ascii="Lucida Blackletter" w:hAnsi="Lucida Blackletter"/>
          <w:b/>
          <w:sz w:val="120"/>
          <w:szCs w:val="120"/>
          <w:u w:val="double"/>
          <w14:shadow w14:blurRad="50800" w14:dist="38100" w14:dir="2700000" w14:sx="100000" w14:sy="100000" w14:kx="0" w14:ky="0" w14:algn="tl">
            <w14:srgbClr w14:val="000000">
              <w14:alpha w14:val="60000"/>
            </w14:srgbClr>
          </w14:shadow>
        </w:rPr>
        <w:fldChar w:fldCharType="end"/>
      </w:r>
    </w:p>
    <w:p w:rsidR="006E1BD2" w:rsidRPr="004F7B1C" w:rsidRDefault="006E1BD2" w:rsidP="00C966EB">
      <w:pPr>
        <w:jc w:val="center"/>
        <w:rPr>
          <w:rFonts w:ascii="Lucida Blackletter" w:hAnsi="Lucida Blackletter"/>
          <w:sz w:val="10"/>
          <w:szCs w:val="10"/>
          <w:u w:val="double"/>
          <w14:shadow w14:blurRad="50800" w14:dist="38100" w14:dir="2700000" w14:sx="100000" w14:sy="100000" w14:kx="0" w14:ky="0" w14:algn="tl">
            <w14:srgbClr w14:val="000000">
              <w14:alpha w14:val="60000"/>
            </w14:srgbClr>
          </w14:shadow>
        </w:rPr>
      </w:pPr>
      <w:r w:rsidRPr="004F7B1C">
        <w:rPr>
          <w:rFonts w:ascii="Lucida Blackletter" w:hAnsi="Lucida Blackletter"/>
          <w:sz w:val="10"/>
          <w:szCs w:val="10"/>
          <w:u w:val="double"/>
          <w14:shadow w14:blurRad="50800" w14:dist="38100" w14:dir="2700000" w14:sx="100000" w14:sy="100000" w14:kx="0" w14:ky="0" w14:algn="tl">
            <w14:srgbClr w14:val="000000">
              <w14:alpha w14:val="60000"/>
            </w14:srgbClr>
          </w14:shadow>
        </w:rPr>
        <w:lastRenderedPageBreak/>
        <w:br w:type="page"/>
      </w:r>
    </w:p>
    <w:p w:rsidR="009F33F8" w:rsidRDefault="009F33F8" w:rsidP="00A36AF1">
      <w:pPr>
        <w:pStyle w:val="AM-Hauptberschrift1"/>
        <w:sectPr w:rsidR="009F33F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bookmarkStart w:id="0" w:name="_Toc339550300"/>
    </w:p>
    <w:p w:rsidR="00214AAC" w:rsidRDefault="00A36AF1" w:rsidP="00A36AF1">
      <w:pPr>
        <w:pStyle w:val="AM-Hauptberschrift1"/>
      </w:pPr>
      <w:bookmarkStart w:id="1" w:name="_Toc391696746"/>
      <w:r>
        <w:lastRenderedPageBreak/>
        <w:t xml:space="preserve">Hermetische </w:t>
      </w:r>
      <w:r w:rsidR="008066F5">
        <w:t>Spruch</w:t>
      </w:r>
      <w:r>
        <w:t>theorie</w:t>
      </w:r>
      <w:bookmarkEnd w:id="0"/>
      <w:bookmarkEnd w:id="1"/>
    </w:p>
    <w:p w:rsidR="009F33F8" w:rsidRPr="009F33F8" w:rsidRDefault="009F33F8" w:rsidP="009F33F8">
      <w:pPr>
        <w:rPr>
          <w:sz w:val="10"/>
          <w:szCs w:val="10"/>
        </w:rPr>
      </w:pPr>
    </w:p>
    <w:p w:rsidR="009F33F8" w:rsidRPr="009F33F8" w:rsidRDefault="009F33F8" w:rsidP="009F33F8">
      <w:pPr>
        <w:rPr>
          <w:sz w:val="10"/>
          <w:szCs w:val="10"/>
        </w:rPr>
        <w:sectPr w:rsidR="009F33F8" w:rsidRPr="009F33F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A94FB3" w:rsidRPr="00F94635" w:rsidRDefault="00A94FB3" w:rsidP="000A04BF">
      <w:pPr>
        <w:pStyle w:val="AMgroeAbschnitte"/>
        <w:jc w:val="left"/>
      </w:pPr>
      <w:bookmarkStart w:id="2" w:name="_Toc339550301"/>
      <w:bookmarkStart w:id="3" w:name="_Toc391696747"/>
      <w:r>
        <w:lastRenderedPageBreak/>
        <w:t>Erfinden von Sprüchen</w:t>
      </w:r>
      <w:bookmarkEnd w:id="2"/>
      <w:bookmarkEnd w:id="3"/>
    </w:p>
    <w:p w:rsidR="00A94FB3" w:rsidRDefault="00A94FB3" w:rsidP="00A94FB3">
      <w:pPr>
        <w:jc w:val="both"/>
        <w:rPr>
          <w:sz w:val="20"/>
          <w:szCs w:val="20"/>
        </w:rPr>
      </w:pPr>
      <w:r>
        <w:rPr>
          <w:sz w:val="20"/>
          <w:szCs w:val="20"/>
        </w:rPr>
        <w:t xml:space="preserve">Das Errechnen der Stufe eines neuen Zaubers – ganz gleich, ob dies für die Entwicklung eines formellen Spruches oder spontaner Magie geschehen soll – gestaltet sich einfach. Zuerst wird die Basisstufe des Effektes gemäß den Richtlinien von Form und Technik des Zaubers ermittelt. Zu dieser Stufe werden dann die Ordnungen </w:t>
      </w:r>
      <w:r w:rsidR="00442E5E">
        <w:rPr>
          <w:sz w:val="20"/>
          <w:szCs w:val="20"/>
        </w:rPr>
        <w:t>nach</w:t>
      </w:r>
      <w:r>
        <w:rPr>
          <w:sz w:val="20"/>
          <w:szCs w:val="20"/>
        </w:rPr>
        <w:t xml:space="preserve"> Reichweite, Dauer und Ziel addiert, und zwar erhöht jede dieser Ordnungen die Stufe des Zaubers um 5 Punkte, es sei denn, der Basiseffekt ist niedriger als 5. Ist dies der Fall, so erhöht jede Ordnung die Stufe des Zaubers um 1 bis zu einem Wert von 5, danach steigern sich die Stufen wie oben angegeben um jeweils 5 Punkte. </w:t>
      </w:r>
    </w:p>
    <w:p w:rsidR="00A94FB3" w:rsidRDefault="00A94FB3" w:rsidP="00A94FB3">
      <w:pPr>
        <w:jc w:val="both"/>
        <w:rPr>
          <w:sz w:val="20"/>
          <w:szCs w:val="20"/>
        </w:rPr>
      </w:pPr>
      <w:r>
        <w:rPr>
          <w:sz w:val="20"/>
          <w:szCs w:val="20"/>
        </w:rPr>
        <w:tab/>
        <w:t>Die hier beschriebenen Kategorien entsprechen alle der hermetischen Struktur, und diese können bei spontaner Magie keinesfalls gebrochen werden. Das Entwickeln eines formellen Zaubers mit einer anderen, nichthermetischen Reichweite, Dauer oder Ziel (beispielsweise mittels Feenmagie) ist nach Absprache mit dem Erzähler möglich.</w:t>
      </w:r>
    </w:p>
    <w:p w:rsidR="00A94FB3" w:rsidRPr="00F94635" w:rsidRDefault="00A94FB3" w:rsidP="00A94FB3">
      <w:pPr>
        <w:jc w:val="both"/>
        <w:rPr>
          <w:sz w:val="20"/>
          <w:szCs w:val="20"/>
        </w:rPr>
      </w:pPr>
      <w:r>
        <w:rPr>
          <w:sz w:val="20"/>
          <w:szCs w:val="20"/>
        </w:rPr>
        <w:t xml:space="preserve"> </w:t>
      </w:r>
    </w:p>
    <w:p w:rsidR="00A94FB3" w:rsidRPr="00F94635" w:rsidRDefault="00A94FB3" w:rsidP="000A04BF">
      <w:pPr>
        <w:pStyle w:val="AMgroeAbschnitte"/>
        <w:jc w:val="left"/>
      </w:pPr>
      <w:bookmarkStart w:id="4" w:name="_Toc339550302"/>
      <w:bookmarkStart w:id="5" w:name="_Toc391696748"/>
      <w:r>
        <w:t>Rituale</w:t>
      </w:r>
      <w:bookmarkEnd w:id="4"/>
      <w:bookmarkEnd w:id="5"/>
    </w:p>
    <w:p w:rsidR="00A94FB3" w:rsidRDefault="00A94FB3" w:rsidP="00A94FB3">
      <w:pPr>
        <w:jc w:val="both"/>
        <w:rPr>
          <w:sz w:val="20"/>
          <w:szCs w:val="20"/>
        </w:rPr>
      </w:pPr>
      <w:r>
        <w:rPr>
          <w:sz w:val="20"/>
          <w:szCs w:val="20"/>
        </w:rPr>
        <w:t xml:space="preserve">Rituale sind besondere formelle Sprüche, </w:t>
      </w:r>
      <w:r w:rsidR="00442E5E">
        <w:rPr>
          <w:sz w:val="20"/>
          <w:szCs w:val="20"/>
        </w:rPr>
        <w:t>die</w:t>
      </w:r>
      <w:r>
        <w:rPr>
          <w:sz w:val="20"/>
          <w:szCs w:val="20"/>
        </w:rPr>
        <w:t xml:space="preserve"> pro Ordnung 15 Minuten zum Sprechen und 1 Bauern Vis (der </w:t>
      </w:r>
      <w:r w:rsidR="00442E5E">
        <w:rPr>
          <w:sz w:val="20"/>
          <w:szCs w:val="20"/>
        </w:rPr>
        <w:t>verwendeten</w:t>
      </w:r>
      <w:r>
        <w:rPr>
          <w:sz w:val="20"/>
          <w:szCs w:val="20"/>
        </w:rPr>
        <w:t xml:space="preserve"> Künste) benötigen. Jedo</w:t>
      </w:r>
      <w:r w:rsidR="00A53D57">
        <w:rPr>
          <w:sz w:val="20"/>
          <w:szCs w:val="20"/>
        </w:rPr>
        <w:t xml:space="preserve">ch weisen sie gegenüber </w:t>
      </w:r>
      <w:r>
        <w:rPr>
          <w:sz w:val="20"/>
          <w:szCs w:val="20"/>
        </w:rPr>
        <w:t>formellen Sprüchen folgende Vorteil</w:t>
      </w:r>
      <w:r w:rsidR="00CD4895">
        <w:rPr>
          <w:sz w:val="20"/>
          <w:szCs w:val="20"/>
        </w:rPr>
        <w:t>e</w:t>
      </w:r>
      <w:r>
        <w:rPr>
          <w:sz w:val="20"/>
          <w:szCs w:val="20"/>
        </w:rPr>
        <w:t xml:space="preserve"> auf:</w:t>
      </w:r>
    </w:p>
    <w:p w:rsidR="00A94FB3" w:rsidRDefault="00A94FB3" w:rsidP="00A94FB3">
      <w:pPr>
        <w:numPr>
          <w:ilvl w:val="0"/>
          <w:numId w:val="1"/>
        </w:numPr>
        <w:jc w:val="both"/>
        <w:rPr>
          <w:sz w:val="20"/>
          <w:szCs w:val="20"/>
        </w:rPr>
      </w:pPr>
      <w:r>
        <w:rPr>
          <w:sz w:val="20"/>
          <w:szCs w:val="20"/>
        </w:rPr>
        <w:t>sie können die Dauer „Jahr“ besitzen</w:t>
      </w:r>
    </w:p>
    <w:p w:rsidR="00A94FB3" w:rsidRDefault="00A94FB3" w:rsidP="00A94FB3">
      <w:pPr>
        <w:numPr>
          <w:ilvl w:val="0"/>
          <w:numId w:val="1"/>
        </w:numPr>
        <w:jc w:val="both"/>
        <w:rPr>
          <w:sz w:val="20"/>
          <w:szCs w:val="20"/>
        </w:rPr>
      </w:pPr>
      <w:r>
        <w:rPr>
          <w:sz w:val="20"/>
          <w:szCs w:val="20"/>
        </w:rPr>
        <w:t>sie können das Ziel „Grenze“ haben</w:t>
      </w:r>
    </w:p>
    <w:p w:rsidR="00A94FB3" w:rsidRDefault="00A94FB3" w:rsidP="00A94FB3">
      <w:pPr>
        <w:numPr>
          <w:ilvl w:val="0"/>
          <w:numId w:val="1"/>
        </w:numPr>
        <w:jc w:val="both"/>
        <w:rPr>
          <w:sz w:val="20"/>
          <w:szCs w:val="20"/>
        </w:rPr>
      </w:pPr>
      <w:r>
        <w:rPr>
          <w:sz w:val="20"/>
          <w:szCs w:val="20"/>
        </w:rPr>
        <w:t>ihre Stufe kann auch höher als 50 sein</w:t>
      </w:r>
    </w:p>
    <w:p w:rsidR="00442E5E" w:rsidRDefault="00442E5E" w:rsidP="00A94FB3">
      <w:pPr>
        <w:numPr>
          <w:ilvl w:val="0"/>
          <w:numId w:val="1"/>
        </w:numPr>
        <w:jc w:val="both"/>
        <w:rPr>
          <w:sz w:val="20"/>
          <w:szCs w:val="20"/>
        </w:rPr>
      </w:pPr>
      <w:r>
        <w:rPr>
          <w:sz w:val="20"/>
          <w:szCs w:val="20"/>
        </w:rPr>
        <w:t>augenblickliche Rituale bestehen wie ein auf normalem Wege herbeigeführter Zustand/Objekt</w:t>
      </w:r>
    </w:p>
    <w:p w:rsidR="00A94FB3" w:rsidRDefault="00A94FB3" w:rsidP="00A94FB3">
      <w:pPr>
        <w:jc w:val="both"/>
        <w:rPr>
          <w:sz w:val="20"/>
          <w:szCs w:val="20"/>
        </w:rPr>
      </w:pPr>
      <w:r>
        <w:rPr>
          <w:sz w:val="20"/>
          <w:szCs w:val="20"/>
        </w:rPr>
        <w:t>Rituale sind immer mindestens Stufe 20, selbst wenn die Berechnung eine geringere Stufe ergeben würde.</w:t>
      </w:r>
    </w:p>
    <w:p w:rsidR="00A94FB3" w:rsidRPr="00F94635" w:rsidRDefault="00A94FB3" w:rsidP="00A94FB3">
      <w:pPr>
        <w:jc w:val="both"/>
        <w:rPr>
          <w:sz w:val="20"/>
          <w:szCs w:val="20"/>
        </w:rPr>
      </w:pPr>
    </w:p>
    <w:p w:rsidR="00BF613B" w:rsidRPr="000A04BF" w:rsidRDefault="00BF613B" w:rsidP="000A04BF">
      <w:pPr>
        <w:pStyle w:val="AMgroeAbschnitte"/>
        <w:jc w:val="left"/>
      </w:pPr>
      <w:bookmarkStart w:id="6" w:name="_Toc339550303"/>
      <w:bookmarkStart w:id="7" w:name="_Toc391696749"/>
      <w:r w:rsidRPr="000A04BF">
        <w:t>Reichweite, Dauer und Ziel</w:t>
      </w:r>
      <w:bookmarkEnd w:id="6"/>
      <w:bookmarkEnd w:id="7"/>
    </w:p>
    <w:p w:rsidR="00BF613B" w:rsidRDefault="005E4584" w:rsidP="00AF0DB0">
      <w:pPr>
        <w:jc w:val="both"/>
        <w:rPr>
          <w:sz w:val="20"/>
          <w:szCs w:val="20"/>
        </w:rPr>
      </w:pPr>
      <w:r>
        <w:rPr>
          <w:sz w:val="20"/>
          <w:szCs w:val="20"/>
        </w:rPr>
        <w:t>Jedes dieser drei Parameter hat eine Reihe von möglichen Kategorien, welche aber die Ordnung eines Zaubers erhöhen. Kategorien, welche durch einen Schrägstrich getrennt sind, ergeben den gleichen Ordnungszuschlag, repräsentieren aber verschiedene Ausprägungen dieser Stufe – sie sind zwar äquivalent in der Stufe, aber in einem entwickelten Zauber nicht mehr austauschbar.</w:t>
      </w:r>
    </w:p>
    <w:p w:rsidR="005E4584" w:rsidRPr="00F94635" w:rsidRDefault="005E4584" w:rsidP="00AF0DB0">
      <w:pPr>
        <w:jc w:val="both"/>
        <w:rPr>
          <w:sz w:val="20"/>
          <w:szCs w:val="20"/>
        </w:rPr>
      </w:pPr>
    </w:p>
    <w:p w:rsidR="00770934" w:rsidRPr="00CC406A" w:rsidRDefault="00770934" w:rsidP="00CC406A">
      <w:pPr>
        <w:pStyle w:val="AMkleineAbschnitte"/>
        <w:rPr>
          <w:lang w:val="de-DE"/>
        </w:rPr>
      </w:pPr>
      <w:bookmarkStart w:id="8" w:name="_Toc339550304"/>
      <w:bookmarkStart w:id="9" w:name="_Toc391696750"/>
      <w:r w:rsidRPr="00CC406A">
        <w:rPr>
          <w:lang w:val="de-DE"/>
        </w:rPr>
        <w:t>Reichweite</w:t>
      </w:r>
      <w:bookmarkEnd w:id="8"/>
      <w:bookmarkEnd w:id="9"/>
    </w:p>
    <w:p w:rsidR="00FA0E98" w:rsidRDefault="00FA0E98" w:rsidP="00AF0DB0">
      <w:pPr>
        <w:jc w:val="both"/>
        <w:rPr>
          <w:sz w:val="20"/>
          <w:szCs w:val="20"/>
        </w:rPr>
      </w:pPr>
      <w:r>
        <w:rPr>
          <w:sz w:val="20"/>
          <w:szCs w:val="20"/>
        </w:rPr>
        <w:t xml:space="preserve">Die Reichweite eines Spruches beschreibt die Distanz des Zauberers zum nächsten Teil seines Ziels. Wenn er beispielsweise die äußere Wand eines Raumes berührt, könnte er alle darin befindlichen Personen mit einem Corpus-Spruch bei der Reichweite </w:t>
      </w:r>
      <w:r w:rsidRPr="00442E5E">
        <w:rPr>
          <w:i/>
          <w:sz w:val="20"/>
          <w:szCs w:val="20"/>
        </w:rPr>
        <w:t>Berührung</w:t>
      </w:r>
      <w:r>
        <w:rPr>
          <w:sz w:val="20"/>
          <w:szCs w:val="20"/>
        </w:rPr>
        <w:t xml:space="preserve"> und dem Ziel </w:t>
      </w:r>
      <w:r w:rsidRPr="00442E5E">
        <w:rPr>
          <w:i/>
          <w:sz w:val="20"/>
          <w:szCs w:val="20"/>
        </w:rPr>
        <w:t>Raum</w:t>
      </w:r>
      <w:r>
        <w:rPr>
          <w:sz w:val="20"/>
          <w:szCs w:val="20"/>
        </w:rPr>
        <w:t xml:space="preserve"> beeinflussen. </w:t>
      </w:r>
    </w:p>
    <w:p w:rsidR="00DD1892" w:rsidRDefault="00FA0E98" w:rsidP="00AF0DB0">
      <w:pPr>
        <w:ind w:firstLine="284"/>
        <w:jc w:val="both"/>
        <w:rPr>
          <w:sz w:val="20"/>
          <w:szCs w:val="20"/>
        </w:rPr>
      </w:pPr>
      <w:r>
        <w:rPr>
          <w:sz w:val="20"/>
          <w:szCs w:val="20"/>
        </w:rPr>
        <w:t xml:space="preserve">Ein Spruch mit einem fortlaufenden Effekt besteht auch weiter, wenn der Magier nach dem Sprechen die Reichweite des Spruches verlässt. </w:t>
      </w:r>
    </w:p>
    <w:p w:rsidR="00770934" w:rsidRPr="00F94635" w:rsidRDefault="00DD1892" w:rsidP="00AF0DB0">
      <w:pPr>
        <w:ind w:firstLine="284"/>
        <w:jc w:val="both"/>
        <w:rPr>
          <w:sz w:val="20"/>
          <w:szCs w:val="20"/>
        </w:rPr>
      </w:pPr>
      <w:r>
        <w:rPr>
          <w:sz w:val="20"/>
          <w:szCs w:val="20"/>
        </w:rPr>
        <w:t>Erlaubt der Zauber die Kontrolle eines Effektes, so kann er die Auswirkungen nur bestimme</w:t>
      </w:r>
      <w:r w:rsidR="00F62FAF">
        <w:rPr>
          <w:sz w:val="20"/>
          <w:szCs w:val="20"/>
        </w:rPr>
        <w:t>n, solange er sich in</w:t>
      </w:r>
      <w:r>
        <w:rPr>
          <w:sz w:val="20"/>
          <w:szCs w:val="20"/>
        </w:rPr>
        <w:t xml:space="preserve"> Reich</w:t>
      </w:r>
      <w:r w:rsidR="00F62FAF">
        <w:rPr>
          <w:sz w:val="20"/>
          <w:szCs w:val="20"/>
        </w:rPr>
        <w:t>weite befindet. Verlässt er</w:t>
      </w:r>
      <w:r>
        <w:rPr>
          <w:sz w:val="20"/>
          <w:szCs w:val="20"/>
        </w:rPr>
        <w:t xml:space="preserve"> die Reichweite,</w:t>
      </w:r>
      <w:r w:rsidR="00F62FAF">
        <w:rPr>
          <w:sz w:val="20"/>
          <w:szCs w:val="20"/>
        </w:rPr>
        <w:t xml:space="preserve"> löst </w:t>
      </w:r>
      <w:r w:rsidR="00F62FAF">
        <w:rPr>
          <w:sz w:val="20"/>
          <w:szCs w:val="20"/>
        </w:rPr>
        <w:lastRenderedPageBreak/>
        <w:t>sich der Zauber nicht auf.</w:t>
      </w:r>
      <w:r>
        <w:rPr>
          <w:sz w:val="20"/>
          <w:szCs w:val="20"/>
        </w:rPr>
        <w:t xml:space="preserve"> </w:t>
      </w:r>
      <w:r w:rsidR="00F62FAF">
        <w:rPr>
          <w:sz w:val="20"/>
          <w:szCs w:val="20"/>
        </w:rPr>
        <w:t>W</w:t>
      </w:r>
      <w:r>
        <w:rPr>
          <w:sz w:val="20"/>
          <w:szCs w:val="20"/>
        </w:rPr>
        <w:t xml:space="preserve">enn er in Reichweite </w:t>
      </w:r>
      <w:r w:rsidR="00F62FAF">
        <w:rPr>
          <w:sz w:val="20"/>
          <w:szCs w:val="20"/>
        </w:rPr>
        <w:t>kommt, kann er</w:t>
      </w:r>
      <w:r>
        <w:rPr>
          <w:sz w:val="20"/>
          <w:szCs w:val="20"/>
        </w:rPr>
        <w:t xml:space="preserve"> den Spruch wieder kontrollieren. </w:t>
      </w:r>
      <w:r w:rsidR="00FA0E98">
        <w:rPr>
          <w:sz w:val="20"/>
          <w:szCs w:val="20"/>
        </w:rPr>
        <w:t xml:space="preserve">  </w:t>
      </w:r>
    </w:p>
    <w:p w:rsidR="00770934" w:rsidRPr="00F94635" w:rsidRDefault="00770934"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Persönlich (</w:t>
      </w:r>
      <w:r w:rsidR="00DD1892" w:rsidRPr="004A65D6">
        <w:rPr>
          <w:b/>
          <w:sz w:val="20"/>
          <w:szCs w:val="20"/>
          <w14:shadow w14:blurRad="50800" w14:dist="38100" w14:dir="2700000" w14:sx="100000" w14:sy="100000" w14:kx="0" w14:ky="0" w14:algn="tl">
            <w14:srgbClr w14:val="000000">
              <w14:alpha w14:val="60000"/>
            </w14:srgbClr>
          </w14:shadow>
        </w:rPr>
        <w:t>+0 Ordnungen</w:t>
      </w:r>
      <w:r w:rsidRPr="004A65D6">
        <w:rPr>
          <w:b/>
          <w:sz w:val="20"/>
          <w:szCs w:val="20"/>
          <w14:shadow w14:blurRad="50800" w14:dist="38100" w14:dir="2700000" w14:sx="100000" w14:sy="100000" w14:kx="0" w14:ky="0" w14:algn="tl">
            <w14:srgbClr w14:val="000000">
              <w14:alpha w14:val="60000"/>
            </w14:srgbClr>
          </w14:shadow>
        </w:rPr>
        <w:t>):</w:t>
      </w:r>
      <w:r w:rsidRPr="00F94635">
        <w:rPr>
          <w:sz w:val="20"/>
          <w:szCs w:val="20"/>
        </w:rPr>
        <w:t xml:space="preserve"> D</w:t>
      </w:r>
      <w:r w:rsidR="00BF613B">
        <w:rPr>
          <w:sz w:val="20"/>
          <w:szCs w:val="20"/>
        </w:rPr>
        <w:t>ies ist die Reichweite, von welcher bei den Spruchrichtlinien ausgegangen wird. Der Zauber beeinflusst nur den Magier selbst oder Dinge, in welchen er sich kleidet oder die er bei sich trägt – weshalb auch das Ziel nicht größer als ein Individuum sein kann.</w:t>
      </w:r>
    </w:p>
    <w:p w:rsidR="00770934" w:rsidRDefault="00BC5451" w:rsidP="00DD1892">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 xml:space="preserve">Berührung </w:t>
      </w:r>
      <w:r w:rsidR="00770934" w:rsidRPr="004A65D6">
        <w:rPr>
          <w:b/>
          <w:sz w:val="20"/>
          <w:szCs w:val="20"/>
          <w14:shadow w14:blurRad="50800" w14:dist="38100" w14:dir="2700000" w14:sx="100000" w14:sy="100000" w14:kx="0" w14:ky="0" w14:algn="tl">
            <w14:srgbClr w14:val="000000">
              <w14:alpha w14:val="60000"/>
            </w14:srgbClr>
          </w14:shadow>
        </w:rPr>
        <w:t>(</w:t>
      </w:r>
      <w:r w:rsidR="001052AE" w:rsidRPr="004A65D6">
        <w:rPr>
          <w:b/>
          <w:sz w:val="20"/>
          <w:szCs w:val="20"/>
          <w14:shadow w14:blurRad="50800" w14:dist="38100" w14:dir="2700000" w14:sx="100000" w14:sy="100000" w14:kx="0" w14:ky="0" w14:algn="tl">
            <w14:srgbClr w14:val="000000">
              <w14:alpha w14:val="60000"/>
            </w14:srgbClr>
          </w14:shadow>
        </w:rPr>
        <w:t>Berü</w:t>
      </w:r>
      <w:r w:rsidR="00770934" w:rsidRPr="004A65D6">
        <w:rPr>
          <w:b/>
          <w:sz w:val="20"/>
          <w:szCs w:val="20"/>
          <w14:shadow w14:blurRad="50800" w14:dist="38100" w14:dir="2700000" w14:sx="100000" w14:sy="100000" w14:kx="0" w14:ky="0" w14:algn="tl">
            <w14:srgbClr w14:val="000000">
              <w14:alpha w14:val="60000"/>
            </w14:srgbClr>
          </w14:shadow>
        </w:rPr>
        <w:t>)</w:t>
      </w:r>
      <w:r w:rsidRPr="004A65D6">
        <w:rPr>
          <w:b/>
          <w:sz w:val="20"/>
          <w:szCs w:val="20"/>
          <w14:shadow w14:blurRad="50800" w14:dist="38100" w14:dir="2700000" w14:sx="100000" w14:sy="100000" w14:kx="0" w14:ky="0" w14:algn="tl">
            <w14:srgbClr w14:val="000000">
              <w14:alpha w14:val="60000"/>
            </w14:srgbClr>
          </w14:shadow>
        </w:rPr>
        <w:t xml:space="preserve"> / </w:t>
      </w:r>
      <w:r w:rsidR="00DA4E5D" w:rsidRPr="004A65D6">
        <w:rPr>
          <w:b/>
          <w:sz w:val="20"/>
          <w:szCs w:val="20"/>
          <w14:shadow w14:blurRad="50800" w14:dist="38100" w14:dir="2700000" w14:sx="100000" w14:sy="100000" w14:kx="0" w14:ky="0" w14:algn="tl">
            <w14:srgbClr w14:val="000000">
              <w14:alpha w14:val="60000"/>
            </w14:srgbClr>
          </w14:shadow>
        </w:rPr>
        <w:t>Blickkontakt (Blick)</w:t>
      </w:r>
      <w:r w:rsidR="002713B9" w:rsidRPr="004A65D6">
        <w:rPr>
          <w:b/>
          <w:sz w:val="20"/>
          <w:szCs w:val="20"/>
          <w14:shadow w14:blurRad="50800" w14:dist="38100" w14:dir="2700000" w14:sx="100000" w14:sy="100000" w14:kx="0" w14:ky="0" w14:algn="tl">
            <w14:srgbClr w14:val="000000">
              <w14:alpha w14:val="60000"/>
            </w14:srgbClr>
          </w14:shadow>
        </w:rPr>
        <w:t xml:space="preserve"> (+1 Ordnung)</w:t>
      </w:r>
      <w:r w:rsidR="00770934" w:rsidRPr="004A65D6">
        <w:rPr>
          <w:b/>
          <w:sz w:val="20"/>
          <w:szCs w:val="20"/>
          <w14:shadow w14:blurRad="50800" w14:dist="38100" w14:dir="2700000" w14:sx="100000" w14:sy="100000" w14:kx="0" w14:ky="0" w14:algn="tl">
            <w14:srgbClr w14:val="000000">
              <w14:alpha w14:val="60000"/>
            </w14:srgbClr>
          </w14:shadow>
        </w:rPr>
        <w:t>:</w:t>
      </w:r>
      <w:r w:rsidR="008E4BE6">
        <w:rPr>
          <w:sz w:val="20"/>
          <w:szCs w:val="20"/>
        </w:rPr>
        <w:t xml:space="preserve"> </w:t>
      </w:r>
    </w:p>
    <w:p w:rsidR="002713B9" w:rsidRDefault="002713B9" w:rsidP="008E4BE6">
      <w:pPr>
        <w:ind w:left="284" w:firstLine="1"/>
        <w:jc w:val="both"/>
        <w:rPr>
          <w:sz w:val="20"/>
          <w:szCs w:val="20"/>
        </w:rPr>
      </w:pPr>
      <w:r w:rsidRPr="008E4BE6">
        <w:rPr>
          <w:i/>
          <w:sz w:val="20"/>
          <w:szCs w:val="20"/>
        </w:rPr>
        <w:t>Berührung:</w:t>
      </w:r>
      <w:r>
        <w:rPr>
          <w:sz w:val="20"/>
          <w:szCs w:val="20"/>
        </w:rPr>
        <w:t xml:space="preserve"> </w:t>
      </w:r>
      <w:r w:rsidR="008E4BE6">
        <w:rPr>
          <w:sz w:val="20"/>
          <w:szCs w:val="20"/>
        </w:rPr>
        <w:t>Alles, was der Magus berührt, egal ob Lebewesen oder Ding.</w:t>
      </w:r>
    </w:p>
    <w:p w:rsidR="005B7CBC" w:rsidRDefault="00DA4E5D" w:rsidP="008E4BE6">
      <w:pPr>
        <w:ind w:left="284" w:firstLine="1"/>
        <w:jc w:val="both"/>
        <w:rPr>
          <w:sz w:val="20"/>
          <w:szCs w:val="20"/>
        </w:rPr>
      </w:pPr>
      <w:r>
        <w:rPr>
          <w:i/>
          <w:sz w:val="20"/>
          <w:szCs w:val="20"/>
        </w:rPr>
        <w:t>Blickkontakt</w:t>
      </w:r>
      <w:r w:rsidR="002713B9" w:rsidRPr="008E4BE6">
        <w:rPr>
          <w:i/>
          <w:sz w:val="20"/>
          <w:szCs w:val="20"/>
        </w:rPr>
        <w:t xml:space="preserve">: </w:t>
      </w:r>
      <w:r w:rsidR="008E4BE6">
        <w:rPr>
          <w:sz w:val="20"/>
          <w:szCs w:val="20"/>
        </w:rPr>
        <w:t xml:space="preserve">Der kann Mensch oder Tier beeinflussen, mit welchem er Blickkontakt hat. In einer gesellschaftlichen Szenerie geschieht dies automatisch, sofern der Gesprächspartner nicht willentlich dies verhindert. </w:t>
      </w:r>
    </w:p>
    <w:p w:rsidR="002713B9" w:rsidRPr="00F94635" w:rsidRDefault="004432AE" w:rsidP="00AF0DB0">
      <w:pPr>
        <w:ind w:left="284" w:firstLine="284"/>
        <w:jc w:val="both"/>
        <w:rPr>
          <w:sz w:val="20"/>
          <w:szCs w:val="20"/>
        </w:rPr>
      </w:pPr>
      <w:r>
        <w:rPr>
          <w:sz w:val="20"/>
          <w:szCs w:val="20"/>
        </w:rPr>
        <w:t>Mit u</w:t>
      </w:r>
      <w:r w:rsidR="008E4BE6">
        <w:rPr>
          <w:sz w:val="20"/>
          <w:szCs w:val="20"/>
        </w:rPr>
        <w:t xml:space="preserve">nwilligen </w:t>
      </w:r>
      <w:r>
        <w:rPr>
          <w:sz w:val="20"/>
          <w:szCs w:val="20"/>
        </w:rPr>
        <w:t xml:space="preserve">Zielen </w:t>
      </w:r>
      <w:r w:rsidR="008E4BE6">
        <w:rPr>
          <w:sz w:val="20"/>
          <w:szCs w:val="20"/>
        </w:rPr>
        <w:t xml:space="preserve">Blickkontakt zu schließen ist ohne Hilfe von etwa zwei Menschen unmöglich, ebenso im Kampf Es wird etwa 1 Kampfrunde bei einem ruhigen Tier benötigt, um Blickkontakt zu schließen, ehe der Magus </w:t>
      </w:r>
      <w:r w:rsidR="00CD4895">
        <w:rPr>
          <w:sz w:val="20"/>
          <w:szCs w:val="20"/>
        </w:rPr>
        <w:t>dies be</w:t>
      </w:r>
      <w:r w:rsidR="008E4BE6">
        <w:rPr>
          <w:sz w:val="20"/>
          <w:szCs w:val="20"/>
        </w:rPr>
        <w:t>zaubern kann.</w:t>
      </w:r>
    </w:p>
    <w:p w:rsidR="00B71AAF" w:rsidRDefault="00BC5451"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 xml:space="preserve">Stimme </w:t>
      </w:r>
      <w:r w:rsidR="00770934" w:rsidRPr="004A65D6">
        <w:rPr>
          <w:b/>
          <w:sz w:val="20"/>
          <w:szCs w:val="20"/>
          <w14:shadow w14:blurRad="50800" w14:dist="38100" w14:dir="2700000" w14:sx="100000" w14:sy="100000" w14:kx="0" w14:ky="0" w14:algn="tl">
            <w14:srgbClr w14:val="000000">
              <w14:alpha w14:val="60000"/>
            </w14:srgbClr>
          </w14:shadow>
        </w:rPr>
        <w:t>(</w:t>
      </w:r>
      <w:r w:rsidR="00FD707F">
        <w:rPr>
          <w:b/>
          <w:sz w:val="20"/>
          <w:szCs w:val="20"/>
          <w14:shadow w14:blurRad="50800" w14:dist="38100" w14:dir="2700000" w14:sx="100000" w14:sy="100000" w14:kx="0" w14:ky="0" w14:algn="tl">
            <w14:srgbClr w14:val="000000">
              <w14:alpha w14:val="60000"/>
            </w14:srgbClr>
          </w14:shadow>
        </w:rPr>
        <w:t>+</w:t>
      </w:r>
      <w:r w:rsidR="00C71800" w:rsidRPr="004A65D6">
        <w:rPr>
          <w:b/>
          <w:sz w:val="20"/>
          <w:szCs w:val="20"/>
          <w14:shadow w14:blurRad="50800" w14:dist="38100" w14:dir="2700000" w14:sx="100000" w14:sy="100000" w14:kx="0" w14:ky="0" w14:algn="tl">
            <w14:srgbClr w14:val="000000">
              <w14:alpha w14:val="60000"/>
            </w14:srgbClr>
          </w14:shadow>
        </w:rPr>
        <w:t>2 Ordnungen</w:t>
      </w:r>
      <w:r w:rsidR="00770934" w:rsidRPr="004A65D6">
        <w:rPr>
          <w:b/>
          <w:sz w:val="20"/>
          <w:szCs w:val="20"/>
          <w14:shadow w14:blurRad="50800" w14:dist="38100" w14:dir="2700000" w14:sx="100000" w14:sy="100000" w14:kx="0" w14:ky="0" w14:algn="tl">
            <w14:srgbClr w14:val="000000">
              <w14:alpha w14:val="60000"/>
            </w14:srgbClr>
          </w14:shadow>
        </w:rPr>
        <w:t>):</w:t>
      </w:r>
      <w:r w:rsidR="00770934" w:rsidRPr="00F94635">
        <w:rPr>
          <w:sz w:val="20"/>
          <w:szCs w:val="20"/>
        </w:rPr>
        <w:t xml:space="preserve"> </w:t>
      </w:r>
      <w:r w:rsidR="005B7CBC">
        <w:rPr>
          <w:sz w:val="20"/>
          <w:szCs w:val="20"/>
        </w:rPr>
        <w:t xml:space="preserve">Ein Effekt mit dieser Reichweite kann jedes Ziel beeinflussen, </w:t>
      </w:r>
      <w:r w:rsidR="00B71AAF">
        <w:rPr>
          <w:sz w:val="20"/>
          <w:szCs w:val="20"/>
        </w:rPr>
        <w:t>zu welchem die</w:t>
      </w:r>
      <w:r w:rsidR="005B7CBC">
        <w:rPr>
          <w:sz w:val="20"/>
          <w:szCs w:val="20"/>
        </w:rPr>
        <w:t xml:space="preserve"> Stimme des Magiers </w:t>
      </w:r>
      <w:r w:rsidR="00B71AAF">
        <w:rPr>
          <w:sz w:val="20"/>
          <w:szCs w:val="20"/>
        </w:rPr>
        <w:t>gelangt (das Ziel muss die Stimme NICHT hören)</w:t>
      </w:r>
      <w:r w:rsidR="005B7CBC">
        <w:rPr>
          <w:sz w:val="20"/>
          <w:szCs w:val="20"/>
        </w:rPr>
        <w:t>.</w:t>
      </w:r>
      <w:r w:rsidR="00B71AAF">
        <w:rPr>
          <w:sz w:val="20"/>
          <w:szCs w:val="20"/>
        </w:rPr>
        <w:t xml:space="preserve"> Ein normal gesprochener Zauber hat eine Reichwei</w:t>
      </w:r>
      <w:r w:rsidR="000A0350">
        <w:rPr>
          <w:sz w:val="20"/>
          <w:szCs w:val="20"/>
        </w:rPr>
        <w:t>te von etwa 15 Metern, geschrie</w:t>
      </w:r>
      <w:r w:rsidR="00B71AAF">
        <w:rPr>
          <w:sz w:val="20"/>
          <w:szCs w:val="20"/>
        </w:rPr>
        <w:t>ne Worte dergleichen 50. Ein ohne Worte gesprochener Zauber kann nur den Magier selbst beeinflussen. Auf jeden Fall aber müssen sie die Magieresistenz des Zieles durchdringen.</w:t>
      </w:r>
    </w:p>
    <w:p w:rsidR="0004468A" w:rsidRDefault="00B71AAF" w:rsidP="00001EFA">
      <w:pPr>
        <w:ind w:left="284" w:firstLine="284"/>
        <w:jc w:val="both"/>
        <w:rPr>
          <w:sz w:val="20"/>
          <w:szCs w:val="20"/>
        </w:rPr>
      </w:pPr>
      <w:r>
        <w:rPr>
          <w:sz w:val="20"/>
          <w:szCs w:val="20"/>
        </w:rPr>
        <w:t xml:space="preserve">Magische Objekte mit dieser Reichweite nutzen die Stimme des Trägers, unabhängigen Gegenständen muss mittels CrIm eine Stimme zur Nutzung dieser Reichweite gegeben werden. </w:t>
      </w:r>
    </w:p>
    <w:p w:rsidR="00770934" w:rsidRPr="004A65D6" w:rsidRDefault="0004468A" w:rsidP="00001EFA">
      <w:pPr>
        <w:ind w:left="284" w:firstLine="284"/>
        <w:jc w:val="both"/>
        <w:rPr>
          <w:b/>
          <w:sz w:val="20"/>
          <w:szCs w:val="20"/>
          <w14:shadow w14:blurRad="50800" w14:dist="38100" w14:dir="2700000" w14:sx="100000" w14:sy="100000" w14:kx="0" w14:ky="0" w14:algn="tl">
            <w14:srgbClr w14:val="000000">
              <w14:alpha w14:val="60000"/>
            </w14:srgbClr>
          </w14:shadow>
        </w:rPr>
      </w:pPr>
      <w:r>
        <w:rPr>
          <w:sz w:val="20"/>
          <w:szCs w:val="20"/>
        </w:rPr>
        <w:t xml:space="preserve">Die Reichweite wird beim Sprechen des Zaubers festgelegt und bleibt bestehen, selbst wenn sich die Lautstärke des Magiers ändert oder er verstummt. </w:t>
      </w:r>
      <w:r w:rsidR="005B7CBC" w:rsidRPr="004A65D6">
        <w:rPr>
          <w:b/>
          <w:sz w:val="20"/>
          <w:szCs w:val="20"/>
          <w14:shadow w14:blurRad="50800" w14:dist="38100" w14:dir="2700000" w14:sx="100000" w14:sy="100000" w14:kx="0" w14:ky="0" w14:algn="tl">
            <w14:srgbClr w14:val="000000">
              <w14:alpha w14:val="60000"/>
            </w14:srgbClr>
          </w14:shadow>
        </w:rPr>
        <w:t xml:space="preserve"> </w:t>
      </w:r>
    </w:p>
    <w:p w:rsidR="00770934" w:rsidRDefault="00BC5451"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 xml:space="preserve">Sicht </w:t>
      </w:r>
      <w:r w:rsidR="00770934" w:rsidRPr="004A65D6">
        <w:rPr>
          <w:b/>
          <w:sz w:val="20"/>
          <w:szCs w:val="20"/>
          <w14:shadow w14:blurRad="50800" w14:dist="38100" w14:dir="2700000" w14:sx="100000" w14:sy="100000" w14:kx="0" w14:ky="0" w14:algn="tl">
            <w14:srgbClr w14:val="000000">
              <w14:alpha w14:val="60000"/>
            </w14:srgbClr>
          </w14:shadow>
        </w:rPr>
        <w:t>(</w:t>
      </w:r>
      <w:r w:rsidR="00C71800" w:rsidRPr="004A65D6">
        <w:rPr>
          <w:b/>
          <w:sz w:val="20"/>
          <w:szCs w:val="20"/>
          <w14:shadow w14:blurRad="50800" w14:dist="38100" w14:dir="2700000" w14:sx="100000" w14:sy="100000" w14:kx="0" w14:ky="0" w14:algn="tl">
            <w14:srgbClr w14:val="000000">
              <w14:alpha w14:val="60000"/>
            </w14:srgbClr>
          </w14:shadow>
        </w:rPr>
        <w:t>+3 Ordnungen</w:t>
      </w:r>
      <w:r w:rsidR="00770934" w:rsidRPr="004A65D6">
        <w:rPr>
          <w:b/>
          <w:sz w:val="20"/>
          <w:szCs w:val="20"/>
          <w14:shadow w14:blurRad="50800" w14:dist="38100" w14:dir="2700000" w14:sx="100000" w14:sy="100000" w14:kx="0" w14:ky="0" w14:algn="tl">
            <w14:srgbClr w14:val="000000">
              <w14:alpha w14:val="60000"/>
            </w14:srgbClr>
          </w14:shadow>
        </w:rPr>
        <w:t>):</w:t>
      </w:r>
      <w:r w:rsidR="0004468A">
        <w:rPr>
          <w:sz w:val="20"/>
          <w:szCs w:val="20"/>
        </w:rPr>
        <w:t xml:space="preserve"> Alles im Sichtbereich des Magiers kann von diesem Effekt beeinflusst werden –was an einem klaren Tag recht weit </w:t>
      </w:r>
      <w:r w:rsidR="00F62FAF">
        <w:rPr>
          <w:sz w:val="20"/>
          <w:szCs w:val="20"/>
        </w:rPr>
        <w:t>ist</w:t>
      </w:r>
      <w:r w:rsidR="0004468A">
        <w:rPr>
          <w:sz w:val="20"/>
          <w:szCs w:val="20"/>
        </w:rPr>
        <w:t>. Ein blinder Zauberer kann nur sich selbst beeinflussen.</w:t>
      </w:r>
    </w:p>
    <w:p w:rsidR="0004468A" w:rsidRPr="00F94635" w:rsidRDefault="0004468A" w:rsidP="00001EFA">
      <w:pPr>
        <w:ind w:left="284" w:firstLine="284"/>
        <w:jc w:val="both"/>
        <w:rPr>
          <w:sz w:val="20"/>
          <w:szCs w:val="20"/>
        </w:rPr>
      </w:pPr>
      <w:r>
        <w:rPr>
          <w:sz w:val="20"/>
          <w:szCs w:val="20"/>
        </w:rPr>
        <w:t>Magische Gegenstände nutzen die Sicht des Trägers, unabhängigen Objekten muss mittels CrIm eine Sicht erschaffen werden.</w:t>
      </w:r>
    </w:p>
    <w:p w:rsidR="00770934" w:rsidRDefault="00BC5451"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 xml:space="preserve">Arkane Verbindung </w:t>
      </w:r>
      <w:r w:rsidR="00770934" w:rsidRPr="004A65D6">
        <w:rPr>
          <w:b/>
          <w:sz w:val="20"/>
          <w:szCs w:val="20"/>
          <w14:shadow w14:blurRad="50800" w14:dist="38100" w14:dir="2700000" w14:sx="100000" w14:sy="100000" w14:kx="0" w14:ky="0" w14:algn="tl">
            <w14:srgbClr w14:val="000000">
              <w14:alpha w14:val="60000"/>
            </w14:srgbClr>
          </w14:shadow>
        </w:rPr>
        <w:t>(</w:t>
      </w:r>
      <w:r w:rsidR="001052AE" w:rsidRPr="004A65D6">
        <w:rPr>
          <w:b/>
          <w:sz w:val="20"/>
          <w:szCs w:val="20"/>
          <w14:shadow w14:blurRad="50800" w14:dist="38100" w14:dir="2700000" w14:sx="100000" w14:sy="100000" w14:kx="0" w14:ky="0" w14:algn="tl">
            <w14:srgbClr w14:val="000000">
              <w14:alpha w14:val="60000"/>
            </w14:srgbClr>
          </w14:shadow>
        </w:rPr>
        <w:t>ArkV</w:t>
      </w:r>
      <w:r w:rsidR="00C71800" w:rsidRPr="004A65D6">
        <w:rPr>
          <w:b/>
          <w:sz w:val="20"/>
          <w:szCs w:val="20"/>
          <w14:shadow w14:blurRad="50800" w14:dist="38100" w14:dir="2700000" w14:sx="100000" w14:sy="100000" w14:kx="0" w14:ky="0" w14:algn="tl">
            <w14:srgbClr w14:val="000000">
              <w14:alpha w14:val="60000"/>
            </w14:srgbClr>
          </w14:shadow>
        </w:rPr>
        <w:t>, +4 Ordnungen</w:t>
      </w:r>
      <w:r w:rsidR="00770934" w:rsidRPr="004A65D6">
        <w:rPr>
          <w:b/>
          <w:sz w:val="20"/>
          <w:szCs w:val="20"/>
          <w14:shadow w14:blurRad="50800" w14:dist="38100" w14:dir="2700000" w14:sx="100000" w14:sy="100000" w14:kx="0" w14:ky="0" w14:algn="tl">
            <w14:srgbClr w14:val="000000">
              <w14:alpha w14:val="60000"/>
            </w14:srgbClr>
          </w14:shadow>
        </w:rPr>
        <w:t>):</w:t>
      </w:r>
      <w:r w:rsidR="00770934" w:rsidRPr="00F94635">
        <w:rPr>
          <w:sz w:val="20"/>
          <w:szCs w:val="20"/>
        </w:rPr>
        <w:t xml:space="preserve"> D</w:t>
      </w:r>
      <w:r w:rsidR="00973555">
        <w:rPr>
          <w:sz w:val="20"/>
          <w:szCs w:val="20"/>
        </w:rPr>
        <w:t xml:space="preserve">er Magier kann ein Ziel beeinflussen, zu dem er eine aktive arkane Verbindung besitzt – die Reichweite zu ihm ist dabei nicht mehr relevant. </w:t>
      </w:r>
    </w:p>
    <w:p w:rsidR="00973555" w:rsidRPr="00F94635" w:rsidRDefault="00973555" w:rsidP="00001EFA">
      <w:pPr>
        <w:ind w:left="284" w:firstLine="284"/>
        <w:jc w:val="both"/>
        <w:rPr>
          <w:sz w:val="20"/>
          <w:szCs w:val="20"/>
        </w:rPr>
      </w:pPr>
      <w:r>
        <w:rPr>
          <w:sz w:val="20"/>
          <w:szCs w:val="20"/>
        </w:rPr>
        <w:t>Bei manchen Zaubern ist eine arkane Verbindung erforderlich, diese werden aber womöglich auf einer anderen Reichweite gesprochen, so dass zwischen der Reichweite und dem physischen Gegenstand arkane Verbindung unterschieden werden muss.</w:t>
      </w:r>
    </w:p>
    <w:p w:rsidR="00770934" w:rsidRPr="00E9679D" w:rsidRDefault="00C941D1" w:rsidP="0078547B">
      <w:pPr>
        <w:pStyle w:val="AMkleineAbschnitte"/>
        <w:rPr>
          <w:lang w:val="de-DE"/>
        </w:rPr>
      </w:pPr>
      <w:r w:rsidRPr="00E9679D">
        <w:rPr>
          <w:lang w:val="de-DE"/>
        </w:rPr>
        <w:br w:type="column"/>
      </w:r>
      <w:bookmarkStart w:id="10" w:name="_Toc339550305"/>
      <w:bookmarkStart w:id="11" w:name="_Toc391696751"/>
      <w:r w:rsidR="00770934" w:rsidRPr="00E9679D">
        <w:rPr>
          <w:lang w:val="de-DE"/>
        </w:rPr>
        <w:lastRenderedPageBreak/>
        <w:t>Dauer</w:t>
      </w:r>
      <w:bookmarkEnd w:id="10"/>
      <w:bookmarkEnd w:id="11"/>
    </w:p>
    <w:p w:rsidR="00770934" w:rsidRDefault="000D649D" w:rsidP="000D649D">
      <w:pPr>
        <w:jc w:val="both"/>
        <w:rPr>
          <w:sz w:val="20"/>
          <w:szCs w:val="20"/>
        </w:rPr>
      </w:pPr>
      <w:r>
        <w:rPr>
          <w:sz w:val="20"/>
          <w:szCs w:val="20"/>
        </w:rPr>
        <w:t>Ein mit einem augenblicklichen Effekt aber längerer Dauer gesprochener Zauber unterhält diesen Effekt bis Ende der Dauer. So bleibt eine Wunde bis Ende der Dauer geheilt (das Ziel kann aber neue Wunden erleiden), eine mit PeTe geleerte Erdg</w:t>
      </w:r>
      <w:r w:rsidR="008630D2">
        <w:rPr>
          <w:sz w:val="20"/>
          <w:szCs w:val="20"/>
        </w:rPr>
        <w:t>rube kann bis Ende der D</w:t>
      </w:r>
      <w:r>
        <w:rPr>
          <w:sz w:val="20"/>
          <w:szCs w:val="20"/>
        </w:rPr>
        <w:t xml:space="preserve">auer nicht mehr mit Erde (aber mit anderen, nicht der Te-Form angehörenden Materialien) gefüllt werden. </w:t>
      </w:r>
    </w:p>
    <w:p w:rsidR="000D649D" w:rsidRPr="00F94635" w:rsidRDefault="000D649D" w:rsidP="00AF0DB0">
      <w:pPr>
        <w:ind w:firstLine="284"/>
        <w:jc w:val="both"/>
        <w:rPr>
          <w:sz w:val="20"/>
          <w:szCs w:val="20"/>
        </w:rPr>
      </w:pPr>
      <w:r>
        <w:rPr>
          <w:sz w:val="20"/>
          <w:szCs w:val="20"/>
        </w:rPr>
        <w:t>Nach En</w:t>
      </w:r>
      <w:r w:rsidR="00C31B33">
        <w:rPr>
          <w:sz w:val="20"/>
          <w:szCs w:val="20"/>
        </w:rPr>
        <w:t>de der Wirkungsdauer endet der p</w:t>
      </w:r>
      <w:r>
        <w:rPr>
          <w:sz w:val="20"/>
          <w:szCs w:val="20"/>
        </w:rPr>
        <w:t xml:space="preserve">rimäre Effekt, dadurch ausgelöste Sekundäreffekte (wie Verbrennungen eines </w:t>
      </w:r>
      <w:r w:rsidR="008630D2">
        <w:rPr>
          <w:sz w:val="20"/>
          <w:szCs w:val="20"/>
        </w:rPr>
        <w:t>„a</w:t>
      </w:r>
      <w:r>
        <w:rPr>
          <w:sz w:val="20"/>
          <w:szCs w:val="20"/>
        </w:rPr>
        <w:t xml:space="preserve">ugenblicklich“ beschworenen Feuers) bleiben aber </w:t>
      </w:r>
      <w:r w:rsidR="00C31B33">
        <w:rPr>
          <w:sz w:val="20"/>
          <w:szCs w:val="20"/>
        </w:rPr>
        <w:t>normalerweise</w:t>
      </w:r>
      <w:r>
        <w:rPr>
          <w:sz w:val="20"/>
          <w:szCs w:val="20"/>
        </w:rPr>
        <w:t xml:space="preserve"> bestehen.</w:t>
      </w:r>
    </w:p>
    <w:p w:rsidR="00770934" w:rsidRPr="00F94635" w:rsidRDefault="00702D18"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Augenblicklich</w:t>
      </w:r>
      <w:r w:rsidR="00770934" w:rsidRPr="004A65D6">
        <w:rPr>
          <w:b/>
          <w:sz w:val="20"/>
          <w:szCs w:val="20"/>
          <w14:shadow w14:blurRad="50800" w14:dist="38100" w14:dir="2700000" w14:sx="100000" w14:sy="100000" w14:kx="0" w14:ky="0" w14:algn="tl">
            <w14:srgbClr w14:val="000000">
              <w14:alpha w14:val="60000"/>
            </w14:srgbClr>
          </w14:shadow>
        </w:rPr>
        <w:t xml:space="preserve"> (</w:t>
      </w:r>
      <w:r w:rsidR="00E17745" w:rsidRPr="004A65D6">
        <w:rPr>
          <w:b/>
          <w:sz w:val="20"/>
          <w:szCs w:val="20"/>
          <w14:shadow w14:blurRad="50800" w14:dist="38100" w14:dir="2700000" w14:sx="100000" w14:sy="100000" w14:kx="0" w14:ky="0" w14:algn="tl">
            <w14:srgbClr w14:val="000000">
              <w14:alpha w14:val="60000"/>
            </w14:srgbClr>
          </w14:shadow>
        </w:rPr>
        <w:t>A</w:t>
      </w:r>
      <w:r w:rsidR="00770934" w:rsidRPr="004A65D6">
        <w:rPr>
          <w:b/>
          <w:sz w:val="20"/>
          <w:szCs w:val="20"/>
          <w14:shadow w14:blurRad="50800" w14:dist="38100" w14:dir="2700000" w14:sx="100000" w14:sy="100000" w14:kx="0" w14:ky="0" w14:algn="tl">
            <w14:srgbClr w14:val="000000">
              <w14:alpha w14:val="60000"/>
            </w14:srgbClr>
          </w14:shadow>
        </w:rPr>
        <w:t>u</w:t>
      </w:r>
      <w:r w:rsidR="00782799" w:rsidRPr="004A65D6">
        <w:rPr>
          <w:b/>
          <w:sz w:val="20"/>
          <w:szCs w:val="20"/>
          <w14:shadow w14:blurRad="50800" w14:dist="38100" w14:dir="2700000" w14:sx="100000" w14:sy="100000" w14:kx="0" w14:ky="0" w14:algn="tl">
            <w14:srgbClr w14:val="000000">
              <w14:alpha w14:val="60000"/>
            </w14:srgbClr>
          </w14:shadow>
        </w:rPr>
        <w:t>gB</w:t>
      </w:r>
      <w:r w:rsidR="00770934" w:rsidRPr="004A65D6">
        <w:rPr>
          <w:b/>
          <w:sz w:val="20"/>
          <w:szCs w:val="20"/>
          <w14:shadow w14:blurRad="50800" w14:dist="38100" w14:dir="2700000" w14:sx="100000" w14:sy="100000" w14:kx="0" w14:ky="0" w14:algn="tl">
            <w14:srgbClr w14:val="000000">
              <w14:alpha w14:val="60000"/>
            </w14:srgbClr>
          </w14:shadow>
        </w:rPr>
        <w:t>):</w:t>
      </w:r>
      <w:r w:rsidR="00770934" w:rsidRPr="00F94635">
        <w:rPr>
          <w:sz w:val="20"/>
          <w:szCs w:val="20"/>
        </w:rPr>
        <w:t xml:space="preserve"> D</w:t>
      </w:r>
      <w:r w:rsidR="000D649D">
        <w:rPr>
          <w:sz w:val="20"/>
          <w:szCs w:val="20"/>
        </w:rPr>
        <w:t xml:space="preserve">er Spruch bleibt nur einen Moment, ehe er wieder verschwindet. Bei Ritualsprüchen mit Creo könnte dadurch beispielsweise </w:t>
      </w:r>
      <w:r w:rsidR="00934CA1">
        <w:rPr>
          <w:sz w:val="20"/>
          <w:szCs w:val="20"/>
        </w:rPr>
        <w:t xml:space="preserve">ein </w:t>
      </w:r>
      <w:r w:rsidR="000D649D">
        <w:rPr>
          <w:sz w:val="20"/>
          <w:szCs w:val="20"/>
        </w:rPr>
        <w:t xml:space="preserve">erschaffenes Tier bestehen, bis es aufgrund des Alters stirbt. </w:t>
      </w:r>
      <w:r w:rsidR="001D7A02">
        <w:rPr>
          <w:sz w:val="20"/>
          <w:szCs w:val="20"/>
        </w:rPr>
        <w:t>Bei Sprüchen mit Perdo hält der Zauber nur einen Moment an, das betroffene Objekt könnte aber permanent zerstört sein.</w:t>
      </w:r>
    </w:p>
    <w:p w:rsidR="00770934" w:rsidRDefault="00770934" w:rsidP="000D649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Konzentration (Kon</w:t>
      </w:r>
      <w:r w:rsidR="009660E6" w:rsidRPr="004A65D6">
        <w:rPr>
          <w:b/>
          <w:sz w:val="20"/>
          <w:szCs w:val="20"/>
          <w14:shadow w14:blurRad="50800" w14:dist="38100" w14:dir="2700000" w14:sx="100000" w14:sy="100000" w14:kx="0" w14:ky="0" w14:algn="tl">
            <w14:srgbClr w14:val="000000">
              <w14:alpha w14:val="60000"/>
            </w14:srgbClr>
          </w14:shadow>
        </w:rPr>
        <w:t>z</w:t>
      </w:r>
      <w:r w:rsidRPr="004A65D6">
        <w:rPr>
          <w:b/>
          <w:sz w:val="20"/>
          <w:szCs w:val="20"/>
          <w14:shadow w14:blurRad="50800" w14:dist="38100" w14:dir="2700000" w14:sx="100000" w14:sy="100000" w14:kx="0" w14:ky="0" w14:algn="tl">
            <w14:srgbClr w14:val="000000">
              <w14:alpha w14:val="60000"/>
            </w14:srgbClr>
          </w14:shadow>
        </w:rPr>
        <w:t>) / Diameter (Dia</w:t>
      </w:r>
      <w:r w:rsidR="00C71800" w:rsidRPr="004A65D6">
        <w:rPr>
          <w:b/>
          <w:sz w:val="20"/>
          <w:szCs w:val="20"/>
          <w14:shadow w14:blurRad="50800" w14:dist="38100" w14:dir="2700000" w14:sx="100000" w14:sy="100000" w14:kx="0" w14:ky="0" w14:algn="tl">
            <w14:srgbClr w14:val="000000">
              <w14:alpha w14:val="60000"/>
            </w14:srgbClr>
          </w14:shadow>
        </w:rPr>
        <w:t>, +1 Ordnung</w:t>
      </w:r>
      <w:r w:rsidRPr="004A65D6">
        <w:rPr>
          <w:b/>
          <w:sz w:val="20"/>
          <w:szCs w:val="20"/>
          <w14:shadow w14:blurRad="50800" w14:dist="38100" w14:dir="2700000" w14:sx="100000" w14:sy="100000" w14:kx="0" w14:ky="0" w14:algn="tl">
            <w14:srgbClr w14:val="000000">
              <w14:alpha w14:val="60000"/>
            </w14:srgbClr>
          </w14:shadow>
        </w:rPr>
        <w:t>):</w:t>
      </w:r>
      <w:r w:rsidR="00EB24E8">
        <w:rPr>
          <w:sz w:val="20"/>
          <w:szCs w:val="20"/>
        </w:rPr>
        <w:t xml:space="preserve"> </w:t>
      </w:r>
    </w:p>
    <w:p w:rsidR="00C71800" w:rsidRDefault="00C71800" w:rsidP="000D649D">
      <w:pPr>
        <w:ind w:left="284" w:firstLine="1"/>
        <w:jc w:val="both"/>
        <w:rPr>
          <w:sz w:val="20"/>
          <w:szCs w:val="20"/>
        </w:rPr>
      </w:pPr>
      <w:r w:rsidRPr="00BD52E2">
        <w:rPr>
          <w:b/>
          <w:i/>
          <w:sz w:val="20"/>
          <w:szCs w:val="20"/>
        </w:rPr>
        <w:t>Konzentration:</w:t>
      </w:r>
      <w:r>
        <w:rPr>
          <w:sz w:val="20"/>
          <w:szCs w:val="20"/>
        </w:rPr>
        <w:t xml:space="preserve"> Der Zauber hält so lange an, wie sich</w:t>
      </w:r>
      <w:r w:rsidR="00AE39D3">
        <w:rPr>
          <w:sz w:val="20"/>
          <w:szCs w:val="20"/>
        </w:rPr>
        <w:t xml:space="preserve"> der Magier darauf konzentriert</w:t>
      </w:r>
      <w:r>
        <w:rPr>
          <w:sz w:val="20"/>
          <w:szCs w:val="20"/>
        </w:rPr>
        <w:t xml:space="preserve">– sofern er nicht abgelenkt wird, </w:t>
      </w:r>
      <w:r w:rsidR="00AE39D3">
        <w:rPr>
          <w:sz w:val="20"/>
          <w:szCs w:val="20"/>
        </w:rPr>
        <w:t>kann</w:t>
      </w:r>
      <w:r>
        <w:rPr>
          <w:sz w:val="20"/>
          <w:szCs w:val="20"/>
        </w:rPr>
        <w:t xml:space="preserve"> er sich pro </w:t>
      </w:r>
      <w:r w:rsidR="00097B5A">
        <w:rPr>
          <w:sz w:val="20"/>
          <w:szCs w:val="20"/>
        </w:rPr>
        <w:t>Stufe in Konzentration</w:t>
      </w:r>
      <w:r>
        <w:rPr>
          <w:sz w:val="20"/>
          <w:szCs w:val="20"/>
        </w:rPr>
        <w:t xml:space="preserve"> 15 Minuten </w:t>
      </w:r>
      <w:r w:rsidR="00AE39D3">
        <w:rPr>
          <w:sz w:val="20"/>
          <w:szCs w:val="20"/>
        </w:rPr>
        <w:t xml:space="preserve">darauf </w:t>
      </w:r>
      <w:r w:rsidR="00097B5A">
        <w:rPr>
          <w:sz w:val="20"/>
          <w:szCs w:val="20"/>
        </w:rPr>
        <w:t>besinnen</w:t>
      </w:r>
      <w:r>
        <w:rPr>
          <w:sz w:val="20"/>
          <w:szCs w:val="20"/>
        </w:rPr>
        <w:t xml:space="preserve">. </w:t>
      </w:r>
    </w:p>
    <w:p w:rsidR="00C71800" w:rsidRPr="00F94635" w:rsidRDefault="00C71800" w:rsidP="00541C98">
      <w:pPr>
        <w:ind w:left="284"/>
        <w:jc w:val="both"/>
        <w:rPr>
          <w:sz w:val="20"/>
          <w:szCs w:val="20"/>
        </w:rPr>
      </w:pPr>
      <w:r w:rsidRPr="00BD52E2">
        <w:rPr>
          <w:b/>
          <w:i/>
          <w:sz w:val="20"/>
          <w:szCs w:val="20"/>
        </w:rPr>
        <w:t>Diameter:</w:t>
      </w:r>
      <w:r>
        <w:rPr>
          <w:sz w:val="20"/>
          <w:szCs w:val="20"/>
        </w:rPr>
        <w:t xml:space="preserve"> Der Zauber wirkt für exakt 2 Minuten (etwa 20 Kampfrunden).</w:t>
      </w:r>
    </w:p>
    <w:p w:rsidR="00770934" w:rsidRDefault="00FD707F" w:rsidP="000D649D">
      <w:pPr>
        <w:jc w:val="both"/>
        <w:rPr>
          <w:sz w:val="20"/>
          <w:szCs w:val="20"/>
        </w:rPr>
      </w:pPr>
      <w:r>
        <w:rPr>
          <w:b/>
          <w:sz w:val="20"/>
          <w:szCs w:val="20"/>
          <w14:shadow w14:blurRad="50800" w14:dist="38100" w14:dir="2700000" w14:sx="100000" w14:sy="100000" w14:kx="0" w14:ky="0" w14:algn="tl">
            <w14:srgbClr w14:val="000000">
              <w14:alpha w14:val="60000"/>
            </w14:srgbClr>
          </w14:shadow>
        </w:rPr>
        <w:t xml:space="preserve">Sonne </w:t>
      </w:r>
      <w:r w:rsidR="00560566" w:rsidRPr="004A65D6">
        <w:rPr>
          <w:b/>
          <w:sz w:val="20"/>
          <w:szCs w:val="20"/>
          <w14:shadow w14:blurRad="50800" w14:dist="38100" w14:dir="2700000" w14:sx="100000" w14:sy="100000" w14:kx="0" w14:ky="0" w14:algn="tl">
            <w14:srgbClr w14:val="000000">
              <w14:alpha w14:val="60000"/>
            </w14:srgbClr>
          </w14:shadow>
        </w:rPr>
        <w:t xml:space="preserve">/ </w:t>
      </w:r>
      <w:r w:rsidR="00770934" w:rsidRPr="004A65D6">
        <w:rPr>
          <w:b/>
          <w:sz w:val="20"/>
          <w:szCs w:val="20"/>
          <w14:shadow w14:blurRad="50800" w14:dist="38100" w14:dir="2700000" w14:sx="100000" w14:sy="100000" w14:kx="0" w14:ky="0" w14:algn="tl">
            <w14:srgbClr w14:val="000000">
              <w14:alpha w14:val="60000"/>
            </w14:srgbClr>
          </w14:shadow>
        </w:rPr>
        <w:t>Ring (</w:t>
      </w:r>
      <w:r w:rsidR="00C71800" w:rsidRPr="004A65D6">
        <w:rPr>
          <w:b/>
          <w:sz w:val="20"/>
          <w:szCs w:val="20"/>
          <w14:shadow w14:blurRad="50800" w14:dist="38100" w14:dir="2700000" w14:sx="100000" w14:sy="100000" w14:kx="0" w14:ky="0" w14:algn="tl">
            <w14:srgbClr w14:val="000000">
              <w14:alpha w14:val="60000"/>
            </w14:srgbClr>
          </w14:shadow>
        </w:rPr>
        <w:t>+2 Ordnungen</w:t>
      </w:r>
      <w:r w:rsidR="00770934" w:rsidRPr="004A65D6">
        <w:rPr>
          <w:b/>
          <w:sz w:val="20"/>
          <w:szCs w:val="20"/>
          <w14:shadow w14:blurRad="50800" w14:dist="38100" w14:dir="2700000" w14:sx="100000" w14:sy="100000" w14:kx="0" w14:ky="0" w14:algn="tl">
            <w14:srgbClr w14:val="000000">
              <w14:alpha w14:val="60000"/>
            </w14:srgbClr>
          </w14:shadow>
        </w:rPr>
        <w:t>):</w:t>
      </w:r>
      <w:r w:rsidR="00EB24E8">
        <w:rPr>
          <w:sz w:val="20"/>
          <w:szCs w:val="20"/>
        </w:rPr>
        <w:t xml:space="preserve"> </w:t>
      </w:r>
    </w:p>
    <w:p w:rsidR="00EB24E8" w:rsidRDefault="00EB24E8" w:rsidP="00EB24E8">
      <w:pPr>
        <w:ind w:left="284" w:firstLine="1"/>
        <w:jc w:val="both"/>
        <w:rPr>
          <w:sz w:val="20"/>
          <w:szCs w:val="20"/>
        </w:rPr>
      </w:pPr>
      <w:r w:rsidRPr="00BD52E2">
        <w:rPr>
          <w:b/>
          <w:i/>
          <w:sz w:val="20"/>
          <w:szCs w:val="20"/>
        </w:rPr>
        <w:t>Sonne:</w:t>
      </w:r>
      <w:r>
        <w:rPr>
          <w:sz w:val="20"/>
          <w:szCs w:val="20"/>
        </w:rPr>
        <w:t xml:space="preserve"> Bis zum nächsten Sonnenauf- oder Untergang hält der Spruch an.</w:t>
      </w:r>
    </w:p>
    <w:p w:rsidR="00EB24E8" w:rsidRDefault="00EB24E8" w:rsidP="00EB24E8">
      <w:pPr>
        <w:ind w:left="284" w:firstLine="1"/>
        <w:jc w:val="both"/>
        <w:rPr>
          <w:sz w:val="20"/>
          <w:szCs w:val="20"/>
        </w:rPr>
      </w:pPr>
      <w:r w:rsidRPr="00BD52E2">
        <w:rPr>
          <w:b/>
          <w:i/>
          <w:sz w:val="20"/>
          <w:szCs w:val="20"/>
        </w:rPr>
        <w:t>Ring:</w:t>
      </w:r>
      <w:r>
        <w:rPr>
          <w:sz w:val="20"/>
          <w:szCs w:val="20"/>
        </w:rPr>
        <w:t xml:space="preserve"> Der Spruch hält an, bis das Ziel des Zaubers aus dem während des Zauberns gezeichneten (oder nachgefahrenen) Ringes hinaustritt oder der Ring physisch unterbrochen wird.</w:t>
      </w:r>
    </w:p>
    <w:p w:rsidR="00805CD5" w:rsidRDefault="00EB24E8" w:rsidP="00AF0DB0">
      <w:pPr>
        <w:ind w:left="284" w:firstLine="284"/>
        <w:jc w:val="both"/>
        <w:rPr>
          <w:sz w:val="20"/>
          <w:szCs w:val="20"/>
        </w:rPr>
      </w:pPr>
      <w:r>
        <w:rPr>
          <w:sz w:val="20"/>
          <w:szCs w:val="20"/>
        </w:rPr>
        <w:t xml:space="preserve">Der Ring kann entweder schon gemalt, herausgemeißelt, mit Magie erschaffen oder sonst wie entstanden sein, er muss aber immer nachgefahren werden. Dabei kann der Magier während des Zauberns nicht mehr als 10 </w:t>
      </w:r>
      <w:proofErr w:type="gramStart"/>
      <w:r>
        <w:rPr>
          <w:sz w:val="20"/>
          <w:szCs w:val="20"/>
        </w:rPr>
        <w:t>Schritt</w:t>
      </w:r>
      <w:proofErr w:type="gramEnd"/>
      <w:r>
        <w:rPr>
          <w:sz w:val="20"/>
          <w:szCs w:val="20"/>
        </w:rPr>
        <w:t xml:space="preserve"> pro Runde sich bewegen. </w:t>
      </w:r>
    </w:p>
    <w:p w:rsidR="00EB24E8" w:rsidRPr="00F94635" w:rsidRDefault="00EB24E8" w:rsidP="00293920">
      <w:pPr>
        <w:ind w:left="284" w:firstLine="284"/>
        <w:jc w:val="both"/>
        <w:rPr>
          <w:sz w:val="20"/>
          <w:szCs w:val="20"/>
        </w:rPr>
      </w:pPr>
      <w:r>
        <w:rPr>
          <w:sz w:val="20"/>
          <w:szCs w:val="20"/>
        </w:rPr>
        <w:t>Will der Zauberer einen größeren Ring verzaub</w:t>
      </w:r>
      <w:r w:rsidR="00C31B33">
        <w:rPr>
          <w:sz w:val="20"/>
          <w:szCs w:val="20"/>
        </w:rPr>
        <w:t>ern, so dass dieser länger zum Nachfahren oder Z</w:t>
      </w:r>
      <w:r>
        <w:rPr>
          <w:sz w:val="20"/>
          <w:szCs w:val="20"/>
        </w:rPr>
        <w:t>eichnen benötigt als eine Runde, so muss er jede Runde nach der ersten auf Int + Konzentration gegen 6 würfeln. Wi</w:t>
      </w:r>
      <w:r w:rsidR="00805CD5">
        <w:rPr>
          <w:sz w:val="20"/>
          <w:szCs w:val="20"/>
        </w:rPr>
        <w:t>rd vor seiner Fertigstellung der Ring durchbrochen, so ist der Zauber automatisch gepatzt.</w:t>
      </w:r>
    </w:p>
    <w:p w:rsidR="00770934" w:rsidRPr="00F94635" w:rsidRDefault="00770934"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Mond</w:t>
      </w:r>
      <w:r w:rsidR="00556168" w:rsidRPr="004A65D6">
        <w:rPr>
          <w:b/>
          <w:sz w:val="20"/>
          <w:szCs w:val="20"/>
          <w14:shadow w14:blurRad="50800" w14:dist="38100" w14:dir="2700000" w14:sx="100000" w14:sy="100000" w14:kx="0" w14:ky="0" w14:algn="tl">
            <w14:srgbClr w14:val="000000">
              <w14:alpha w14:val="60000"/>
            </w14:srgbClr>
          </w14:shadow>
        </w:rPr>
        <w:t xml:space="preserve"> </w:t>
      </w:r>
      <w:r w:rsidRPr="004A65D6">
        <w:rPr>
          <w:b/>
          <w:sz w:val="20"/>
          <w:szCs w:val="20"/>
          <w14:shadow w14:blurRad="50800" w14:dist="38100" w14:dir="2700000" w14:sx="100000" w14:sy="100000" w14:kx="0" w14:ky="0" w14:algn="tl">
            <w14:srgbClr w14:val="000000">
              <w14:alpha w14:val="60000"/>
            </w14:srgbClr>
          </w14:shadow>
        </w:rPr>
        <w:t>(</w:t>
      </w:r>
      <w:r w:rsidR="0091170C" w:rsidRPr="004A65D6">
        <w:rPr>
          <w:b/>
          <w:sz w:val="20"/>
          <w:szCs w:val="20"/>
          <w14:shadow w14:blurRad="50800" w14:dist="38100" w14:dir="2700000" w14:sx="100000" w14:sy="100000" w14:kx="0" w14:ky="0" w14:algn="tl">
            <w14:srgbClr w14:val="000000">
              <w14:alpha w14:val="60000"/>
            </w14:srgbClr>
          </w14:shadow>
        </w:rPr>
        <w:t>+3 Ordnungen</w:t>
      </w:r>
      <w:r w:rsidRPr="004A65D6">
        <w:rPr>
          <w:b/>
          <w:sz w:val="20"/>
          <w:szCs w:val="20"/>
          <w14:shadow w14:blurRad="50800" w14:dist="38100" w14:dir="2700000" w14:sx="100000" w14:sy="100000" w14:kx="0" w14:ky="0" w14:algn="tl">
            <w14:srgbClr w14:val="000000">
              <w14:alpha w14:val="60000"/>
            </w14:srgbClr>
          </w14:shadow>
        </w:rPr>
        <w:t>):</w:t>
      </w:r>
      <w:r w:rsidRPr="00F94635">
        <w:rPr>
          <w:sz w:val="20"/>
          <w:szCs w:val="20"/>
        </w:rPr>
        <w:t xml:space="preserve"> D</w:t>
      </w:r>
      <w:r w:rsidR="00805CD5">
        <w:rPr>
          <w:sz w:val="20"/>
          <w:szCs w:val="20"/>
        </w:rPr>
        <w:t>er Zauber wirkt bis Neu- und Vollmond am Firmament waren.</w:t>
      </w:r>
    </w:p>
    <w:p w:rsidR="00770934" w:rsidRPr="00F94635" w:rsidRDefault="00770934"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Jahr (</w:t>
      </w:r>
      <w:r w:rsidR="0091170C" w:rsidRPr="004A65D6">
        <w:rPr>
          <w:b/>
          <w:sz w:val="20"/>
          <w:szCs w:val="20"/>
          <w14:shadow w14:blurRad="50800" w14:dist="38100" w14:dir="2700000" w14:sx="100000" w14:sy="100000" w14:kx="0" w14:ky="0" w14:algn="tl">
            <w14:srgbClr w14:val="000000">
              <w14:alpha w14:val="60000"/>
            </w14:srgbClr>
          </w14:shadow>
        </w:rPr>
        <w:t>+4 Ordnungen, Ritual</w:t>
      </w:r>
      <w:r w:rsidRPr="004A65D6">
        <w:rPr>
          <w:b/>
          <w:sz w:val="20"/>
          <w:szCs w:val="20"/>
          <w14:shadow w14:blurRad="50800" w14:dist="38100" w14:dir="2700000" w14:sx="100000" w14:sy="100000" w14:kx="0" w14:ky="0" w14:algn="tl">
            <w14:srgbClr w14:val="000000">
              <w14:alpha w14:val="60000"/>
            </w14:srgbClr>
          </w14:shadow>
        </w:rPr>
        <w:t>):</w:t>
      </w:r>
      <w:r w:rsidRPr="00F94635">
        <w:rPr>
          <w:sz w:val="20"/>
          <w:szCs w:val="20"/>
        </w:rPr>
        <w:t xml:space="preserve"> D</w:t>
      </w:r>
      <w:r w:rsidR="00805CD5">
        <w:rPr>
          <w:sz w:val="20"/>
          <w:szCs w:val="20"/>
        </w:rPr>
        <w:t>er Spruch hält bis zum Sonnenaufgang nach der vierten Sonnenwende oder Wendepunkt der Jahreszeiten an. Ein Zauber mit dieser Dauer muss ein Ritual sein.</w:t>
      </w:r>
    </w:p>
    <w:p w:rsidR="00770934" w:rsidRDefault="00770934" w:rsidP="00293920">
      <w:pPr>
        <w:jc w:val="both"/>
        <w:rPr>
          <w:sz w:val="20"/>
          <w:szCs w:val="20"/>
        </w:rPr>
      </w:pPr>
    </w:p>
    <w:p w:rsidR="00770934" w:rsidRPr="00E9679D" w:rsidRDefault="00770934" w:rsidP="0078547B">
      <w:pPr>
        <w:pStyle w:val="AMkleineAbschnitte"/>
        <w:rPr>
          <w:lang w:val="de-DE"/>
        </w:rPr>
      </w:pPr>
      <w:bookmarkStart w:id="12" w:name="_Toc339550306"/>
      <w:bookmarkStart w:id="13" w:name="_Toc391696752"/>
      <w:r w:rsidRPr="00E9679D">
        <w:rPr>
          <w:lang w:val="de-DE"/>
        </w:rPr>
        <w:t>Ziel</w:t>
      </w:r>
      <w:bookmarkEnd w:id="12"/>
      <w:bookmarkEnd w:id="13"/>
    </w:p>
    <w:p w:rsidR="00650520" w:rsidRDefault="00293920" w:rsidP="00293920">
      <w:pPr>
        <w:jc w:val="both"/>
        <w:rPr>
          <w:sz w:val="20"/>
          <w:szCs w:val="20"/>
        </w:rPr>
      </w:pPr>
      <w:r>
        <w:rPr>
          <w:sz w:val="20"/>
          <w:szCs w:val="20"/>
        </w:rPr>
        <w:t xml:space="preserve">Das Ziel eines Creo Spruches ist immer </w:t>
      </w:r>
      <w:r w:rsidR="008630D2">
        <w:rPr>
          <w:sz w:val="20"/>
          <w:szCs w:val="20"/>
        </w:rPr>
        <w:t>das erschaffene Objekt selbst und</w:t>
      </w:r>
      <w:r>
        <w:rPr>
          <w:sz w:val="20"/>
          <w:szCs w:val="20"/>
        </w:rPr>
        <w:t xml:space="preserve"> kann nur Individuum oder Gruppe </w:t>
      </w:r>
      <w:r w:rsidR="00AE39D3">
        <w:rPr>
          <w:sz w:val="20"/>
          <w:szCs w:val="20"/>
        </w:rPr>
        <w:t>sein</w:t>
      </w:r>
      <w:r>
        <w:rPr>
          <w:sz w:val="20"/>
          <w:szCs w:val="20"/>
        </w:rPr>
        <w:t xml:space="preserve">. </w:t>
      </w:r>
    </w:p>
    <w:p w:rsidR="00293920" w:rsidRPr="00F94635" w:rsidRDefault="00650520" w:rsidP="00650520">
      <w:pPr>
        <w:ind w:firstLine="284"/>
        <w:jc w:val="both"/>
        <w:rPr>
          <w:sz w:val="20"/>
          <w:szCs w:val="20"/>
        </w:rPr>
      </w:pPr>
      <w:r>
        <w:rPr>
          <w:sz w:val="20"/>
          <w:szCs w:val="20"/>
        </w:rPr>
        <w:t xml:space="preserve">Um eine </w:t>
      </w:r>
      <w:r w:rsidRPr="00BF29B0">
        <w:rPr>
          <w:b/>
          <w:sz w:val="20"/>
          <w:szCs w:val="20"/>
        </w:rPr>
        <w:t>größere Zielmenge</w:t>
      </w:r>
      <w:r>
        <w:rPr>
          <w:sz w:val="20"/>
          <w:szCs w:val="20"/>
        </w:rPr>
        <w:t xml:space="preserve"> als aufgrund der Beschreibung nach Form und Ziel angegeben beeinflussen zu können, müssen jeweils 5 Stufen zum Zauber addiert werden für eine </w:t>
      </w:r>
      <w:r w:rsidR="008630D2">
        <w:rPr>
          <w:sz w:val="20"/>
          <w:szCs w:val="20"/>
        </w:rPr>
        <w:t xml:space="preserve">10-fache </w:t>
      </w:r>
      <w:r>
        <w:rPr>
          <w:sz w:val="20"/>
          <w:szCs w:val="20"/>
        </w:rPr>
        <w:t xml:space="preserve">Zielvergrößerung </w:t>
      </w:r>
      <w:r w:rsidR="008630D2">
        <w:rPr>
          <w:sz w:val="20"/>
          <w:szCs w:val="20"/>
        </w:rPr>
        <w:t>(was für ein einzelnes Ziel einen +3-Größenmodifikator ergibt)</w:t>
      </w:r>
      <w:r>
        <w:rPr>
          <w:sz w:val="20"/>
          <w:szCs w:val="20"/>
        </w:rPr>
        <w:t>. Dies muss aber spontan gemacht oder neu als Zauber entwickelt werden.</w:t>
      </w:r>
    </w:p>
    <w:p w:rsidR="00AF2C9D" w:rsidRPr="004A65D6" w:rsidRDefault="00AF2C9D" w:rsidP="00293920">
      <w:pPr>
        <w:jc w:val="both"/>
        <w:rPr>
          <w:b/>
          <w:sz w:val="20"/>
          <w:szCs w:val="20"/>
          <w14:shadow w14:blurRad="50800" w14:dist="38100" w14:dir="2700000" w14:sx="100000" w14:sy="100000" w14:kx="0" w14:ky="0" w14:algn="tl">
            <w14:srgbClr w14:val="000000">
              <w14:alpha w14:val="60000"/>
            </w14:srgbClr>
          </w14:shadow>
        </w:rPr>
      </w:pPr>
    </w:p>
    <w:p w:rsidR="00770934" w:rsidRDefault="001251E1" w:rsidP="00293920">
      <w:pPr>
        <w:jc w:val="both"/>
        <w:rPr>
          <w:sz w:val="20"/>
          <w:szCs w:val="20"/>
        </w:rPr>
      </w:pPr>
      <w:r>
        <w:rPr>
          <w:b/>
          <w:sz w:val="20"/>
          <w:szCs w:val="20"/>
          <w14:shadow w14:blurRad="50800" w14:dist="38100" w14:dir="2700000" w14:sx="100000" w14:sy="100000" w14:kx="0" w14:ky="0" w14:algn="tl">
            <w14:srgbClr w14:val="000000">
              <w14:alpha w14:val="60000"/>
            </w14:srgbClr>
          </w14:shadow>
        </w:rPr>
        <w:br w:type="column"/>
      </w:r>
      <w:r w:rsidR="00FD707F">
        <w:rPr>
          <w:b/>
          <w:sz w:val="20"/>
          <w:szCs w:val="20"/>
          <w14:shadow w14:blurRad="50800" w14:dist="38100" w14:dir="2700000" w14:sx="100000" w14:sy="100000" w14:kx="0" w14:ky="0" w14:algn="tl">
            <w14:srgbClr w14:val="000000">
              <w14:alpha w14:val="60000"/>
            </w14:srgbClr>
          </w14:shadow>
        </w:rPr>
        <w:lastRenderedPageBreak/>
        <w:t>Individuum (Ind) / Zirkel</w:t>
      </w:r>
      <w:r w:rsidR="00770934" w:rsidRPr="004A65D6">
        <w:rPr>
          <w:b/>
          <w:sz w:val="20"/>
          <w:szCs w:val="20"/>
          <w14:shadow w14:blurRad="50800" w14:dist="38100" w14:dir="2700000" w14:sx="100000" w14:sy="100000" w14:kx="0" w14:ky="0" w14:algn="tl">
            <w14:srgbClr w14:val="000000">
              <w14:alpha w14:val="60000"/>
            </w14:srgbClr>
          </w14:shadow>
        </w:rPr>
        <w:t>:</w:t>
      </w:r>
      <w:r w:rsidR="00650520">
        <w:rPr>
          <w:sz w:val="20"/>
          <w:szCs w:val="20"/>
        </w:rPr>
        <w:t xml:space="preserve"> </w:t>
      </w:r>
    </w:p>
    <w:p w:rsidR="00186DC4" w:rsidRDefault="00186DC4" w:rsidP="00293920">
      <w:pPr>
        <w:ind w:left="284" w:firstLine="1"/>
        <w:jc w:val="both"/>
        <w:rPr>
          <w:sz w:val="20"/>
          <w:szCs w:val="20"/>
        </w:rPr>
      </w:pPr>
      <w:r w:rsidRPr="0024089B">
        <w:rPr>
          <w:b/>
          <w:i/>
          <w:sz w:val="20"/>
          <w:szCs w:val="20"/>
        </w:rPr>
        <w:t>Individuum:</w:t>
      </w:r>
      <w:r>
        <w:rPr>
          <w:sz w:val="20"/>
          <w:szCs w:val="20"/>
        </w:rPr>
        <w:t xml:space="preserve"> Der Zauber kann ein einzelnes Objekt beeinflussen. Ein riesiger Felsblock ist ein einzelnes Objekt, ein Berg nicht (da er mit der Erde verbunden ist). Kleidung an einer Person oder Moos auf dem Felsen gelten als Teil des Objektes.</w:t>
      </w:r>
    </w:p>
    <w:p w:rsidR="00AF0DB0" w:rsidRPr="00AF0DB0" w:rsidRDefault="00AF0DB0" w:rsidP="00293920">
      <w:pPr>
        <w:ind w:left="284" w:firstLine="284"/>
        <w:jc w:val="both"/>
        <w:rPr>
          <w:sz w:val="20"/>
          <w:szCs w:val="20"/>
        </w:rPr>
      </w:pPr>
      <w:r>
        <w:rPr>
          <w:sz w:val="20"/>
          <w:szCs w:val="20"/>
        </w:rPr>
        <w:t>Zu Beginn jeder Form steht auch immer die maximale Größe eines mit diesem Ziel zu beeinflussenden Objektes</w:t>
      </w:r>
      <w:r w:rsidR="00293920">
        <w:rPr>
          <w:sz w:val="20"/>
          <w:szCs w:val="20"/>
        </w:rPr>
        <w:t xml:space="preserve"> (</w:t>
      </w:r>
      <w:r w:rsidR="00293920" w:rsidRPr="00247499">
        <w:rPr>
          <w:b/>
          <w:sz w:val="20"/>
          <w:szCs w:val="20"/>
        </w:rPr>
        <w:t>Intellego Sprüche</w:t>
      </w:r>
      <w:r w:rsidR="00293920">
        <w:rPr>
          <w:sz w:val="20"/>
          <w:szCs w:val="20"/>
        </w:rPr>
        <w:t xml:space="preserve"> werden nicht durch die Größe des Ziels beeinflusst)</w:t>
      </w:r>
      <w:r>
        <w:rPr>
          <w:sz w:val="20"/>
          <w:szCs w:val="20"/>
        </w:rPr>
        <w:t>.</w:t>
      </w:r>
    </w:p>
    <w:p w:rsidR="00186DC4" w:rsidRPr="00F94635" w:rsidRDefault="00186DC4" w:rsidP="00293920">
      <w:pPr>
        <w:ind w:left="284" w:firstLine="1"/>
        <w:jc w:val="both"/>
        <w:rPr>
          <w:sz w:val="20"/>
          <w:szCs w:val="20"/>
        </w:rPr>
      </w:pPr>
      <w:r w:rsidRPr="0024089B">
        <w:rPr>
          <w:b/>
          <w:i/>
          <w:sz w:val="20"/>
          <w:szCs w:val="20"/>
        </w:rPr>
        <w:t>Zirkel:</w:t>
      </w:r>
      <w:r>
        <w:rPr>
          <w:sz w:val="20"/>
          <w:szCs w:val="20"/>
        </w:rPr>
        <w:t xml:space="preserve"> Der Spruch betrifft alles innerhalb eines während des Zauberns gezeichneten oder nachgefahrenen Kreises (mehr zum </w:t>
      </w:r>
      <w:r w:rsidR="00186A92">
        <w:rPr>
          <w:sz w:val="20"/>
          <w:szCs w:val="20"/>
        </w:rPr>
        <w:t>Ring</w:t>
      </w:r>
      <w:r>
        <w:rPr>
          <w:sz w:val="20"/>
          <w:szCs w:val="20"/>
        </w:rPr>
        <w:t xml:space="preserve"> siehe auch bei der gleichnamigen Dauer), und endet, wenn dieser unterbrochen wird (selbst wenn dies vor Ende der Zauberdauer geschieht). </w:t>
      </w:r>
    </w:p>
    <w:p w:rsidR="00770934" w:rsidRPr="00F94635" w:rsidRDefault="00C51DD8"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 xml:space="preserve">Teil </w:t>
      </w:r>
      <w:r w:rsidR="00770934" w:rsidRPr="004A65D6">
        <w:rPr>
          <w:b/>
          <w:sz w:val="20"/>
          <w:szCs w:val="20"/>
          <w14:shadow w14:blurRad="50800" w14:dist="38100" w14:dir="2700000" w14:sx="100000" w14:sy="100000" w14:kx="0" w14:ky="0" w14:algn="tl">
            <w14:srgbClr w14:val="000000">
              <w14:alpha w14:val="60000"/>
            </w14:srgbClr>
          </w14:shadow>
        </w:rPr>
        <w:t>(</w:t>
      </w:r>
      <w:r w:rsidR="0091170C" w:rsidRPr="004A65D6">
        <w:rPr>
          <w:b/>
          <w:sz w:val="20"/>
          <w:szCs w:val="20"/>
          <w14:shadow w14:blurRad="50800" w14:dist="38100" w14:dir="2700000" w14:sx="100000" w14:sy="100000" w14:kx="0" w14:ky="0" w14:algn="tl">
            <w14:srgbClr w14:val="000000">
              <w14:alpha w14:val="60000"/>
            </w14:srgbClr>
          </w14:shadow>
        </w:rPr>
        <w:t>+1 Ordnung</w:t>
      </w:r>
      <w:r w:rsidR="00770934" w:rsidRPr="004A65D6">
        <w:rPr>
          <w:b/>
          <w:sz w:val="20"/>
          <w:szCs w:val="20"/>
          <w14:shadow w14:blurRad="50800" w14:dist="38100" w14:dir="2700000" w14:sx="100000" w14:sy="100000" w14:kx="0" w14:ky="0" w14:algn="tl">
            <w14:srgbClr w14:val="000000">
              <w14:alpha w14:val="60000"/>
            </w14:srgbClr>
          </w14:shadow>
        </w:rPr>
        <w:t>):</w:t>
      </w:r>
      <w:r w:rsidR="00770934" w:rsidRPr="00F94635">
        <w:rPr>
          <w:sz w:val="20"/>
          <w:szCs w:val="20"/>
        </w:rPr>
        <w:t xml:space="preserve"> D</w:t>
      </w:r>
      <w:r w:rsidR="004F668F">
        <w:rPr>
          <w:sz w:val="20"/>
          <w:szCs w:val="20"/>
        </w:rPr>
        <w:t xml:space="preserve">er Zauber beeinflusst ein Teil eines Objektes (wie den Arm einer Person oder Teil des Bodens). </w:t>
      </w:r>
      <w:r w:rsidR="007033EE">
        <w:rPr>
          <w:sz w:val="20"/>
          <w:szCs w:val="20"/>
        </w:rPr>
        <w:t xml:space="preserve">Dieses Ziel ist auch nötig, wenn der Magier den zu verzaubernden Teil eines Ganzen nicht sehen kann (wie beispielsweise, wenn er einen Tumor magisch entfernen </w:t>
      </w:r>
      <w:r w:rsidR="008B4AE5">
        <w:rPr>
          <w:sz w:val="20"/>
          <w:szCs w:val="20"/>
        </w:rPr>
        <w:t>oder ein ungeborenes Kind ab dem vierten Monat beeinflussen möchte</w:t>
      </w:r>
      <w:r w:rsidR="007033EE">
        <w:rPr>
          <w:sz w:val="20"/>
          <w:szCs w:val="20"/>
        </w:rPr>
        <w:t xml:space="preserve">). </w:t>
      </w:r>
      <w:r w:rsidR="004F668F">
        <w:rPr>
          <w:sz w:val="20"/>
          <w:szCs w:val="20"/>
        </w:rPr>
        <w:t xml:space="preserve">Dabei sind nur Teile eines Ganzen gemeint, welche zumindest theoretisch abgenommen werden könnten, noch aber mit dem Ganzen verbunden sind (ansonsten gelten sie als </w:t>
      </w:r>
      <w:r w:rsidR="004F668F" w:rsidRPr="004F668F">
        <w:rPr>
          <w:i/>
          <w:sz w:val="20"/>
          <w:szCs w:val="20"/>
        </w:rPr>
        <w:t>Ind</w:t>
      </w:r>
      <w:r w:rsidR="004F668F">
        <w:rPr>
          <w:sz w:val="20"/>
          <w:szCs w:val="20"/>
        </w:rPr>
        <w:t xml:space="preserve">). </w:t>
      </w:r>
    </w:p>
    <w:p w:rsidR="00770934" w:rsidRDefault="00FD707F" w:rsidP="00293920">
      <w:pPr>
        <w:jc w:val="both"/>
        <w:rPr>
          <w:sz w:val="20"/>
          <w:szCs w:val="20"/>
        </w:rPr>
      </w:pPr>
      <w:r>
        <w:rPr>
          <w:b/>
          <w:sz w:val="20"/>
          <w:szCs w:val="20"/>
          <w14:shadow w14:blurRad="50800" w14:dist="38100" w14:dir="2700000" w14:sx="100000" w14:sy="100000" w14:kx="0" w14:ky="0" w14:algn="tl">
            <w14:srgbClr w14:val="000000">
              <w14:alpha w14:val="60000"/>
            </w14:srgbClr>
          </w14:shadow>
        </w:rPr>
        <w:t xml:space="preserve">Gruppe </w:t>
      </w:r>
      <w:r w:rsidR="00C51DD8" w:rsidRPr="004A65D6">
        <w:rPr>
          <w:b/>
          <w:sz w:val="20"/>
          <w:szCs w:val="20"/>
          <w14:shadow w14:blurRad="50800" w14:dist="38100" w14:dir="2700000" w14:sx="100000" w14:sy="100000" w14:kx="0" w14:ky="0" w14:algn="tl">
            <w14:srgbClr w14:val="000000">
              <w14:alpha w14:val="60000"/>
            </w14:srgbClr>
          </w14:shadow>
        </w:rPr>
        <w:t xml:space="preserve">/ Raum </w:t>
      </w:r>
      <w:r w:rsidR="00770934" w:rsidRPr="004A65D6">
        <w:rPr>
          <w:b/>
          <w:sz w:val="20"/>
          <w:szCs w:val="20"/>
          <w14:shadow w14:blurRad="50800" w14:dist="38100" w14:dir="2700000" w14:sx="100000" w14:sy="100000" w14:kx="0" w14:ky="0" w14:algn="tl">
            <w14:srgbClr w14:val="000000">
              <w14:alpha w14:val="60000"/>
            </w14:srgbClr>
          </w14:shadow>
        </w:rPr>
        <w:t>(</w:t>
      </w:r>
      <w:r w:rsidR="0031746D" w:rsidRPr="004A65D6">
        <w:rPr>
          <w:b/>
          <w:sz w:val="20"/>
          <w:szCs w:val="20"/>
          <w14:shadow w14:blurRad="50800" w14:dist="38100" w14:dir="2700000" w14:sx="100000" w14:sy="100000" w14:kx="0" w14:ky="0" w14:algn="tl">
            <w14:srgbClr w14:val="000000">
              <w14:alpha w14:val="60000"/>
            </w14:srgbClr>
          </w14:shadow>
        </w:rPr>
        <w:t>+2 Ordnungen</w:t>
      </w:r>
      <w:r w:rsidR="00770934" w:rsidRPr="004A65D6">
        <w:rPr>
          <w:b/>
          <w:sz w:val="20"/>
          <w:szCs w:val="20"/>
          <w14:shadow w14:blurRad="50800" w14:dist="38100" w14:dir="2700000" w14:sx="100000" w14:sy="100000" w14:kx="0" w14:ky="0" w14:algn="tl">
            <w14:srgbClr w14:val="000000">
              <w14:alpha w14:val="60000"/>
            </w14:srgbClr>
          </w14:shadow>
        </w:rPr>
        <w:t>):</w:t>
      </w:r>
      <w:r w:rsidR="00E15870">
        <w:rPr>
          <w:sz w:val="20"/>
          <w:szCs w:val="20"/>
        </w:rPr>
        <w:t xml:space="preserve"> </w:t>
      </w:r>
    </w:p>
    <w:p w:rsidR="004F668F" w:rsidRDefault="004F668F" w:rsidP="00293920">
      <w:pPr>
        <w:ind w:left="284" w:firstLine="1"/>
        <w:jc w:val="both"/>
        <w:rPr>
          <w:sz w:val="20"/>
          <w:szCs w:val="20"/>
        </w:rPr>
      </w:pPr>
      <w:r w:rsidRPr="00BD52E2">
        <w:rPr>
          <w:b/>
          <w:i/>
          <w:sz w:val="20"/>
          <w:szCs w:val="20"/>
        </w:rPr>
        <w:t>Gruppe:</w:t>
      </w:r>
      <w:r>
        <w:rPr>
          <w:sz w:val="20"/>
          <w:szCs w:val="20"/>
        </w:rPr>
        <w:t xml:space="preserve"> </w:t>
      </w:r>
      <w:r w:rsidR="0009241E">
        <w:rPr>
          <w:sz w:val="20"/>
          <w:szCs w:val="20"/>
        </w:rPr>
        <w:t xml:space="preserve">Der Spruch kann eine Gruppe an Objekten beeinflussen, solange diese nah beieinander stehen, aber von anderen Dingen des gleichen Objektes getrennt sind (so könnte auch ein einzelnes Objekt eine Gruppe sein). Die Mitglieder der Gruppe werden auch noch vom Zauber bis Ende der Wirkungsdauer beeinflusst, wenn sie getrennt </w:t>
      </w:r>
      <w:r w:rsidR="001B21EC">
        <w:rPr>
          <w:sz w:val="20"/>
          <w:szCs w:val="20"/>
        </w:rPr>
        <w:t>wurden</w:t>
      </w:r>
      <w:r w:rsidR="0009241E">
        <w:rPr>
          <w:sz w:val="20"/>
          <w:szCs w:val="20"/>
        </w:rPr>
        <w:t>. Nach Sprechen des Zaubers sich der Gruppe anschließende Objekte werden von diesem nicht mehr beeinflusst.</w:t>
      </w:r>
    </w:p>
    <w:p w:rsidR="00FC05EE" w:rsidRPr="00FC05EE" w:rsidRDefault="00FC05EE" w:rsidP="00293920">
      <w:pPr>
        <w:ind w:left="284" w:firstLine="1"/>
        <w:jc w:val="both"/>
        <w:rPr>
          <w:sz w:val="20"/>
          <w:szCs w:val="20"/>
        </w:rPr>
      </w:pPr>
      <w:r>
        <w:rPr>
          <w:i/>
          <w:sz w:val="20"/>
          <w:szCs w:val="20"/>
        </w:rPr>
        <w:tab/>
      </w:r>
      <w:r>
        <w:rPr>
          <w:sz w:val="20"/>
          <w:szCs w:val="20"/>
        </w:rPr>
        <w:t>Eine Gruppe besteht aus der Masse von etwa 10 Individuen.</w:t>
      </w:r>
    </w:p>
    <w:p w:rsidR="0009241E" w:rsidRPr="00F94635" w:rsidRDefault="0009241E" w:rsidP="00293920">
      <w:pPr>
        <w:ind w:left="284" w:firstLine="1"/>
        <w:jc w:val="both"/>
        <w:rPr>
          <w:sz w:val="20"/>
          <w:szCs w:val="20"/>
        </w:rPr>
      </w:pPr>
      <w:r w:rsidRPr="00BD52E2">
        <w:rPr>
          <w:b/>
          <w:i/>
          <w:sz w:val="20"/>
          <w:szCs w:val="20"/>
        </w:rPr>
        <w:t>Raum:</w:t>
      </w:r>
      <w:r>
        <w:rPr>
          <w:sz w:val="20"/>
          <w:szCs w:val="20"/>
        </w:rPr>
        <w:t xml:space="preserve"> Alle sich innerhalb </w:t>
      </w:r>
      <w:r w:rsidR="001B21EC">
        <w:rPr>
          <w:sz w:val="20"/>
          <w:szCs w:val="20"/>
        </w:rPr>
        <w:t>eines Raumes befindlichen Ziele</w:t>
      </w:r>
      <w:r>
        <w:rPr>
          <w:sz w:val="20"/>
          <w:szCs w:val="20"/>
        </w:rPr>
        <w:t xml:space="preserve"> werden vom </w:t>
      </w:r>
      <w:r w:rsidR="001B21EC">
        <w:rPr>
          <w:sz w:val="20"/>
          <w:szCs w:val="20"/>
        </w:rPr>
        <w:t>Spruch</w:t>
      </w:r>
      <w:r>
        <w:rPr>
          <w:sz w:val="20"/>
          <w:szCs w:val="20"/>
        </w:rPr>
        <w:t xml:space="preserve"> betroffen</w:t>
      </w:r>
      <w:r w:rsidR="00650520">
        <w:rPr>
          <w:sz w:val="20"/>
          <w:szCs w:val="20"/>
        </w:rPr>
        <w:t xml:space="preserve"> (jedoch nicht mehr als die Masse von 100 Standard-Individuen)</w:t>
      </w:r>
      <w:r>
        <w:rPr>
          <w:sz w:val="20"/>
          <w:szCs w:val="20"/>
        </w:rPr>
        <w:t xml:space="preserve">. Dieser Raum kann </w:t>
      </w:r>
      <w:r w:rsidR="001B21EC">
        <w:rPr>
          <w:sz w:val="20"/>
          <w:szCs w:val="20"/>
        </w:rPr>
        <w:t xml:space="preserve">sehr </w:t>
      </w:r>
      <w:r>
        <w:rPr>
          <w:sz w:val="20"/>
          <w:szCs w:val="20"/>
        </w:rPr>
        <w:t xml:space="preserve">groß sein, muss aber klare Grenzen haben und eingeschlossen sein. </w:t>
      </w:r>
    </w:p>
    <w:p w:rsidR="00770934" w:rsidRPr="00F94635" w:rsidRDefault="0009241E"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Bauwerk (Bau</w:t>
      </w:r>
      <w:r w:rsidR="0031746D" w:rsidRPr="004A65D6">
        <w:rPr>
          <w:b/>
          <w:sz w:val="20"/>
          <w:szCs w:val="20"/>
          <w14:shadow w14:blurRad="50800" w14:dist="38100" w14:dir="2700000" w14:sx="100000" w14:sy="100000" w14:kx="0" w14:ky="0" w14:algn="tl">
            <w14:srgbClr w14:val="000000">
              <w14:alpha w14:val="60000"/>
            </w14:srgbClr>
          </w14:shadow>
        </w:rPr>
        <w:t>, +3 Ordnungen</w:t>
      </w:r>
      <w:r w:rsidR="00770934" w:rsidRPr="004A65D6">
        <w:rPr>
          <w:b/>
          <w:sz w:val="20"/>
          <w:szCs w:val="20"/>
          <w14:shadow w14:blurRad="50800" w14:dist="38100" w14:dir="2700000" w14:sx="100000" w14:sy="100000" w14:kx="0" w14:ky="0" w14:algn="tl">
            <w14:srgbClr w14:val="000000">
              <w14:alpha w14:val="60000"/>
            </w14:srgbClr>
          </w14:shadow>
        </w:rPr>
        <w:t>):</w:t>
      </w:r>
      <w:r>
        <w:rPr>
          <w:sz w:val="20"/>
          <w:szCs w:val="20"/>
        </w:rPr>
        <w:t xml:space="preserve"> Alles innerhalb eines Bauwerks und dieses selbst wird von jenem Zauber beeinflusst. Ein Bauwerk kann alles angefangen von einer Hütte bis hin zu einem Schlossanwesen</w:t>
      </w:r>
      <w:r w:rsidR="00D35B76">
        <w:rPr>
          <w:sz w:val="20"/>
          <w:szCs w:val="20"/>
        </w:rPr>
        <w:t xml:space="preserve"> oder einem Schiff</w:t>
      </w:r>
      <w:r>
        <w:rPr>
          <w:sz w:val="20"/>
          <w:szCs w:val="20"/>
        </w:rPr>
        <w:t xml:space="preserve"> sein</w:t>
      </w:r>
      <w:r w:rsidR="00650520">
        <w:rPr>
          <w:sz w:val="20"/>
          <w:szCs w:val="20"/>
        </w:rPr>
        <w:t>, hat aber standardmäßig die Größe von etwa 10 Räumen.</w:t>
      </w:r>
    </w:p>
    <w:p w:rsidR="00770934" w:rsidRDefault="00C51DD8" w:rsidP="00001EFA">
      <w:pPr>
        <w:ind w:left="284" w:hanging="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 xml:space="preserve">Grenze </w:t>
      </w:r>
      <w:r w:rsidR="00770934" w:rsidRPr="004A65D6">
        <w:rPr>
          <w:b/>
          <w:sz w:val="20"/>
          <w:szCs w:val="20"/>
          <w14:shadow w14:blurRad="50800" w14:dist="38100" w14:dir="2700000" w14:sx="100000" w14:sy="100000" w14:kx="0" w14:ky="0" w14:algn="tl">
            <w14:srgbClr w14:val="000000">
              <w14:alpha w14:val="60000"/>
            </w14:srgbClr>
          </w14:shadow>
        </w:rPr>
        <w:t>(</w:t>
      </w:r>
      <w:r w:rsidR="008951D3" w:rsidRPr="004A65D6">
        <w:rPr>
          <w:b/>
          <w:sz w:val="20"/>
          <w:szCs w:val="20"/>
          <w14:shadow w14:blurRad="50800" w14:dist="38100" w14:dir="2700000" w14:sx="100000" w14:sy="100000" w14:kx="0" w14:ky="0" w14:algn="tl">
            <w14:srgbClr w14:val="000000">
              <w14:alpha w14:val="60000"/>
            </w14:srgbClr>
          </w14:shadow>
        </w:rPr>
        <w:t>+4 Ordnungen, Ritual</w:t>
      </w:r>
      <w:r w:rsidR="00770934" w:rsidRPr="004A65D6">
        <w:rPr>
          <w:b/>
          <w:sz w:val="20"/>
          <w:szCs w:val="20"/>
          <w14:shadow w14:blurRad="50800" w14:dist="38100" w14:dir="2700000" w14:sx="100000" w14:sy="100000" w14:kx="0" w14:ky="0" w14:algn="tl">
            <w14:srgbClr w14:val="000000">
              <w14:alpha w14:val="60000"/>
            </w14:srgbClr>
          </w14:shadow>
        </w:rPr>
        <w:t>):</w:t>
      </w:r>
      <w:r w:rsidR="0009241E">
        <w:rPr>
          <w:sz w:val="20"/>
          <w:szCs w:val="20"/>
        </w:rPr>
        <w:t xml:space="preserve"> Alles innerhalb einer klar zu erkennenden natürlichen oder künstlich erschaffenen Grenze </w:t>
      </w:r>
      <w:r w:rsidR="00293920">
        <w:rPr>
          <w:sz w:val="20"/>
          <w:szCs w:val="20"/>
        </w:rPr>
        <w:t xml:space="preserve">(wie die Mauern einer Stadt, Grenzen eines Dorfes, der Waldrand, die Küste eines Sees) </w:t>
      </w:r>
      <w:r w:rsidR="0009241E">
        <w:rPr>
          <w:sz w:val="20"/>
          <w:szCs w:val="20"/>
        </w:rPr>
        <w:t xml:space="preserve">kann der Zauber betreffen.  </w:t>
      </w:r>
      <w:r w:rsidR="00293920">
        <w:rPr>
          <w:sz w:val="20"/>
          <w:szCs w:val="20"/>
        </w:rPr>
        <w:t>Alles, was keine Grenzen hat (wie das Meer oder ein wirklich großes Gebiet) kann nicht hiermit bezaubert werden. Sprüche dieses Ziels müssen Rituale sein.</w:t>
      </w:r>
    </w:p>
    <w:p w:rsidR="00650520" w:rsidRDefault="00650520" w:rsidP="00001EFA">
      <w:pPr>
        <w:ind w:left="284" w:hanging="284"/>
        <w:jc w:val="both"/>
        <w:rPr>
          <w:sz w:val="20"/>
          <w:szCs w:val="20"/>
        </w:rPr>
      </w:pPr>
      <w:r>
        <w:rPr>
          <w:sz w:val="20"/>
          <w:szCs w:val="20"/>
        </w:rPr>
        <w:tab/>
      </w:r>
      <w:r w:rsidR="00001EFA">
        <w:rPr>
          <w:sz w:val="20"/>
          <w:szCs w:val="20"/>
        </w:rPr>
        <w:tab/>
      </w:r>
      <w:r>
        <w:rPr>
          <w:sz w:val="20"/>
          <w:szCs w:val="20"/>
        </w:rPr>
        <w:t xml:space="preserve">Eine grundlegende Grenze hat die Größe von 100 </w:t>
      </w:r>
      <w:proofErr w:type="gramStart"/>
      <w:r>
        <w:rPr>
          <w:sz w:val="20"/>
          <w:szCs w:val="20"/>
        </w:rPr>
        <w:t>Schritt</w:t>
      </w:r>
      <w:proofErr w:type="gramEnd"/>
      <w:r>
        <w:rPr>
          <w:sz w:val="20"/>
          <w:szCs w:val="20"/>
        </w:rPr>
        <w:t xml:space="preserve"> Durchmesser</w:t>
      </w:r>
      <w:r w:rsidR="00247499">
        <w:rPr>
          <w:sz w:val="20"/>
          <w:szCs w:val="20"/>
        </w:rPr>
        <w:t>,</w:t>
      </w:r>
      <w:r w:rsidR="00036EB0">
        <w:rPr>
          <w:sz w:val="20"/>
          <w:szCs w:val="20"/>
        </w:rPr>
        <w:t xml:space="preserve"> eine Erhöhung der Zauberstufe um 1 Ordnung </w:t>
      </w:r>
      <w:r w:rsidR="00247499">
        <w:rPr>
          <w:sz w:val="20"/>
          <w:szCs w:val="20"/>
        </w:rPr>
        <w:t xml:space="preserve">für eine Größenveränderung </w:t>
      </w:r>
      <w:r w:rsidR="00036EB0">
        <w:rPr>
          <w:sz w:val="20"/>
          <w:szCs w:val="20"/>
        </w:rPr>
        <w:t>multipliziert die</w:t>
      </w:r>
      <w:r w:rsidR="00247499">
        <w:rPr>
          <w:sz w:val="20"/>
          <w:szCs w:val="20"/>
        </w:rPr>
        <w:t>sen Größendurchmesser</w:t>
      </w:r>
      <w:r w:rsidR="00036EB0">
        <w:rPr>
          <w:sz w:val="20"/>
          <w:szCs w:val="20"/>
        </w:rPr>
        <w:t xml:space="preserve"> mit 3</w:t>
      </w:r>
      <w:r>
        <w:rPr>
          <w:sz w:val="20"/>
          <w:szCs w:val="20"/>
        </w:rPr>
        <w:t>.</w:t>
      </w:r>
    </w:p>
    <w:p w:rsidR="001B21EC" w:rsidRPr="00F94635" w:rsidRDefault="001B21EC" w:rsidP="00001EFA">
      <w:pPr>
        <w:ind w:left="284" w:hanging="284"/>
        <w:jc w:val="both"/>
        <w:rPr>
          <w:sz w:val="20"/>
          <w:szCs w:val="20"/>
        </w:rPr>
      </w:pPr>
      <w:r>
        <w:rPr>
          <w:sz w:val="20"/>
          <w:szCs w:val="20"/>
        </w:rPr>
        <w:tab/>
      </w:r>
      <w:r>
        <w:rPr>
          <w:sz w:val="20"/>
          <w:szCs w:val="20"/>
        </w:rPr>
        <w:tab/>
        <w:t xml:space="preserve">Eine Kirchgemeinde auf dem Land würde einen </w:t>
      </w:r>
      <w:r w:rsidR="000E45C3">
        <w:rPr>
          <w:sz w:val="20"/>
          <w:szCs w:val="20"/>
        </w:rPr>
        <w:t>Größenm</w:t>
      </w:r>
      <w:r>
        <w:rPr>
          <w:sz w:val="20"/>
          <w:szCs w:val="20"/>
        </w:rPr>
        <w:t>odifikator von +4 benötigen, eine Erzdiözese +7 und eine städtische Gemein</w:t>
      </w:r>
      <w:r w:rsidR="000E45C3">
        <w:rPr>
          <w:sz w:val="20"/>
          <w:szCs w:val="20"/>
        </w:rPr>
        <w:t>d</w:t>
      </w:r>
      <w:r>
        <w:rPr>
          <w:sz w:val="20"/>
          <w:szCs w:val="20"/>
        </w:rPr>
        <w:t>e +3</w:t>
      </w:r>
    </w:p>
    <w:p w:rsidR="00265D4D" w:rsidRPr="00E9679D" w:rsidRDefault="00E673ED" w:rsidP="000A04BF">
      <w:pPr>
        <w:pStyle w:val="AMkleineAbschnitte"/>
        <w:rPr>
          <w:lang w:val="de-DE"/>
        </w:rPr>
      </w:pPr>
      <w:r w:rsidRPr="00E9679D">
        <w:rPr>
          <w:lang w:val="de-DE"/>
        </w:rPr>
        <w:br w:type="column"/>
      </w:r>
      <w:bookmarkStart w:id="14" w:name="_Toc339550307"/>
      <w:bookmarkStart w:id="15" w:name="_Toc391696753"/>
      <w:r w:rsidR="00265D4D" w:rsidRPr="00E9679D">
        <w:rPr>
          <w:lang w:val="de-DE"/>
        </w:rPr>
        <w:lastRenderedPageBreak/>
        <w:t>Magische Sinne</w:t>
      </w:r>
      <w:bookmarkEnd w:id="14"/>
      <w:bookmarkEnd w:id="15"/>
    </w:p>
    <w:p w:rsidR="00265D4D" w:rsidRDefault="009D0ED7" w:rsidP="00146213">
      <w:pPr>
        <w:jc w:val="both"/>
        <w:rPr>
          <w:sz w:val="20"/>
          <w:szCs w:val="20"/>
        </w:rPr>
      </w:pPr>
      <w:r>
        <w:rPr>
          <w:sz w:val="20"/>
          <w:szCs w:val="20"/>
        </w:rPr>
        <w:t>Intel</w:t>
      </w:r>
      <w:r w:rsidR="00D44808">
        <w:rPr>
          <w:sz w:val="20"/>
          <w:szCs w:val="20"/>
        </w:rPr>
        <w:t>lego-</w:t>
      </w:r>
      <w:r w:rsidR="00146213">
        <w:rPr>
          <w:sz w:val="20"/>
          <w:szCs w:val="20"/>
        </w:rPr>
        <w:t xml:space="preserve">Sprüche können </w:t>
      </w:r>
      <w:r w:rsidR="00D44808">
        <w:rPr>
          <w:sz w:val="20"/>
          <w:szCs w:val="20"/>
        </w:rPr>
        <w:t>jemandem</w:t>
      </w:r>
      <w:r w:rsidR="00146213">
        <w:rPr>
          <w:sz w:val="20"/>
          <w:szCs w:val="20"/>
        </w:rPr>
        <w:t xml:space="preserve"> magische Sinne schenken. Dabei gibt das Ziel an, welcher Sinn beeinflusst wird, die Dauer erklärt, wie lange der Sinn anhält, Reich</w:t>
      </w:r>
      <w:r w:rsidR="00D44808">
        <w:rPr>
          <w:sz w:val="20"/>
          <w:szCs w:val="20"/>
        </w:rPr>
        <w:t>-</w:t>
      </w:r>
      <w:r w:rsidR="00146213">
        <w:rPr>
          <w:sz w:val="20"/>
          <w:szCs w:val="20"/>
        </w:rPr>
        <w:t xml:space="preserve">weite gibt die Entfernung zum Ziel </w:t>
      </w:r>
      <w:r w:rsidR="00D44808">
        <w:rPr>
          <w:sz w:val="20"/>
          <w:szCs w:val="20"/>
        </w:rPr>
        <w:t>beim Zaubern</w:t>
      </w:r>
      <w:r w:rsidR="00146213">
        <w:rPr>
          <w:sz w:val="20"/>
          <w:szCs w:val="20"/>
        </w:rPr>
        <w:t xml:space="preserve"> an. </w:t>
      </w:r>
    </w:p>
    <w:p w:rsidR="00146213" w:rsidRDefault="00146213" w:rsidP="00146213">
      <w:pPr>
        <w:jc w:val="both"/>
        <w:rPr>
          <w:sz w:val="20"/>
          <w:szCs w:val="20"/>
        </w:rPr>
      </w:pPr>
      <w:r>
        <w:rPr>
          <w:sz w:val="20"/>
          <w:szCs w:val="20"/>
        </w:rPr>
        <w:tab/>
        <w:t xml:space="preserve">Der hierdurch erhaltene magische Sinn arbeitet wie der normale Sinn und die neuen Informationen lassen sich auch gut von profanen Erkenntnissen durch den Sinn unterscheiden. Allerdings unterliegen die magischen Sinne auch den gleichen Einschränkungen wie deren normale Äquivalente (Sicht funktioniert im Dunkeln nicht, der Geruchssinn kann durch </w:t>
      </w:r>
      <w:r w:rsidR="00D44808">
        <w:rPr>
          <w:sz w:val="20"/>
          <w:szCs w:val="20"/>
        </w:rPr>
        <w:t>Wind</w:t>
      </w:r>
      <w:r>
        <w:rPr>
          <w:sz w:val="20"/>
          <w:szCs w:val="20"/>
        </w:rPr>
        <w:t xml:space="preserve"> beeinflusst werden und ist schwer in der Richtung festzulegen). </w:t>
      </w:r>
    </w:p>
    <w:p w:rsidR="00146213" w:rsidRDefault="00146213" w:rsidP="00146213">
      <w:pPr>
        <w:ind w:firstLine="284"/>
        <w:jc w:val="both"/>
        <w:rPr>
          <w:sz w:val="20"/>
          <w:szCs w:val="20"/>
        </w:rPr>
      </w:pPr>
      <w:r>
        <w:rPr>
          <w:sz w:val="20"/>
          <w:szCs w:val="20"/>
        </w:rPr>
        <w:t>Magische Sinne müssen sowohl die Magieresistenz des zu verzaubernden Zieles (beim Sprechen des Zaubers) wie auch die der damit wahrzunehmenden Objekte und Kreaturen durchdringen. Der profane Sinn funktioniert weiterhin ohne Einschränkung und muss keine Magieresistenz überwinden.</w:t>
      </w:r>
    </w:p>
    <w:p w:rsidR="00146213" w:rsidRDefault="00146213" w:rsidP="00146213">
      <w:pPr>
        <w:jc w:val="both"/>
        <w:rPr>
          <w:sz w:val="20"/>
          <w:szCs w:val="20"/>
        </w:rPr>
      </w:pPr>
      <w:r>
        <w:rPr>
          <w:sz w:val="20"/>
          <w:szCs w:val="20"/>
        </w:rPr>
        <w:tab/>
        <w:t xml:space="preserve">Um mehreren Menschen magische Sinne zu gewähren benötigt man einen MuMe Zauber mit einer In Requisite. </w:t>
      </w:r>
      <w:r w:rsidR="004D2DDA">
        <w:rPr>
          <w:sz w:val="20"/>
          <w:szCs w:val="20"/>
        </w:rPr>
        <w:t xml:space="preserve"> Ein einzelner Zauber kann nur einen Sinn gewähren.</w:t>
      </w:r>
    </w:p>
    <w:p w:rsidR="004D2DDA" w:rsidRPr="00F94635" w:rsidRDefault="004D2DDA" w:rsidP="00146213">
      <w:pPr>
        <w:jc w:val="both"/>
        <w:rPr>
          <w:sz w:val="20"/>
          <w:szCs w:val="20"/>
        </w:rPr>
      </w:pPr>
      <w:r>
        <w:rPr>
          <w:sz w:val="20"/>
          <w:szCs w:val="20"/>
        </w:rPr>
        <w:tab/>
      </w:r>
      <w:r w:rsidR="00D44808">
        <w:rPr>
          <w:sz w:val="20"/>
          <w:szCs w:val="20"/>
        </w:rPr>
        <w:t>Es</w:t>
      </w:r>
      <w:r>
        <w:rPr>
          <w:sz w:val="20"/>
          <w:szCs w:val="20"/>
        </w:rPr>
        <w:t xml:space="preserve"> folgt nun die Beschreibung der Sinne, welche das </w:t>
      </w:r>
      <w:r w:rsidRPr="008D555E">
        <w:rPr>
          <w:i/>
          <w:sz w:val="20"/>
          <w:szCs w:val="20"/>
        </w:rPr>
        <w:t>Ziel</w:t>
      </w:r>
      <w:r>
        <w:rPr>
          <w:sz w:val="20"/>
          <w:szCs w:val="20"/>
        </w:rPr>
        <w:t xml:space="preserve"> des Zaubers ersetzt.</w:t>
      </w:r>
    </w:p>
    <w:p w:rsidR="00774B35" w:rsidRPr="00F94635" w:rsidRDefault="00774B35" w:rsidP="003F65E4">
      <w:pPr>
        <w:ind w:left="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Geschmack (</w:t>
      </w:r>
      <w:r w:rsidR="00FD707F">
        <w:rPr>
          <w:b/>
          <w:sz w:val="20"/>
          <w:szCs w:val="20"/>
          <w14:shadow w14:blurRad="50800" w14:dist="38100" w14:dir="2700000" w14:sx="100000" w14:sy="100000" w14:kx="0" w14:ky="0" w14:algn="tl">
            <w14:srgbClr w14:val="000000">
              <w14:alpha w14:val="60000"/>
            </w14:srgbClr>
          </w14:shadow>
        </w:rPr>
        <w:t>+0 Ordnungen</w:t>
      </w:r>
      <w:r w:rsidRPr="004A65D6">
        <w:rPr>
          <w:b/>
          <w:sz w:val="20"/>
          <w:szCs w:val="20"/>
          <w14:shadow w14:blurRad="50800" w14:dist="38100" w14:dir="2700000" w14:sx="100000" w14:sy="100000" w14:kx="0" w14:ky="0" w14:algn="tl">
            <w14:srgbClr w14:val="000000">
              <w14:alpha w14:val="60000"/>
            </w14:srgbClr>
          </w14:shadow>
        </w:rPr>
        <w:t>)</w:t>
      </w:r>
      <w:r w:rsidR="004D2DDA">
        <w:rPr>
          <w:sz w:val="20"/>
          <w:szCs w:val="20"/>
        </w:rPr>
        <w:t xml:space="preserve"> </w:t>
      </w:r>
    </w:p>
    <w:p w:rsidR="00774B35" w:rsidRPr="00F94635" w:rsidRDefault="009D62D0" w:rsidP="003F65E4">
      <w:pPr>
        <w:ind w:left="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Berührung</w:t>
      </w:r>
      <w:r w:rsidR="00774B35" w:rsidRPr="004A65D6">
        <w:rPr>
          <w:b/>
          <w:sz w:val="20"/>
          <w:szCs w:val="20"/>
          <w14:shadow w14:blurRad="50800" w14:dist="38100" w14:dir="2700000" w14:sx="100000" w14:sy="100000" w14:kx="0" w14:ky="0" w14:algn="tl">
            <w14:srgbClr w14:val="000000">
              <w14:alpha w14:val="60000"/>
            </w14:srgbClr>
          </w14:shadow>
        </w:rPr>
        <w:t xml:space="preserve"> (</w:t>
      </w:r>
      <w:r w:rsidR="00FD707F">
        <w:rPr>
          <w:b/>
          <w:sz w:val="20"/>
          <w:szCs w:val="20"/>
          <w14:shadow w14:blurRad="50800" w14:dist="38100" w14:dir="2700000" w14:sx="100000" w14:sy="100000" w14:kx="0" w14:ky="0" w14:algn="tl">
            <w14:srgbClr w14:val="000000">
              <w14:alpha w14:val="60000"/>
            </w14:srgbClr>
          </w14:shadow>
        </w:rPr>
        <w:t>+</w:t>
      </w:r>
      <w:r w:rsidR="00774B35" w:rsidRPr="004A65D6">
        <w:rPr>
          <w:b/>
          <w:sz w:val="20"/>
          <w:szCs w:val="20"/>
          <w14:shadow w14:blurRad="50800" w14:dist="38100" w14:dir="2700000" w14:sx="100000" w14:sy="100000" w14:kx="0" w14:ky="0" w14:algn="tl">
            <w14:srgbClr w14:val="000000">
              <w14:alpha w14:val="60000"/>
            </w14:srgbClr>
          </w14:shadow>
        </w:rPr>
        <w:t>1 Ordnung)</w:t>
      </w:r>
    </w:p>
    <w:p w:rsidR="00774B35" w:rsidRPr="00F94635" w:rsidRDefault="009D62D0" w:rsidP="003F65E4">
      <w:pPr>
        <w:ind w:left="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Geruch</w:t>
      </w:r>
      <w:r w:rsidR="00774B35" w:rsidRPr="004A65D6">
        <w:rPr>
          <w:b/>
          <w:sz w:val="20"/>
          <w:szCs w:val="20"/>
          <w14:shadow w14:blurRad="50800" w14:dist="38100" w14:dir="2700000" w14:sx="100000" w14:sy="100000" w14:kx="0" w14:ky="0" w14:algn="tl">
            <w14:srgbClr w14:val="000000">
              <w14:alpha w14:val="60000"/>
            </w14:srgbClr>
          </w14:shadow>
        </w:rPr>
        <w:t xml:space="preserve"> (</w:t>
      </w:r>
      <w:r w:rsidRPr="004A65D6">
        <w:rPr>
          <w:b/>
          <w:sz w:val="20"/>
          <w:szCs w:val="20"/>
          <w14:shadow w14:blurRad="50800" w14:dist="38100" w14:dir="2700000" w14:sx="100000" w14:sy="100000" w14:kx="0" w14:ky="0" w14:algn="tl">
            <w14:srgbClr w14:val="000000">
              <w14:alpha w14:val="60000"/>
            </w14:srgbClr>
          </w14:shadow>
        </w:rPr>
        <w:t>+2 Ordnungen)</w:t>
      </w:r>
    </w:p>
    <w:p w:rsidR="00774B35" w:rsidRPr="00F94635" w:rsidRDefault="009D62D0" w:rsidP="003F65E4">
      <w:pPr>
        <w:ind w:left="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Gehör</w:t>
      </w:r>
      <w:r w:rsidR="00774B35" w:rsidRPr="004A65D6">
        <w:rPr>
          <w:b/>
          <w:sz w:val="20"/>
          <w:szCs w:val="20"/>
          <w14:shadow w14:blurRad="50800" w14:dist="38100" w14:dir="2700000" w14:sx="100000" w14:sy="100000" w14:kx="0" w14:ky="0" w14:algn="tl">
            <w14:srgbClr w14:val="000000">
              <w14:alpha w14:val="60000"/>
            </w14:srgbClr>
          </w14:shadow>
        </w:rPr>
        <w:t xml:space="preserve"> (</w:t>
      </w:r>
      <w:r w:rsidRPr="004A65D6">
        <w:rPr>
          <w:b/>
          <w:sz w:val="20"/>
          <w:szCs w:val="20"/>
          <w14:shadow w14:blurRad="50800" w14:dist="38100" w14:dir="2700000" w14:sx="100000" w14:sy="100000" w14:kx="0" w14:ky="0" w14:algn="tl">
            <w14:srgbClr w14:val="000000">
              <w14:alpha w14:val="60000"/>
            </w14:srgbClr>
          </w14:shadow>
        </w:rPr>
        <w:t>+3 Ordnungen</w:t>
      </w:r>
      <w:r w:rsidR="00774B35" w:rsidRPr="004A65D6">
        <w:rPr>
          <w:b/>
          <w:sz w:val="20"/>
          <w:szCs w:val="20"/>
          <w14:shadow w14:blurRad="50800" w14:dist="38100" w14:dir="2700000" w14:sx="100000" w14:sy="100000" w14:kx="0" w14:ky="0" w14:algn="tl">
            <w14:srgbClr w14:val="000000">
              <w14:alpha w14:val="60000"/>
            </w14:srgbClr>
          </w14:shadow>
        </w:rPr>
        <w:t>)</w:t>
      </w:r>
    </w:p>
    <w:p w:rsidR="00774B35" w:rsidRPr="00F94635" w:rsidRDefault="006872DF" w:rsidP="003F65E4">
      <w:pPr>
        <w:ind w:left="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Sehkraft</w:t>
      </w:r>
      <w:r w:rsidR="00774B35" w:rsidRPr="004A65D6">
        <w:rPr>
          <w:b/>
          <w:sz w:val="20"/>
          <w:szCs w:val="20"/>
          <w14:shadow w14:blurRad="50800" w14:dist="38100" w14:dir="2700000" w14:sx="100000" w14:sy="100000" w14:kx="0" w14:ky="0" w14:algn="tl">
            <w14:srgbClr w14:val="000000">
              <w14:alpha w14:val="60000"/>
            </w14:srgbClr>
          </w14:shadow>
        </w:rPr>
        <w:t xml:space="preserve"> (+</w:t>
      </w:r>
      <w:r w:rsidRPr="004A65D6">
        <w:rPr>
          <w:b/>
          <w:sz w:val="20"/>
          <w:szCs w:val="20"/>
          <w14:shadow w14:blurRad="50800" w14:dist="38100" w14:dir="2700000" w14:sx="100000" w14:sy="100000" w14:kx="0" w14:ky="0" w14:algn="tl">
            <w14:srgbClr w14:val="000000">
              <w14:alpha w14:val="60000"/>
            </w14:srgbClr>
          </w14:shadow>
        </w:rPr>
        <w:t>4 Ordnungen</w:t>
      </w:r>
      <w:r w:rsidR="00774B35" w:rsidRPr="004A65D6">
        <w:rPr>
          <w:b/>
          <w:sz w:val="20"/>
          <w:szCs w:val="20"/>
          <w14:shadow w14:blurRad="50800" w14:dist="38100" w14:dir="2700000" w14:sx="100000" w14:sy="100000" w14:kx="0" w14:ky="0" w14:algn="tl">
            <w14:srgbClr w14:val="000000">
              <w14:alpha w14:val="60000"/>
            </w14:srgbClr>
          </w14:shadow>
        </w:rPr>
        <w:t>)</w:t>
      </w:r>
    </w:p>
    <w:p w:rsidR="00265D4D" w:rsidRDefault="00265D4D" w:rsidP="00094535">
      <w:pPr>
        <w:jc w:val="both"/>
        <w:rPr>
          <w:sz w:val="20"/>
          <w:szCs w:val="20"/>
        </w:rPr>
      </w:pPr>
    </w:p>
    <w:p w:rsidR="00265D4D" w:rsidRPr="00E9679D" w:rsidRDefault="00265D4D" w:rsidP="000A04BF">
      <w:pPr>
        <w:pStyle w:val="AMkleineAbschnitte"/>
        <w:rPr>
          <w:lang w:val="de-DE"/>
        </w:rPr>
      </w:pPr>
      <w:bookmarkStart w:id="16" w:name="_Toc339550308"/>
      <w:bookmarkStart w:id="17" w:name="_Toc391696754"/>
      <w:r w:rsidRPr="00E9679D">
        <w:rPr>
          <w:lang w:val="de-DE"/>
        </w:rPr>
        <w:t>Schutzzeichen</w:t>
      </w:r>
      <w:bookmarkEnd w:id="16"/>
      <w:bookmarkEnd w:id="17"/>
    </w:p>
    <w:p w:rsidR="00265D4D" w:rsidRDefault="004D2DDA" w:rsidP="00094535">
      <w:pPr>
        <w:jc w:val="both"/>
        <w:rPr>
          <w:sz w:val="20"/>
          <w:szCs w:val="20"/>
        </w:rPr>
      </w:pPr>
      <w:r>
        <w:rPr>
          <w:sz w:val="20"/>
          <w:szCs w:val="20"/>
        </w:rPr>
        <w:t>Rego-Sprüche können Schutzzeichen errichten, welche das Ziel vor Objekten der jeweiligen Form schützen. Dabei ist das Ziel das zu beschützende Objekt, und die Reichweite legt die Distanz zum Ziel fest, nicht die zu den Dingen, vor welchen das Ziel geschützt wird.</w:t>
      </w:r>
    </w:p>
    <w:p w:rsidR="004D2DDA" w:rsidRDefault="004D2DDA" w:rsidP="00094535">
      <w:pPr>
        <w:jc w:val="both"/>
        <w:rPr>
          <w:sz w:val="20"/>
          <w:szCs w:val="20"/>
        </w:rPr>
      </w:pPr>
      <w:r>
        <w:rPr>
          <w:sz w:val="20"/>
          <w:szCs w:val="20"/>
        </w:rPr>
        <w:tab/>
        <w:t xml:space="preserve">Schutzzeichen mit dem Ziel </w:t>
      </w:r>
      <w:r w:rsidRPr="003554BB">
        <w:rPr>
          <w:i/>
          <w:sz w:val="20"/>
          <w:szCs w:val="20"/>
        </w:rPr>
        <w:t>Zirkel</w:t>
      </w:r>
      <w:r>
        <w:rPr>
          <w:sz w:val="20"/>
          <w:szCs w:val="20"/>
        </w:rPr>
        <w:t xml:space="preserve"> bewahrt davor, dass Objekte, vor denen das Schutzzeichen wirkt und die sich im Ring befinden, diesen verlassen  (bis sie die </w:t>
      </w:r>
      <w:r w:rsidR="00094535">
        <w:rPr>
          <w:sz w:val="20"/>
          <w:szCs w:val="20"/>
        </w:rPr>
        <w:t>Macht des Zirkels überwinden konnten</w:t>
      </w:r>
      <w:r>
        <w:rPr>
          <w:sz w:val="20"/>
          <w:szCs w:val="20"/>
        </w:rPr>
        <w:t>)</w:t>
      </w:r>
      <w:r w:rsidR="00094535">
        <w:rPr>
          <w:sz w:val="20"/>
          <w:szCs w:val="20"/>
        </w:rPr>
        <w:t xml:space="preserve"> und jene von außerhalb dort eindringen können. Vom Schutzzeichen betroffene Objekte können die Grenzen des Zirkels nicht überschreiten und diesen nicht beschädigen, egal ob direkt oder indirekt. Oftmals wird ein solcher Zirkel mit der Dauer </w:t>
      </w:r>
      <w:r w:rsidR="00094535" w:rsidRPr="003554BB">
        <w:rPr>
          <w:i/>
          <w:sz w:val="20"/>
          <w:szCs w:val="20"/>
        </w:rPr>
        <w:t>Kreis</w:t>
      </w:r>
      <w:r w:rsidR="00094535">
        <w:rPr>
          <w:sz w:val="20"/>
          <w:szCs w:val="20"/>
        </w:rPr>
        <w:t xml:space="preserve"> gesprochen und kann so </w:t>
      </w:r>
      <w:r w:rsidR="008D555E">
        <w:rPr>
          <w:sz w:val="20"/>
          <w:szCs w:val="20"/>
        </w:rPr>
        <w:t>u. U.</w:t>
      </w:r>
      <w:r w:rsidR="00094535">
        <w:rPr>
          <w:sz w:val="20"/>
          <w:szCs w:val="20"/>
        </w:rPr>
        <w:t xml:space="preserve"> </w:t>
      </w:r>
      <w:r w:rsidR="008D555E">
        <w:rPr>
          <w:sz w:val="20"/>
          <w:szCs w:val="20"/>
        </w:rPr>
        <w:t>ewig</w:t>
      </w:r>
      <w:r w:rsidR="00094535">
        <w:rPr>
          <w:sz w:val="20"/>
          <w:szCs w:val="20"/>
        </w:rPr>
        <w:t xml:space="preserve"> halten. </w:t>
      </w:r>
    </w:p>
    <w:p w:rsidR="00094535" w:rsidRPr="00F94635" w:rsidRDefault="00094535" w:rsidP="00094535">
      <w:pPr>
        <w:jc w:val="both"/>
        <w:rPr>
          <w:sz w:val="20"/>
          <w:szCs w:val="20"/>
        </w:rPr>
      </w:pPr>
      <w:r>
        <w:rPr>
          <w:sz w:val="20"/>
          <w:szCs w:val="20"/>
        </w:rPr>
        <w:tab/>
        <w:t xml:space="preserve">Die Richtlinien von Schutzzeichen sind grundlegend Reichweite: </w:t>
      </w:r>
      <w:r w:rsidRPr="003554BB">
        <w:rPr>
          <w:i/>
          <w:sz w:val="20"/>
          <w:szCs w:val="20"/>
        </w:rPr>
        <w:t>Berührung</w:t>
      </w:r>
      <w:r>
        <w:rPr>
          <w:sz w:val="20"/>
          <w:szCs w:val="20"/>
        </w:rPr>
        <w:t xml:space="preserve">, Dauer: </w:t>
      </w:r>
      <w:r w:rsidRPr="003554BB">
        <w:rPr>
          <w:i/>
          <w:sz w:val="20"/>
          <w:szCs w:val="20"/>
        </w:rPr>
        <w:t>Ring</w:t>
      </w:r>
      <w:r>
        <w:rPr>
          <w:sz w:val="20"/>
          <w:szCs w:val="20"/>
        </w:rPr>
        <w:t xml:space="preserve"> und Ziel: </w:t>
      </w:r>
      <w:r w:rsidRPr="003554BB">
        <w:rPr>
          <w:i/>
          <w:sz w:val="20"/>
          <w:szCs w:val="20"/>
        </w:rPr>
        <w:t>Zirkel</w:t>
      </w:r>
      <w:r>
        <w:rPr>
          <w:sz w:val="20"/>
          <w:szCs w:val="20"/>
        </w:rPr>
        <w:t>, da ein solches Schutzzeichen gegen Kreaturen mit einer Macht gleich oder niedriger als die Stufe davon schützt. Diese Richtlinien können aber ganz normal nach den angegebenen Regeln variiert werden.</w:t>
      </w:r>
    </w:p>
    <w:p w:rsidR="00265D4D" w:rsidRPr="00F94635" w:rsidRDefault="00265D4D" w:rsidP="00094535">
      <w:pPr>
        <w:jc w:val="both"/>
        <w:rPr>
          <w:sz w:val="20"/>
          <w:szCs w:val="20"/>
        </w:rPr>
      </w:pPr>
    </w:p>
    <w:p w:rsidR="00D44808" w:rsidRPr="00E9679D" w:rsidRDefault="00D44808" w:rsidP="00D44808">
      <w:pPr>
        <w:pStyle w:val="AMkleineAbschnitte"/>
        <w:rPr>
          <w:lang w:val="de-DE"/>
        </w:rPr>
      </w:pPr>
      <w:bookmarkStart w:id="18" w:name="_Toc391696755"/>
      <w:r>
        <w:rPr>
          <w:lang w:val="de-DE"/>
        </w:rPr>
        <w:t>Gezielte Sprüche</w:t>
      </w:r>
      <w:bookmarkEnd w:id="18"/>
    </w:p>
    <w:p w:rsidR="00503BE2" w:rsidRPr="00F94635" w:rsidRDefault="00D44808" w:rsidP="008D555E">
      <w:pPr>
        <w:pStyle w:val="KeinLeerraum"/>
        <w:jc w:val="both"/>
      </w:pPr>
      <w:r w:rsidRPr="008D555E">
        <w:rPr>
          <w:sz w:val="20"/>
          <w:szCs w:val="20"/>
        </w:rPr>
        <w:t xml:space="preserve">Durch gezielte Sprüche können Dinge auf ein Ziel direkt oder indirekt (möglicherweise mit Umgehung der Magieresistenz) gelenkt werden. </w:t>
      </w:r>
      <w:r w:rsidR="003F65E4" w:rsidRPr="008D555E">
        <w:rPr>
          <w:sz w:val="20"/>
          <w:szCs w:val="20"/>
        </w:rPr>
        <w:t xml:space="preserve">Dabei würfelt der Hermetiker auf Wahrnehmung + Finesse + Würfel (Stresswurf unter stressigen Situationen) + Bonus durch Größe des Ziels, Unachtsamkeit, usw. Das Ziel des Objekts kann möglicherweise mit Schnelligkeit + Ausweichen diesem entgehen. </w:t>
      </w:r>
      <w:r w:rsidR="008D555E" w:rsidRPr="008D555E">
        <w:rPr>
          <w:sz w:val="20"/>
          <w:szCs w:val="20"/>
        </w:rPr>
        <w:t>Oft ist hierbei auch eine Rego-Requisite notwendig (siehe dort auch bezüglich weiterer Anregungen und Anwendungen).</w:t>
      </w:r>
      <w:r>
        <w:t xml:space="preserve"> </w:t>
      </w:r>
      <w:r w:rsidR="00A94FB3">
        <w:br w:type="column"/>
      </w:r>
      <w:bookmarkStart w:id="19" w:name="_Toc339550309"/>
      <w:r w:rsidR="00503BE2" w:rsidRPr="008D555E">
        <w:rPr>
          <w:rFonts w:ascii="Lucida Blackletter" w:hAnsi="Lucida Blackletter"/>
          <w:b/>
          <w:sz w:val="30"/>
          <w:szCs w:val="30"/>
          <w14:shadow w14:blurRad="50800" w14:dist="38100" w14:dir="2700000" w14:sx="100000" w14:sy="100000" w14:kx="0" w14:ky="0" w14:algn="tl">
            <w14:srgbClr w14:val="000000">
              <w14:alpha w14:val="60000"/>
            </w14:srgbClr>
          </w14:shadow>
        </w:rPr>
        <w:lastRenderedPageBreak/>
        <w:t>Requisiten</w:t>
      </w:r>
      <w:bookmarkEnd w:id="19"/>
    </w:p>
    <w:p w:rsidR="001A1BBA" w:rsidRDefault="001A1BBA" w:rsidP="00094535">
      <w:pPr>
        <w:jc w:val="both"/>
        <w:rPr>
          <w:sz w:val="20"/>
          <w:szCs w:val="20"/>
        </w:rPr>
      </w:pPr>
      <w:r>
        <w:rPr>
          <w:sz w:val="20"/>
          <w:szCs w:val="20"/>
        </w:rPr>
        <w:t>Die meisten Sprüche benötigen eine Kombination von Form und Technik. Einige aber auch mehr. Beispielsweise wenn man einen Menschen in ein Tier verwandeln möchte – hier wird Muto für die Verwandlung, Corpus für die Beeinflussung des menschlichen Körpers und Animal für die Verwandlung in ein Tier gebraucht. Diese zusätzlich benötigte Kunst wird Requisite genannt – und manche Sprüche benötigen auch mehr als nur eine Requisite.</w:t>
      </w:r>
      <w:r w:rsidR="0034141D">
        <w:rPr>
          <w:sz w:val="20"/>
          <w:szCs w:val="20"/>
        </w:rPr>
        <w:t xml:space="preserve"> So bedarf es für die Verwandlung in einen Hybriden aus Mensch und Fisch neben den Künsten Muto und Corpus noch die Requisiten Animal  (für die Verformung in ein Tier) und Aquam (um das Atmen in Wasser zu ermöglichen).</w:t>
      </w:r>
    </w:p>
    <w:p w:rsidR="000C6293" w:rsidRDefault="001A1BBA" w:rsidP="00094535">
      <w:pPr>
        <w:ind w:firstLine="284"/>
        <w:jc w:val="both"/>
        <w:rPr>
          <w:sz w:val="20"/>
          <w:szCs w:val="20"/>
        </w:rPr>
      </w:pPr>
      <w:r>
        <w:rPr>
          <w:sz w:val="20"/>
          <w:szCs w:val="20"/>
        </w:rPr>
        <w:t xml:space="preserve">Es gibt zwei Arten von Requisiten: Die erste </w:t>
      </w:r>
      <w:r w:rsidRPr="00420486">
        <w:rPr>
          <w:b/>
          <w:sz w:val="20"/>
          <w:szCs w:val="20"/>
        </w:rPr>
        <w:t xml:space="preserve">gewährt dem Zauber einfach </w:t>
      </w:r>
      <w:r w:rsidR="000C6293" w:rsidRPr="00420486">
        <w:rPr>
          <w:b/>
          <w:sz w:val="20"/>
          <w:szCs w:val="20"/>
        </w:rPr>
        <w:t>seinen</w:t>
      </w:r>
      <w:r w:rsidRPr="00420486">
        <w:rPr>
          <w:b/>
          <w:sz w:val="20"/>
          <w:szCs w:val="20"/>
        </w:rPr>
        <w:t xml:space="preserve"> Effekt</w:t>
      </w:r>
      <w:r w:rsidR="000C6293">
        <w:rPr>
          <w:sz w:val="20"/>
          <w:szCs w:val="20"/>
        </w:rPr>
        <w:t xml:space="preserve"> (wie bei der Verwandlung in ein Tier). Diese Erhöhen die Ordnung des Zaubers nicht, da die Schwierigkeit einer solchen Tat schon in den Zauber-Richtlinien einberechnet sind.</w:t>
      </w:r>
    </w:p>
    <w:p w:rsidR="00503BE2" w:rsidRDefault="001A1BBA" w:rsidP="00094535">
      <w:pPr>
        <w:jc w:val="both"/>
        <w:rPr>
          <w:sz w:val="20"/>
          <w:szCs w:val="20"/>
        </w:rPr>
      </w:pPr>
      <w:r>
        <w:rPr>
          <w:sz w:val="20"/>
          <w:szCs w:val="20"/>
        </w:rPr>
        <w:t xml:space="preserve"> </w:t>
      </w:r>
      <w:r w:rsidR="000C6293">
        <w:rPr>
          <w:sz w:val="20"/>
          <w:szCs w:val="20"/>
        </w:rPr>
        <w:tab/>
      </w:r>
      <w:r w:rsidR="003F130A">
        <w:rPr>
          <w:sz w:val="20"/>
          <w:szCs w:val="20"/>
        </w:rPr>
        <w:t xml:space="preserve">Die zweite Art </w:t>
      </w:r>
      <w:r w:rsidR="003F130A" w:rsidRPr="00420486">
        <w:rPr>
          <w:b/>
          <w:sz w:val="20"/>
          <w:szCs w:val="20"/>
        </w:rPr>
        <w:t>fügt einen Effekt zum Zauber hinzu</w:t>
      </w:r>
      <w:r w:rsidR="003F130A">
        <w:rPr>
          <w:sz w:val="20"/>
          <w:szCs w:val="20"/>
        </w:rPr>
        <w:t xml:space="preserve">. In einem solchen Falle gilt als Richtlinie die Ordnung des höchststufigsten Effektes. Erhöht der Effekt Macht des Zaubers nicht wirklich, so erhöht sich die Ordnung nicht weiter. Wird dadurch aber der Zauber um einen beachtlichen Effekt erweitert, welcher ein eigener Zauber sein könnte, so addiert sich 1 Ordnung zu den Richtlinien. Gleicht der hinzugefügte Effekt </w:t>
      </w:r>
      <w:r w:rsidR="00AE39D3">
        <w:rPr>
          <w:sz w:val="20"/>
          <w:szCs w:val="20"/>
        </w:rPr>
        <w:t xml:space="preserve">mindestens </w:t>
      </w:r>
      <w:r w:rsidR="003F130A">
        <w:rPr>
          <w:sz w:val="20"/>
          <w:szCs w:val="20"/>
        </w:rPr>
        <w:t xml:space="preserve">einem Spruch der sechsten Ordnung, so addieren sich 2 Ordnungen. </w:t>
      </w:r>
    </w:p>
    <w:p w:rsidR="003F130A" w:rsidRDefault="003F130A" w:rsidP="00094535">
      <w:pPr>
        <w:jc w:val="both"/>
        <w:rPr>
          <w:sz w:val="20"/>
          <w:szCs w:val="20"/>
        </w:rPr>
      </w:pPr>
      <w:r>
        <w:rPr>
          <w:sz w:val="20"/>
          <w:szCs w:val="20"/>
        </w:rPr>
        <w:tab/>
      </w:r>
      <w:r w:rsidRPr="00420486">
        <w:rPr>
          <w:b/>
          <w:sz w:val="20"/>
          <w:szCs w:val="20"/>
        </w:rPr>
        <w:t>Rein kosmetische Effekte</w:t>
      </w:r>
      <w:r>
        <w:rPr>
          <w:sz w:val="20"/>
          <w:szCs w:val="20"/>
        </w:rPr>
        <w:t>, welche aber den Zauber nicht verändern oder erweitern, erfordern keine Requisite.</w:t>
      </w:r>
    </w:p>
    <w:p w:rsidR="003F130A" w:rsidRDefault="003F130A" w:rsidP="00094535">
      <w:pPr>
        <w:jc w:val="both"/>
        <w:rPr>
          <w:sz w:val="20"/>
          <w:szCs w:val="20"/>
        </w:rPr>
      </w:pPr>
      <w:r>
        <w:rPr>
          <w:sz w:val="20"/>
          <w:szCs w:val="20"/>
        </w:rPr>
        <w:tab/>
        <w:t xml:space="preserve">Bezüglich des Sprechens von Zaubern mit Requisiten ist folgendes zu sagen: Es wird immer der niedrigere Wert der Requisite(n) und der Form bzw. Technik zur Errechnung der Spruch- oder Laborsumme benutzt. Hat der Zauber Requisiten in Form und Technik, werden sowohl für Formen wie auch Techniken jeweils der niedrigste Wert dieser und der dazugehörigen Requisiten verwendet. </w:t>
      </w:r>
      <w:r w:rsidR="00AE2B52">
        <w:rPr>
          <w:sz w:val="20"/>
          <w:szCs w:val="20"/>
        </w:rPr>
        <w:t>Schwächen wie auch Tugenden haben ihre normale Wirkung bezüglich Requisiten.</w:t>
      </w:r>
    </w:p>
    <w:p w:rsidR="00AE2B52" w:rsidRDefault="00AE2B52" w:rsidP="00094535">
      <w:pPr>
        <w:jc w:val="both"/>
        <w:rPr>
          <w:sz w:val="20"/>
          <w:szCs w:val="20"/>
        </w:rPr>
      </w:pPr>
      <w:r>
        <w:rPr>
          <w:sz w:val="20"/>
          <w:szCs w:val="20"/>
        </w:rPr>
        <w:tab/>
        <w:t>Requisiten treten beim Erfinden, Erlernen und Sprechen von Zaubern in Kraft. Sie haben keine Wirkung bei der Bestimmung der Magieresistenz des Verteidigers. In einem solc</w:t>
      </w:r>
      <w:r w:rsidR="00AE39D3">
        <w:rPr>
          <w:sz w:val="20"/>
          <w:szCs w:val="20"/>
        </w:rPr>
        <w:t>hen Falle zählt immer die Haupt</w:t>
      </w:r>
      <w:r w:rsidR="00640825">
        <w:rPr>
          <w:sz w:val="20"/>
          <w:szCs w:val="20"/>
        </w:rPr>
        <w:t>-</w:t>
      </w:r>
      <w:r w:rsidR="00AE39D3">
        <w:rPr>
          <w:sz w:val="20"/>
          <w:szCs w:val="20"/>
        </w:rPr>
        <w:t>Form des Spruches, unabhängig von der Höhe der Requisiten</w:t>
      </w:r>
      <w:r>
        <w:rPr>
          <w:sz w:val="20"/>
          <w:szCs w:val="20"/>
        </w:rPr>
        <w:t xml:space="preserve">. </w:t>
      </w:r>
    </w:p>
    <w:p w:rsidR="00D44808" w:rsidRDefault="00D44808" w:rsidP="00D44808">
      <w:pPr>
        <w:jc w:val="both"/>
        <w:rPr>
          <w:sz w:val="20"/>
          <w:szCs w:val="20"/>
        </w:rPr>
      </w:pPr>
      <w:r>
        <w:rPr>
          <w:sz w:val="20"/>
          <w:szCs w:val="20"/>
        </w:rPr>
        <w:t>Auch für bestimmte spontane Zauber sind Requisiten notwendig und begrenzen diese genauso wie bei formellen Sprüchen.</w:t>
      </w:r>
    </w:p>
    <w:p w:rsidR="003F130A" w:rsidRDefault="003F130A" w:rsidP="00094535">
      <w:pPr>
        <w:jc w:val="both"/>
        <w:rPr>
          <w:sz w:val="20"/>
          <w:szCs w:val="20"/>
        </w:rPr>
      </w:pPr>
    </w:p>
    <w:p w:rsidR="00094535" w:rsidRPr="00E9679D" w:rsidRDefault="00094535" w:rsidP="000A04BF">
      <w:pPr>
        <w:pStyle w:val="AMkleineAbschnitte"/>
        <w:rPr>
          <w:lang w:val="de-DE"/>
        </w:rPr>
      </w:pPr>
      <w:bookmarkStart w:id="20" w:name="_Toc339550310"/>
      <w:bookmarkStart w:id="21" w:name="_Toc391696756"/>
      <w:r w:rsidRPr="00E9679D">
        <w:rPr>
          <w:lang w:val="de-DE"/>
        </w:rPr>
        <w:t>Zauberrequisiten</w:t>
      </w:r>
      <w:bookmarkEnd w:id="20"/>
      <w:bookmarkEnd w:id="21"/>
    </w:p>
    <w:p w:rsidR="00AE2B52" w:rsidRPr="00F94635" w:rsidRDefault="00AE2B52" w:rsidP="00094535">
      <w:pPr>
        <w:jc w:val="both"/>
        <w:rPr>
          <w:sz w:val="20"/>
          <w:szCs w:val="20"/>
        </w:rPr>
      </w:pPr>
      <w:r>
        <w:rPr>
          <w:sz w:val="20"/>
          <w:szCs w:val="20"/>
        </w:rPr>
        <w:t>Einige Requisiten sind nicht bei den Werten des Zaubers aufgeführt, da sie nur gebraucht werden, wenn der Spruch auf bestimmte Weise genutzt wird, nicht aber beim Erlernen</w:t>
      </w:r>
      <w:r w:rsidR="00094535">
        <w:rPr>
          <w:sz w:val="20"/>
          <w:szCs w:val="20"/>
        </w:rPr>
        <w:t xml:space="preserve"> oder Entwickeln des Zaubers</w:t>
      </w:r>
      <w:r>
        <w:rPr>
          <w:sz w:val="20"/>
          <w:szCs w:val="20"/>
        </w:rPr>
        <w:t xml:space="preserve">. Spricht ein Magier einen solchen Zauber, so bestimmt </w:t>
      </w:r>
      <w:r w:rsidR="00A81962">
        <w:rPr>
          <w:sz w:val="20"/>
          <w:szCs w:val="20"/>
        </w:rPr>
        <w:t>er immer individuell bei jedem Z</w:t>
      </w:r>
      <w:r>
        <w:rPr>
          <w:sz w:val="20"/>
          <w:szCs w:val="20"/>
        </w:rPr>
        <w:t>aubern, welche Requisiten er dazu nimmt. Erst dann errechnet er seine Spruchsumme aber ganz normal und nimmt den niedrigsten Wert aus primärer Ku</w:t>
      </w:r>
      <w:r w:rsidR="0034141D">
        <w:rPr>
          <w:sz w:val="20"/>
          <w:szCs w:val="20"/>
        </w:rPr>
        <w:t>n</w:t>
      </w:r>
      <w:r>
        <w:rPr>
          <w:sz w:val="20"/>
          <w:szCs w:val="20"/>
        </w:rPr>
        <w:t>st und Requisiten der jeweiligen Formen und Techniken.</w:t>
      </w:r>
    </w:p>
    <w:p w:rsidR="00AE2B52" w:rsidRDefault="00AE2B52" w:rsidP="00094535">
      <w:pPr>
        <w:jc w:val="both"/>
        <w:rPr>
          <w:sz w:val="20"/>
          <w:szCs w:val="20"/>
        </w:rPr>
      </w:pPr>
    </w:p>
    <w:p w:rsidR="00C264B0" w:rsidRPr="00C264B0" w:rsidRDefault="00CB6CDE" w:rsidP="001A3B37">
      <w:pPr>
        <w:pStyle w:val="TechForm"/>
        <w:rPr>
          <w:sz w:val="4"/>
          <w:szCs w:val="4"/>
        </w:rPr>
        <w:sectPr w:rsidR="00C264B0" w:rsidRPr="00C264B0"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C264B0">
        <w:rPr>
          <w:sz w:val="4"/>
          <w:szCs w:val="4"/>
        </w:rPr>
        <w:br w:type="page"/>
      </w:r>
    </w:p>
    <w:p w:rsidR="00C264B0" w:rsidRDefault="008C6AC1" w:rsidP="00A36AF1">
      <w:pPr>
        <w:pStyle w:val="AM-Hauptberschrift1"/>
      </w:pPr>
      <w:bookmarkStart w:id="22" w:name="_Toc339550312"/>
      <w:bookmarkStart w:id="23" w:name="_Toc391696757"/>
      <w:r>
        <w:rPr>
          <w:noProof/>
        </w:rPr>
        <w:lastRenderedPageBreak/>
        <w:drawing>
          <wp:anchor distT="0" distB="0" distL="114300" distR="114300" simplePos="0" relativeHeight="251673600" behindDoc="1" locked="0" layoutInCell="1" allowOverlap="1" wp14:anchorId="39E7E0F8" wp14:editId="0FAE6AC1">
            <wp:simplePos x="0" y="0"/>
            <wp:positionH relativeFrom="column">
              <wp:posOffset>4090670</wp:posOffset>
            </wp:positionH>
            <wp:positionV relativeFrom="paragraph">
              <wp:posOffset>385445</wp:posOffset>
            </wp:positionV>
            <wp:extent cx="2173605" cy="2061845"/>
            <wp:effectExtent l="0" t="0" r="0" b="0"/>
            <wp:wrapNone/>
            <wp:docPr id="12" name="Grafik 12"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B37" w:rsidRPr="001A3B37">
        <w:t xml:space="preserve">Die </w:t>
      </w:r>
      <w:r w:rsidR="00DC0A77">
        <w:t>hermetischen</w:t>
      </w:r>
      <w:r w:rsidR="001A3B37" w:rsidRPr="001A3B37">
        <w:t xml:space="preserve"> Künste</w:t>
      </w:r>
      <w:bookmarkEnd w:id="22"/>
      <w:bookmarkEnd w:id="23"/>
    </w:p>
    <w:p w:rsidR="00C264B0" w:rsidRPr="00C264B0" w:rsidRDefault="00C264B0" w:rsidP="001A3B37">
      <w:pPr>
        <w:pStyle w:val="TechForm"/>
        <w:rPr>
          <w:sz w:val="10"/>
          <w:szCs w:val="10"/>
        </w:rPr>
      </w:pPr>
    </w:p>
    <w:p w:rsidR="00C264B0" w:rsidRPr="00C264B0" w:rsidRDefault="00C264B0" w:rsidP="001A3B37">
      <w:pPr>
        <w:pStyle w:val="TechForm"/>
        <w:rPr>
          <w:sz w:val="10"/>
          <w:szCs w:val="10"/>
        </w:rPr>
        <w:sectPr w:rsidR="00C264B0" w:rsidRPr="00C264B0"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1A3B37" w:rsidRDefault="00DC0A77" w:rsidP="00D6673E">
      <w:pPr>
        <w:ind w:firstLine="284"/>
        <w:jc w:val="both"/>
        <w:rPr>
          <w:sz w:val="20"/>
          <w:szCs w:val="20"/>
        </w:rPr>
      </w:pPr>
      <w:r>
        <w:rPr>
          <w:sz w:val="20"/>
          <w:szCs w:val="20"/>
        </w:rPr>
        <w:lastRenderedPageBreak/>
        <w:t>Der Begriff „Künste“ bezieht sich sowohl auf Techniken als auch auf Formen</w:t>
      </w:r>
      <w:r w:rsidR="003C7913">
        <w:rPr>
          <w:sz w:val="20"/>
          <w:szCs w:val="20"/>
        </w:rPr>
        <w:t>.</w:t>
      </w:r>
      <w:r>
        <w:rPr>
          <w:sz w:val="20"/>
          <w:szCs w:val="20"/>
        </w:rPr>
        <w:t xml:space="preserve"> Techniken umfassen die essentiellen Manipulationen, welche Magie bewirken kann. Formen bilden die grundlegenden natürlichen Phänomene, die Magie beeinflussen kann. </w:t>
      </w:r>
    </w:p>
    <w:p w:rsidR="00D6673E" w:rsidRDefault="00DC0A77" w:rsidP="00D6673E">
      <w:pPr>
        <w:ind w:firstLine="284"/>
        <w:jc w:val="both"/>
        <w:rPr>
          <w:sz w:val="20"/>
          <w:szCs w:val="20"/>
        </w:rPr>
      </w:pPr>
      <w:r>
        <w:rPr>
          <w:sz w:val="20"/>
          <w:szCs w:val="20"/>
        </w:rPr>
        <w:t xml:space="preserve">Fertig ausgebildete hermetische Magier haben einen Wert in jeder Kunst – mindestens 0. Je </w:t>
      </w:r>
      <w:r w:rsidR="00C264B0">
        <w:rPr>
          <w:sz w:val="20"/>
          <w:szCs w:val="20"/>
        </w:rPr>
        <w:t>höher der Wert in der Kunst, um</w:t>
      </w:r>
      <w:r>
        <w:rPr>
          <w:sz w:val="20"/>
          <w:szCs w:val="20"/>
        </w:rPr>
        <w:t xml:space="preserve">so begabter ist der Magier damit. </w:t>
      </w:r>
    </w:p>
    <w:p w:rsidR="00DC0A77" w:rsidRDefault="00DC0A77" w:rsidP="00D6673E">
      <w:pPr>
        <w:ind w:firstLine="284"/>
        <w:jc w:val="both"/>
        <w:rPr>
          <w:sz w:val="20"/>
          <w:szCs w:val="20"/>
        </w:rPr>
      </w:pPr>
      <w:r>
        <w:rPr>
          <w:sz w:val="20"/>
          <w:szCs w:val="20"/>
        </w:rPr>
        <w:t xml:space="preserve">Allerdings umschreibt die Höhe der Formen auch, wie sehr er eins ist mit diesen ist – dies </w:t>
      </w:r>
      <w:r w:rsidR="00D6673E">
        <w:rPr>
          <w:sz w:val="20"/>
          <w:szCs w:val="20"/>
        </w:rPr>
        <w:t>wird wi</w:t>
      </w:r>
      <w:r>
        <w:rPr>
          <w:sz w:val="20"/>
          <w:szCs w:val="20"/>
        </w:rPr>
        <w:t xml:space="preserve">dergespiegelt dadurch, dass </w:t>
      </w:r>
      <w:r w:rsidR="00D6673E">
        <w:rPr>
          <w:sz w:val="20"/>
          <w:szCs w:val="20"/>
        </w:rPr>
        <w:t>ein Magier einen besseren Schutz</w:t>
      </w:r>
      <w:r>
        <w:rPr>
          <w:sz w:val="20"/>
          <w:szCs w:val="20"/>
        </w:rPr>
        <w:t xml:space="preserve"> gegen Unbill hat, welche aus mundänen Quellen dieser Form stammen.</w:t>
      </w:r>
      <w:r w:rsidR="00D6673E">
        <w:rPr>
          <w:sz w:val="20"/>
          <w:szCs w:val="20"/>
        </w:rPr>
        <w:t xml:space="preserve"> So gewährt ein hoher Wert in Ignem einen automatischen Schutz gegen Feuer und Kälte. </w:t>
      </w:r>
      <w:r w:rsidR="00D6673E" w:rsidRPr="003C7913">
        <w:rPr>
          <w:b/>
          <w:sz w:val="20"/>
          <w:szCs w:val="20"/>
        </w:rPr>
        <w:t xml:space="preserve">1/5 (aufgerundet) seines Wertes in der Form addiert sich zu seinem Widerstandswurf, um Schaden aufgrund jener Quelle zu entgehen. </w:t>
      </w:r>
      <w:r w:rsidR="00D6673E">
        <w:rPr>
          <w:sz w:val="20"/>
          <w:szCs w:val="20"/>
        </w:rPr>
        <w:t xml:space="preserve">Bei der Beschreibung der Formen stehen die wichtigsten Beispiele der Resistenzen jeweils dabei, doch ist diese Liste keinesfalls vollständig. </w:t>
      </w:r>
      <w:r>
        <w:rPr>
          <w:sz w:val="20"/>
          <w:szCs w:val="20"/>
        </w:rPr>
        <w:t xml:space="preserve"> </w:t>
      </w:r>
      <w:r w:rsidR="00D6673E">
        <w:rPr>
          <w:sz w:val="20"/>
          <w:szCs w:val="20"/>
        </w:rPr>
        <w:t xml:space="preserve">Auch wirkt immer nur die Resistenz einer Form, und im Zweifelsfalle der jeweils höhere Wert. </w:t>
      </w:r>
    </w:p>
    <w:p w:rsidR="001A3B37" w:rsidRPr="00F94635" w:rsidRDefault="001A3B37" w:rsidP="00DC1935">
      <w:pPr>
        <w:jc w:val="both"/>
        <w:rPr>
          <w:sz w:val="20"/>
          <w:szCs w:val="20"/>
        </w:rPr>
      </w:pPr>
    </w:p>
    <w:p w:rsidR="00B662F0" w:rsidRPr="00F94635" w:rsidRDefault="00B662F0" w:rsidP="000A04BF">
      <w:pPr>
        <w:pStyle w:val="AMgroeAbschnitte"/>
        <w:jc w:val="left"/>
      </w:pPr>
      <w:bookmarkStart w:id="24" w:name="_Toc339550313"/>
      <w:bookmarkStart w:id="25" w:name="_Toc391696758"/>
      <w:r>
        <w:t>Die Techniken</w:t>
      </w:r>
      <w:bookmarkEnd w:id="24"/>
      <w:bookmarkEnd w:id="25"/>
    </w:p>
    <w:p w:rsidR="00B662F0" w:rsidRPr="00750C03" w:rsidRDefault="00B662F0" w:rsidP="00B662F0">
      <w:pPr>
        <w:rPr>
          <w:sz w:val="10"/>
          <w:szCs w:val="10"/>
        </w:rPr>
      </w:pPr>
    </w:p>
    <w:p w:rsidR="00B662F0" w:rsidRPr="00E9679D" w:rsidRDefault="00B662F0" w:rsidP="000A04BF">
      <w:pPr>
        <w:pStyle w:val="AMkleineAbschnitte"/>
        <w:rPr>
          <w:lang w:val="de-DE"/>
        </w:rPr>
      </w:pPr>
      <w:bookmarkStart w:id="26" w:name="_Toc339550314"/>
      <w:bookmarkStart w:id="27" w:name="_Toc391696759"/>
      <w:r w:rsidRPr="00E9679D">
        <w:rPr>
          <w:lang w:val="de-DE"/>
        </w:rPr>
        <w:t>Creo</w:t>
      </w:r>
      <w:r w:rsidR="007340E2" w:rsidRPr="00E9679D">
        <w:rPr>
          <w:lang w:val="de-DE"/>
        </w:rPr>
        <w:t xml:space="preserve"> (erschaffen)</w:t>
      </w:r>
      <w:bookmarkEnd w:id="26"/>
      <w:bookmarkEnd w:id="27"/>
    </w:p>
    <w:p w:rsidR="00D6673E" w:rsidRDefault="00D6673E" w:rsidP="00750C03">
      <w:pPr>
        <w:ind w:firstLine="284"/>
        <w:jc w:val="both"/>
        <w:rPr>
          <w:sz w:val="20"/>
          <w:szCs w:val="20"/>
        </w:rPr>
      </w:pPr>
      <w:r>
        <w:rPr>
          <w:sz w:val="20"/>
          <w:szCs w:val="20"/>
        </w:rPr>
        <w:t xml:space="preserve">Creo macht Dinge, die unabhängig existieren, in bessere Dinge ihrer Art. Dabei kann er sie auch aus dem Nichts erschaffen oder aber heilen. </w:t>
      </w:r>
    </w:p>
    <w:p w:rsidR="00D6673E" w:rsidRDefault="008C6AC1" w:rsidP="00750C03">
      <w:pPr>
        <w:ind w:firstLine="284"/>
        <w:jc w:val="both"/>
        <w:rPr>
          <w:sz w:val="20"/>
          <w:szCs w:val="20"/>
        </w:rPr>
      </w:pPr>
      <w:r>
        <w:rPr>
          <w:noProof/>
        </w:rPr>
        <w:drawing>
          <wp:anchor distT="0" distB="0" distL="114300" distR="114300" simplePos="0" relativeHeight="251674624" behindDoc="1" locked="0" layoutInCell="1" allowOverlap="1" wp14:anchorId="31422DBB" wp14:editId="52E11A93">
            <wp:simplePos x="0" y="0"/>
            <wp:positionH relativeFrom="column">
              <wp:posOffset>398145</wp:posOffset>
            </wp:positionH>
            <wp:positionV relativeFrom="paragraph">
              <wp:posOffset>635635</wp:posOffset>
            </wp:positionV>
            <wp:extent cx="2182495" cy="2130425"/>
            <wp:effectExtent l="0" t="0" r="8255" b="3175"/>
            <wp:wrapNone/>
            <wp:docPr id="13" name="Grafik 13" descr="D:\Dokumente\RPG\Ars Magica\Bilder\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Bilder\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249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73E">
        <w:rPr>
          <w:sz w:val="20"/>
          <w:szCs w:val="20"/>
        </w:rPr>
        <w:t xml:space="preserve">Dabei sind natürliche Dinge in der Regel einfacher zu erschaffen als solche, die man auch künstlich herstellen kann (wie Schwerter, Kleidung) – dies erfordert dann einen Wurf auf Intelligenz + Finesse. </w:t>
      </w:r>
      <w:r w:rsidR="002D1A19">
        <w:rPr>
          <w:sz w:val="20"/>
          <w:szCs w:val="20"/>
        </w:rPr>
        <w:t xml:space="preserve">Auch muss er künstlich erschaffene Dinge kennen, um sie mittels Zauberei zu kreieren. Er muss aber nicht in der Lage sein, dies auf normale Art und Weise herzustellen. </w:t>
      </w:r>
    </w:p>
    <w:p w:rsidR="00B662F0" w:rsidRDefault="00D6673E" w:rsidP="00750C03">
      <w:pPr>
        <w:ind w:firstLine="284"/>
        <w:jc w:val="both"/>
        <w:rPr>
          <w:sz w:val="20"/>
          <w:szCs w:val="20"/>
        </w:rPr>
      </w:pPr>
      <w:r>
        <w:rPr>
          <w:sz w:val="20"/>
          <w:szCs w:val="20"/>
        </w:rPr>
        <w:t>Natürliche, durch Magie erschaffene Dinge sind immer perfekte Beispiele ihrer Art (es sei denn, der Magier möchte dies nicht). Darauf aufbauend kann er auch natürliche Dinge heilen/wiederherstellen, ohne dass er weiß, was damit nicht stimmt</w:t>
      </w:r>
      <w:r w:rsidR="002D1A19">
        <w:rPr>
          <w:sz w:val="20"/>
          <w:szCs w:val="20"/>
        </w:rPr>
        <w:t xml:space="preserve"> (die Magie stellt die natürliche Form wieder her)</w:t>
      </w:r>
      <w:r>
        <w:rPr>
          <w:sz w:val="20"/>
          <w:szCs w:val="20"/>
        </w:rPr>
        <w:t xml:space="preserve">. </w:t>
      </w:r>
    </w:p>
    <w:p w:rsidR="002D1A19" w:rsidRDefault="002D1A19" w:rsidP="00750C03">
      <w:pPr>
        <w:ind w:firstLine="284"/>
        <w:jc w:val="both"/>
        <w:rPr>
          <w:sz w:val="20"/>
          <w:szCs w:val="20"/>
        </w:rPr>
      </w:pPr>
      <w:r>
        <w:rPr>
          <w:sz w:val="20"/>
          <w:szCs w:val="20"/>
        </w:rPr>
        <w:t xml:space="preserve">Mittels Creo kann auch etwas perfekter gestaltet werden – wie beispielsweise ein Pferd zum schnellsten Pferd zu machen. Allerdings ist es hiermit nicht möglich, jemanden oder etwas mit unmöglichen Kräften oder Eigenschaften auszustatten (dies ist der Bereich von Muto). Auch kann ein Wesen bis zum Erwachsenenalter gealtert werden, allerdings nicht darüber hinaus (dies würde ihn </w:t>
      </w:r>
      <w:r w:rsidR="00750C03">
        <w:rPr>
          <w:sz w:val="20"/>
          <w:szCs w:val="20"/>
        </w:rPr>
        <w:t>schlechter machen</w:t>
      </w:r>
      <w:r>
        <w:rPr>
          <w:sz w:val="20"/>
          <w:szCs w:val="20"/>
        </w:rPr>
        <w:t xml:space="preserve"> und fällt unter Perdo).  </w:t>
      </w:r>
    </w:p>
    <w:p w:rsidR="00B662F0" w:rsidRDefault="002D1A19" w:rsidP="00750C03">
      <w:pPr>
        <w:ind w:firstLine="284"/>
        <w:jc w:val="both"/>
        <w:rPr>
          <w:sz w:val="20"/>
          <w:szCs w:val="20"/>
        </w:rPr>
      </w:pPr>
      <w:r>
        <w:rPr>
          <w:sz w:val="20"/>
          <w:szCs w:val="20"/>
        </w:rPr>
        <w:t xml:space="preserve">Das Ziel eines Creo-Spruches, welches etwas erschafft, ist immer das zu Erschaffende. Magisch erschaffene Dinge halten für die Dauer des Spruches, deren Auswirkungen aber (wie Fußabdrücke, Ausscheidungen, etc.) so lange, </w:t>
      </w:r>
      <w:r w:rsidR="000052CF">
        <w:rPr>
          <w:sz w:val="20"/>
          <w:szCs w:val="20"/>
        </w:rPr>
        <w:t>bis</w:t>
      </w:r>
      <w:r>
        <w:rPr>
          <w:sz w:val="20"/>
          <w:szCs w:val="20"/>
        </w:rPr>
        <w:t xml:space="preserve"> sie auf natürliche Weise verschwinden. Wird einem magisch erschaffenen Wesen ein Jahr und länger normale Nahrung zugeführt, so hinterlässt es nach Ende des Zaubers einen Leichnam. </w:t>
      </w:r>
    </w:p>
    <w:p w:rsidR="002D1A19" w:rsidRDefault="002D1A19" w:rsidP="00750C03">
      <w:pPr>
        <w:ind w:firstLine="284"/>
        <w:jc w:val="both"/>
        <w:rPr>
          <w:sz w:val="20"/>
          <w:szCs w:val="20"/>
        </w:rPr>
      </w:pPr>
      <w:r>
        <w:rPr>
          <w:sz w:val="20"/>
          <w:szCs w:val="20"/>
        </w:rPr>
        <w:t xml:space="preserve">Magisch erschaffene Nahrung nährt nur für die </w:t>
      </w:r>
      <w:r w:rsidR="000052CF">
        <w:rPr>
          <w:sz w:val="20"/>
          <w:szCs w:val="20"/>
        </w:rPr>
        <w:t>Zauberdauer</w:t>
      </w:r>
      <w:r w:rsidR="00750C03">
        <w:rPr>
          <w:sz w:val="20"/>
          <w:szCs w:val="20"/>
        </w:rPr>
        <w:t xml:space="preserve">, danach kehrt das Hungergefühl </w:t>
      </w:r>
      <w:r>
        <w:rPr>
          <w:sz w:val="20"/>
          <w:szCs w:val="20"/>
        </w:rPr>
        <w:t xml:space="preserve">zurück. </w:t>
      </w:r>
    </w:p>
    <w:p w:rsidR="00B662F0" w:rsidRPr="00E9679D" w:rsidRDefault="00B662F0" w:rsidP="000A04BF">
      <w:pPr>
        <w:pStyle w:val="AMkleineAbschnitte"/>
        <w:rPr>
          <w:lang w:val="de-DE"/>
        </w:rPr>
      </w:pPr>
      <w:bookmarkStart w:id="28" w:name="_Toc339550315"/>
      <w:bookmarkStart w:id="29" w:name="_Toc391696760"/>
      <w:r w:rsidRPr="00E9679D">
        <w:rPr>
          <w:lang w:val="de-DE"/>
        </w:rPr>
        <w:lastRenderedPageBreak/>
        <w:t>Intellego</w:t>
      </w:r>
      <w:r w:rsidR="007340E2" w:rsidRPr="00E9679D">
        <w:rPr>
          <w:lang w:val="de-DE"/>
        </w:rPr>
        <w:t xml:space="preserve"> (wahrnehmen)</w:t>
      </w:r>
      <w:bookmarkEnd w:id="28"/>
      <w:bookmarkEnd w:id="29"/>
    </w:p>
    <w:p w:rsidR="00B662F0" w:rsidRDefault="00672B7C" w:rsidP="00672B7C">
      <w:pPr>
        <w:ind w:firstLine="284"/>
        <w:jc w:val="both"/>
        <w:rPr>
          <w:sz w:val="20"/>
          <w:szCs w:val="20"/>
        </w:rPr>
      </w:pPr>
      <w:r>
        <w:rPr>
          <w:sz w:val="20"/>
          <w:szCs w:val="20"/>
        </w:rPr>
        <w:t>Intellego umfasst die Kunst der Wahrnehmung und erlaubt es Magiern, Information direkt aus der Form der Dinge zu erhalten und lässt sich deshalb nicht durch mundäne Tarnu</w:t>
      </w:r>
      <w:r w:rsidR="005361B8">
        <w:rPr>
          <w:sz w:val="20"/>
          <w:szCs w:val="20"/>
        </w:rPr>
        <w:t>ng und Verschleierung täuschen.</w:t>
      </w:r>
      <w:r>
        <w:rPr>
          <w:sz w:val="20"/>
          <w:szCs w:val="20"/>
        </w:rPr>
        <w:t xml:space="preserve"> Es befasst sich nicht mit dem Aussehen der Dinge (d</w:t>
      </w:r>
      <w:r w:rsidR="00596B64">
        <w:rPr>
          <w:sz w:val="20"/>
          <w:szCs w:val="20"/>
        </w:rPr>
        <w:t>ies wäre in Verbindung mit Imago</w:t>
      </w:r>
      <w:r>
        <w:rPr>
          <w:sz w:val="20"/>
          <w:szCs w:val="20"/>
        </w:rPr>
        <w:t>nem möglich)</w:t>
      </w:r>
      <w:r w:rsidR="00B662F0">
        <w:rPr>
          <w:sz w:val="20"/>
          <w:szCs w:val="20"/>
        </w:rPr>
        <w:t>.</w:t>
      </w:r>
      <w:r>
        <w:rPr>
          <w:sz w:val="20"/>
          <w:szCs w:val="20"/>
        </w:rPr>
        <w:t xml:space="preserve"> </w:t>
      </w:r>
    </w:p>
    <w:p w:rsidR="00B662F0" w:rsidRDefault="00B662F0" w:rsidP="00B662F0">
      <w:pPr>
        <w:rPr>
          <w:sz w:val="20"/>
          <w:szCs w:val="20"/>
        </w:rPr>
      </w:pPr>
    </w:p>
    <w:p w:rsidR="00B662F0" w:rsidRPr="00E9679D" w:rsidRDefault="00B662F0" w:rsidP="000A04BF">
      <w:pPr>
        <w:pStyle w:val="AMkleineAbschnitte"/>
        <w:rPr>
          <w:lang w:val="de-DE"/>
        </w:rPr>
      </w:pPr>
      <w:bookmarkStart w:id="30" w:name="_Toc339550316"/>
      <w:bookmarkStart w:id="31" w:name="_Toc391696761"/>
      <w:r w:rsidRPr="00E9679D">
        <w:rPr>
          <w:lang w:val="de-DE"/>
        </w:rPr>
        <w:t>Muto</w:t>
      </w:r>
      <w:r w:rsidR="007340E2" w:rsidRPr="00E9679D">
        <w:rPr>
          <w:lang w:val="de-DE"/>
        </w:rPr>
        <w:t xml:space="preserve"> (verändern)</w:t>
      </w:r>
      <w:bookmarkEnd w:id="30"/>
      <w:bookmarkEnd w:id="31"/>
    </w:p>
    <w:p w:rsidR="00B662F0" w:rsidRDefault="009D5D10" w:rsidP="001B54FB">
      <w:pPr>
        <w:ind w:firstLine="284"/>
        <w:jc w:val="both"/>
        <w:rPr>
          <w:sz w:val="20"/>
          <w:szCs w:val="20"/>
        </w:rPr>
      </w:pPr>
      <w:r>
        <w:rPr>
          <w:noProof/>
          <w:sz w:val="20"/>
          <w:szCs w:val="20"/>
        </w:rPr>
        <w:drawing>
          <wp:anchor distT="0" distB="0" distL="114300" distR="114300" simplePos="0" relativeHeight="251675648" behindDoc="1" locked="0" layoutInCell="1" allowOverlap="1" wp14:anchorId="20C569B9" wp14:editId="50759C66">
            <wp:simplePos x="0" y="0"/>
            <wp:positionH relativeFrom="column">
              <wp:posOffset>-24130</wp:posOffset>
            </wp:positionH>
            <wp:positionV relativeFrom="paragraph">
              <wp:posOffset>312420</wp:posOffset>
            </wp:positionV>
            <wp:extent cx="2148205" cy="2078990"/>
            <wp:effectExtent l="0" t="0" r="4445" b="0"/>
            <wp:wrapNone/>
            <wp:docPr id="14" name="Grafik 14" descr="D:\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820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86C">
        <w:rPr>
          <w:sz w:val="20"/>
          <w:szCs w:val="20"/>
        </w:rPr>
        <w:t xml:space="preserve">Durch Muto kann etwas eine Eigenschaft gegeben oder genommen werden, welche es auf natürlichem Wege nicht haben kann. Dabei hängt die Schwierigkeit des Spruches von der Größe der Veränderung ab. </w:t>
      </w:r>
    </w:p>
    <w:p w:rsidR="0014186C" w:rsidRDefault="0014186C" w:rsidP="001B54FB">
      <w:pPr>
        <w:ind w:firstLine="284"/>
        <w:jc w:val="both"/>
        <w:rPr>
          <w:sz w:val="20"/>
          <w:szCs w:val="20"/>
        </w:rPr>
      </w:pPr>
      <w:r>
        <w:rPr>
          <w:sz w:val="20"/>
          <w:szCs w:val="20"/>
        </w:rPr>
        <w:t xml:space="preserve">Muto kann auch keine Eigenschaften beeinflussen, über welche etwas natürlich verfügt. Wohl aber kann es andere Eigenschaften dazugeben, um die natürlichen Kräfte zu beeinflussen. </w:t>
      </w:r>
      <w:r w:rsidR="001B54FB">
        <w:rPr>
          <w:sz w:val="20"/>
          <w:szCs w:val="20"/>
        </w:rPr>
        <w:t xml:space="preserve">Auch kann hierdurch niemand direkt getötet oder verletzt werden. </w:t>
      </w:r>
    </w:p>
    <w:p w:rsidR="00400350" w:rsidRDefault="00400350" w:rsidP="001B54FB">
      <w:pPr>
        <w:ind w:firstLine="284"/>
        <w:jc w:val="both"/>
        <w:rPr>
          <w:sz w:val="20"/>
          <w:szCs w:val="20"/>
        </w:rPr>
      </w:pPr>
      <w:r>
        <w:rPr>
          <w:sz w:val="20"/>
          <w:szCs w:val="20"/>
        </w:rPr>
        <w:t>Nach Ende der Dauer des Zaubers kehrt das bezauberte Objekt im Normalfall in seinen Ursprungszustand zurück.</w:t>
      </w:r>
    </w:p>
    <w:p w:rsidR="00B662F0" w:rsidRDefault="00B662F0" w:rsidP="00B662F0">
      <w:pPr>
        <w:rPr>
          <w:sz w:val="20"/>
          <w:szCs w:val="20"/>
        </w:rPr>
      </w:pPr>
    </w:p>
    <w:p w:rsidR="00B662F0" w:rsidRPr="00E9679D" w:rsidRDefault="00B662F0" w:rsidP="000A04BF">
      <w:pPr>
        <w:pStyle w:val="AMkleineAbschnitte"/>
        <w:rPr>
          <w:lang w:val="de-DE"/>
        </w:rPr>
      </w:pPr>
      <w:bookmarkStart w:id="32" w:name="_Toc339550317"/>
      <w:bookmarkStart w:id="33" w:name="_Toc391696762"/>
      <w:r w:rsidRPr="00E9679D">
        <w:rPr>
          <w:lang w:val="de-DE"/>
        </w:rPr>
        <w:t>Perdo</w:t>
      </w:r>
      <w:r w:rsidR="007340E2" w:rsidRPr="00E9679D">
        <w:rPr>
          <w:lang w:val="de-DE"/>
        </w:rPr>
        <w:t xml:space="preserve"> (zerstören)</w:t>
      </w:r>
      <w:bookmarkEnd w:id="32"/>
      <w:bookmarkEnd w:id="33"/>
    </w:p>
    <w:p w:rsidR="00B662F0" w:rsidRDefault="009D5D10" w:rsidP="00C623FB">
      <w:pPr>
        <w:ind w:firstLine="284"/>
        <w:jc w:val="both"/>
        <w:rPr>
          <w:sz w:val="20"/>
          <w:szCs w:val="20"/>
        </w:rPr>
      </w:pPr>
      <w:r>
        <w:rPr>
          <w:noProof/>
          <w:sz w:val="20"/>
          <w:szCs w:val="20"/>
        </w:rPr>
        <w:drawing>
          <wp:anchor distT="0" distB="0" distL="114300" distR="114300" simplePos="0" relativeHeight="251679744" behindDoc="1" locked="0" layoutInCell="1" allowOverlap="1" wp14:anchorId="4AFDC5C1" wp14:editId="049848A5">
            <wp:simplePos x="0" y="0"/>
            <wp:positionH relativeFrom="column">
              <wp:posOffset>398780</wp:posOffset>
            </wp:positionH>
            <wp:positionV relativeFrom="paragraph">
              <wp:posOffset>398145</wp:posOffset>
            </wp:positionV>
            <wp:extent cx="2105025" cy="2078990"/>
            <wp:effectExtent l="0" t="0" r="9525" b="0"/>
            <wp:wrapNone/>
            <wp:docPr id="17" name="Grafik 17" descr="D:\Dokumente\RPG\Ars Magica\Bilder\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RPG\Ars Magica\Bilder\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4FB">
        <w:rPr>
          <w:sz w:val="20"/>
          <w:szCs w:val="20"/>
        </w:rPr>
        <w:t>Perdo macht Dinge zu schlechteren Beispielen ihrer Klasse</w:t>
      </w:r>
      <w:r w:rsidR="00B662F0">
        <w:rPr>
          <w:sz w:val="20"/>
          <w:szCs w:val="20"/>
        </w:rPr>
        <w:t>.</w:t>
      </w:r>
      <w:r w:rsidR="001B54FB">
        <w:rPr>
          <w:sz w:val="20"/>
          <w:szCs w:val="20"/>
        </w:rPr>
        <w:t xml:space="preserve"> Es kann etwas so weit zerstören, als hätte es nie existiert, oder auch nur Aspekte davon vernichten. So könnte hiermit das Gewicht weggenommen werden, wenngleich die Form an und für sich intakt bleibt. </w:t>
      </w:r>
    </w:p>
    <w:p w:rsidR="001B54FB" w:rsidRDefault="001B54FB" w:rsidP="00C623FB">
      <w:pPr>
        <w:ind w:firstLine="284"/>
        <w:jc w:val="both"/>
        <w:rPr>
          <w:sz w:val="20"/>
          <w:szCs w:val="20"/>
        </w:rPr>
      </w:pPr>
      <w:r>
        <w:rPr>
          <w:sz w:val="20"/>
          <w:szCs w:val="20"/>
        </w:rPr>
        <w:t xml:space="preserve">Auch kann Perdo nur die Gesamtheit einer natürlichen Eigenschaft zerstören, mittels Muto könnte dies aber auch verändert werden. </w:t>
      </w:r>
    </w:p>
    <w:p w:rsidR="001B54FB" w:rsidRDefault="001B54FB" w:rsidP="00C623FB">
      <w:pPr>
        <w:ind w:firstLine="284"/>
        <w:jc w:val="both"/>
        <w:rPr>
          <w:sz w:val="20"/>
          <w:szCs w:val="20"/>
        </w:rPr>
      </w:pPr>
      <w:r>
        <w:rPr>
          <w:sz w:val="20"/>
          <w:szCs w:val="20"/>
        </w:rPr>
        <w:t>Perdo ist einfacher, wenn ein Objekt die Eigenschaft auch auf natürlichem Wege verlieren könnte. Eigenschaften und Merkmale von Dingen zerstören, welche es auf natürlichem Wege nicht verlieren kann, verstößt gegen die Grenze der Essentiellen Natur und kann dadurch nicht permanent geschehen – nach Ende der Wirkungsdauer kehren die</w:t>
      </w:r>
      <w:r w:rsidR="008E211C">
        <w:rPr>
          <w:sz w:val="20"/>
          <w:szCs w:val="20"/>
        </w:rPr>
        <w:t>se</w:t>
      </w:r>
      <w:r>
        <w:rPr>
          <w:sz w:val="20"/>
          <w:szCs w:val="20"/>
        </w:rPr>
        <w:t xml:space="preserve"> Merkmale </w:t>
      </w:r>
      <w:r w:rsidR="008E211C">
        <w:rPr>
          <w:sz w:val="20"/>
          <w:szCs w:val="20"/>
        </w:rPr>
        <w:t>dann</w:t>
      </w:r>
      <w:r>
        <w:rPr>
          <w:sz w:val="20"/>
          <w:szCs w:val="20"/>
        </w:rPr>
        <w:t xml:space="preserve"> zurück. </w:t>
      </w:r>
    </w:p>
    <w:p w:rsidR="001B54FB" w:rsidRDefault="001B54FB" w:rsidP="00C623FB">
      <w:pPr>
        <w:ind w:firstLine="284"/>
        <w:jc w:val="both"/>
        <w:rPr>
          <w:sz w:val="20"/>
          <w:szCs w:val="20"/>
        </w:rPr>
      </w:pPr>
      <w:r>
        <w:rPr>
          <w:sz w:val="20"/>
          <w:szCs w:val="20"/>
        </w:rPr>
        <w:t xml:space="preserve">Perdo kann niemals etwas durch seine Magie verbessern – so kann eine Klinge hiermit nicht geschärft oder die Eigenschaft </w:t>
      </w:r>
      <w:r w:rsidR="00C623FB">
        <w:rPr>
          <w:sz w:val="20"/>
          <w:szCs w:val="20"/>
        </w:rPr>
        <w:t>verwundet zu sein niemals genommen werden.</w:t>
      </w:r>
    </w:p>
    <w:p w:rsidR="00B662F0" w:rsidRDefault="009D5D10" w:rsidP="00B662F0">
      <w:pPr>
        <w:rPr>
          <w:sz w:val="20"/>
          <w:szCs w:val="20"/>
        </w:rPr>
      </w:pPr>
      <w:r>
        <w:rPr>
          <w:noProof/>
          <w:sz w:val="20"/>
          <w:szCs w:val="20"/>
        </w:rPr>
        <w:drawing>
          <wp:anchor distT="0" distB="0" distL="114300" distR="114300" simplePos="0" relativeHeight="251676672" behindDoc="1" locked="0" layoutInCell="1" allowOverlap="1" wp14:anchorId="61279903" wp14:editId="4725F556">
            <wp:simplePos x="0" y="0"/>
            <wp:positionH relativeFrom="column">
              <wp:posOffset>502920</wp:posOffset>
            </wp:positionH>
            <wp:positionV relativeFrom="paragraph">
              <wp:posOffset>133985</wp:posOffset>
            </wp:positionV>
            <wp:extent cx="2148205" cy="2105025"/>
            <wp:effectExtent l="0" t="0" r="4445" b="9525"/>
            <wp:wrapNone/>
            <wp:docPr id="15" name="Grafik 15" descr="D:\Dokumente\RPG\Ars Magica\Bilder\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Bilder\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820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2F0" w:rsidRPr="00E9679D" w:rsidRDefault="00B662F0" w:rsidP="000A04BF">
      <w:pPr>
        <w:pStyle w:val="AMkleineAbschnitte"/>
        <w:rPr>
          <w:lang w:val="de-DE"/>
        </w:rPr>
      </w:pPr>
      <w:bookmarkStart w:id="34" w:name="_Toc339550318"/>
      <w:bookmarkStart w:id="35" w:name="_Toc391696763"/>
      <w:r w:rsidRPr="00E9679D">
        <w:rPr>
          <w:lang w:val="de-DE"/>
        </w:rPr>
        <w:t>Rego</w:t>
      </w:r>
      <w:r w:rsidR="007340E2" w:rsidRPr="00E9679D">
        <w:rPr>
          <w:lang w:val="de-DE"/>
        </w:rPr>
        <w:t xml:space="preserve"> (kontrollieren)</w:t>
      </w:r>
      <w:bookmarkEnd w:id="34"/>
      <w:bookmarkEnd w:id="35"/>
    </w:p>
    <w:p w:rsidR="00C623FB" w:rsidRDefault="00C623FB" w:rsidP="00C623FB">
      <w:pPr>
        <w:ind w:firstLine="284"/>
        <w:jc w:val="both"/>
        <w:rPr>
          <w:sz w:val="20"/>
          <w:szCs w:val="20"/>
        </w:rPr>
      </w:pPr>
      <w:r>
        <w:rPr>
          <w:sz w:val="20"/>
          <w:szCs w:val="20"/>
        </w:rPr>
        <w:t>Rego erlaubt es, den Status eines Objektes so weit zu verändern, wie es auch natürlich möglich gewesen wäre. So könnte ein Baum frühzeitig Früchte tragen, diese hätten aber keine Samen, da dies separate Dinge sind (und deshalb Creo benötigen).  Auch können Objekte bewegt werden, da dies eine natürliche Eigenschaft ist.</w:t>
      </w:r>
    </w:p>
    <w:p w:rsidR="00F072FA" w:rsidRDefault="00F072FA" w:rsidP="00F500ED">
      <w:pPr>
        <w:jc w:val="both"/>
        <w:rPr>
          <w:sz w:val="20"/>
          <w:szCs w:val="20"/>
        </w:rPr>
      </w:pPr>
      <w:r>
        <w:rPr>
          <w:sz w:val="20"/>
          <w:szCs w:val="20"/>
        </w:rPr>
        <w:tab/>
        <w:t xml:space="preserve">Rego kann als </w:t>
      </w:r>
      <w:r w:rsidRPr="00F072FA">
        <w:rPr>
          <w:b/>
          <w:sz w:val="20"/>
          <w:szCs w:val="20"/>
        </w:rPr>
        <w:t>Handwerks-Magie</w:t>
      </w:r>
      <w:r>
        <w:rPr>
          <w:sz w:val="20"/>
          <w:szCs w:val="20"/>
        </w:rPr>
        <w:t xml:space="preserve"> </w:t>
      </w:r>
      <w:r w:rsidR="008977B3">
        <w:rPr>
          <w:sz w:val="20"/>
          <w:szCs w:val="20"/>
        </w:rPr>
        <w:t xml:space="preserve">oder Kunst-Magie </w:t>
      </w:r>
      <w:r>
        <w:rPr>
          <w:sz w:val="20"/>
          <w:szCs w:val="20"/>
        </w:rPr>
        <w:t xml:space="preserve">jede Veränderung und Verarbeitung erreichen, die auch </w:t>
      </w:r>
      <w:r w:rsidR="008E211C">
        <w:rPr>
          <w:sz w:val="20"/>
          <w:szCs w:val="20"/>
        </w:rPr>
        <w:t>jedem</w:t>
      </w:r>
      <w:r w:rsidR="00EE7890">
        <w:rPr>
          <w:sz w:val="20"/>
          <w:szCs w:val="20"/>
        </w:rPr>
        <w:t xml:space="preserve"> Handwerker/</w:t>
      </w:r>
      <w:r w:rsidR="008977B3">
        <w:rPr>
          <w:sz w:val="20"/>
          <w:szCs w:val="20"/>
        </w:rPr>
        <w:t xml:space="preserve">Künstler </w:t>
      </w:r>
      <w:r w:rsidR="004348CE">
        <w:rPr>
          <w:sz w:val="20"/>
          <w:szCs w:val="20"/>
        </w:rPr>
        <w:t>möglich ist – ganz unabhängig von Werkzeug, Zeit und Fähigkeiten. Da Rego aber nichts erschaffe</w:t>
      </w:r>
      <w:r w:rsidR="005971B6">
        <w:rPr>
          <w:sz w:val="20"/>
          <w:szCs w:val="20"/>
        </w:rPr>
        <w:t>n kann, muss er Material bereit</w:t>
      </w:r>
      <w:r w:rsidR="004348CE">
        <w:rPr>
          <w:sz w:val="20"/>
          <w:szCs w:val="20"/>
        </w:rPr>
        <w:t xml:space="preserve">stellen, welches für die Verarbeitung gebraucht und nicht mehr weggenommen wird. </w:t>
      </w:r>
    </w:p>
    <w:p w:rsidR="004348CE" w:rsidRDefault="004348CE" w:rsidP="00F500ED">
      <w:pPr>
        <w:jc w:val="both"/>
        <w:rPr>
          <w:sz w:val="20"/>
          <w:szCs w:val="20"/>
        </w:rPr>
      </w:pPr>
      <w:r>
        <w:rPr>
          <w:sz w:val="20"/>
          <w:szCs w:val="20"/>
        </w:rPr>
        <w:lastRenderedPageBreak/>
        <w:tab/>
      </w:r>
      <w:r w:rsidR="0053350E">
        <w:rPr>
          <w:sz w:val="20"/>
          <w:szCs w:val="20"/>
        </w:rPr>
        <w:t xml:space="preserve">Hierbei ist auch ein Wurf auf </w:t>
      </w:r>
      <w:r w:rsidR="007B51B3">
        <w:rPr>
          <w:sz w:val="20"/>
          <w:szCs w:val="20"/>
        </w:rPr>
        <w:t xml:space="preserve">Wahrnehmung + </w:t>
      </w:r>
      <w:r w:rsidR="0053350E">
        <w:rPr>
          <w:sz w:val="20"/>
          <w:szCs w:val="20"/>
        </w:rPr>
        <w:t>Fines</w:t>
      </w:r>
      <w:r w:rsidR="00EE7890">
        <w:rPr>
          <w:sz w:val="20"/>
          <w:szCs w:val="20"/>
        </w:rPr>
        <w:t>se notwendig, welcher mind.</w:t>
      </w:r>
      <w:r w:rsidR="0053350E">
        <w:rPr>
          <w:sz w:val="20"/>
          <w:szCs w:val="20"/>
        </w:rPr>
        <w:t xml:space="preserve"> um 3 höher ist als der bei einem Handwerks-Wurf. Ein Fehlschlag bedeutet, dass der Zauber umsonst war und der gesamte Prozess nicht brauchbar ist. Bei einem Patzer scheint der Prozess gelungen, wird aber irgendwann auseinander brechen oder sonst wie sich zerstören.</w:t>
      </w:r>
    </w:p>
    <w:p w:rsidR="0053350E" w:rsidRDefault="009D5D10" w:rsidP="00F500ED">
      <w:pPr>
        <w:jc w:val="both"/>
        <w:rPr>
          <w:sz w:val="20"/>
          <w:szCs w:val="20"/>
        </w:rPr>
      </w:pPr>
      <w:r>
        <w:rPr>
          <w:noProof/>
          <w:sz w:val="20"/>
          <w:szCs w:val="20"/>
        </w:rPr>
        <w:drawing>
          <wp:anchor distT="0" distB="0" distL="114300" distR="114300" simplePos="0" relativeHeight="251678720" behindDoc="1" locked="0" layoutInCell="1" allowOverlap="1" wp14:anchorId="1641B7A4" wp14:editId="722EC86C">
            <wp:simplePos x="0" y="0"/>
            <wp:positionH relativeFrom="column">
              <wp:posOffset>389255</wp:posOffset>
            </wp:positionH>
            <wp:positionV relativeFrom="paragraph">
              <wp:posOffset>289560</wp:posOffset>
            </wp:positionV>
            <wp:extent cx="2148205" cy="2105025"/>
            <wp:effectExtent l="0" t="0" r="4445" b="9525"/>
            <wp:wrapNone/>
            <wp:docPr id="16" name="Grafik 16" descr="D:\Dokumente\RPG\Ars Magica\Bilder\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Bilder\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820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50E">
        <w:rPr>
          <w:sz w:val="20"/>
          <w:szCs w:val="20"/>
        </w:rPr>
        <w:tab/>
      </w:r>
      <w:r w:rsidR="00D60D27">
        <w:rPr>
          <w:sz w:val="20"/>
          <w:szCs w:val="20"/>
        </w:rPr>
        <w:t xml:space="preserve">Faktoren, welche den Finesse-Wurf erhöhen, könnten sein: </w:t>
      </w:r>
      <w:r w:rsidR="00AD65DC">
        <w:rPr>
          <w:sz w:val="20"/>
          <w:szCs w:val="20"/>
        </w:rPr>
        <w:t xml:space="preserve">Arbeit 1 Tages wird sofort erledigt +0, </w:t>
      </w:r>
      <w:r w:rsidR="00D60D27">
        <w:rPr>
          <w:sz w:val="20"/>
          <w:szCs w:val="20"/>
        </w:rPr>
        <w:t xml:space="preserve">Arbeit 1 Monats </w:t>
      </w:r>
      <w:r w:rsidR="00AD65DC">
        <w:rPr>
          <w:sz w:val="20"/>
          <w:szCs w:val="20"/>
        </w:rPr>
        <w:t>wird</w:t>
      </w:r>
      <w:r w:rsidR="00D60D27">
        <w:rPr>
          <w:sz w:val="20"/>
          <w:szCs w:val="20"/>
        </w:rPr>
        <w:t xml:space="preserve"> </w:t>
      </w:r>
      <w:r w:rsidR="00AD65DC">
        <w:rPr>
          <w:sz w:val="20"/>
          <w:szCs w:val="20"/>
        </w:rPr>
        <w:t>blitzartig</w:t>
      </w:r>
      <w:r w:rsidR="00D60D27">
        <w:rPr>
          <w:sz w:val="20"/>
          <w:szCs w:val="20"/>
        </w:rPr>
        <w:t xml:space="preserve"> </w:t>
      </w:r>
      <w:r w:rsidR="00AD65DC">
        <w:rPr>
          <w:sz w:val="20"/>
          <w:szCs w:val="20"/>
        </w:rPr>
        <w:t>beendet</w:t>
      </w:r>
      <w:r w:rsidR="00D60D27">
        <w:rPr>
          <w:sz w:val="20"/>
          <w:szCs w:val="20"/>
        </w:rPr>
        <w:t xml:space="preserve"> +3, Arbeit von 3 Monaten </w:t>
      </w:r>
      <w:r w:rsidR="00AD65DC">
        <w:rPr>
          <w:sz w:val="20"/>
          <w:szCs w:val="20"/>
        </w:rPr>
        <w:t>wird</w:t>
      </w:r>
      <w:r w:rsidR="00D60D27">
        <w:rPr>
          <w:sz w:val="20"/>
          <w:szCs w:val="20"/>
        </w:rPr>
        <w:t xml:space="preserve"> </w:t>
      </w:r>
      <w:r w:rsidR="00AD65DC">
        <w:rPr>
          <w:sz w:val="20"/>
          <w:szCs w:val="20"/>
        </w:rPr>
        <w:t>augenblicklich</w:t>
      </w:r>
      <w:r w:rsidR="00D60D27">
        <w:rPr>
          <w:sz w:val="20"/>
          <w:szCs w:val="20"/>
        </w:rPr>
        <w:t xml:space="preserve"> erledigt +6, </w:t>
      </w:r>
      <w:r w:rsidR="00C25795">
        <w:rPr>
          <w:sz w:val="20"/>
          <w:szCs w:val="20"/>
        </w:rPr>
        <w:t xml:space="preserve">Arbeit eines Jahres soll sofort erledigt werden +9, Arbeit von mehr als ein Jahr soll sofort erledigt werden +12, </w:t>
      </w:r>
      <w:r w:rsidR="00D60D27">
        <w:rPr>
          <w:sz w:val="20"/>
          <w:szCs w:val="20"/>
        </w:rPr>
        <w:t>der Verarbeitungsprozess benötig</w:t>
      </w:r>
      <w:r w:rsidR="00AD65DC">
        <w:rPr>
          <w:sz w:val="20"/>
          <w:szCs w:val="20"/>
        </w:rPr>
        <w:t>t viele temporäre Substanzen +3 und mehr</w:t>
      </w:r>
      <w:r w:rsidR="00D60D27">
        <w:rPr>
          <w:sz w:val="20"/>
          <w:szCs w:val="20"/>
        </w:rPr>
        <w:t>.</w:t>
      </w:r>
    </w:p>
    <w:p w:rsidR="00C623FB" w:rsidRDefault="00676583" w:rsidP="00C623FB">
      <w:pPr>
        <w:jc w:val="both"/>
        <w:rPr>
          <w:sz w:val="20"/>
          <w:szCs w:val="20"/>
        </w:rPr>
      </w:pPr>
      <w:r>
        <w:rPr>
          <w:sz w:val="20"/>
          <w:szCs w:val="20"/>
        </w:rPr>
        <w:tab/>
      </w:r>
      <w:r w:rsidR="00C623FB">
        <w:rPr>
          <w:sz w:val="20"/>
          <w:szCs w:val="20"/>
        </w:rPr>
        <w:t>Für komplexere Abläufe beim Be- und Verarbeiten von Objekten mittels Rego wird die Ordnung um 1 oder 2 erhöht (im gleichen Umfang erhöht sich dann oftmals auch die Schwierigkeit des Finesse-Wurfes).</w:t>
      </w:r>
    </w:p>
    <w:p w:rsidR="008E211C" w:rsidRDefault="008E211C" w:rsidP="00C623FB">
      <w:pPr>
        <w:jc w:val="both"/>
        <w:rPr>
          <w:sz w:val="20"/>
          <w:szCs w:val="20"/>
        </w:rPr>
      </w:pPr>
      <w:r>
        <w:rPr>
          <w:sz w:val="20"/>
          <w:szCs w:val="20"/>
        </w:rPr>
        <w:tab/>
        <w:t xml:space="preserve">Das </w:t>
      </w:r>
      <w:r w:rsidRPr="008E211C">
        <w:rPr>
          <w:b/>
          <w:sz w:val="20"/>
          <w:szCs w:val="20"/>
        </w:rPr>
        <w:t>Zubereiten einer Formula</w:t>
      </w:r>
      <w:r>
        <w:rPr>
          <w:sz w:val="20"/>
          <w:szCs w:val="20"/>
        </w:rPr>
        <w:t xml:space="preserve"> erfordert somit einen Finessewurf mit einer Schwierigkeit von 9 + Stufe der Formula (siehe „</w:t>
      </w:r>
      <w:r w:rsidRPr="008E211C">
        <w:rPr>
          <w:i/>
          <w:sz w:val="20"/>
          <w:szCs w:val="20"/>
        </w:rPr>
        <w:t xml:space="preserve">Das </w:t>
      </w:r>
      <w:r w:rsidR="008977B3">
        <w:rPr>
          <w:i/>
          <w:sz w:val="20"/>
          <w:szCs w:val="20"/>
        </w:rPr>
        <w:t>Kompendium</w:t>
      </w:r>
      <w:r w:rsidRPr="008E211C">
        <w:rPr>
          <w:i/>
          <w:sz w:val="20"/>
          <w:szCs w:val="20"/>
        </w:rPr>
        <w:t xml:space="preserve"> des </w:t>
      </w:r>
      <w:r w:rsidR="008977B3">
        <w:rPr>
          <w:i/>
          <w:sz w:val="20"/>
          <w:szCs w:val="20"/>
        </w:rPr>
        <w:t>Gelehrten</w:t>
      </w:r>
      <w:r>
        <w:rPr>
          <w:sz w:val="20"/>
          <w:szCs w:val="20"/>
        </w:rPr>
        <w:t xml:space="preserve">“). </w:t>
      </w:r>
    </w:p>
    <w:p w:rsidR="00676583" w:rsidRDefault="00676583" w:rsidP="008E211C">
      <w:pPr>
        <w:ind w:firstLine="284"/>
        <w:jc w:val="both"/>
        <w:rPr>
          <w:sz w:val="20"/>
          <w:szCs w:val="20"/>
        </w:rPr>
      </w:pPr>
      <w:r>
        <w:rPr>
          <w:sz w:val="20"/>
          <w:szCs w:val="20"/>
        </w:rPr>
        <w:t xml:space="preserve">Es gibt drei </w:t>
      </w:r>
      <w:r w:rsidR="00EE7890">
        <w:rPr>
          <w:sz w:val="20"/>
          <w:szCs w:val="20"/>
        </w:rPr>
        <w:t>Wege</w:t>
      </w:r>
      <w:r>
        <w:rPr>
          <w:sz w:val="20"/>
          <w:szCs w:val="20"/>
        </w:rPr>
        <w:t xml:space="preserve">, </w:t>
      </w:r>
      <w:r w:rsidRPr="00865795">
        <w:rPr>
          <w:b/>
          <w:sz w:val="20"/>
          <w:szCs w:val="20"/>
        </w:rPr>
        <w:t>Rego offensiv</w:t>
      </w:r>
      <w:r>
        <w:rPr>
          <w:sz w:val="20"/>
          <w:szCs w:val="20"/>
        </w:rPr>
        <w:t xml:space="preserve"> einzusetzen. Zum </w:t>
      </w:r>
      <w:r w:rsidR="00EE7890">
        <w:rPr>
          <w:sz w:val="20"/>
          <w:szCs w:val="20"/>
        </w:rPr>
        <w:t>einen</w:t>
      </w:r>
      <w:r>
        <w:rPr>
          <w:sz w:val="20"/>
          <w:szCs w:val="20"/>
        </w:rPr>
        <w:t xml:space="preserve"> kann man den Weg des Projektils </w:t>
      </w:r>
      <w:r w:rsidR="00EE7890">
        <w:rPr>
          <w:sz w:val="20"/>
          <w:szCs w:val="20"/>
        </w:rPr>
        <w:t>hiermit</w:t>
      </w:r>
      <w:r>
        <w:rPr>
          <w:sz w:val="20"/>
          <w:szCs w:val="20"/>
        </w:rPr>
        <w:t xml:space="preserve"> begleiten. Dies erfordert keinen Zielwurf, die Magieresistenz des Ziels kann aber das Geschoss aufhalten. </w:t>
      </w:r>
    </w:p>
    <w:p w:rsidR="00676583" w:rsidRDefault="00676583" w:rsidP="00F500ED">
      <w:pPr>
        <w:jc w:val="both"/>
        <w:rPr>
          <w:sz w:val="20"/>
          <w:szCs w:val="20"/>
        </w:rPr>
      </w:pPr>
      <w:r>
        <w:rPr>
          <w:sz w:val="20"/>
          <w:szCs w:val="20"/>
        </w:rPr>
        <w:tab/>
        <w:t xml:space="preserve">Die zweite Art ist es, die „natürliche Bewegung“ des Objektes zu nutzen. Beispielsweise hebt man einen Stein über ein Ziel und lässt dann die Magie verschwinden, so dass der Stein nach unten und auf das Ziel fällt. Hiergegen würde keine Magieresistenz helfen, der Zauber muss aber gezielt werden und das Ziel treffen. </w:t>
      </w:r>
    </w:p>
    <w:p w:rsidR="00676583" w:rsidRDefault="00F62FAF" w:rsidP="00F500ED">
      <w:pPr>
        <w:jc w:val="both"/>
        <w:rPr>
          <w:sz w:val="20"/>
          <w:szCs w:val="20"/>
        </w:rPr>
      </w:pPr>
      <w:r>
        <w:rPr>
          <w:sz w:val="20"/>
          <w:szCs w:val="20"/>
        </w:rPr>
        <w:tab/>
        <w:t>Zum D</w:t>
      </w:r>
      <w:r w:rsidR="00676583">
        <w:rPr>
          <w:sz w:val="20"/>
          <w:szCs w:val="20"/>
        </w:rPr>
        <w:t xml:space="preserve">ritten ist es möglich, ein Projektil mittels Magie in Bewegung zu setzen, danach aber dessen Weg alleine gehen zu lassen. Diese Zauber sind schwerer und erfordern einen Zielwurf, umgehen aber die Magieresistenz des Ziels. Die Reichweite des Zaubers muss nur Berührung sein. Der Zielwurf erhält die gleichen Abzüge wie ein Fernangriffswurf und das Geschoss kann nicht weiter gelangen als wenn es von einem sehr mächtigen, aber irdischen Gerät in Bewegung gesetzt worden wäre (was meist </w:t>
      </w:r>
      <w:r w:rsidR="00B30FD7">
        <w:rPr>
          <w:sz w:val="20"/>
          <w:szCs w:val="20"/>
        </w:rPr>
        <w:t>maximal</w:t>
      </w:r>
      <w:r w:rsidR="00676583">
        <w:rPr>
          <w:sz w:val="20"/>
          <w:szCs w:val="20"/>
        </w:rPr>
        <w:t xml:space="preserve"> 20 </w:t>
      </w:r>
      <w:proofErr w:type="gramStart"/>
      <w:r w:rsidR="00676583">
        <w:rPr>
          <w:sz w:val="20"/>
          <w:szCs w:val="20"/>
        </w:rPr>
        <w:t>Schritt</w:t>
      </w:r>
      <w:proofErr w:type="gramEnd"/>
      <w:r w:rsidR="00676583">
        <w:rPr>
          <w:sz w:val="20"/>
          <w:szCs w:val="20"/>
        </w:rPr>
        <w:t xml:space="preserve"> sind)</w:t>
      </w:r>
      <w:r w:rsidR="0037103D">
        <w:rPr>
          <w:sz w:val="20"/>
          <w:szCs w:val="20"/>
        </w:rPr>
        <w:t>.</w:t>
      </w:r>
    </w:p>
    <w:p w:rsidR="00B662F0" w:rsidRDefault="00B662F0" w:rsidP="00B662F0">
      <w:pPr>
        <w:rPr>
          <w:sz w:val="20"/>
          <w:szCs w:val="20"/>
        </w:rPr>
      </w:pPr>
    </w:p>
    <w:p w:rsidR="00B662F0" w:rsidRPr="00F94635" w:rsidRDefault="00B662F0" w:rsidP="002854D7">
      <w:pPr>
        <w:pStyle w:val="AMgroeAbschnitte"/>
      </w:pPr>
      <w:bookmarkStart w:id="36" w:name="_Toc339550319"/>
      <w:bookmarkStart w:id="37" w:name="_Toc391696764"/>
      <w:r>
        <w:t>Die Formen</w:t>
      </w:r>
      <w:bookmarkEnd w:id="36"/>
      <w:bookmarkEnd w:id="37"/>
    </w:p>
    <w:p w:rsidR="00B662F0" w:rsidRPr="00400350" w:rsidRDefault="00110A17" w:rsidP="00B662F0">
      <w:pPr>
        <w:rPr>
          <w:sz w:val="10"/>
          <w:szCs w:val="10"/>
        </w:rPr>
      </w:pPr>
      <w:r>
        <w:rPr>
          <w:noProof/>
        </w:rPr>
        <w:drawing>
          <wp:anchor distT="0" distB="0" distL="114300" distR="114300" simplePos="0" relativeHeight="251672576" behindDoc="1" locked="0" layoutInCell="1" allowOverlap="1" wp14:anchorId="07CBB9C5" wp14:editId="2DA268A6">
            <wp:simplePos x="0" y="0"/>
            <wp:positionH relativeFrom="column">
              <wp:posOffset>1651647</wp:posOffset>
            </wp:positionH>
            <wp:positionV relativeFrom="paragraph">
              <wp:posOffset>31750</wp:posOffset>
            </wp:positionV>
            <wp:extent cx="1233170" cy="1218565"/>
            <wp:effectExtent l="0" t="0" r="5080" b="635"/>
            <wp:wrapNone/>
            <wp:docPr id="11" name="Grafik 11"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123317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2F0" w:rsidRPr="00E9679D" w:rsidRDefault="00B662F0" w:rsidP="000A04BF">
      <w:pPr>
        <w:pStyle w:val="AMkleineAbschnitte"/>
        <w:rPr>
          <w:lang w:val="de-DE"/>
        </w:rPr>
      </w:pPr>
      <w:bookmarkStart w:id="38" w:name="_Toc339550320"/>
      <w:bookmarkStart w:id="39" w:name="_Toc391696765"/>
      <w:r w:rsidRPr="00E9679D">
        <w:rPr>
          <w:lang w:val="de-DE"/>
        </w:rPr>
        <w:t>Animal</w:t>
      </w:r>
      <w:r w:rsidR="007340E2" w:rsidRPr="00E9679D">
        <w:rPr>
          <w:lang w:val="de-DE"/>
        </w:rPr>
        <w:t xml:space="preserve"> (Tier)</w:t>
      </w:r>
      <w:bookmarkEnd w:id="38"/>
      <w:bookmarkEnd w:id="39"/>
      <w:r w:rsidR="00110A17" w:rsidRPr="00E9679D">
        <w:rPr>
          <w:noProof/>
          <w:lang w:val="de-DE"/>
        </w:rPr>
        <w:t xml:space="preserve"> </w:t>
      </w:r>
    </w:p>
    <w:p w:rsidR="00B662F0" w:rsidRDefault="00481819" w:rsidP="0026594F">
      <w:pPr>
        <w:jc w:val="both"/>
        <w:rPr>
          <w:sz w:val="20"/>
          <w:szCs w:val="20"/>
        </w:rPr>
      </w:pPr>
      <w:r w:rsidRPr="00481819">
        <w:rPr>
          <w:sz w:val="20"/>
          <w:szCs w:val="20"/>
        </w:rPr>
        <w:t>Animal beeinflusst Tiere aller Art</w:t>
      </w:r>
      <w:r>
        <w:rPr>
          <w:sz w:val="20"/>
          <w:szCs w:val="20"/>
        </w:rPr>
        <w:t xml:space="preserve"> – vom kleinsten Vogel zum größten Fisch - </w:t>
      </w:r>
      <w:r w:rsidRPr="00481819">
        <w:rPr>
          <w:sz w:val="20"/>
          <w:szCs w:val="20"/>
        </w:rPr>
        <w:t xml:space="preserve">allerdings niemals Menschen. </w:t>
      </w:r>
    </w:p>
    <w:p w:rsidR="00481819" w:rsidRPr="00481819" w:rsidRDefault="00481819" w:rsidP="0026594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Absorptionswürfe gegen Tierangriffe, Widerstandswürfe gegen Tiergifte.</w:t>
      </w:r>
    </w:p>
    <w:p w:rsidR="00B662F0" w:rsidRPr="00481819" w:rsidRDefault="00B662F0" w:rsidP="0026594F">
      <w:pPr>
        <w:jc w:val="both"/>
        <w:rPr>
          <w:sz w:val="20"/>
          <w:szCs w:val="20"/>
        </w:rPr>
      </w:pPr>
    </w:p>
    <w:p w:rsidR="00B662F0" w:rsidRPr="00E9679D" w:rsidRDefault="00801CB9" w:rsidP="000A04BF">
      <w:pPr>
        <w:pStyle w:val="AMkleineAbschnitte"/>
        <w:rPr>
          <w:lang w:val="de-DE"/>
        </w:rPr>
      </w:pPr>
      <w:bookmarkStart w:id="40" w:name="_Toc339550321"/>
      <w:bookmarkStart w:id="41" w:name="_Toc391696766"/>
      <w:r>
        <w:rPr>
          <w:noProof/>
          <w:lang w:val="de-DE"/>
          <w14:shadow w14:blurRad="0" w14:dist="0" w14:dir="0" w14:sx="0" w14:sy="0" w14:kx="0" w14:ky="0" w14:algn="none">
            <w14:srgbClr w14:val="000000"/>
          </w14:shadow>
        </w:rPr>
        <w:drawing>
          <wp:anchor distT="0" distB="0" distL="114300" distR="114300" simplePos="0" relativeHeight="251680768" behindDoc="1" locked="0" layoutInCell="1" allowOverlap="1" wp14:anchorId="4A9576FB" wp14:editId="63024A62">
            <wp:simplePos x="0" y="0"/>
            <wp:positionH relativeFrom="column">
              <wp:posOffset>263213</wp:posOffset>
            </wp:positionH>
            <wp:positionV relativeFrom="paragraph">
              <wp:posOffset>15875</wp:posOffset>
            </wp:positionV>
            <wp:extent cx="1324610" cy="1267460"/>
            <wp:effectExtent l="0" t="0" r="8890" b="8890"/>
            <wp:wrapNone/>
            <wp:docPr id="18" name="Grafik 18" descr="D:\Dokumente\RPG\Ars Magica\Bilder\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quam_symbol.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132461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2F0" w:rsidRPr="00E9679D">
        <w:rPr>
          <w:lang w:val="de-DE"/>
        </w:rPr>
        <w:t>Aquam</w:t>
      </w:r>
      <w:r w:rsidR="007340E2" w:rsidRPr="00E9679D">
        <w:rPr>
          <w:lang w:val="de-DE"/>
        </w:rPr>
        <w:t xml:space="preserve"> (Wasser)</w:t>
      </w:r>
      <w:bookmarkEnd w:id="40"/>
      <w:bookmarkEnd w:id="41"/>
    </w:p>
    <w:p w:rsidR="00B662F0" w:rsidRPr="00481819" w:rsidRDefault="0026594F" w:rsidP="0026594F">
      <w:pPr>
        <w:jc w:val="both"/>
        <w:rPr>
          <w:sz w:val="20"/>
          <w:szCs w:val="20"/>
        </w:rPr>
      </w:pPr>
      <w:r>
        <w:rPr>
          <w:sz w:val="20"/>
          <w:szCs w:val="20"/>
        </w:rPr>
        <w:t>Aquam bezieht sich auf Wasser und alle Arten von Flüssigkeiten, sowie den Eigenschaften von Flüssigkeiten</w:t>
      </w:r>
      <w:r w:rsidR="00B662F0" w:rsidRPr="00481819">
        <w:rPr>
          <w:sz w:val="20"/>
          <w:szCs w:val="20"/>
        </w:rPr>
        <w:t>.</w:t>
      </w:r>
      <w:r w:rsidR="00353269">
        <w:rPr>
          <w:sz w:val="20"/>
          <w:szCs w:val="20"/>
        </w:rPr>
        <w:t xml:space="preserve"> Auch Eis fällt hierunter</w:t>
      </w:r>
    </w:p>
    <w:p w:rsidR="00B662F0" w:rsidRDefault="00481819" w:rsidP="0026594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w:t>
      </w:r>
      <w:r w:rsidR="0026594F">
        <w:rPr>
          <w:sz w:val="20"/>
          <w:szCs w:val="20"/>
        </w:rPr>
        <w:t>Würfe gege</w:t>
      </w:r>
      <w:r w:rsidR="00AD57CF">
        <w:rPr>
          <w:sz w:val="20"/>
          <w:szCs w:val="20"/>
        </w:rPr>
        <w:t xml:space="preserve">n Ertrinken und </w:t>
      </w:r>
      <w:r w:rsidR="0026594F">
        <w:rPr>
          <w:sz w:val="20"/>
          <w:szCs w:val="20"/>
        </w:rPr>
        <w:t xml:space="preserve">Durst, </w:t>
      </w:r>
      <w:r>
        <w:rPr>
          <w:sz w:val="20"/>
          <w:szCs w:val="20"/>
        </w:rPr>
        <w:t>Absorptionswürfe</w:t>
      </w:r>
      <w:r w:rsidR="0026594F">
        <w:rPr>
          <w:sz w:val="20"/>
          <w:szCs w:val="20"/>
        </w:rPr>
        <w:t xml:space="preserve"> gegen Wasser</w:t>
      </w:r>
      <w:r w:rsidR="00353269">
        <w:rPr>
          <w:sz w:val="20"/>
          <w:szCs w:val="20"/>
        </w:rPr>
        <w:t>, Eis</w:t>
      </w:r>
      <w:r w:rsidR="00274A7E">
        <w:rPr>
          <w:sz w:val="20"/>
          <w:szCs w:val="20"/>
        </w:rPr>
        <w:t xml:space="preserve"> und ähnlichem</w:t>
      </w:r>
      <w:r w:rsidR="0026594F">
        <w:rPr>
          <w:sz w:val="20"/>
          <w:szCs w:val="20"/>
        </w:rPr>
        <w:t>.</w:t>
      </w:r>
    </w:p>
    <w:p w:rsidR="00481819" w:rsidRPr="00481819" w:rsidRDefault="00380D1E" w:rsidP="0026594F">
      <w:pPr>
        <w:jc w:val="both"/>
        <w:rPr>
          <w:sz w:val="20"/>
          <w:szCs w:val="20"/>
        </w:rPr>
      </w:pPr>
      <w:r>
        <w:rPr>
          <w:noProof/>
        </w:rPr>
        <w:drawing>
          <wp:anchor distT="0" distB="0" distL="114300" distR="114300" simplePos="0" relativeHeight="251681792" behindDoc="1" locked="0" layoutInCell="1" allowOverlap="1" wp14:anchorId="69EC6B37" wp14:editId="2DDA001D">
            <wp:simplePos x="0" y="0"/>
            <wp:positionH relativeFrom="column">
              <wp:posOffset>1551940</wp:posOffset>
            </wp:positionH>
            <wp:positionV relativeFrom="paragraph">
              <wp:posOffset>127635</wp:posOffset>
            </wp:positionV>
            <wp:extent cx="1336675" cy="1210945"/>
            <wp:effectExtent l="0" t="0" r="0" b="8255"/>
            <wp:wrapNone/>
            <wp:docPr id="19" name="Grafik 19" descr="D:\Dokumente\RPG\Ars Magica\Bilder\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Auram_symbol.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133667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2F0" w:rsidRPr="00E9679D" w:rsidRDefault="00B662F0" w:rsidP="000A04BF">
      <w:pPr>
        <w:pStyle w:val="AMkleineAbschnitte"/>
        <w:rPr>
          <w:lang w:val="de-DE"/>
        </w:rPr>
      </w:pPr>
      <w:bookmarkStart w:id="42" w:name="_Toc339550322"/>
      <w:bookmarkStart w:id="43" w:name="_Toc391696767"/>
      <w:r w:rsidRPr="00E9679D">
        <w:rPr>
          <w:lang w:val="de-DE"/>
        </w:rPr>
        <w:t>Auram</w:t>
      </w:r>
      <w:r w:rsidR="007340E2" w:rsidRPr="00E9679D">
        <w:rPr>
          <w:lang w:val="de-DE"/>
        </w:rPr>
        <w:t xml:space="preserve"> (Luft)</w:t>
      </w:r>
      <w:bookmarkEnd w:id="42"/>
      <w:bookmarkEnd w:id="43"/>
      <w:r w:rsidR="00380D1E" w:rsidRPr="00380D1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62F0" w:rsidRPr="00481819" w:rsidRDefault="000E34C8" w:rsidP="0026594F">
      <w:pPr>
        <w:jc w:val="both"/>
        <w:rPr>
          <w:sz w:val="20"/>
          <w:szCs w:val="20"/>
        </w:rPr>
      </w:pPr>
      <w:r>
        <w:rPr>
          <w:sz w:val="20"/>
          <w:szCs w:val="20"/>
        </w:rPr>
        <w:t>Auram ist die Kunst der Luft, des Windes</w:t>
      </w:r>
      <w:r w:rsidR="00D00017">
        <w:rPr>
          <w:sz w:val="20"/>
          <w:szCs w:val="20"/>
        </w:rPr>
        <w:t>, Nebels</w:t>
      </w:r>
      <w:r>
        <w:rPr>
          <w:sz w:val="20"/>
          <w:szCs w:val="20"/>
        </w:rPr>
        <w:t xml:space="preserve"> und des Wetters, sowie gasartiger Formen.</w:t>
      </w:r>
    </w:p>
    <w:p w:rsidR="00B662F0" w:rsidRDefault="00481819" w:rsidP="0026594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w:t>
      </w:r>
      <w:r w:rsidR="00C264B0">
        <w:rPr>
          <w:sz w:val="20"/>
          <w:szCs w:val="20"/>
        </w:rPr>
        <w:t>Würfe gegen ersticken/</w:t>
      </w:r>
      <w:r w:rsidR="000E34C8">
        <w:rPr>
          <w:sz w:val="20"/>
          <w:szCs w:val="20"/>
        </w:rPr>
        <w:t xml:space="preserve">ertrinken, </w:t>
      </w:r>
      <w:r>
        <w:rPr>
          <w:sz w:val="20"/>
          <w:szCs w:val="20"/>
        </w:rPr>
        <w:t>Absorptionswürfe</w:t>
      </w:r>
      <w:r w:rsidR="000E34C8">
        <w:rPr>
          <w:sz w:val="20"/>
          <w:szCs w:val="20"/>
        </w:rPr>
        <w:t xml:space="preserve"> gegen Wetterphänomene </w:t>
      </w:r>
      <w:r w:rsidR="00C25795">
        <w:rPr>
          <w:sz w:val="20"/>
          <w:szCs w:val="20"/>
        </w:rPr>
        <w:t>(z.B. Blitze</w:t>
      </w:r>
      <w:r w:rsidR="000E34C8">
        <w:rPr>
          <w:sz w:val="20"/>
          <w:szCs w:val="20"/>
        </w:rPr>
        <w:t>.</w:t>
      </w:r>
    </w:p>
    <w:p w:rsidR="00B662F0" w:rsidRPr="00E9679D" w:rsidRDefault="003B4691" w:rsidP="000A04BF">
      <w:pPr>
        <w:pStyle w:val="AMkleineAbschnitte"/>
        <w:rPr>
          <w:lang w:val="de-DE"/>
        </w:rPr>
      </w:pPr>
      <w:bookmarkStart w:id="44" w:name="_Toc339550323"/>
      <w:bookmarkStart w:id="45" w:name="_Toc391696768"/>
      <w:r>
        <w:rPr>
          <w:noProof/>
          <w:lang w:val="de-DE"/>
          <w14:shadow w14:blurRad="0" w14:dist="0" w14:dir="0" w14:sx="0" w14:sy="0" w14:kx="0" w14:ky="0" w14:algn="none">
            <w14:srgbClr w14:val="000000"/>
          </w14:shadow>
        </w:rPr>
        <w:lastRenderedPageBreak/>
        <w:drawing>
          <wp:anchor distT="0" distB="0" distL="114300" distR="114300" simplePos="0" relativeHeight="251682816" behindDoc="1" locked="0" layoutInCell="1" allowOverlap="1" wp14:anchorId="1F4317ED" wp14:editId="6BF9AC32">
            <wp:simplePos x="0" y="0"/>
            <wp:positionH relativeFrom="column">
              <wp:posOffset>1451658</wp:posOffset>
            </wp:positionH>
            <wp:positionV relativeFrom="paragraph">
              <wp:posOffset>55569</wp:posOffset>
            </wp:positionV>
            <wp:extent cx="1285291" cy="1259456"/>
            <wp:effectExtent l="0" t="0" r="0" b="0"/>
            <wp:wrapNone/>
            <wp:docPr id="20" name="Grafik 20"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1285291" cy="1259456"/>
                    </a:xfrm>
                    <a:prstGeom prst="rect">
                      <a:avLst/>
                    </a:prstGeom>
                    <a:noFill/>
                    <a:ln>
                      <a:noFill/>
                    </a:ln>
                  </pic:spPr>
                </pic:pic>
              </a:graphicData>
            </a:graphic>
            <wp14:sizeRelH relativeFrom="page">
              <wp14:pctWidth>0</wp14:pctWidth>
            </wp14:sizeRelH>
            <wp14:sizeRelV relativeFrom="page">
              <wp14:pctHeight>0</wp14:pctHeight>
            </wp14:sizeRelV>
          </wp:anchor>
        </w:drawing>
      </w:r>
      <w:r w:rsidR="00B662F0" w:rsidRPr="00E9679D">
        <w:rPr>
          <w:lang w:val="de-DE"/>
        </w:rPr>
        <w:t>Corpus</w:t>
      </w:r>
      <w:r w:rsidR="007340E2" w:rsidRPr="00E9679D">
        <w:rPr>
          <w:lang w:val="de-DE"/>
        </w:rPr>
        <w:t xml:space="preserve"> (</w:t>
      </w:r>
      <w:r w:rsidR="007C1281" w:rsidRPr="00E9679D">
        <w:rPr>
          <w:lang w:val="de-DE"/>
        </w:rPr>
        <w:t xml:space="preserve">Menschlicher </w:t>
      </w:r>
      <w:r w:rsidR="007340E2" w:rsidRPr="00E9679D">
        <w:rPr>
          <w:lang w:val="de-DE"/>
        </w:rPr>
        <w:t>Körper)</w:t>
      </w:r>
      <w:bookmarkEnd w:id="44"/>
      <w:bookmarkEnd w:id="45"/>
    </w:p>
    <w:p w:rsidR="00B662F0" w:rsidRPr="00481819" w:rsidRDefault="00E50E88" w:rsidP="005E622B">
      <w:pPr>
        <w:jc w:val="both"/>
        <w:rPr>
          <w:sz w:val="20"/>
          <w:szCs w:val="20"/>
        </w:rPr>
      </w:pPr>
      <w:r>
        <w:rPr>
          <w:sz w:val="20"/>
          <w:szCs w:val="20"/>
        </w:rPr>
        <w:t>Corpus ist die Kunst der menschlichen Körper (selbst wenn sie tot sind). Auch übernatürliche Wesen, die einen menschl. Körper angenommen haben, werden hierdurch betroffen</w:t>
      </w:r>
    </w:p>
    <w:p w:rsidR="00B662F0" w:rsidRDefault="00481819" w:rsidP="005E622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Absorptionswürfe</w:t>
      </w:r>
      <w:r w:rsidR="00E50E88">
        <w:rPr>
          <w:sz w:val="20"/>
          <w:szCs w:val="20"/>
        </w:rPr>
        <w:t xml:space="preserve"> gegen unbewaffnete Angriffe von Menschen, Würfe um Krankheiten zu widerstehen.</w:t>
      </w:r>
    </w:p>
    <w:p w:rsidR="00481819" w:rsidRPr="00481819" w:rsidRDefault="00481819" w:rsidP="005E622B">
      <w:pPr>
        <w:jc w:val="both"/>
        <w:rPr>
          <w:sz w:val="20"/>
          <w:szCs w:val="20"/>
        </w:rPr>
      </w:pPr>
    </w:p>
    <w:p w:rsidR="00B662F0" w:rsidRPr="00E9679D" w:rsidRDefault="003B4691" w:rsidP="000A04BF">
      <w:pPr>
        <w:pStyle w:val="AMkleineAbschnitte"/>
        <w:rPr>
          <w:lang w:val="de-DE"/>
        </w:rPr>
      </w:pPr>
      <w:bookmarkStart w:id="46" w:name="_Toc339550324"/>
      <w:bookmarkStart w:id="47" w:name="_Toc391696769"/>
      <w:r>
        <w:rPr>
          <w:noProof/>
          <w:lang w:val="de-DE"/>
          <w14:shadow w14:blurRad="0" w14:dist="0" w14:dir="0" w14:sx="0" w14:sy="0" w14:kx="0" w14:ky="0" w14:algn="none">
            <w14:srgbClr w14:val="000000"/>
          </w14:shadow>
        </w:rPr>
        <w:drawing>
          <wp:anchor distT="0" distB="0" distL="114300" distR="114300" simplePos="0" relativeHeight="251683840" behindDoc="1" locked="0" layoutInCell="1" allowOverlap="1" wp14:anchorId="644FF6D8" wp14:editId="6ABD9FE5">
            <wp:simplePos x="0" y="0"/>
            <wp:positionH relativeFrom="column">
              <wp:posOffset>106045</wp:posOffset>
            </wp:positionH>
            <wp:positionV relativeFrom="paragraph">
              <wp:posOffset>77997</wp:posOffset>
            </wp:positionV>
            <wp:extent cx="1251348" cy="1276710"/>
            <wp:effectExtent l="0" t="0" r="6350" b="0"/>
            <wp:wrapNone/>
            <wp:docPr id="21" name="Grafik 21" descr="D:\Dokumente\RPG\Ars Magica\Bilder\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e\RPG\Ars Magica\Bilder\Künste\Herbam_symbol.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1251348" cy="127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C0" w:rsidRPr="00E9679D">
        <w:rPr>
          <w:lang w:val="de-DE"/>
        </w:rPr>
        <w:t>Herbam</w:t>
      </w:r>
      <w:r w:rsidR="007340E2" w:rsidRPr="00E9679D">
        <w:rPr>
          <w:lang w:val="de-DE"/>
        </w:rPr>
        <w:t xml:space="preserve"> (Pflanze</w:t>
      </w:r>
      <w:r w:rsidR="008A267C" w:rsidRPr="00E9679D">
        <w:rPr>
          <w:lang w:val="de-DE"/>
        </w:rPr>
        <w:t>n</w:t>
      </w:r>
      <w:r w:rsidR="007340E2" w:rsidRPr="00E9679D">
        <w:rPr>
          <w:lang w:val="de-DE"/>
        </w:rPr>
        <w:t>)</w:t>
      </w:r>
      <w:bookmarkEnd w:id="46"/>
      <w:bookmarkEnd w:id="47"/>
    </w:p>
    <w:p w:rsidR="00B662F0" w:rsidRPr="00E50E88" w:rsidRDefault="002452BF" w:rsidP="005E622B">
      <w:pPr>
        <w:jc w:val="both"/>
        <w:rPr>
          <w:sz w:val="20"/>
          <w:szCs w:val="20"/>
        </w:rPr>
      </w:pPr>
      <w:r>
        <w:rPr>
          <w:sz w:val="20"/>
          <w:szCs w:val="20"/>
        </w:rPr>
        <w:t xml:space="preserve">Diese Form setzt sich mit Pflanzen und Bäumen auseinander, aber auch mit toten Pflanzenprodukten (wie totem Holz oder Leinen). </w:t>
      </w:r>
    </w:p>
    <w:p w:rsidR="00B662F0" w:rsidRDefault="00A03A7A" w:rsidP="005E622B">
      <w:pPr>
        <w:jc w:val="both"/>
        <w:rPr>
          <w:sz w:val="20"/>
          <w:szCs w:val="20"/>
        </w:rPr>
      </w:pPr>
      <w:r>
        <w:rPr>
          <w:noProof/>
        </w:rPr>
        <w:drawing>
          <wp:anchor distT="0" distB="0" distL="114300" distR="114300" simplePos="0" relativeHeight="251684864" behindDoc="1" locked="0" layoutInCell="1" allowOverlap="1" wp14:anchorId="07AC15D2" wp14:editId="6FCDD5E7">
            <wp:simplePos x="0" y="0"/>
            <wp:positionH relativeFrom="column">
              <wp:posOffset>1607185</wp:posOffset>
            </wp:positionH>
            <wp:positionV relativeFrom="paragraph">
              <wp:posOffset>173295</wp:posOffset>
            </wp:positionV>
            <wp:extent cx="1337094" cy="1326543"/>
            <wp:effectExtent l="0" t="0" r="0" b="6985"/>
            <wp:wrapNone/>
            <wp:docPr id="22" name="Grafik 22" descr="D:\Dokumente\RPG\Ars Magica\Bilder\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e\RPG\Ars Magica\Bilder\Künste\Ignem_symbol.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1337094" cy="1326543"/>
                    </a:xfrm>
                    <a:prstGeom prst="rect">
                      <a:avLst/>
                    </a:prstGeom>
                    <a:noFill/>
                    <a:ln>
                      <a:noFill/>
                    </a:ln>
                  </pic:spPr>
                </pic:pic>
              </a:graphicData>
            </a:graphic>
            <wp14:sizeRelH relativeFrom="page">
              <wp14:pctWidth>0</wp14:pctWidth>
            </wp14:sizeRelH>
            <wp14:sizeRelV relativeFrom="page">
              <wp14:pctHeight>0</wp14:pctHeight>
            </wp14:sizeRelV>
          </wp:anchor>
        </w:drawing>
      </w:r>
      <w:r w:rsidR="00481819" w:rsidRPr="004A65D6">
        <w:rPr>
          <w:b/>
          <w:sz w:val="20"/>
          <w:szCs w:val="20"/>
          <w14:shadow w14:blurRad="50800" w14:dist="38100" w14:dir="2700000" w14:sx="100000" w14:sy="100000" w14:kx="0" w14:ky="0" w14:algn="tl">
            <w14:srgbClr w14:val="000000">
              <w14:alpha w14:val="60000"/>
            </w14:srgbClr>
          </w14:shadow>
        </w:rPr>
        <w:t>Form-Bonus:</w:t>
      </w:r>
      <w:r w:rsidR="00481819">
        <w:rPr>
          <w:sz w:val="20"/>
          <w:szCs w:val="20"/>
        </w:rPr>
        <w:t xml:space="preserve"> Absorptionswürfe</w:t>
      </w:r>
      <w:r w:rsidR="002452BF">
        <w:rPr>
          <w:sz w:val="20"/>
          <w:szCs w:val="20"/>
        </w:rPr>
        <w:t xml:space="preserve"> gegen Holzwaffen, Würfe um Pflanzengiften und Verhungern zu widerstehen. </w:t>
      </w:r>
    </w:p>
    <w:p w:rsidR="00AF2C9D" w:rsidRPr="00E50E88" w:rsidRDefault="00AF2C9D" w:rsidP="005E622B">
      <w:pPr>
        <w:jc w:val="both"/>
        <w:rPr>
          <w:sz w:val="20"/>
          <w:szCs w:val="20"/>
        </w:rPr>
      </w:pPr>
    </w:p>
    <w:p w:rsidR="00B662F0" w:rsidRPr="00E9679D" w:rsidRDefault="00F14FC0" w:rsidP="000A04BF">
      <w:pPr>
        <w:pStyle w:val="AMkleineAbschnitte"/>
        <w:rPr>
          <w:lang w:val="de-DE"/>
        </w:rPr>
      </w:pPr>
      <w:bookmarkStart w:id="48" w:name="_Toc339550325"/>
      <w:bookmarkStart w:id="49" w:name="_Toc391696770"/>
      <w:r w:rsidRPr="00E9679D">
        <w:rPr>
          <w:lang w:val="de-DE"/>
        </w:rPr>
        <w:t>Ignem</w:t>
      </w:r>
      <w:r w:rsidR="007340E2" w:rsidRPr="00E9679D">
        <w:rPr>
          <w:lang w:val="de-DE"/>
        </w:rPr>
        <w:t xml:space="preserve"> (Feuer)</w:t>
      </w:r>
      <w:bookmarkEnd w:id="48"/>
      <w:bookmarkEnd w:id="49"/>
      <w:r w:rsidR="009816B6" w:rsidRPr="009816B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62F0" w:rsidRPr="00E50E88" w:rsidRDefault="00CD53BA" w:rsidP="005E622B">
      <w:pPr>
        <w:jc w:val="both"/>
        <w:rPr>
          <w:sz w:val="20"/>
          <w:szCs w:val="20"/>
        </w:rPr>
      </w:pPr>
      <w:r>
        <w:rPr>
          <w:sz w:val="20"/>
          <w:szCs w:val="20"/>
        </w:rPr>
        <w:t xml:space="preserve">Diese Kunst </w:t>
      </w:r>
      <w:r w:rsidR="002511EC">
        <w:rPr>
          <w:sz w:val="20"/>
          <w:szCs w:val="20"/>
        </w:rPr>
        <w:t>befasst</w:t>
      </w:r>
      <w:r>
        <w:rPr>
          <w:sz w:val="20"/>
          <w:szCs w:val="20"/>
        </w:rPr>
        <w:t xml:space="preserve"> sich mit Hitze, Feuer, Licht u</w:t>
      </w:r>
      <w:r w:rsidR="002511EC">
        <w:rPr>
          <w:sz w:val="20"/>
          <w:szCs w:val="20"/>
        </w:rPr>
        <w:t>.</w:t>
      </w:r>
      <w:r>
        <w:rPr>
          <w:sz w:val="20"/>
          <w:szCs w:val="20"/>
        </w:rPr>
        <w:t xml:space="preserve"> Kälte.</w:t>
      </w:r>
    </w:p>
    <w:p w:rsidR="00481819" w:rsidRPr="00E50E88" w:rsidRDefault="00481819" w:rsidP="005E622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Absorptionswürfe</w:t>
      </w:r>
      <w:r w:rsidR="00CD53BA">
        <w:rPr>
          <w:sz w:val="20"/>
          <w:szCs w:val="20"/>
        </w:rPr>
        <w:t xml:space="preserve"> gegen Feuer und Kälte.</w:t>
      </w:r>
    </w:p>
    <w:p w:rsidR="00B662F0" w:rsidRPr="00E50E88" w:rsidRDefault="00B662F0" w:rsidP="005E622B">
      <w:pPr>
        <w:jc w:val="both"/>
        <w:rPr>
          <w:sz w:val="20"/>
          <w:szCs w:val="20"/>
        </w:rPr>
      </w:pPr>
    </w:p>
    <w:p w:rsidR="00B662F0" w:rsidRPr="00E9679D" w:rsidRDefault="00596B64" w:rsidP="000A04BF">
      <w:pPr>
        <w:pStyle w:val="AMkleineAbschnitte"/>
        <w:rPr>
          <w:lang w:val="de-DE"/>
        </w:rPr>
      </w:pPr>
      <w:bookmarkStart w:id="50" w:name="_Toc339550326"/>
      <w:bookmarkStart w:id="51" w:name="_Toc391696771"/>
      <w:r w:rsidRPr="00E9679D">
        <w:rPr>
          <w:lang w:val="de-DE"/>
        </w:rPr>
        <w:t>Imago</w:t>
      </w:r>
      <w:r w:rsidR="00F14FC0" w:rsidRPr="00E9679D">
        <w:rPr>
          <w:lang w:val="de-DE"/>
        </w:rPr>
        <w:t>nem</w:t>
      </w:r>
      <w:r w:rsidR="00815008" w:rsidRPr="00E9679D">
        <w:rPr>
          <w:lang w:val="de-DE"/>
        </w:rPr>
        <w:t xml:space="preserve"> (</w:t>
      </w:r>
      <w:r w:rsidR="000928BF" w:rsidRPr="00E9679D">
        <w:rPr>
          <w:lang w:val="de-DE"/>
        </w:rPr>
        <w:t>Sinneseindrücke</w:t>
      </w:r>
      <w:r w:rsidR="007340E2" w:rsidRPr="00E9679D">
        <w:rPr>
          <w:lang w:val="de-DE"/>
        </w:rPr>
        <w:t>)</w:t>
      </w:r>
      <w:bookmarkEnd w:id="50"/>
      <w:bookmarkEnd w:id="51"/>
    </w:p>
    <w:p w:rsidR="00B662F0" w:rsidRDefault="00A03A7A" w:rsidP="005E622B">
      <w:pPr>
        <w:jc w:val="both"/>
        <w:rPr>
          <w:sz w:val="20"/>
          <w:szCs w:val="20"/>
        </w:rPr>
      </w:pPr>
      <w:r>
        <w:rPr>
          <w:noProof/>
          <w:sz w:val="20"/>
          <w:szCs w:val="20"/>
        </w:rPr>
        <w:drawing>
          <wp:anchor distT="0" distB="0" distL="114300" distR="114300" simplePos="0" relativeHeight="251685888" behindDoc="1" locked="0" layoutInCell="1" allowOverlap="1" wp14:anchorId="4693FD19" wp14:editId="36617D6D">
            <wp:simplePos x="0" y="0"/>
            <wp:positionH relativeFrom="column">
              <wp:posOffset>804545</wp:posOffset>
            </wp:positionH>
            <wp:positionV relativeFrom="paragraph">
              <wp:posOffset>325755</wp:posOffset>
            </wp:positionV>
            <wp:extent cx="1248410" cy="1233170"/>
            <wp:effectExtent l="0" t="0" r="8890" b="5080"/>
            <wp:wrapNone/>
            <wp:docPr id="23" name="Grafik 23"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124841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22B">
        <w:rPr>
          <w:sz w:val="20"/>
          <w:szCs w:val="20"/>
        </w:rPr>
        <w:t>Alles, worauf die Sinne re</w:t>
      </w:r>
      <w:r w:rsidR="00596B64">
        <w:rPr>
          <w:sz w:val="20"/>
          <w:szCs w:val="20"/>
        </w:rPr>
        <w:t>agieren, ist das Reich von Imago</w:t>
      </w:r>
      <w:r w:rsidR="005E622B">
        <w:rPr>
          <w:sz w:val="20"/>
          <w:szCs w:val="20"/>
        </w:rPr>
        <w:t>nem.</w:t>
      </w:r>
      <w:r w:rsidR="00423128">
        <w:rPr>
          <w:sz w:val="20"/>
          <w:szCs w:val="20"/>
        </w:rPr>
        <w:t xml:space="preserve"> Alle Dinge geben Eindrücke für die verschiedenen Sinne ab, wobei die Reichweite die</w:t>
      </w:r>
      <w:r w:rsidR="00596B64">
        <w:rPr>
          <w:sz w:val="20"/>
          <w:szCs w:val="20"/>
        </w:rPr>
        <w:t>ser je nach Sinn variiert. Imago</w:t>
      </w:r>
      <w:r w:rsidR="00423128">
        <w:rPr>
          <w:sz w:val="20"/>
          <w:szCs w:val="20"/>
        </w:rPr>
        <w:t>nem befasst sich mit der Entstehung von Ei</w:t>
      </w:r>
      <w:r w:rsidR="002511EC">
        <w:rPr>
          <w:sz w:val="20"/>
          <w:szCs w:val="20"/>
        </w:rPr>
        <w:t>ndrücken, so dass beispielsw.</w:t>
      </w:r>
      <w:r w:rsidR="00423128">
        <w:rPr>
          <w:sz w:val="20"/>
          <w:szCs w:val="20"/>
        </w:rPr>
        <w:t xml:space="preserve"> die von einer Illusion ausgehenden Eindrücke nicht magisch sind. </w:t>
      </w:r>
    </w:p>
    <w:p w:rsidR="00423128" w:rsidRDefault="00596B64" w:rsidP="005E622B">
      <w:pPr>
        <w:jc w:val="both"/>
        <w:rPr>
          <w:sz w:val="20"/>
          <w:szCs w:val="20"/>
        </w:rPr>
      </w:pPr>
      <w:r>
        <w:rPr>
          <w:sz w:val="20"/>
          <w:szCs w:val="20"/>
        </w:rPr>
        <w:tab/>
        <w:t>Imago</w:t>
      </w:r>
      <w:r w:rsidR="00423128">
        <w:rPr>
          <w:sz w:val="20"/>
          <w:szCs w:val="20"/>
        </w:rPr>
        <w:t>nem kann nichts Festes erschaffen, wohl aber etwas, das sich fest anfühlt. Auch kann es zwar die Erscheinung und die Eindrücke verändern, die expliziten Auswirkungen bleiben aber die gleichen (auch sich kalt anfühlendes Feuer verbrennt, usw.)</w:t>
      </w:r>
    </w:p>
    <w:p w:rsidR="00481819" w:rsidRDefault="00481819" w:rsidP="005E622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w:t>
      </w:r>
      <w:r w:rsidR="00423128">
        <w:rPr>
          <w:sz w:val="20"/>
          <w:szCs w:val="20"/>
        </w:rPr>
        <w:t xml:space="preserve">Widerstandswürfe gegen Verwirrung, Taubsein und Schwindel, welche von </w:t>
      </w:r>
      <w:r w:rsidR="000928BF">
        <w:rPr>
          <w:sz w:val="20"/>
          <w:szCs w:val="20"/>
        </w:rPr>
        <w:t xml:space="preserve">Sinnesreizen </w:t>
      </w:r>
      <w:r w:rsidR="00423128">
        <w:rPr>
          <w:sz w:val="20"/>
          <w:szCs w:val="20"/>
        </w:rPr>
        <w:t xml:space="preserve">ausgelöst werden. </w:t>
      </w:r>
    </w:p>
    <w:p w:rsidR="00B662F0" w:rsidRDefault="00B662F0" w:rsidP="005E622B">
      <w:pPr>
        <w:jc w:val="both"/>
        <w:rPr>
          <w:sz w:val="20"/>
          <w:szCs w:val="20"/>
        </w:rPr>
      </w:pPr>
    </w:p>
    <w:p w:rsidR="00B662F0" w:rsidRPr="00E9679D" w:rsidRDefault="00A03A7A" w:rsidP="000A04BF">
      <w:pPr>
        <w:pStyle w:val="AMkleineAbschnitte"/>
        <w:rPr>
          <w:lang w:val="de-DE"/>
        </w:rPr>
      </w:pPr>
      <w:bookmarkStart w:id="52" w:name="_Toc339550327"/>
      <w:bookmarkStart w:id="53" w:name="_Toc391696772"/>
      <w:r>
        <w:rPr>
          <w:noProof/>
          <w:lang w:val="de-DE"/>
          <w14:shadow w14:blurRad="0" w14:dist="0" w14:dir="0" w14:sx="0" w14:sy="0" w14:kx="0" w14:ky="0" w14:algn="none">
            <w14:srgbClr w14:val="000000"/>
          </w14:shadow>
        </w:rPr>
        <w:drawing>
          <wp:anchor distT="0" distB="0" distL="114300" distR="114300" simplePos="0" relativeHeight="251686912" behindDoc="1" locked="0" layoutInCell="1" allowOverlap="1" wp14:anchorId="5515942A" wp14:editId="37E1F9BB">
            <wp:simplePos x="0" y="0"/>
            <wp:positionH relativeFrom="column">
              <wp:posOffset>1662513</wp:posOffset>
            </wp:positionH>
            <wp:positionV relativeFrom="paragraph">
              <wp:posOffset>0</wp:posOffset>
            </wp:positionV>
            <wp:extent cx="1160842" cy="1155939"/>
            <wp:effectExtent l="0" t="0" r="1270" b="6350"/>
            <wp:wrapNone/>
            <wp:docPr id="24" name="Grafik 24"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1160842" cy="1155939"/>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C0" w:rsidRPr="00E9679D">
        <w:rPr>
          <w:lang w:val="de-DE"/>
        </w:rPr>
        <w:t>Mentem</w:t>
      </w:r>
      <w:r w:rsidR="007340E2" w:rsidRPr="00E9679D">
        <w:rPr>
          <w:lang w:val="de-DE"/>
        </w:rPr>
        <w:t xml:space="preserve"> (Geist)</w:t>
      </w:r>
      <w:bookmarkEnd w:id="52"/>
      <w:bookmarkEnd w:id="53"/>
    </w:p>
    <w:p w:rsidR="00B662F0" w:rsidRDefault="006219BD" w:rsidP="005E622B">
      <w:pPr>
        <w:jc w:val="both"/>
        <w:rPr>
          <w:sz w:val="20"/>
          <w:szCs w:val="20"/>
        </w:rPr>
      </w:pPr>
      <w:r>
        <w:rPr>
          <w:sz w:val="20"/>
          <w:szCs w:val="20"/>
        </w:rPr>
        <w:t>Mente</w:t>
      </w:r>
      <w:r w:rsidR="005E622B">
        <w:rPr>
          <w:sz w:val="20"/>
          <w:szCs w:val="20"/>
        </w:rPr>
        <w:t>m</w:t>
      </w:r>
      <w:r>
        <w:rPr>
          <w:sz w:val="20"/>
          <w:szCs w:val="20"/>
        </w:rPr>
        <w:t xml:space="preserve"> befasst sich mit dem menschlichen Verstand, Gedanken und Geistern (</w:t>
      </w:r>
      <w:r w:rsidR="00AF2C9D">
        <w:rPr>
          <w:sz w:val="20"/>
          <w:szCs w:val="20"/>
        </w:rPr>
        <w:t>und</w:t>
      </w:r>
      <w:r>
        <w:rPr>
          <w:sz w:val="20"/>
          <w:szCs w:val="20"/>
        </w:rPr>
        <w:t xml:space="preserve"> deren geisterhafte Körper).</w:t>
      </w:r>
    </w:p>
    <w:p w:rsidR="00481819" w:rsidRDefault="00481819" w:rsidP="005E622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w:t>
      </w:r>
      <w:r w:rsidR="006219BD">
        <w:rPr>
          <w:sz w:val="20"/>
          <w:szCs w:val="20"/>
        </w:rPr>
        <w:t>Widerstandswürfe gegen mundäne Überzeugung, Täuschung und Verführung.</w:t>
      </w:r>
    </w:p>
    <w:p w:rsidR="00B662F0" w:rsidRDefault="00B662F0" w:rsidP="005E622B">
      <w:pPr>
        <w:jc w:val="both"/>
        <w:rPr>
          <w:sz w:val="20"/>
          <w:szCs w:val="20"/>
        </w:rPr>
      </w:pPr>
    </w:p>
    <w:p w:rsidR="00B662F0" w:rsidRPr="00E9679D" w:rsidRDefault="00A03A7A" w:rsidP="000A04BF">
      <w:pPr>
        <w:pStyle w:val="AMkleineAbschnitte"/>
        <w:rPr>
          <w:lang w:val="de-DE"/>
        </w:rPr>
      </w:pPr>
      <w:bookmarkStart w:id="54" w:name="_Toc339550328"/>
      <w:bookmarkStart w:id="55" w:name="_Toc391696773"/>
      <w:r>
        <w:rPr>
          <w:noProof/>
          <w:lang w:val="de-DE"/>
          <w14:shadow w14:blurRad="0" w14:dist="0" w14:dir="0" w14:sx="0" w14:sy="0" w14:kx="0" w14:ky="0" w14:algn="none">
            <w14:srgbClr w14:val="000000"/>
          </w14:shadow>
        </w:rPr>
        <w:drawing>
          <wp:anchor distT="0" distB="0" distL="114300" distR="114300" simplePos="0" relativeHeight="251687936" behindDoc="1" locked="0" layoutInCell="1" allowOverlap="1" wp14:anchorId="7336590A" wp14:editId="0702DA3C">
            <wp:simplePos x="0" y="0"/>
            <wp:positionH relativeFrom="column">
              <wp:posOffset>260985</wp:posOffset>
            </wp:positionH>
            <wp:positionV relativeFrom="paragraph">
              <wp:posOffset>19685</wp:posOffset>
            </wp:positionV>
            <wp:extent cx="1189990" cy="1189990"/>
            <wp:effectExtent l="0" t="0" r="0" b="0"/>
            <wp:wrapNone/>
            <wp:docPr id="25" name="Grafik 25"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118999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C0" w:rsidRPr="00E9679D">
        <w:rPr>
          <w:lang w:val="de-DE"/>
        </w:rPr>
        <w:t>Terram</w:t>
      </w:r>
      <w:r w:rsidR="007340E2" w:rsidRPr="00E9679D">
        <w:rPr>
          <w:lang w:val="de-DE"/>
        </w:rPr>
        <w:t xml:space="preserve"> (Erde)</w:t>
      </w:r>
      <w:bookmarkEnd w:id="54"/>
      <w:bookmarkEnd w:id="55"/>
      <w:r w:rsidRPr="00A03A7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62F0" w:rsidRDefault="00815008" w:rsidP="005E622B">
      <w:pPr>
        <w:jc w:val="both"/>
        <w:rPr>
          <w:sz w:val="20"/>
          <w:szCs w:val="20"/>
        </w:rPr>
      </w:pPr>
      <w:r>
        <w:rPr>
          <w:sz w:val="20"/>
          <w:szCs w:val="20"/>
        </w:rPr>
        <w:t>Die Kunst Terram befasst sich mit Festem, besonders mit Erde</w:t>
      </w:r>
      <w:r w:rsidR="002C2196">
        <w:rPr>
          <w:sz w:val="20"/>
          <w:szCs w:val="20"/>
        </w:rPr>
        <w:t xml:space="preserve">, Stein, Metall, </w:t>
      </w:r>
      <w:r>
        <w:rPr>
          <w:sz w:val="20"/>
          <w:szCs w:val="20"/>
        </w:rPr>
        <w:t>Edelsteinen</w:t>
      </w:r>
      <w:r w:rsidR="002C2196">
        <w:rPr>
          <w:sz w:val="20"/>
          <w:szCs w:val="20"/>
        </w:rPr>
        <w:t xml:space="preserve"> und Lava</w:t>
      </w:r>
      <w:r>
        <w:rPr>
          <w:sz w:val="20"/>
          <w:szCs w:val="20"/>
        </w:rPr>
        <w:t>.</w:t>
      </w:r>
    </w:p>
    <w:p w:rsidR="00481819" w:rsidRDefault="00481819" w:rsidP="005E622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Absorptionswürfe</w:t>
      </w:r>
      <w:r w:rsidR="00815008">
        <w:rPr>
          <w:sz w:val="20"/>
          <w:szCs w:val="20"/>
        </w:rPr>
        <w:t xml:space="preserve"> gegen </w:t>
      </w:r>
      <w:r w:rsidR="002C2196">
        <w:rPr>
          <w:sz w:val="20"/>
          <w:szCs w:val="20"/>
        </w:rPr>
        <w:t xml:space="preserve">Lava, </w:t>
      </w:r>
      <w:r w:rsidR="00274A7E">
        <w:rPr>
          <w:sz w:val="20"/>
          <w:szCs w:val="20"/>
        </w:rPr>
        <w:t>Metall- und Steinwaffen;</w:t>
      </w:r>
      <w:r w:rsidR="00815008">
        <w:rPr>
          <w:sz w:val="20"/>
          <w:szCs w:val="20"/>
        </w:rPr>
        <w:t xml:space="preserve"> Würfe, um mineralischen Giften zu widerstehen.</w:t>
      </w:r>
    </w:p>
    <w:p w:rsidR="00B662F0" w:rsidRDefault="00B662F0" w:rsidP="005E622B">
      <w:pPr>
        <w:jc w:val="both"/>
        <w:rPr>
          <w:sz w:val="20"/>
          <w:szCs w:val="20"/>
        </w:rPr>
      </w:pPr>
    </w:p>
    <w:p w:rsidR="00B662F0" w:rsidRPr="00E9679D" w:rsidRDefault="00A03A7A" w:rsidP="000A04BF">
      <w:pPr>
        <w:pStyle w:val="AMkleineAbschnitte"/>
        <w:rPr>
          <w:lang w:val="de-DE"/>
        </w:rPr>
      </w:pPr>
      <w:bookmarkStart w:id="56" w:name="_Toc339550329"/>
      <w:bookmarkStart w:id="57" w:name="_Toc391696774"/>
      <w:r>
        <w:rPr>
          <w:noProof/>
          <w:lang w:val="de-DE"/>
          <w14:shadow w14:blurRad="0" w14:dist="0" w14:dir="0" w14:sx="0" w14:sy="0" w14:kx="0" w14:ky="0" w14:algn="none">
            <w14:srgbClr w14:val="000000"/>
          </w14:shadow>
        </w:rPr>
        <w:drawing>
          <wp:anchor distT="0" distB="0" distL="114300" distR="114300" simplePos="0" relativeHeight="251688960" behindDoc="1" locked="0" layoutInCell="1" allowOverlap="1" wp14:anchorId="137ADE2E" wp14:editId="6BAA4EE5">
            <wp:simplePos x="0" y="0"/>
            <wp:positionH relativeFrom="column">
              <wp:posOffset>985520</wp:posOffset>
            </wp:positionH>
            <wp:positionV relativeFrom="paragraph">
              <wp:posOffset>210185</wp:posOffset>
            </wp:positionV>
            <wp:extent cx="1216025" cy="1157605"/>
            <wp:effectExtent l="0" t="0" r="3175" b="4445"/>
            <wp:wrapNone/>
            <wp:docPr id="26" name="Grafik 26"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121602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C0" w:rsidRPr="00E9679D">
        <w:rPr>
          <w:lang w:val="de-DE"/>
        </w:rPr>
        <w:t>Vim</w:t>
      </w:r>
      <w:r w:rsidR="007340E2" w:rsidRPr="00E9679D">
        <w:rPr>
          <w:lang w:val="de-DE"/>
        </w:rPr>
        <w:t xml:space="preserve"> (Macht)</w:t>
      </w:r>
      <w:bookmarkEnd w:id="56"/>
      <w:bookmarkEnd w:id="57"/>
      <w:r w:rsidRPr="00A03A7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662F0" w:rsidRDefault="00423128" w:rsidP="005E622B">
      <w:pPr>
        <w:jc w:val="both"/>
        <w:rPr>
          <w:sz w:val="20"/>
          <w:szCs w:val="20"/>
        </w:rPr>
      </w:pPr>
      <w:r>
        <w:rPr>
          <w:sz w:val="20"/>
          <w:szCs w:val="20"/>
        </w:rPr>
        <w:t xml:space="preserve">Vim ist die Kunst der magischen Macht an sich. Dies gewährt Magiern größere Kontrolle über ihre Zauber. </w:t>
      </w:r>
    </w:p>
    <w:p w:rsidR="00423128" w:rsidRDefault="00423128" w:rsidP="005E622B">
      <w:pPr>
        <w:jc w:val="both"/>
        <w:rPr>
          <w:sz w:val="20"/>
          <w:szCs w:val="20"/>
        </w:rPr>
      </w:pPr>
      <w:r>
        <w:rPr>
          <w:sz w:val="20"/>
          <w:szCs w:val="20"/>
        </w:rPr>
        <w:tab/>
        <w:t xml:space="preserve">Zudem können Wesen der vier Reiche (magisch, feen, infernal und göttlich) damit beeinflusst werden. </w:t>
      </w:r>
    </w:p>
    <w:p w:rsidR="00B662F0" w:rsidRPr="00F94635" w:rsidRDefault="00481819" w:rsidP="005E622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Form-Bonus:</w:t>
      </w:r>
      <w:r>
        <w:rPr>
          <w:sz w:val="20"/>
          <w:szCs w:val="20"/>
        </w:rPr>
        <w:t xml:space="preserve"> </w:t>
      </w:r>
      <w:r w:rsidR="00423128">
        <w:rPr>
          <w:sz w:val="20"/>
          <w:szCs w:val="20"/>
        </w:rPr>
        <w:t>Würfe, um dem Zwielicht zu widerstehen, A</w:t>
      </w:r>
      <w:r>
        <w:rPr>
          <w:sz w:val="20"/>
          <w:szCs w:val="20"/>
        </w:rPr>
        <w:t>bsorptionswürfe</w:t>
      </w:r>
      <w:r w:rsidR="00423128">
        <w:rPr>
          <w:sz w:val="20"/>
          <w:szCs w:val="20"/>
        </w:rPr>
        <w:t xml:space="preserve"> gegen Schaden, welcher durch das eigene Zaubern des Magiers verursacht wurde (nicht aber von durch eigene Sprüche erzeugten Schaden). </w:t>
      </w:r>
    </w:p>
    <w:p w:rsidR="00031DF4" w:rsidRPr="00031DF4" w:rsidRDefault="0052193D" w:rsidP="00B865A3">
      <w:pPr>
        <w:pStyle w:val="TechForm"/>
        <w:jc w:val="both"/>
        <w:rPr>
          <w:sz w:val="2"/>
          <w:szCs w:val="2"/>
        </w:rPr>
      </w:pPr>
      <w:r w:rsidRPr="00031DF4">
        <w:rPr>
          <w:sz w:val="2"/>
          <w:szCs w:val="2"/>
        </w:rPr>
        <w:br w:type="page"/>
      </w:r>
    </w:p>
    <w:p w:rsidR="00031DF4" w:rsidRDefault="00031DF4" w:rsidP="00B865A3">
      <w:pPr>
        <w:pStyle w:val="TechForm"/>
        <w:jc w:val="both"/>
        <w:sectPr w:rsidR="00031DF4"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B865A3" w:rsidRDefault="00B865A3" w:rsidP="00A36AF1">
      <w:pPr>
        <w:pStyle w:val="AM-Hauptberschrift1"/>
      </w:pPr>
      <w:bookmarkStart w:id="58" w:name="_Toc339550330"/>
      <w:bookmarkStart w:id="59" w:name="_Toc391696775"/>
      <w:r>
        <w:lastRenderedPageBreak/>
        <w:t>Spruchformat</w:t>
      </w:r>
      <w:bookmarkEnd w:id="58"/>
      <w:bookmarkEnd w:id="59"/>
    </w:p>
    <w:p w:rsidR="00031DF4" w:rsidRPr="00031DF4" w:rsidRDefault="00031DF4" w:rsidP="00031DF4">
      <w:pPr>
        <w:pStyle w:val="TechForm"/>
        <w:jc w:val="center"/>
        <w:rPr>
          <w:sz w:val="10"/>
          <w:szCs w:val="10"/>
        </w:rPr>
      </w:pPr>
    </w:p>
    <w:p w:rsidR="00031DF4" w:rsidRDefault="00031DF4" w:rsidP="00B865A3">
      <w:pPr>
        <w:jc w:val="both"/>
        <w:rPr>
          <w:sz w:val="20"/>
          <w:szCs w:val="20"/>
        </w:rPr>
        <w:sectPr w:rsidR="00031DF4"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865A3" w:rsidRPr="00E9679D" w:rsidRDefault="00B865A3" w:rsidP="000A04BF">
      <w:pPr>
        <w:pStyle w:val="AMkleineAbschnitte"/>
        <w:rPr>
          <w:lang w:val="de-DE"/>
        </w:rPr>
      </w:pPr>
      <w:bookmarkStart w:id="60" w:name="_Toc339550331"/>
      <w:bookmarkStart w:id="61" w:name="_Toc391696776"/>
      <w:r w:rsidRPr="00E9679D">
        <w:rPr>
          <w:lang w:val="de-DE"/>
        </w:rPr>
        <w:lastRenderedPageBreak/>
        <w:t>Technik und Form</w:t>
      </w:r>
      <w:bookmarkEnd w:id="60"/>
      <w:bookmarkEnd w:id="61"/>
    </w:p>
    <w:p w:rsidR="00B865A3" w:rsidRDefault="00B865A3" w:rsidP="00B865A3">
      <w:pPr>
        <w:jc w:val="both"/>
        <w:rPr>
          <w:sz w:val="20"/>
          <w:szCs w:val="20"/>
        </w:rPr>
      </w:pPr>
      <w:r>
        <w:rPr>
          <w:sz w:val="20"/>
          <w:szCs w:val="20"/>
        </w:rPr>
        <w:t xml:space="preserve">Technik und Form sind jeweils als Überschrift der folgenden Zauber, welche diese beiden Künste nutzen, aufgelistet. Nach dieser Überschrift folgt ein Kasten mit Richtlinien dieser Kombination zur Erleichterung beim Entwickeln neuer Sprüche oder dem Sprechen spontaner Zauber. </w:t>
      </w:r>
    </w:p>
    <w:p w:rsidR="00B865A3" w:rsidRPr="00F94635" w:rsidRDefault="00B865A3" w:rsidP="00B865A3">
      <w:pPr>
        <w:jc w:val="both"/>
        <w:rPr>
          <w:sz w:val="20"/>
          <w:szCs w:val="20"/>
        </w:rPr>
      </w:pPr>
      <w:r>
        <w:rPr>
          <w:sz w:val="20"/>
          <w:szCs w:val="20"/>
        </w:rPr>
        <w:t xml:space="preserve">Grundlegende Reichweite dieser Richtlinien ist Persönlich, die Dauer ist augenblicklich und das Ziel ist ein Individuum (Ausnahmen könnten generelle Zauber oder Schutzzeichen sein, dies ist aber jeweils dabei angegeben). Daraus ergibt sich, dass die Zauber weitaus höherer Stufe entsprechen als in den Richtlinien angegeben, da sie unter anderem veränderte Reichweiten, Dauer und Ziele haben.  </w:t>
      </w:r>
    </w:p>
    <w:p w:rsidR="00B865A3" w:rsidRPr="00F94635" w:rsidRDefault="00B865A3" w:rsidP="00B865A3">
      <w:pPr>
        <w:jc w:val="both"/>
        <w:rPr>
          <w:sz w:val="20"/>
          <w:szCs w:val="20"/>
        </w:rPr>
      </w:pPr>
    </w:p>
    <w:p w:rsidR="00B865A3" w:rsidRPr="00E9679D" w:rsidRDefault="00B865A3" w:rsidP="000A04BF">
      <w:pPr>
        <w:pStyle w:val="AMkleineAbschnitte"/>
        <w:rPr>
          <w:lang w:val="de-DE"/>
        </w:rPr>
      </w:pPr>
      <w:bookmarkStart w:id="62" w:name="_Toc339550332"/>
      <w:bookmarkStart w:id="63" w:name="_Toc391696777"/>
      <w:r w:rsidRPr="00E9679D">
        <w:rPr>
          <w:lang w:val="de-DE"/>
        </w:rPr>
        <w:t>Titel</w:t>
      </w:r>
      <w:bookmarkEnd w:id="62"/>
      <w:bookmarkEnd w:id="63"/>
    </w:p>
    <w:p w:rsidR="00B865A3" w:rsidRPr="00F94635" w:rsidRDefault="00B865A3" w:rsidP="00B865A3">
      <w:pPr>
        <w:jc w:val="both"/>
        <w:rPr>
          <w:sz w:val="20"/>
          <w:szCs w:val="20"/>
        </w:rPr>
      </w:pPr>
      <w:r>
        <w:rPr>
          <w:sz w:val="20"/>
          <w:szCs w:val="20"/>
        </w:rPr>
        <w:t xml:space="preserve">Hier findet sich der gebräuchliche Name des Zaubers, so, wie er im Orden des Hermes verbreitet ist. </w:t>
      </w:r>
    </w:p>
    <w:p w:rsidR="00B865A3" w:rsidRPr="00F94635" w:rsidRDefault="00B865A3" w:rsidP="00B865A3">
      <w:pPr>
        <w:jc w:val="both"/>
        <w:rPr>
          <w:sz w:val="20"/>
          <w:szCs w:val="20"/>
        </w:rPr>
      </w:pPr>
    </w:p>
    <w:p w:rsidR="00B865A3" w:rsidRPr="00E9679D" w:rsidRDefault="00B865A3" w:rsidP="000A04BF">
      <w:pPr>
        <w:pStyle w:val="AMkleineAbschnitte"/>
        <w:rPr>
          <w:lang w:val="de-DE"/>
        </w:rPr>
      </w:pPr>
      <w:bookmarkStart w:id="64" w:name="_Toc339550333"/>
      <w:bookmarkStart w:id="65" w:name="_Toc391696778"/>
      <w:r w:rsidRPr="00E9679D">
        <w:rPr>
          <w:lang w:val="de-DE"/>
        </w:rPr>
        <w:t>Stufe</w:t>
      </w:r>
      <w:bookmarkEnd w:id="64"/>
      <w:bookmarkEnd w:id="65"/>
    </w:p>
    <w:p w:rsidR="00B865A3" w:rsidRPr="00F94635" w:rsidRDefault="00B865A3" w:rsidP="00B865A3">
      <w:pPr>
        <w:jc w:val="both"/>
        <w:rPr>
          <w:sz w:val="20"/>
          <w:szCs w:val="20"/>
        </w:rPr>
      </w:pPr>
      <w:r>
        <w:rPr>
          <w:sz w:val="20"/>
          <w:szCs w:val="20"/>
        </w:rPr>
        <w:t xml:space="preserve">Die meisten Sprüche haben eine Stufe, welche im Regelfall ein Mehrfaches von Fünf ist. </w:t>
      </w:r>
      <w:r w:rsidRPr="00BF613B">
        <w:rPr>
          <w:b/>
          <w:sz w:val="20"/>
          <w:szCs w:val="20"/>
        </w:rPr>
        <w:t>Je 5 Stufen eines Zaubers entsprechen einer Ordnung</w:t>
      </w:r>
      <w:r>
        <w:rPr>
          <w:sz w:val="20"/>
          <w:szCs w:val="20"/>
        </w:rPr>
        <w:t xml:space="preserve"> (Ritualsprüche benötigen pro Ordnung 15 Minuten und 1 Bauern Vis zum Spr</w:t>
      </w:r>
      <w:r w:rsidR="00031DF4">
        <w:rPr>
          <w:sz w:val="20"/>
          <w:szCs w:val="20"/>
        </w:rPr>
        <w:t>echen). Je größer die Stufe, um</w:t>
      </w:r>
      <w:r>
        <w:rPr>
          <w:sz w:val="20"/>
          <w:szCs w:val="20"/>
        </w:rPr>
        <w:t>so mäc</w:t>
      </w:r>
      <w:r w:rsidR="00031DF4">
        <w:rPr>
          <w:sz w:val="20"/>
          <w:szCs w:val="20"/>
        </w:rPr>
        <w:t>htiger ist der Effekt – aber um</w:t>
      </w:r>
      <w:r>
        <w:rPr>
          <w:sz w:val="20"/>
          <w:szCs w:val="20"/>
        </w:rPr>
        <w:t xml:space="preserve">so geringer ist die Chance, dass man durch die magische Resistenz eines Ziels gelangt. </w:t>
      </w:r>
    </w:p>
    <w:p w:rsidR="00B865A3" w:rsidRDefault="00B865A3" w:rsidP="00B865A3">
      <w:pPr>
        <w:jc w:val="both"/>
        <w:rPr>
          <w:sz w:val="20"/>
          <w:szCs w:val="20"/>
        </w:rPr>
      </w:pPr>
      <w:r>
        <w:rPr>
          <w:sz w:val="20"/>
          <w:szCs w:val="20"/>
        </w:rPr>
        <w:t xml:space="preserve">Einige Zauber sind von genereller Stufe, was bedeutet, dass der Magier sie auf einer beliebig hohen Stufe erlernen kann (soweit es ihm seine Laborsumme erlaubt). Einmal aber auf einer Stufe erlernt ist es dem Magier nicht möglich, ihn auf einer höheren Stufe zu nutzen – dafür müsste er dann eine mächtigere Version dieses Zaubers entwickeln. </w:t>
      </w:r>
    </w:p>
    <w:p w:rsidR="00B865A3" w:rsidRPr="00F94635" w:rsidRDefault="00B865A3" w:rsidP="00B865A3">
      <w:pPr>
        <w:jc w:val="both"/>
        <w:rPr>
          <w:sz w:val="20"/>
          <w:szCs w:val="20"/>
        </w:rPr>
      </w:pPr>
    </w:p>
    <w:p w:rsidR="00B865A3" w:rsidRPr="00E9679D" w:rsidRDefault="00B865A3" w:rsidP="000A04BF">
      <w:pPr>
        <w:pStyle w:val="AMkleineAbschnitte"/>
        <w:rPr>
          <w:lang w:val="de-DE"/>
        </w:rPr>
      </w:pPr>
      <w:bookmarkStart w:id="66" w:name="_Toc339550334"/>
      <w:bookmarkStart w:id="67" w:name="_Toc391696779"/>
      <w:r w:rsidRPr="00E9679D">
        <w:rPr>
          <w:lang w:val="de-DE"/>
        </w:rPr>
        <w:t>Ritual</w:t>
      </w:r>
      <w:bookmarkEnd w:id="66"/>
      <w:bookmarkEnd w:id="67"/>
    </w:p>
    <w:p w:rsidR="00B865A3" w:rsidRPr="00F94635" w:rsidRDefault="00B865A3" w:rsidP="00B865A3">
      <w:pPr>
        <w:jc w:val="both"/>
        <w:rPr>
          <w:sz w:val="20"/>
          <w:szCs w:val="20"/>
        </w:rPr>
      </w:pPr>
      <w:r>
        <w:rPr>
          <w:sz w:val="20"/>
          <w:szCs w:val="20"/>
        </w:rPr>
        <w:t>Rituale sind besonders mächtige Sprüche und</w:t>
      </w:r>
      <w:r w:rsidR="00C52421">
        <w:rPr>
          <w:sz w:val="20"/>
          <w:szCs w:val="20"/>
        </w:rPr>
        <w:t xml:space="preserve"> erfordern neben viel Zeit zum S</w:t>
      </w:r>
      <w:r>
        <w:rPr>
          <w:sz w:val="20"/>
          <w:szCs w:val="20"/>
        </w:rPr>
        <w:t xml:space="preserve">prechen auch für jede Ordnung 1 Bauern Vis. Manch mächtiger Spruch entstammt auch dem Kult des </w:t>
      </w:r>
      <w:proofErr w:type="gramStart"/>
      <w:r>
        <w:rPr>
          <w:sz w:val="20"/>
          <w:szCs w:val="20"/>
        </w:rPr>
        <w:t>Merkur</w:t>
      </w:r>
      <w:proofErr w:type="gramEnd"/>
      <w:r>
        <w:rPr>
          <w:sz w:val="20"/>
          <w:szCs w:val="20"/>
        </w:rPr>
        <w:t xml:space="preserve"> und gilt als Ritual.</w:t>
      </w:r>
    </w:p>
    <w:p w:rsidR="00B865A3" w:rsidRPr="005B40EB" w:rsidRDefault="00B865A3" w:rsidP="00B865A3">
      <w:pPr>
        <w:pStyle w:val="Zauberstufe1"/>
        <w:jc w:val="both"/>
      </w:pPr>
    </w:p>
    <w:p w:rsidR="00B865A3" w:rsidRPr="005B40EB" w:rsidRDefault="00B865A3" w:rsidP="00B865A3">
      <w:pPr>
        <w:pStyle w:val="Zauberstufe1"/>
        <w:jc w:val="both"/>
      </w:pPr>
    </w:p>
    <w:p w:rsidR="00B865A3" w:rsidRPr="005B40EB" w:rsidRDefault="004A65D6" w:rsidP="00B865A3">
      <w:pPr>
        <w:pStyle w:val="Zauberstufe1"/>
        <w:jc w:val="both"/>
      </w:pPr>
      <w:r>
        <w:rPr>
          <w:noProof/>
          <w14:shadow w14:blurRad="0" w14:dist="0" w14:dir="0" w14:sx="0" w14:sy="0" w14:kx="0" w14:ky="0" w14:algn="none">
            <w14:srgbClr w14:val="000000"/>
          </w14:shadow>
        </w:rPr>
        <w:drawing>
          <wp:anchor distT="0" distB="0" distL="114300" distR="114300" simplePos="0" relativeHeight="251658240" behindDoc="0" locked="0" layoutInCell="1" allowOverlap="1" wp14:anchorId="7FA18C44" wp14:editId="738F0E40">
            <wp:simplePos x="0" y="0"/>
            <wp:positionH relativeFrom="column">
              <wp:posOffset>1284509</wp:posOffset>
            </wp:positionH>
            <wp:positionV relativeFrom="paragraph">
              <wp:posOffset>55880</wp:posOffset>
            </wp:positionV>
            <wp:extent cx="3562350" cy="1160780"/>
            <wp:effectExtent l="0" t="0" r="0" b="127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356235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5A3" w:rsidRPr="00E9679D" w:rsidRDefault="00B865A3" w:rsidP="000A04BF">
      <w:pPr>
        <w:pStyle w:val="AMkleineAbschnitte"/>
        <w:rPr>
          <w:lang w:val="de-DE"/>
        </w:rPr>
      </w:pPr>
      <w:bookmarkStart w:id="68" w:name="_Toc339550335"/>
      <w:bookmarkStart w:id="69" w:name="_Toc391696780"/>
      <w:r w:rsidRPr="00E9679D">
        <w:rPr>
          <w:lang w:val="de-DE"/>
        </w:rPr>
        <w:lastRenderedPageBreak/>
        <w:t>Requisiten</w:t>
      </w:r>
      <w:bookmarkEnd w:id="68"/>
      <w:bookmarkEnd w:id="69"/>
    </w:p>
    <w:p w:rsidR="00B865A3" w:rsidRDefault="00B865A3" w:rsidP="00B865A3">
      <w:pPr>
        <w:jc w:val="both"/>
        <w:rPr>
          <w:sz w:val="20"/>
          <w:szCs w:val="20"/>
        </w:rPr>
      </w:pPr>
      <w:r>
        <w:rPr>
          <w:sz w:val="20"/>
          <w:szCs w:val="20"/>
        </w:rPr>
        <w:t xml:space="preserve">Hier finden sich gegebenenfalls </w:t>
      </w:r>
      <w:r w:rsidR="00DE5F72">
        <w:rPr>
          <w:sz w:val="20"/>
          <w:szCs w:val="20"/>
        </w:rPr>
        <w:t>die notwendigen Requisiten zum Erlernen und S</w:t>
      </w:r>
      <w:r>
        <w:rPr>
          <w:sz w:val="20"/>
          <w:szCs w:val="20"/>
        </w:rPr>
        <w:t>prechen des Zaubers (jeweils die vom Wert her niedrigste Requisite von Form und Technik wird jeweils verwendet).</w:t>
      </w:r>
    </w:p>
    <w:p w:rsidR="00B865A3" w:rsidRPr="00F94635" w:rsidRDefault="00B865A3" w:rsidP="00B865A3">
      <w:pPr>
        <w:jc w:val="both"/>
        <w:rPr>
          <w:sz w:val="20"/>
          <w:szCs w:val="20"/>
        </w:rPr>
      </w:pPr>
      <w:r>
        <w:rPr>
          <w:sz w:val="20"/>
          <w:szCs w:val="20"/>
        </w:rPr>
        <w:t>Spruchrequisiten haben auf die Entwicklung des Zaubers keinen Einfluss, für das Zaubern selbst aber beeinträchtigen sie die Zaubersumme wie reguläre Requisiten.</w:t>
      </w:r>
    </w:p>
    <w:p w:rsidR="00B865A3" w:rsidRPr="00F94635" w:rsidRDefault="00B865A3" w:rsidP="00B865A3">
      <w:pPr>
        <w:jc w:val="both"/>
        <w:rPr>
          <w:sz w:val="20"/>
          <w:szCs w:val="20"/>
        </w:rPr>
      </w:pPr>
    </w:p>
    <w:p w:rsidR="00B865A3" w:rsidRPr="00E9679D" w:rsidRDefault="00B865A3" w:rsidP="000A04BF">
      <w:pPr>
        <w:pStyle w:val="AMkleineAbschnitte"/>
        <w:rPr>
          <w:lang w:val="de-DE"/>
        </w:rPr>
      </w:pPr>
      <w:bookmarkStart w:id="70" w:name="_Toc339550336"/>
      <w:bookmarkStart w:id="71" w:name="_Toc391696781"/>
      <w:r w:rsidRPr="00E9679D">
        <w:rPr>
          <w:lang w:val="de-DE"/>
        </w:rPr>
        <w:t>Beschreibung</w:t>
      </w:r>
      <w:bookmarkEnd w:id="70"/>
      <w:bookmarkEnd w:id="71"/>
    </w:p>
    <w:p w:rsidR="00B865A3" w:rsidRDefault="00B865A3" w:rsidP="00B865A3">
      <w:pPr>
        <w:jc w:val="both"/>
        <w:rPr>
          <w:sz w:val="20"/>
          <w:szCs w:val="20"/>
        </w:rPr>
      </w:pPr>
      <w:r>
        <w:rPr>
          <w:sz w:val="20"/>
          <w:szCs w:val="20"/>
        </w:rPr>
        <w:t>Hier findet sich eine Beschreibung des Effektes des Zaubers. Treten in bestimmten Situationen Unklarheiten über die Auswirkungen aus, so entscheidet der Spielleiter über die Effekte.</w:t>
      </w:r>
    </w:p>
    <w:p w:rsidR="00B865A3" w:rsidRPr="00F94635" w:rsidRDefault="00B865A3" w:rsidP="00B865A3">
      <w:pPr>
        <w:jc w:val="both"/>
        <w:rPr>
          <w:sz w:val="20"/>
          <w:szCs w:val="20"/>
        </w:rPr>
      </w:pPr>
      <w:r>
        <w:rPr>
          <w:sz w:val="20"/>
          <w:szCs w:val="20"/>
        </w:rPr>
        <w:t>Viele der Beschreibungen enthalten auch visuelle Beschreibungen, Handbewegungen und ähnliches. Dies sind aber nur Beispiele und jeder Zauberer sollte – und wird – den Spruch seiner Persönlichkeit anpassen und individualisieren.</w:t>
      </w:r>
    </w:p>
    <w:p w:rsidR="00B865A3" w:rsidRDefault="00B865A3" w:rsidP="00B865A3">
      <w:pPr>
        <w:jc w:val="both"/>
        <w:rPr>
          <w:sz w:val="20"/>
          <w:szCs w:val="20"/>
        </w:rPr>
      </w:pPr>
      <w:r>
        <w:rPr>
          <w:sz w:val="20"/>
          <w:szCs w:val="20"/>
        </w:rPr>
        <w:t>Findet sich ein +X Schaden beim Zauber, so bedeutet dies, dass die Schadenssumme mit einem Stresswurf +X gebi</w:t>
      </w:r>
      <w:r w:rsidR="00031DF4">
        <w:rPr>
          <w:sz w:val="20"/>
          <w:szCs w:val="20"/>
        </w:rPr>
        <w:t>ldet wird und der Schaden jedes M</w:t>
      </w:r>
      <w:r>
        <w:rPr>
          <w:sz w:val="20"/>
          <w:szCs w:val="20"/>
        </w:rPr>
        <w:t xml:space="preserve">al anders ausfallen kann. </w:t>
      </w:r>
    </w:p>
    <w:p w:rsidR="00B865A3" w:rsidRPr="00F94635" w:rsidRDefault="00B865A3" w:rsidP="00B865A3">
      <w:pPr>
        <w:jc w:val="both"/>
        <w:rPr>
          <w:sz w:val="20"/>
          <w:szCs w:val="20"/>
        </w:rPr>
      </w:pPr>
    </w:p>
    <w:p w:rsidR="00B865A3" w:rsidRPr="00E9679D" w:rsidRDefault="00B865A3" w:rsidP="000A04BF">
      <w:pPr>
        <w:pStyle w:val="AMkleineAbschnitte"/>
        <w:rPr>
          <w:lang w:val="de-DE"/>
        </w:rPr>
      </w:pPr>
      <w:bookmarkStart w:id="72" w:name="_Toc339550337"/>
      <w:bookmarkStart w:id="73" w:name="_Toc391696782"/>
      <w:r w:rsidRPr="00E9679D">
        <w:rPr>
          <w:lang w:val="de-DE"/>
        </w:rPr>
        <w:t>Aufbau</w:t>
      </w:r>
      <w:bookmarkEnd w:id="72"/>
      <w:bookmarkEnd w:id="73"/>
    </w:p>
    <w:p w:rsidR="00B865A3" w:rsidRDefault="00B865A3" w:rsidP="00B865A3">
      <w:pPr>
        <w:jc w:val="both"/>
        <w:rPr>
          <w:sz w:val="20"/>
          <w:szCs w:val="20"/>
        </w:rPr>
      </w:pPr>
      <w:r>
        <w:rPr>
          <w:sz w:val="20"/>
          <w:szCs w:val="20"/>
        </w:rPr>
        <w:t>In eckigen Klammern findet sich am Ende eine Auflistung, welche Grundstufe der Zauber hat und welche Ordnungs-Modifikatoren dazu kamen, damit er seine endgültige Stufe erhalten hat. Anzumerken ist, dass jede Ordnung den Zauber bis zur fünften Stufe um jeweils nur eine Stufe erhöht, danach aber je um eine Ordnung.</w:t>
      </w:r>
    </w:p>
    <w:p w:rsidR="00B865A3" w:rsidRPr="00F94635" w:rsidRDefault="00B865A3" w:rsidP="00B865A3">
      <w:pPr>
        <w:jc w:val="both"/>
        <w:rPr>
          <w:sz w:val="20"/>
          <w:szCs w:val="20"/>
        </w:rPr>
      </w:pPr>
    </w:p>
    <w:p w:rsidR="00B865A3" w:rsidRPr="00E9679D" w:rsidRDefault="00B865A3" w:rsidP="000A04BF">
      <w:pPr>
        <w:pStyle w:val="AMkleineAbschnitte"/>
        <w:rPr>
          <w:lang w:val="de-DE"/>
        </w:rPr>
      </w:pPr>
      <w:bookmarkStart w:id="74" w:name="_Toc339550338"/>
      <w:bookmarkStart w:id="75" w:name="_Toc391696783"/>
      <w:r w:rsidRPr="00E9679D">
        <w:rPr>
          <w:lang w:val="de-DE"/>
        </w:rPr>
        <w:t>Das Siegel des Magiers</w:t>
      </w:r>
      <w:bookmarkEnd w:id="74"/>
      <w:bookmarkEnd w:id="75"/>
    </w:p>
    <w:p w:rsidR="00B865A3" w:rsidRPr="00F94635" w:rsidRDefault="00B865A3" w:rsidP="00B865A3">
      <w:pPr>
        <w:jc w:val="both"/>
        <w:rPr>
          <w:sz w:val="20"/>
          <w:szCs w:val="20"/>
        </w:rPr>
      </w:pPr>
      <w:r>
        <w:rPr>
          <w:sz w:val="20"/>
          <w:szCs w:val="20"/>
        </w:rPr>
        <w:t>Erfindet oder erlernt ein Zauberer einen Spruch, so fließt immer ein Stück seines persönlichen magischen Stils mit hinein, welcher den Zauber als ihm zugehörig ausweist. Diese Eigenarten (welche im Normalfall die Effektivität des Spruches nicht ändern) nennt man das Siegel des Magiers und sind nur bei ihm vorkommend, wodurch man diesen auch hierdurch identifizieren kann.</w:t>
      </w:r>
    </w:p>
    <w:p w:rsidR="00B865A3" w:rsidRDefault="00B865A3" w:rsidP="00B865A3">
      <w:pPr>
        <w:jc w:val="both"/>
        <w:rPr>
          <w:sz w:val="20"/>
          <w:szCs w:val="20"/>
        </w:rPr>
      </w:pPr>
    </w:p>
    <w:p w:rsidR="00BD63DC" w:rsidRDefault="00B865A3" w:rsidP="005A578D">
      <w:pPr>
        <w:pStyle w:val="Form"/>
        <w:sectPr w:rsidR="00BD63D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C725E3" w:rsidRPr="00C725E3" w:rsidRDefault="00C725E3" w:rsidP="00DA6573">
      <w:pPr>
        <w:pStyle w:val="AMForm"/>
      </w:pPr>
      <w:bookmarkStart w:id="76" w:name="_Toc339550339"/>
      <w:bookmarkStart w:id="77" w:name="_Toc391696784"/>
      <w:bookmarkStart w:id="78" w:name="_Toc420639154"/>
      <w:r w:rsidRPr="00CF15A1">
        <w:lastRenderedPageBreak/>
        <w:t>Animal</w:t>
      </w:r>
      <w:bookmarkEnd w:id="76"/>
      <w:bookmarkEnd w:id="77"/>
      <w:bookmarkEnd w:id="78"/>
    </w:p>
    <w:p w:rsidR="00A10187" w:rsidRPr="00032727" w:rsidRDefault="00A10187">
      <w:pPr>
        <w:rPr>
          <w:sz w:val="10"/>
          <w:szCs w:val="10"/>
        </w:rPr>
      </w:pPr>
    </w:p>
    <w:p w:rsidR="000777AD" w:rsidRPr="000777AD" w:rsidRDefault="000777AD" w:rsidP="000777AD">
      <w:pPr>
        <w:keepNext/>
        <w:framePr w:dropCap="drop" w:lines="3" w:wrap="around" w:vAnchor="text" w:hAnchor="text"/>
        <w:spacing w:line="689" w:lineRule="exact"/>
        <w:jc w:val="both"/>
        <w:textAlignment w:val="baseline"/>
        <w:rPr>
          <w:rFonts w:ascii="Lucida Blackletter" w:hAnsi="Lucida Blackletter"/>
          <w:position w:val="-8"/>
          <w:sz w:val="76"/>
          <w:szCs w:val="20"/>
        </w:rPr>
      </w:pPr>
      <w:r w:rsidRPr="000777AD">
        <w:rPr>
          <w:rFonts w:ascii="Lucida Blackletter" w:hAnsi="Lucida Blackletter"/>
          <w:position w:val="-8"/>
          <w:sz w:val="76"/>
          <w:szCs w:val="20"/>
        </w:rPr>
        <w:t>A</w:t>
      </w:r>
    </w:p>
    <w:p w:rsidR="00032727" w:rsidRDefault="00032727" w:rsidP="00C069B5">
      <w:pPr>
        <w:jc w:val="both"/>
        <w:rPr>
          <w:sz w:val="20"/>
          <w:szCs w:val="20"/>
        </w:rPr>
      </w:pPr>
      <w:r>
        <w:rPr>
          <w:sz w:val="20"/>
          <w:szCs w:val="20"/>
        </w:rPr>
        <w:t>nimal-Sprüche beeinflussen natürliche, lebende Wesen, welche keine Menschen oder Pflanzen sind, sowohl körperlich wie auch geistig. Zudem lassen sie sich auch auf Tierprodukte anwenden.</w:t>
      </w:r>
    </w:p>
    <w:p w:rsidR="00F12F89" w:rsidRDefault="00F12F89" w:rsidP="00FA61B6">
      <w:pPr>
        <w:shd w:val="clear" w:color="auto" w:fill="FFFFFF"/>
        <w:ind w:firstLine="284"/>
        <w:jc w:val="both"/>
        <w:rPr>
          <w:sz w:val="20"/>
          <w:szCs w:val="20"/>
        </w:rPr>
      </w:pPr>
      <w:r>
        <w:rPr>
          <w:sz w:val="20"/>
          <w:szCs w:val="20"/>
        </w:rPr>
        <w:t xml:space="preserve">Die meisten dieser Sprüche können nicht mit Persönlicher Reichweite genutzt werden, so dass die Stufen letztlich höher als </w:t>
      </w:r>
      <w:r w:rsidR="00AF1FA3">
        <w:rPr>
          <w:sz w:val="20"/>
          <w:szCs w:val="20"/>
        </w:rPr>
        <w:t>in den Richtlinien</w:t>
      </w:r>
      <w:r>
        <w:rPr>
          <w:sz w:val="20"/>
          <w:szCs w:val="20"/>
        </w:rPr>
        <w:t xml:space="preserve"> angegeben sind. </w:t>
      </w:r>
    </w:p>
    <w:p w:rsidR="00C725E3" w:rsidRDefault="00032727" w:rsidP="00FA61B6">
      <w:pPr>
        <w:ind w:firstLine="284"/>
        <w:jc w:val="both"/>
        <w:rPr>
          <w:sz w:val="20"/>
          <w:szCs w:val="20"/>
        </w:rPr>
      </w:pPr>
      <w:r>
        <w:rPr>
          <w:sz w:val="20"/>
          <w:szCs w:val="20"/>
        </w:rPr>
        <w:t>Tiere, welche über die Charakteristik „Intelligenz“ verfügen, lassen sich nicht von Animal-Zaubern kontrollieren, für diese ist Mentem notwendig. Der Geist v</w:t>
      </w:r>
      <w:r w:rsidR="00F12F89">
        <w:rPr>
          <w:sz w:val="20"/>
          <w:szCs w:val="20"/>
        </w:rPr>
        <w:t xml:space="preserve">erwandelter </w:t>
      </w:r>
      <w:r>
        <w:rPr>
          <w:sz w:val="20"/>
          <w:szCs w:val="20"/>
        </w:rPr>
        <w:t xml:space="preserve">Menschen oder Kreaturen mit Intelligenz lässt sich auch nicht mit Animal beeinflussen, wohl aber kann der Körper von solch Verwandelten verzaubert werden. </w:t>
      </w:r>
    </w:p>
    <w:p w:rsidR="00032727" w:rsidRDefault="00032727" w:rsidP="00FA61B6">
      <w:pPr>
        <w:ind w:firstLine="284"/>
        <w:jc w:val="both"/>
        <w:rPr>
          <w:sz w:val="20"/>
          <w:szCs w:val="20"/>
        </w:rPr>
      </w:pPr>
      <w:r>
        <w:rPr>
          <w:sz w:val="20"/>
          <w:szCs w:val="20"/>
        </w:rPr>
        <w:t>Verfügt ein menschlicher Körper über Tierteile, so kann man diese mit Animal bezaubern, wenngleich der Rest Corpus ist.</w:t>
      </w:r>
    </w:p>
    <w:p w:rsidR="00032727" w:rsidRDefault="00032727" w:rsidP="00FA61B6">
      <w:pPr>
        <w:ind w:firstLine="284"/>
        <w:jc w:val="both"/>
        <w:rPr>
          <w:sz w:val="20"/>
          <w:szCs w:val="20"/>
        </w:rPr>
      </w:pPr>
      <w:r>
        <w:rPr>
          <w:sz w:val="20"/>
          <w:szCs w:val="20"/>
        </w:rPr>
        <w:t>Ein Björner-Magus in Herztier-Gestalt ist wahrhaft ein Tier und sein Geist kann auch dann nur von Animal-Sprüchen beeinflusst werden, davor angewendete Corpus- oder Mentem-Zauber beeinflussen ihn aber in der angenommenen Tiergestalt weiter.</w:t>
      </w:r>
    </w:p>
    <w:p w:rsidR="00032727" w:rsidRDefault="00032727" w:rsidP="00FA61B6">
      <w:pPr>
        <w:ind w:firstLine="284"/>
        <w:jc w:val="both"/>
        <w:rPr>
          <w:sz w:val="20"/>
          <w:szCs w:val="20"/>
        </w:rPr>
      </w:pPr>
      <w:r>
        <w:rPr>
          <w:sz w:val="20"/>
          <w:szCs w:val="20"/>
        </w:rPr>
        <w:t>Ein Individuum für einen Animal-Spruch hat etwa die Größe eines Ponys von +1 oder weniger.</w:t>
      </w:r>
      <w:r w:rsidR="00333D7F" w:rsidRPr="00333D7F">
        <w:rPr>
          <w:rFonts w:ascii="Verdana" w:hAnsi="Verdana"/>
          <w:color w:val="333333"/>
          <w:sz w:val="20"/>
          <w:szCs w:val="20"/>
        </w:rPr>
        <w:t xml:space="preserve"> </w:t>
      </w:r>
    </w:p>
    <w:p w:rsidR="00852C9E" w:rsidRDefault="00852C9E" w:rsidP="00C069B5">
      <w:pPr>
        <w:jc w:val="both"/>
        <w:rPr>
          <w:sz w:val="20"/>
          <w:szCs w:val="20"/>
        </w:rPr>
      </w:pPr>
    </w:p>
    <w:p w:rsidR="00E87D50" w:rsidRDefault="00E87D50" w:rsidP="00E87D50">
      <w:pPr>
        <w:jc w:val="both"/>
        <w:rPr>
          <w:sz w:val="20"/>
          <w:szCs w:val="20"/>
        </w:rPr>
      </w:pPr>
      <w:r>
        <w:rPr>
          <w:sz w:val="20"/>
          <w:szCs w:val="20"/>
        </w:rPr>
        <w:tab/>
      </w:r>
    </w:p>
    <w:p w:rsidR="000671A0" w:rsidRDefault="00712BE4" w:rsidP="000671A0">
      <w:r>
        <w:rPr>
          <w:noProof/>
        </w:rPr>
        <w:drawing>
          <wp:anchor distT="0" distB="0" distL="114300" distR="114300" simplePos="0" relativeHeight="251659264" behindDoc="0" locked="0" layoutInCell="1" allowOverlap="1" wp14:anchorId="5222AFB3" wp14:editId="17BB4903">
            <wp:simplePos x="0" y="0"/>
            <wp:positionH relativeFrom="column">
              <wp:posOffset>3345180</wp:posOffset>
            </wp:positionH>
            <wp:positionV relativeFrom="paragraph">
              <wp:posOffset>3241811</wp:posOffset>
            </wp:positionV>
            <wp:extent cx="1949450" cy="1925955"/>
            <wp:effectExtent l="0" t="0" r="0" b="0"/>
            <wp:wrapNone/>
            <wp:docPr id="7" name="Grafik 7"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0"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6ECA98C" wp14:editId="40310ED7">
            <wp:simplePos x="0" y="0"/>
            <wp:positionH relativeFrom="column">
              <wp:posOffset>622935</wp:posOffset>
            </wp:positionH>
            <wp:positionV relativeFrom="paragraph">
              <wp:posOffset>656590</wp:posOffset>
            </wp:positionV>
            <wp:extent cx="1914525" cy="2653665"/>
            <wp:effectExtent l="0" t="0" r="9525" b="0"/>
            <wp:wrapThrough wrapText="bothSides">
              <wp:wrapPolygon edited="0">
                <wp:start x="0" y="0"/>
                <wp:lineTo x="0" y="21398"/>
                <wp:lineTo x="21493" y="21398"/>
                <wp:lineTo x="21493" y="0"/>
                <wp:lineTo x="0" y="0"/>
              </wp:wrapPolygon>
            </wp:wrapThrough>
            <wp:docPr id="8" name="Grafik 8" descr="D:\Dokumente\RPG\Ars Magica\Bilder\Künste\Gestik 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Gestik Anim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1A0">
        <w:br w:type="page"/>
      </w:r>
    </w:p>
    <w:p w:rsidR="00AB1F69" w:rsidRPr="00CF15A1" w:rsidRDefault="00AB1F69" w:rsidP="009833FE">
      <w:pPr>
        <w:pStyle w:val="AMTechnikForm"/>
      </w:pPr>
      <w:bookmarkStart w:id="79" w:name="_Toc391696785"/>
      <w:bookmarkStart w:id="80" w:name="_Toc420639155"/>
      <w:r w:rsidRPr="00CF15A1">
        <w:lastRenderedPageBreak/>
        <w:t>Creo Animal</w:t>
      </w:r>
      <w:bookmarkEnd w:id="79"/>
      <w:bookmarkEnd w:id="80"/>
    </w:p>
    <w:p w:rsidR="00AB1F69" w:rsidRDefault="00AB1F69" w:rsidP="00AB1F69">
      <w:pPr>
        <w:rPr>
          <w:sz w:val="10"/>
          <w:szCs w:val="10"/>
        </w:rPr>
      </w:pPr>
    </w:p>
    <w:p w:rsidR="00032727" w:rsidRDefault="00AB1F69" w:rsidP="0079046D">
      <w:pPr>
        <w:pStyle w:val="AMRichtlinien-Grimoire"/>
        <w:rPr>
          <w:sz w:val="20"/>
          <w:szCs w:val="20"/>
        </w:rPr>
      </w:pPr>
      <w:bookmarkStart w:id="81" w:name="_Toc391696786"/>
      <w:bookmarkStart w:id="82" w:name="_Toc420639156"/>
      <w:r w:rsidRPr="004A65D6">
        <w:t>Richtlinien</w:t>
      </w:r>
      <w:r w:rsidR="002854D7">
        <w:t xml:space="preserve"> für Creo Animal</w:t>
      </w:r>
      <w:bookmarkEnd w:id="81"/>
      <w:bookmarkEnd w:id="82"/>
    </w:p>
    <w:p w:rsidR="00AB1F69" w:rsidRPr="0046337C" w:rsidRDefault="00AB1F69" w:rsidP="0056019E">
      <w:pPr>
        <w:shd w:val="clear" w:color="auto" w:fill="A6A6A6" w:themeFill="background1" w:themeFillShade="A6"/>
        <w:jc w:val="both"/>
        <w:rPr>
          <w:sz w:val="20"/>
          <w:szCs w:val="20"/>
        </w:rPr>
      </w:pPr>
      <w:r w:rsidRPr="0046337C">
        <w:rPr>
          <w:sz w:val="20"/>
          <w:szCs w:val="20"/>
        </w:rPr>
        <w:t>Hierdurch erschaffene Tiere verhalten</w:t>
      </w:r>
      <w:r w:rsidR="004338B5">
        <w:rPr>
          <w:sz w:val="20"/>
          <w:szCs w:val="20"/>
        </w:rPr>
        <w:t xml:space="preserve"> sich</w:t>
      </w:r>
      <w:r w:rsidRPr="0046337C">
        <w:rPr>
          <w:sz w:val="20"/>
          <w:szCs w:val="20"/>
        </w:rPr>
        <w:t xml:space="preserve"> </w:t>
      </w:r>
      <w:r w:rsidR="004338B5">
        <w:rPr>
          <w:sz w:val="20"/>
          <w:szCs w:val="20"/>
        </w:rPr>
        <w:t>ohne Kontrolle durch eine Rego-Requisite wie normale Tiere</w:t>
      </w:r>
      <w:r w:rsidRPr="0046337C">
        <w:rPr>
          <w:sz w:val="20"/>
          <w:szCs w:val="20"/>
        </w:rPr>
        <w:t>.</w:t>
      </w:r>
    </w:p>
    <w:p w:rsidR="00977F0B" w:rsidRPr="0046337C" w:rsidRDefault="00AB1F69" w:rsidP="0056019E">
      <w:pPr>
        <w:shd w:val="clear" w:color="auto" w:fill="A6A6A6" w:themeFill="background1" w:themeFillShade="A6"/>
        <w:ind w:firstLine="284"/>
        <w:jc w:val="both"/>
        <w:rPr>
          <w:sz w:val="20"/>
          <w:szCs w:val="20"/>
        </w:rPr>
      </w:pPr>
      <w:r w:rsidRPr="0046337C">
        <w:rPr>
          <w:sz w:val="20"/>
          <w:szCs w:val="20"/>
        </w:rPr>
        <w:t>Patzer bei CrAn erschaffen oft falsche oder aber nicht kontrollierbare Tiere.</w:t>
      </w:r>
    </w:p>
    <w:p w:rsidR="00AB1F69" w:rsidRPr="0046337C" w:rsidRDefault="00AB1F69" w:rsidP="00AB1F69">
      <w:pPr>
        <w:jc w:val="both"/>
        <w:rPr>
          <w:sz w:val="10"/>
          <w:szCs w:val="10"/>
        </w:rPr>
      </w:pPr>
    </w:p>
    <w:p w:rsidR="00AB1F69" w:rsidRPr="0046337C" w:rsidRDefault="00AB1F69"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AB1F69" w:rsidRPr="0046337C" w:rsidRDefault="00AB1F69" w:rsidP="00AB1F69">
      <w:pPr>
        <w:jc w:val="both"/>
        <w:rPr>
          <w:sz w:val="20"/>
          <w:szCs w:val="20"/>
        </w:rPr>
      </w:pPr>
      <w:r w:rsidRPr="0046337C">
        <w:rPr>
          <w:sz w:val="20"/>
          <w:szCs w:val="20"/>
        </w:rPr>
        <w:tab/>
        <w:t xml:space="preserve"> Einem Tier +1 auf Erholungswürfe gewähren</w:t>
      </w:r>
    </w:p>
    <w:p w:rsidR="00AB1F69" w:rsidRPr="0046337C" w:rsidRDefault="00AB1F69"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AB1F69" w:rsidRPr="0046337C" w:rsidRDefault="00AB1F69" w:rsidP="00AB1F69">
      <w:pPr>
        <w:jc w:val="both"/>
        <w:rPr>
          <w:sz w:val="20"/>
          <w:szCs w:val="20"/>
        </w:rPr>
      </w:pPr>
      <w:r w:rsidRPr="0046337C">
        <w:rPr>
          <w:sz w:val="20"/>
          <w:szCs w:val="20"/>
        </w:rPr>
        <w:tab/>
        <w:t>Einem Tier +3 auf Erholungswürfe geben</w:t>
      </w:r>
    </w:p>
    <w:p w:rsidR="00AB1F69" w:rsidRPr="0046337C" w:rsidRDefault="00AB1F69" w:rsidP="0056019E">
      <w:pPr>
        <w:shd w:val="clear" w:color="auto" w:fill="D9D9D9" w:themeFill="background1" w:themeFillShade="D9"/>
        <w:jc w:val="both"/>
        <w:rPr>
          <w:sz w:val="20"/>
          <w:szCs w:val="20"/>
        </w:rPr>
      </w:pPr>
      <w:r w:rsidRPr="0046337C">
        <w:rPr>
          <w:sz w:val="20"/>
          <w:szCs w:val="20"/>
        </w:rPr>
        <w:tab/>
        <w:t>Einen tierischen Leichnam vor dem Verfall bewahren</w:t>
      </w:r>
    </w:p>
    <w:p w:rsidR="00AB1F69" w:rsidRPr="0046337C" w:rsidRDefault="00AB1F69"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671A0" w:rsidRPr="0046337C" w:rsidRDefault="000671A0" w:rsidP="00AB1F69">
      <w:pPr>
        <w:jc w:val="both"/>
        <w:rPr>
          <w:sz w:val="20"/>
          <w:szCs w:val="20"/>
        </w:rPr>
      </w:pPr>
      <w:r w:rsidRPr="0046337C">
        <w:rPr>
          <w:sz w:val="20"/>
          <w:szCs w:val="20"/>
        </w:rPr>
        <w:tab/>
        <w:t>Einem Tier +6 auf Erholungswürfe geben</w:t>
      </w:r>
    </w:p>
    <w:p w:rsidR="000671A0" w:rsidRPr="0046337C" w:rsidRDefault="000671A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AB1F69" w:rsidRPr="0046337C" w:rsidRDefault="00E87D50" w:rsidP="00E87D50">
      <w:pPr>
        <w:ind w:firstLine="284"/>
        <w:jc w:val="both"/>
        <w:rPr>
          <w:sz w:val="20"/>
          <w:szCs w:val="20"/>
        </w:rPr>
      </w:pPr>
      <w:r w:rsidRPr="0046337C">
        <w:rPr>
          <w:sz w:val="20"/>
          <w:szCs w:val="20"/>
        </w:rPr>
        <w:t>Einem Tier +9 auf Erholungswürfe geben</w:t>
      </w:r>
    </w:p>
    <w:p w:rsidR="000671A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E87D50" w:rsidRPr="0046337C" w:rsidRDefault="00E87D50" w:rsidP="00AB1F69">
      <w:pPr>
        <w:jc w:val="both"/>
        <w:rPr>
          <w:sz w:val="20"/>
          <w:szCs w:val="20"/>
        </w:rPr>
      </w:pPr>
      <w:r w:rsidRPr="0046337C">
        <w:rPr>
          <w:sz w:val="20"/>
          <w:szCs w:val="20"/>
        </w:rPr>
        <w:tab/>
        <w:t>Einem Tier +12 auf Erholungswürfe geben</w:t>
      </w:r>
    </w:p>
    <w:p w:rsidR="00E87D50" w:rsidRPr="0046337C" w:rsidRDefault="00E87D50" w:rsidP="0056019E">
      <w:pPr>
        <w:shd w:val="clear" w:color="auto" w:fill="D9D9D9" w:themeFill="background1" w:themeFillShade="D9"/>
        <w:jc w:val="both"/>
        <w:rPr>
          <w:sz w:val="20"/>
          <w:szCs w:val="20"/>
        </w:rPr>
      </w:pPr>
      <w:r w:rsidRPr="0046337C">
        <w:rPr>
          <w:sz w:val="20"/>
          <w:szCs w:val="20"/>
        </w:rPr>
        <w:tab/>
        <w:t>Ein Tierprodukt erschaffen (wie Spinnenseide, Wolle) [Ziel Ind ist ein Wollfaden, Stoßzahn, etc.]</w:t>
      </w:r>
    </w:p>
    <w:p w:rsidR="00E87D50" w:rsidRPr="0046337C" w:rsidRDefault="00E87D50" w:rsidP="00E87D50">
      <w:pPr>
        <w:jc w:val="both"/>
        <w:rPr>
          <w:sz w:val="20"/>
          <w:szCs w:val="20"/>
        </w:rPr>
      </w:pPr>
      <w:r w:rsidRPr="0046337C">
        <w:rPr>
          <w:sz w:val="20"/>
          <w:szCs w:val="20"/>
        </w:rPr>
        <w:tab/>
        <w:t>Ein Tierprodukt reparieren</w:t>
      </w:r>
    </w:p>
    <w:p w:rsidR="00E87D50" w:rsidRPr="0046337C" w:rsidRDefault="00E87D50" w:rsidP="0056019E">
      <w:pPr>
        <w:shd w:val="clear" w:color="auto" w:fill="D9D9D9" w:themeFill="background1" w:themeFillShade="D9"/>
        <w:jc w:val="both"/>
        <w:rPr>
          <w:sz w:val="20"/>
          <w:szCs w:val="20"/>
        </w:rPr>
      </w:pPr>
      <w:r w:rsidRPr="0046337C">
        <w:rPr>
          <w:sz w:val="20"/>
          <w:szCs w:val="20"/>
        </w:rPr>
        <w:tab/>
        <w:t>Erschaffen eines Insekts</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E87D50" w:rsidRPr="00983533" w:rsidRDefault="00E87D50" w:rsidP="00983533">
      <w:pPr>
        <w:shd w:val="clear" w:color="auto" w:fill="FFFFFF" w:themeFill="background1"/>
        <w:jc w:val="both"/>
        <w:rPr>
          <w:sz w:val="20"/>
          <w:szCs w:val="20"/>
        </w:rPr>
      </w:pPr>
      <w:r w:rsidRPr="0046337C">
        <w:rPr>
          <w:sz w:val="20"/>
          <w:szCs w:val="20"/>
        </w:rPr>
        <w:tab/>
      </w:r>
      <w:r w:rsidRPr="00983533">
        <w:rPr>
          <w:sz w:val="20"/>
          <w:szCs w:val="20"/>
        </w:rPr>
        <w:t>Einem Tier +15 auf Erholungswürfe geben</w:t>
      </w:r>
    </w:p>
    <w:p w:rsidR="00E87D50" w:rsidRPr="00983533" w:rsidRDefault="00E87D50" w:rsidP="0056019E">
      <w:pPr>
        <w:shd w:val="clear" w:color="auto" w:fill="D9D9D9" w:themeFill="background1" w:themeFillShade="D9"/>
        <w:jc w:val="both"/>
        <w:rPr>
          <w:sz w:val="20"/>
          <w:szCs w:val="20"/>
        </w:rPr>
      </w:pPr>
      <w:r w:rsidRPr="00983533">
        <w:rPr>
          <w:sz w:val="20"/>
          <w:szCs w:val="20"/>
        </w:rPr>
        <w:tab/>
        <w:t>Ein behandeltes Tierprodukt erschaffen (wie Leder, gewebte Wolle, etc.)</w:t>
      </w:r>
    </w:p>
    <w:p w:rsidR="00E87D50" w:rsidRPr="00983533" w:rsidRDefault="00E87D50" w:rsidP="00983533">
      <w:pPr>
        <w:shd w:val="clear" w:color="auto" w:fill="FFFFFF" w:themeFill="background1"/>
        <w:jc w:val="both"/>
        <w:rPr>
          <w:sz w:val="20"/>
          <w:szCs w:val="20"/>
        </w:rPr>
      </w:pPr>
      <w:r w:rsidRPr="00983533">
        <w:rPr>
          <w:sz w:val="20"/>
          <w:szCs w:val="20"/>
        </w:rPr>
        <w:tab/>
        <w:t>Erschaffen eines Tier-Leichnams</w:t>
      </w:r>
    </w:p>
    <w:p w:rsidR="00E87D50" w:rsidRPr="00983533" w:rsidRDefault="00E87D50" w:rsidP="0056019E">
      <w:pPr>
        <w:shd w:val="clear" w:color="auto" w:fill="D9D9D9" w:themeFill="background1" w:themeFillShade="D9"/>
        <w:jc w:val="both"/>
        <w:rPr>
          <w:sz w:val="20"/>
          <w:szCs w:val="20"/>
        </w:rPr>
      </w:pPr>
      <w:r w:rsidRPr="00983533">
        <w:rPr>
          <w:sz w:val="20"/>
          <w:szCs w:val="20"/>
        </w:rPr>
        <w:tab/>
        <w:t>Vogel, Fisch, Reptil oder Amphibie erschaffen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E87D50" w:rsidRPr="0046337C" w:rsidRDefault="00E87D50" w:rsidP="00E87D50">
      <w:pPr>
        <w:jc w:val="both"/>
        <w:rPr>
          <w:sz w:val="20"/>
          <w:szCs w:val="20"/>
        </w:rPr>
      </w:pPr>
      <w:r w:rsidRPr="0046337C">
        <w:rPr>
          <w:sz w:val="20"/>
          <w:szCs w:val="20"/>
        </w:rPr>
        <w:tab/>
      </w:r>
      <w:r w:rsidR="00514800" w:rsidRPr="0046337C">
        <w:rPr>
          <w:sz w:val="20"/>
          <w:szCs w:val="20"/>
        </w:rPr>
        <w:t>Einem Tier +18 auf Erholungswürfe geben</w:t>
      </w:r>
    </w:p>
    <w:p w:rsidR="00514800" w:rsidRPr="0046337C" w:rsidRDefault="00514800" w:rsidP="0056019E">
      <w:pPr>
        <w:shd w:val="clear" w:color="auto" w:fill="D9D9D9" w:themeFill="background1" w:themeFillShade="D9"/>
        <w:jc w:val="both"/>
        <w:rPr>
          <w:sz w:val="20"/>
          <w:szCs w:val="20"/>
        </w:rPr>
      </w:pPr>
      <w:r w:rsidRPr="0046337C">
        <w:rPr>
          <w:sz w:val="20"/>
          <w:szCs w:val="20"/>
        </w:rPr>
        <w:tab/>
        <w:t xml:space="preserve">Heilen einer </w:t>
      </w:r>
      <w:r w:rsidRPr="0046337C">
        <w:rPr>
          <w:i/>
          <w:sz w:val="20"/>
          <w:szCs w:val="20"/>
        </w:rPr>
        <w:t>leichten</w:t>
      </w:r>
      <w:r w:rsidRPr="0046337C">
        <w:rPr>
          <w:sz w:val="20"/>
          <w:szCs w:val="20"/>
        </w:rPr>
        <w:t xml:space="preserve"> Wunde eines Tiers</w:t>
      </w:r>
    </w:p>
    <w:p w:rsidR="00514800" w:rsidRPr="0046337C" w:rsidRDefault="00514800" w:rsidP="00E87D50">
      <w:pPr>
        <w:jc w:val="both"/>
        <w:rPr>
          <w:sz w:val="20"/>
          <w:szCs w:val="20"/>
        </w:rPr>
      </w:pPr>
      <w:r w:rsidRPr="0046337C">
        <w:rPr>
          <w:sz w:val="20"/>
          <w:szCs w:val="20"/>
        </w:rPr>
        <w:tab/>
        <w:t>Ein Säugetier erschaffen</w:t>
      </w:r>
    </w:p>
    <w:p w:rsidR="00514800" w:rsidRPr="0046337C" w:rsidRDefault="00514800" w:rsidP="0056019E">
      <w:pPr>
        <w:shd w:val="clear" w:color="auto" w:fill="D9D9D9" w:themeFill="background1" w:themeFillShade="D9"/>
        <w:jc w:val="both"/>
        <w:rPr>
          <w:sz w:val="20"/>
          <w:szCs w:val="20"/>
        </w:rPr>
      </w:pPr>
      <w:r w:rsidRPr="0046337C">
        <w:rPr>
          <w:sz w:val="20"/>
          <w:szCs w:val="20"/>
        </w:rPr>
        <w:tab/>
        <w:t>Im Laufe eines Tages oder einer Nacht die volle Reife bei einem Tier erreichen</w:t>
      </w:r>
    </w:p>
    <w:p w:rsidR="00893CDC" w:rsidRPr="0046337C" w:rsidRDefault="00893CDC" w:rsidP="00893CDC">
      <w:pPr>
        <w:jc w:val="both"/>
        <w:rPr>
          <w:sz w:val="20"/>
          <w:szCs w:val="20"/>
        </w:rPr>
      </w:pPr>
      <w:r w:rsidRPr="0046337C">
        <w:rPr>
          <w:sz w:val="20"/>
          <w:szCs w:val="20"/>
        </w:rPr>
        <w:tab/>
        <w:t>Ein behandeltes und verarbeitetes Tierprodukt erschaffen (wie eine Lederjacke, Wolltunika)</w:t>
      </w:r>
    </w:p>
    <w:p w:rsidR="00893CDC" w:rsidRPr="0046337C" w:rsidRDefault="00893CDC" w:rsidP="00893CDC">
      <w:pPr>
        <w:shd w:val="clear" w:color="auto" w:fill="D9D9D9" w:themeFill="background1" w:themeFillShade="D9"/>
        <w:jc w:val="both"/>
        <w:rPr>
          <w:sz w:val="20"/>
          <w:szCs w:val="20"/>
        </w:rPr>
      </w:pPr>
      <w:r w:rsidRPr="0046337C">
        <w:rPr>
          <w:sz w:val="20"/>
          <w:szCs w:val="20"/>
        </w:rPr>
        <w:tab/>
      </w:r>
      <w:r>
        <w:rPr>
          <w:sz w:val="20"/>
          <w:szCs w:val="20"/>
        </w:rPr>
        <w:t>Einen aus Tierprodukten erschaffenen Gegenstand wie neu reparieren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E87D50" w:rsidRPr="0046337C" w:rsidRDefault="00E87D50" w:rsidP="00E87D50">
      <w:pPr>
        <w:jc w:val="both"/>
        <w:rPr>
          <w:sz w:val="20"/>
          <w:szCs w:val="20"/>
        </w:rPr>
      </w:pPr>
      <w:r w:rsidRPr="0046337C">
        <w:rPr>
          <w:sz w:val="20"/>
          <w:szCs w:val="20"/>
        </w:rPr>
        <w:tab/>
      </w:r>
      <w:r w:rsidR="00514800" w:rsidRPr="0046337C">
        <w:rPr>
          <w:sz w:val="20"/>
          <w:szCs w:val="20"/>
        </w:rPr>
        <w:t>Einem Tier +21 auf Erholungswürfe geben</w:t>
      </w:r>
    </w:p>
    <w:p w:rsidR="00514800" w:rsidRPr="0046337C" w:rsidRDefault="00514800" w:rsidP="0056019E">
      <w:pPr>
        <w:shd w:val="clear" w:color="auto" w:fill="D9D9D9" w:themeFill="background1" w:themeFillShade="D9"/>
        <w:jc w:val="both"/>
        <w:rPr>
          <w:sz w:val="20"/>
          <w:szCs w:val="20"/>
        </w:rPr>
      </w:pPr>
      <w:r w:rsidRPr="0046337C">
        <w:rPr>
          <w:sz w:val="20"/>
          <w:szCs w:val="20"/>
        </w:rPr>
        <w:tab/>
        <w:t xml:space="preserve">Heilen einer </w:t>
      </w:r>
      <w:r w:rsidRPr="0046337C">
        <w:rPr>
          <w:i/>
          <w:sz w:val="20"/>
          <w:szCs w:val="20"/>
        </w:rPr>
        <w:t>mittleren</w:t>
      </w:r>
      <w:r w:rsidRPr="0046337C">
        <w:rPr>
          <w:sz w:val="20"/>
          <w:szCs w:val="20"/>
        </w:rPr>
        <w:t xml:space="preserve"> Wunde bei einem Tier</w:t>
      </w:r>
    </w:p>
    <w:p w:rsidR="00514800" w:rsidRPr="0046337C" w:rsidRDefault="00514800" w:rsidP="00E87D50">
      <w:pPr>
        <w:jc w:val="both"/>
        <w:rPr>
          <w:sz w:val="20"/>
          <w:szCs w:val="20"/>
        </w:rPr>
      </w:pPr>
      <w:r w:rsidRPr="0046337C">
        <w:rPr>
          <w:sz w:val="20"/>
          <w:szCs w:val="20"/>
        </w:rPr>
        <w:tab/>
        <w:t>Binnen etwa 2 Stunden die volle Reife bei einem Tier erreichen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E87D50" w:rsidRPr="0046337C" w:rsidRDefault="00E87D50" w:rsidP="00E87D50">
      <w:pPr>
        <w:jc w:val="both"/>
        <w:rPr>
          <w:sz w:val="20"/>
          <w:szCs w:val="20"/>
        </w:rPr>
      </w:pPr>
      <w:r w:rsidRPr="0046337C">
        <w:rPr>
          <w:sz w:val="20"/>
          <w:szCs w:val="20"/>
        </w:rPr>
        <w:tab/>
      </w:r>
      <w:r w:rsidR="00514800" w:rsidRPr="0046337C">
        <w:rPr>
          <w:sz w:val="20"/>
          <w:szCs w:val="20"/>
        </w:rPr>
        <w:t xml:space="preserve">Heilen einer </w:t>
      </w:r>
      <w:r w:rsidR="00514800" w:rsidRPr="0046337C">
        <w:rPr>
          <w:i/>
          <w:sz w:val="20"/>
          <w:szCs w:val="20"/>
        </w:rPr>
        <w:t>schweren</w:t>
      </w:r>
      <w:r w:rsidR="00514800" w:rsidRPr="0046337C">
        <w:rPr>
          <w:sz w:val="20"/>
          <w:szCs w:val="20"/>
        </w:rPr>
        <w:t xml:space="preserve"> Wunde bei einem Tier</w:t>
      </w:r>
    </w:p>
    <w:p w:rsidR="00514800" w:rsidRPr="0046337C" w:rsidRDefault="00514800" w:rsidP="0056019E">
      <w:pPr>
        <w:shd w:val="clear" w:color="auto" w:fill="D9D9D9" w:themeFill="background1" w:themeFillShade="D9"/>
        <w:jc w:val="both"/>
        <w:rPr>
          <w:sz w:val="20"/>
          <w:szCs w:val="20"/>
        </w:rPr>
      </w:pPr>
      <w:r w:rsidRPr="0046337C">
        <w:rPr>
          <w:sz w:val="20"/>
          <w:szCs w:val="20"/>
        </w:rPr>
        <w:tab/>
        <w:t>Das Voranschreiten einer Krankheit verhindern oder als Ritual eine Krankheit heilen</w:t>
      </w:r>
    </w:p>
    <w:p w:rsidR="00514800" w:rsidRPr="0046337C" w:rsidRDefault="00514800" w:rsidP="00E87D50">
      <w:pPr>
        <w:jc w:val="both"/>
        <w:rPr>
          <w:sz w:val="20"/>
          <w:szCs w:val="20"/>
        </w:rPr>
      </w:pPr>
      <w:r w:rsidRPr="0046337C">
        <w:rPr>
          <w:sz w:val="20"/>
          <w:szCs w:val="20"/>
        </w:rPr>
        <w:tab/>
        <w:t>Einen verlorenen Sinn wiederherstellen</w:t>
      </w:r>
    </w:p>
    <w:p w:rsidR="00514800" w:rsidRPr="0046337C" w:rsidRDefault="00514800" w:rsidP="0056019E">
      <w:pPr>
        <w:shd w:val="clear" w:color="auto" w:fill="D9D9D9" w:themeFill="background1" w:themeFillShade="D9"/>
        <w:jc w:val="both"/>
        <w:rPr>
          <w:sz w:val="20"/>
          <w:szCs w:val="20"/>
        </w:rPr>
      </w:pPr>
      <w:r w:rsidRPr="0046337C">
        <w:rPr>
          <w:sz w:val="20"/>
          <w:szCs w:val="20"/>
        </w:rPr>
        <w:tab/>
      </w:r>
      <w:r w:rsidR="008B6B35" w:rsidRPr="0046337C">
        <w:rPr>
          <w:sz w:val="20"/>
          <w:szCs w:val="20"/>
        </w:rPr>
        <w:t>Eine verlorene Gliedmaße</w:t>
      </w:r>
      <w:r w:rsidRPr="0046337C">
        <w:rPr>
          <w:sz w:val="20"/>
          <w:szCs w:val="20"/>
        </w:rPr>
        <w:t xml:space="preserve"> nachwachsen lassen</w:t>
      </w:r>
    </w:p>
    <w:p w:rsidR="00514800" w:rsidRPr="0046337C" w:rsidRDefault="00514800" w:rsidP="00E87D50">
      <w:pPr>
        <w:jc w:val="both"/>
        <w:rPr>
          <w:sz w:val="20"/>
          <w:szCs w:val="20"/>
        </w:rPr>
      </w:pPr>
      <w:r w:rsidRPr="0046337C">
        <w:rPr>
          <w:sz w:val="20"/>
          <w:szCs w:val="20"/>
        </w:rPr>
        <w:tab/>
        <w:t>In 20 Minuten die volle Reife eines Tiers erreichen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E87D50" w:rsidRPr="0046337C" w:rsidRDefault="00E87D50" w:rsidP="00E87D50">
      <w:pPr>
        <w:jc w:val="both"/>
        <w:rPr>
          <w:sz w:val="20"/>
          <w:szCs w:val="20"/>
        </w:rPr>
      </w:pPr>
      <w:r w:rsidRPr="0046337C">
        <w:rPr>
          <w:sz w:val="20"/>
          <w:szCs w:val="20"/>
        </w:rPr>
        <w:tab/>
      </w:r>
      <w:r w:rsidR="00514800" w:rsidRPr="0046337C">
        <w:rPr>
          <w:sz w:val="20"/>
          <w:szCs w:val="20"/>
        </w:rPr>
        <w:t xml:space="preserve">Eine </w:t>
      </w:r>
      <w:r w:rsidR="005B40EB" w:rsidRPr="0046337C">
        <w:rPr>
          <w:sz w:val="20"/>
          <w:szCs w:val="20"/>
        </w:rPr>
        <w:t xml:space="preserve">Wunde </w:t>
      </w:r>
      <w:r w:rsidR="00514800" w:rsidRPr="0046337C">
        <w:rPr>
          <w:i/>
          <w:sz w:val="20"/>
          <w:szCs w:val="20"/>
        </w:rPr>
        <w:t>Außer Gefecht</w:t>
      </w:r>
      <w:r w:rsidR="00514800" w:rsidRPr="0046337C">
        <w:rPr>
          <w:sz w:val="20"/>
          <w:szCs w:val="20"/>
        </w:rPr>
        <w:t xml:space="preserve"> </w:t>
      </w:r>
      <w:r w:rsidR="00C52421">
        <w:rPr>
          <w:sz w:val="20"/>
          <w:szCs w:val="20"/>
        </w:rPr>
        <w:t xml:space="preserve">bei einem Tier </w:t>
      </w:r>
      <w:r w:rsidR="00514800" w:rsidRPr="0046337C">
        <w:rPr>
          <w:sz w:val="20"/>
          <w:szCs w:val="20"/>
        </w:rPr>
        <w:t>heilen</w:t>
      </w:r>
    </w:p>
    <w:p w:rsidR="00514800" w:rsidRPr="0046337C" w:rsidRDefault="00514800" w:rsidP="0056019E">
      <w:pPr>
        <w:shd w:val="clear" w:color="auto" w:fill="D9D9D9" w:themeFill="background1" w:themeFillShade="D9"/>
        <w:jc w:val="both"/>
        <w:rPr>
          <w:sz w:val="20"/>
          <w:szCs w:val="20"/>
        </w:rPr>
      </w:pPr>
      <w:r w:rsidRPr="0046337C">
        <w:rPr>
          <w:sz w:val="20"/>
          <w:szCs w:val="20"/>
        </w:rPr>
        <w:tab/>
        <w:t>In 2 Minuten die volle Reife eines Tier</w:t>
      </w:r>
      <w:r w:rsidRPr="0046337C">
        <w:rPr>
          <w:sz w:val="20"/>
          <w:szCs w:val="20"/>
        </w:rPr>
        <w:tab/>
        <w:t xml:space="preserve"> erreichen</w:t>
      </w:r>
    </w:p>
    <w:p w:rsidR="00514800" w:rsidRPr="0046337C" w:rsidRDefault="00514800" w:rsidP="00E87D50">
      <w:pPr>
        <w:jc w:val="both"/>
        <w:rPr>
          <w:sz w:val="20"/>
          <w:szCs w:val="20"/>
        </w:rPr>
      </w:pPr>
      <w:r w:rsidRPr="0046337C">
        <w:rPr>
          <w:sz w:val="20"/>
          <w:szCs w:val="20"/>
        </w:rPr>
        <w:tab/>
        <w:t>Eines der Charakteristika des Tiers um 1 erhöhen, aber nicht höher als den Durchschnittswert der Tierart darin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E87D50" w:rsidRPr="0046337C" w:rsidRDefault="00E87D50" w:rsidP="00E87D50">
      <w:pPr>
        <w:jc w:val="both"/>
        <w:rPr>
          <w:sz w:val="20"/>
          <w:szCs w:val="20"/>
        </w:rPr>
      </w:pPr>
      <w:r w:rsidRPr="0046337C">
        <w:rPr>
          <w:sz w:val="20"/>
          <w:szCs w:val="20"/>
        </w:rPr>
        <w:tab/>
      </w:r>
      <w:r w:rsidR="00514800" w:rsidRPr="0046337C">
        <w:rPr>
          <w:sz w:val="20"/>
          <w:szCs w:val="20"/>
        </w:rPr>
        <w:t>Bei einem Tier alle Wunden heilen</w:t>
      </w:r>
    </w:p>
    <w:p w:rsidR="00514800" w:rsidRPr="0046337C" w:rsidRDefault="00514800" w:rsidP="0056019E">
      <w:pPr>
        <w:shd w:val="clear" w:color="auto" w:fill="D9D9D9" w:themeFill="background1" w:themeFillShade="D9"/>
        <w:jc w:val="both"/>
        <w:rPr>
          <w:sz w:val="20"/>
          <w:szCs w:val="20"/>
        </w:rPr>
      </w:pPr>
      <w:r w:rsidRPr="0046337C">
        <w:rPr>
          <w:sz w:val="20"/>
          <w:szCs w:val="20"/>
        </w:rPr>
        <w:tab/>
        <w:t>Augenblicklich die volle Reife bei einem Tier erreichen</w:t>
      </w:r>
    </w:p>
    <w:p w:rsidR="00514800" w:rsidRPr="0046337C" w:rsidRDefault="00514800" w:rsidP="00E87D50">
      <w:pPr>
        <w:jc w:val="both"/>
        <w:rPr>
          <w:sz w:val="20"/>
          <w:szCs w:val="20"/>
        </w:rPr>
      </w:pPr>
      <w:r w:rsidRPr="0046337C">
        <w:rPr>
          <w:sz w:val="20"/>
          <w:szCs w:val="20"/>
        </w:rPr>
        <w:tab/>
        <w:t>Eines der Charakteristika des Tiers um 1 erhöhen, aber nicht mehr als 1 über den Durchschnittswert der Tierart darin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40</w:t>
      </w:r>
    </w:p>
    <w:p w:rsidR="00E87D50" w:rsidRPr="0046337C" w:rsidRDefault="00E87D50" w:rsidP="00E87D50">
      <w:pPr>
        <w:jc w:val="both"/>
        <w:rPr>
          <w:sz w:val="20"/>
          <w:szCs w:val="20"/>
        </w:rPr>
      </w:pPr>
      <w:r w:rsidRPr="0046337C">
        <w:rPr>
          <w:sz w:val="20"/>
          <w:szCs w:val="20"/>
        </w:rPr>
        <w:tab/>
      </w:r>
      <w:r w:rsidR="0056019E" w:rsidRPr="0046337C">
        <w:rPr>
          <w:sz w:val="20"/>
          <w:szCs w:val="20"/>
        </w:rPr>
        <w:t>Eines der Charakteristika des Tiers um 1 erhöhen, aber nicht mehr als 2 über den Durchschnittswert der Tierart darin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45</w:t>
      </w:r>
    </w:p>
    <w:p w:rsidR="00E87D50" w:rsidRPr="0046337C" w:rsidRDefault="00E87D50" w:rsidP="00E87D50">
      <w:pPr>
        <w:jc w:val="both"/>
        <w:rPr>
          <w:sz w:val="20"/>
          <w:szCs w:val="20"/>
        </w:rPr>
      </w:pPr>
      <w:r w:rsidRPr="0046337C">
        <w:rPr>
          <w:sz w:val="20"/>
          <w:szCs w:val="20"/>
        </w:rPr>
        <w:tab/>
      </w:r>
      <w:r w:rsidR="0056019E" w:rsidRPr="0046337C">
        <w:rPr>
          <w:sz w:val="20"/>
          <w:szCs w:val="20"/>
        </w:rPr>
        <w:t>Eines der Charakteristika des Tiers um 1 erhöhen, aber nicht mehr als 3 über den Durchschnittswert  des Tiers darin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50</w:t>
      </w:r>
    </w:p>
    <w:p w:rsidR="00E87D50" w:rsidRPr="0046337C" w:rsidRDefault="00E87D50" w:rsidP="00E87D50">
      <w:pPr>
        <w:jc w:val="both"/>
        <w:rPr>
          <w:sz w:val="20"/>
          <w:szCs w:val="20"/>
        </w:rPr>
      </w:pPr>
      <w:r w:rsidRPr="0046337C">
        <w:rPr>
          <w:sz w:val="20"/>
          <w:szCs w:val="20"/>
        </w:rPr>
        <w:tab/>
      </w:r>
      <w:r w:rsidR="0056019E" w:rsidRPr="0046337C">
        <w:rPr>
          <w:sz w:val="20"/>
          <w:szCs w:val="20"/>
        </w:rPr>
        <w:t>Eines der Charakteristika des Tiers um 1 erhöhen, aber nicht mehr als 4 über den Durchschnittswert der Tierart darin</w:t>
      </w:r>
    </w:p>
    <w:p w:rsidR="0056019E" w:rsidRPr="0046337C" w:rsidRDefault="0056019E" w:rsidP="0056019E">
      <w:pPr>
        <w:shd w:val="clear" w:color="auto" w:fill="D9D9D9" w:themeFill="background1" w:themeFillShade="D9"/>
        <w:ind w:firstLine="284"/>
        <w:jc w:val="both"/>
        <w:rPr>
          <w:sz w:val="20"/>
          <w:szCs w:val="20"/>
        </w:rPr>
      </w:pPr>
      <w:r w:rsidRPr="0046337C">
        <w:rPr>
          <w:sz w:val="20"/>
          <w:szCs w:val="20"/>
        </w:rPr>
        <w:t xml:space="preserve">Erschaffen eines magischen Tieres, dies erfordert immer eine Vim-Requisite für dessen Magie, </w:t>
      </w:r>
      <w:r w:rsidRPr="0046337C">
        <w:rPr>
          <w:sz w:val="20"/>
          <w:szCs w:val="20"/>
        </w:rPr>
        <w:tab/>
        <w:t xml:space="preserve">sowie weitere je </w:t>
      </w:r>
    </w:p>
    <w:p w:rsidR="0056019E" w:rsidRPr="0046337C" w:rsidRDefault="0056019E" w:rsidP="0056019E">
      <w:pPr>
        <w:shd w:val="clear" w:color="auto" w:fill="D9D9D9" w:themeFill="background1" w:themeFillShade="D9"/>
        <w:ind w:firstLine="284"/>
        <w:jc w:val="both"/>
        <w:rPr>
          <w:sz w:val="20"/>
          <w:szCs w:val="20"/>
        </w:rPr>
      </w:pPr>
      <w:r w:rsidRPr="0046337C">
        <w:rPr>
          <w:sz w:val="20"/>
          <w:szCs w:val="20"/>
        </w:rPr>
        <w:t xml:space="preserve">nach Eigenschaften </w:t>
      </w:r>
      <w:r w:rsidR="00DD0ABD">
        <w:rPr>
          <w:sz w:val="20"/>
          <w:szCs w:val="20"/>
        </w:rPr>
        <w:t>der Kreatur; zudem kann die magische</w:t>
      </w:r>
      <w:r w:rsidRPr="0046337C">
        <w:rPr>
          <w:sz w:val="20"/>
          <w:szCs w:val="20"/>
        </w:rPr>
        <w:t xml:space="preserve"> Macht der Kreatur die </w:t>
      </w:r>
      <w:r w:rsidR="00AA36B2">
        <w:rPr>
          <w:sz w:val="20"/>
          <w:szCs w:val="20"/>
        </w:rPr>
        <w:t>Basisstufe</w:t>
      </w:r>
      <w:r w:rsidRPr="0046337C">
        <w:rPr>
          <w:sz w:val="20"/>
          <w:szCs w:val="20"/>
        </w:rPr>
        <w:t xml:space="preserve"> nicht übersteigen</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55</w:t>
      </w:r>
    </w:p>
    <w:p w:rsidR="00E87D50" w:rsidRPr="0046337C" w:rsidRDefault="0056019E" w:rsidP="0056019E">
      <w:pPr>
        <w:ind w:left="284" w:firstLine="1"/>
        <w:jc w:val="both"/>
        <w:rPr>
          <w:sz w:val="20"/>
          <w:szCs w:val="20"/>
        </w:rPr>
      </w:pPr>
      <w:r w:rsidRPr="0046337C">
        <w:rPr>
          <w:sz w:val="20"/>
          <w:szCs w:val="20"/>
        </w:rPr>
        <w:t>Eines der Charakteristika des Tiers um 1 erhöhen, aber nicht höher als 5 über den Durchschnittswert der Tierart darin – eine größere Erhöhung erfordert einen Mu</w:t>
      </w:r>
      <w:r w:rsidR="00DD0ABD">
        <w:rPr>
          <w:sz w:val="20"/>
          <w:szCs w:val="20"/>
        </w:rPr>
        <w:t>An</w:t>
      </w:r>
      <w:r w:rsidRPr="0046337C">
        <w:rPr>
          <w:sz w:val="20"/>
          <w:szCs w:val="20"/>
        </w:rPr>
        <w:t>-Spruch</w:t>
      </w:r>
    </w:p>
    <w:p w:rsidR="00E87D50" w:rsidRPr="0046337C" w:rsidRDefault="00E87D50" w:rsidP="0056019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46337C">
        <w:rPr>
          <w:rFonts w:ascii="Lucida Blackletter" w:hAnsi="Lucida Blackletter"/>
          <w:b/>
          <w:sz w:val="16"/>
          <w:szCs w:val="16"/>
          <w14:shadow w14:blurRad="50800" w14:dist="38100" w14:dir="2700000" w14:sx="100000" w14:sy="100000" w14:kx="0" w14:ky="0" w14:algn="tl">
            <w14:srgbClr w14:val="000000">
              <w14:alpha w14:val="60000"/>
            </w14:srgbClr>
          </w14:shadow>
        </w:rPr>
        <w:t>Stufe 75</w:t>
      </w:r>
    </w:p>
    <w:p w:rsidR="00E87D50" w:rsidRPr="0046337C" w:rsidRDefault="00E87D50" w:rsidP="00E87D50">
      <w:pPr>
        <w:jc w:val="both"/>
        <w:rPr>
          <w:sz w:val="20"/>
          <w:szCs w:val="20"/>
        </w:rPr>
      </w:pPr>
      <w:r w:rsidRPr="0046337C">
        <w:rPr>
          <w:sz w:val="20"/>
          <w:szCs w:val="20"/>
        </w:rPr>
        <w:tab/>
      </w:r>
      <w:r w:rsidR="0056019E" w:rsidRPr="0046337C">
        <w:rPr>
          <w:sz w:val="20"/>
          <w:szCs w:val="20"/>
        </w:rPr>
        <w:t>Ein Tier von den Toten auferstehen lassen</w:t>
      </w:r>
    </w:p>
    <w:p w:rsidR="008B3A95" w:rsidRPr="00024101" w:rsidRDefault="008B3A95" w:rsidP="008B3A95">
      <w:pPr>
        <w:pStyle w:val="Zauberstufe1"/>
        <w:rPr>
          <w:sz w:val="10"/>
          <w:szCs w:val="10"/>
        </w:rPr>
      </w:pPr>
    </w:p>
    <w:p w:rsidR="003004BA" w:rsidRPr="00546C65" w:rsidRDefault="00546C65" w:rsidP="0079046D">
      <w:pPr>
        <w:pStyle w:val="AMGrimoire"/>
      </w:pPr>
      <w:bookmarkStart w:id="83" w:name="_Toc339550340"/>
      <w:bookmarkStart w:id="84" w:name="_Toc391696787"/>
      <w:bookmarkStart w:id="85" w:name="_Toc420639157"/>
      <w:r w:rsidRPr="00546C65">
        <w:lastRenderedPageBreak/>
        <w:t xml:space="preserve">Das </w:t>
      </w:r>
      <w:r w:rsidR="002B68D4" w:rsidRPr="00546C65">
        <w:t xml:space="preserve">Creo Animal </w:t>
      </w:r>
      <w:r w:rsidR="003004BA" w:rsidRPr="00546C65">
        <w:t>Grimoire</w:t>
      </w:r>
      <w:bookmarkEnd w:id="83"/>
      <w:bookmarkEnd w:id="84"/>
      <w:bookmarkEnd w:id="85"/>
    </w:p>
    <w:p w:rsidR="003004BA" w:rsidRPr="00546C65" w:rsidRDefault="003004BA" w:rsidP="003004BA">
      <w:pPr>
        <w:pStyle w:val="TechForm"/>
        <w:jc w:val="center"/>
        <w:rPr>
          <w:sz w:val="10"/>
          <w:szCs w:val="10"/>
          <w:lang w:val="en-US"/>
        </w:rPr>
      </w:pPr>
    </w:p>
    <w:p w:rsidR="003004BA" w:rsidRPr="00546C65" w:rsidRDefault="003004BA" w:rsidP="003004BA">
      <w:pPr>
        <w:jc w:val="center"/>
        <w:rPr>
          <w:rFonts w:ascii="Lucida Blackletter" w:hAnsi="Lucida Blackletter"/>
          <w:b/>
          <w:sz w:val="10"/>
          <w:szCs w:val="10"/>
          <w:lang w:val="en-US"/>
          <w14:shadow w14:blurRad="50800" w14:dist="38100" w14:dir="2700000" w14:sx="100000" w14:sy="100000" w14:kx="0" w14:ky="0" w14:algn="tl">
            <w14:srgbClr w14:val="000000">
              <w14:alpha w14:val="60000"/>
            </w14:srgbClr>
          </w14:shadow>
        </w:rPr>
        <w:sectPr w:rsidR="003004BA" w:rsidRPr="00546C65"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AD455A" w:rsidRPr="00883FDA" w:rsidRDefault="00AD455A" w:rsidP="00AD455A">
      <w:pPr>
        <w:pStyle w:val="AMStufen-Ordnungen"/>
      </w:pPr>
      <w:bookmarkStart w:id="86" w:name="_Toc420639158"/>
      <w:bookmarkStart w:id="87" w:name="_Toc339550341"/>
      <w:r w:rsidRPr="00883FDA">
        <w:lastRenderedPageBreak/>
        <w:t>Stufe 10</w:t>
      </w:r>
      <w:bookmarkEnd w:id="86"/>
    </w:p>
    <w:p w:rsidR="00AD455A" w:rsidRPr="00883FDA" w:rsidRDefault="00AD455A" w:rsidP="00AD455A">
      <w:pPr>
        <w:rPr>
          <w:sz w:val="10"/>
          <w:szCs w:val="10"/>
          <w:lang w:val="en-US"/>
        </w:rPr>
      </w:pPr>
    </w:p>
    <w:p w:rsidR="00AD455A" w:rsidRPr="004A65D6" w:rsidRDefault="00AD455A" w:rsidP="00AD455A">
      <w:pPr>
        <w:pStyle w:val="AM-Spruch-berschrift"/>
      </w:pPr>
      <w:bookmarkStart w:id="88" w:name="_Toc420639159"/>
      <w:r>
        <w:t>Segen des Fleischers</w:t>
      </w:r>
      <w:bookmarkEnd w:id="88"/>
    </w:p>
    <w:p w:rsidR="00AD455A" w:rsidRDefault="00AD455A" w:rsidP="00AD455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D455A" w:rsidRDefault="00AD455A" w:rsidP="00AD455A">
      <w:pPr>
        <w:jc w:val="both"/>
        <w:rPr>
          <w:sz w:val="20"/>
          <w:szCs w:val="20"/>
        </w:rPr>
      </w:pPr>
      <w:r>
        <w:rPr>
          <w:sz w:val="20"/>
          <w:szCs w:val="20"/>
        </w:rPr>
        <w:t>Ein totes Tier wird hierdurch vor Verderb bewahrt.</w:t>
      </w:r>
    </w:p>
    <w:p w:rsidR="00AD455A" w:rsidRPr="007A6F46" w:rsidRDefault="0033231B" w:rsidP="00AD455A">
      <w:pPr>
        <w:ind w:firstLine="708"/>
        <w:rPr>
          <w:sz w:val="20"/>
          <w:szCs w:val="20"/>
        </w:rPr>
      </w:pPr>
      <w:r>
        <w:rPr>
          <w:rFonts w:ascii="Lucida Blackletter" w:hAnsi="Lucida Blackletter"/>
          <w:b/>
          <w:noProof/>
          <w:sz w:val="30"/>
          <w:szCs w:val="30"/>
        </w:rPr>
        <w:drawing>
          <wp:anchor distT="0" distB="0" distL="114300" distR="114300" simplePos="0" relativeHeight="251700224" behindDoc="1" locked="0" layoutInCell="1" allowOverlap="1" wp14:anchorId="351323AD" wp14:editId="3A4C67F5">
            <wp:simplePos x="0" y="0"/>
            <wp:positionH relativeFrom="column">
              <wp:posOffset>1972945</wp:posOffset>
            </wp:positionH>
            <wp:positionV relativeFrom="paragraph">
              <wp:posOffset>3810</wp:posOffset>
            </wp:positionV>
            <wp:extent cx="2173605" cy="2061845"/>
            <wp:effectExtent l="0" t="0" r="0" b="0"/>
            <wp:wrapNone/>
            <wp:docPr id="32" name="Grafik 32"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55A">
        <w:rPr>
          <w:sz w:val="20"/>
          <w:szCs w:val="20"/>
        </w:rPr>
        <w:t>[Basis 2, +1 Berührung, +3 Mond]</w:t>
      </w:r>
    </w:p>
    <w:p w:rsidR="00AD455A" w:rsidRDefault="00AD455A" w:rsidP="00AD455A">
      <w:pPr>
        <w:rPr>
          <w:sz w:val="20"/>
          <w:szCs w:val="20"/>
        </w:rPr>
      </w:pPr>
    </w:p>
    <w:p w:rsidR="0046337C" w:rsidRPr="00AD455A" w:rsidRDefault="00C13669" w:rsidP="00E9679D">
      <w:pPr>
        <w:pStyle w:val="AMStufen-Ordnungen"/>
        <w:rPr>
          <w:lang w:val="de-DE"/>
        </w:rPr>
      </w:pPr>
      <w:bookmarkStart w:id="89" w:name="_Toc420639160"/>
      <w:r>
        <w:rPr>
          <w:noProof/>
          <w:lang w:val="de-DE"/>
        </w:rPr>
        <w:drawing>
          <wp:anchor distT="0" distB="0" distL="114300" distR="114300" simplePos="0" relativeHeight="252416000" behindDoc="1" locked="0" layoutInCell="1" allowOverlap="1" wp14:anchorId="203D001E" wp14:editId="5F3A37C4">
            <wp:simplePos x="0" y="0"/>
            <wp:positionH relativeFrom="column">
              <wp:posOffset>-139700</wp:posOffset>
            </wp:positionH>
            <wp:positionV relativeFrom="paragraph">
              <wp:posOffset>5031740</wp:posOffset>
            </wp:positionV>
            <wp:extent cx="2281555" cy="3165475"/>
            <wp:effectExtent l="38100" t="0" r="42545" b="34925"/>
            <wp:wrapNone/>
            <wp:docPr id="30" name="Grafik 30" descr="D:\Dokumente\RPG\Ars Magica\Bilder\Künste\Gestik 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Gestik Animal.jpg"/>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2281555" cy="316547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2418048" behindDoc="1" locked="0" layoutInCell="1" allowOverlap="1" wp14:anchorId="577A553C" wp14:editId="0B24C261">
            <wp:simplePos x="0" y="0"/>
            <wp:positionH relativeFrom="column">
              <wp:posOffset>2018665</wp:posOffset>
            </wp:positionH>
            <wp:positionV relativeFrom="paragraph">
              <wp:posOffset>1770380</wp:posOffset>
            </wp:positionV>
            <wp:extent cx="2130425" cy="2105025"/>
            <wp:effectExtent l="0" t="0" r="3175" b="9525"/>
            <wp:wrapNone/>
            <wp:docPr id="10" name="Grafik 10"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130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B0FDF" w:rsidRPr="00AD455A">
        <w:rPr>
          <w:lang w:val="de-DE"/>
        </w:rPr>
        <w:lastRenderedPageBreak/>
        <w:t>Stufe 15</w:t>
      </w:r>
      <w:bookmarkEnd w:id="87"/>
      <w:bookmarkEnd w:id="89"/>
    </w:p>
    <w:p w:rsidR="0046337C" w:rsidRPr="00AD455A" w:rsidRDefault="0046337C" w:rsidP="0046337C">
      <w:pPr>
        <w:rPr>
          <w:sz w:val="10"/>
          <w:szCs w:val="10"/>
        </w:rPr>
      </w:pPr>
    </w:p>
    <w:p w:rsidR="0046337C" w:rsidRPr="004A65D6" w:rsidRDefault="00754AF6" w:rsidP="006E1BD2">
      <w:pPr>
        <w:pStyle w:val="AM-Spruch-berschrift"/>
      </w:pPr>
      <w:bookmarkStart w:id="90" w:name="_Toc339550342"/>
      <w:bookmarkStart w:id="91" w:name="_Toc420639161"/>
      <w:r>
        <w:t xml:space="preserve">Baldige </w:t>
      </w:r>
      <w:r w:rsidR="0046337C">
        <w:t>Rekonvaleszenz des Tieres</w:t>
      </w:r>
      <w:bookmarkEnd w:id="90"/>
      <w:bookmarkEnd w:id="91"/>
      <w:r w:rsidR="0046337C">
        <w:t xml:space="preserve"> </w:t>
      </w:r>
    </w:p>
    <w:p w:rsidR="0046337C" w:rsidRDefault="0046337C" w:rsidP="0046337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w:t>
      </w:r>
      <w:r w:rsidR="008630D2">
        <w:rPr>
          <w:sz w:val="20"/>
          <w:szCs w:val="20"/>
        </w:rPr>
        <w:t>bis Größe 4</w:t>
      </w:r>
      <w:r w:rsidR="00795B57">
        <w:rPr>
          <w:sz w:val="20"/>
          <w:szCs w:val="20"/>
        </w:rPr>
        <w:t>)</w:t>
      </w:r>
    </w:p>
    <w:p w:rsidR="0046337C" w:rsidRDefault="0046337C" w:rsidP="0046337C">
      <w:pPr>
        <w:jc w:val="both"/>
        <w:rPr>
          <w:sz w:val="20"/>
          <w:szCs w:val="20"/>
        </w:rPr>
      </w:pPr>
      <w:r>
        <w:rPr>
          <w:sz w:val="20"/>
          <w:szCs w:val="20"/>
        </w:rPr>
        <w:t>Das verletzte Tier erhält einen +3-Bonus auf alle Erholungswürfe während der Wirkungsdauer des Zaubers.</w:t>
      </w:r>
    </w:p>
    <w:p w:rsidR="0046337C" w:rsidRPr="007A6F46" w:rsidRDefault="0046337C" w:rsidP="0046337C">
      <w:pPr>
        <w:ind w:firstLine="708"/>
        <w:rPr>
          <w:sz w:val="20"/>
          <w:szCs w:val="20"/>
        </w:rPr>
      </w:pPr>
      <w:r>
        <w:rPr>
          <w:sz w:val="20"/>
          <w:szCs w:val="20"/>
        </w:rPr>
        <w:t>[Basis 2, +1 Berührung, +3 Mond</w:t>
      </w:r>
      <w:r w:rsidR="00CB0FDF">
        <w:rPr>
          <w:sz w:val="20"/>
          <w:szCs w:val="20"/>
        </w:rPr>
        <w:t>, +1 Größe</w:t>
      </w:r>
      <w:r>
        <w:rPr>
          <w:sz w:val="20"/>
          <w:szCs w:val="20"/>
        </w:rPr>
        <w:t>]</w:t>
      </w:r>
    </w:p>
    <w:p w:rsidR="0046337C" w:rsidRDefault="0046337C" w:rsidP="0046337C">
      <w:pPr>
        <w:rPr>
          <w:sz w:val="20"/>
          <w:szCs w:val="20"/>
        </w:rPr>
      </w:pPr>
    </w:p>
    <w:p w:rsidR="00C75CDC" w:rsidRPr="004A65D6" w:rsidRDefault="00C75CDC" w:rsidP="00C75CDC">
      <w:pPr>
        <w:pStyle w:val="AM-Spruch-berschrift"/>
      </w:pPr>
      <w:bookmarkStart w:id="92" w:name="_Toc420639162"/>
      <w:bookmarkStart w:id="93" w:name="_Toc339550343"/>
      <w:r>
        <w:t>Proviant des Wanderers</w:t>
      </w:r>
      <w:bookmarkEnd w:id="92"/>
    </w:p>
    <w:p w:rsidR="00C75CDC" w:rsidRDefault="00C75CDC" w:rsidP="00C75CD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75CDC" w:rsidRDefault="00C75CDC" w:rsidP="00C75CDC">
      <w:pPr>
        <w:jc w:val="both"/>
        <w:rPr>
          <w:sz w:val="20"/>
          <w:szCs w:val="20"/>
        </w:rPr>
      </w:pPr>
      <w:r>
        <w:rPr>
          <w:sz w:val="20"/>
          <w:szCs w:val="20"/>
        </w:rPr>
        <w:t>Ein Stück Fleisch wird hierdurch vor Verderb bewahrt.</w:t>
      </w:r>
    </w:p>
    <w:p w:rsidR="00C75CDC" w:rsidRPr="007A6F46" w:rsidRDefault="00C75CDC" w:rsidP="00C75CDC">
      <w:pPr>
        <w:ind w:firstLine="708"/>
        <w:rPr>
          <w:sz w:val="20"/>
          <w:szCs w:val="20"/>
        </w:rPr>
      </w:pPr>
      <w:r>
        <w:rPr>
          <w:sz w:val="20"/>
          <w:szCs w:val="20"/>
        </w:rPr>
        <w:t>[Basis 2, +1 Berührung, +3 Mond, +1 Teil]</w:t>
      </w:r>
    </w:p>
    <w:p w:rsidR="00C75CDC" w:rsidRDefault="00C75CDC" w:rsidP="00C75CDC">
      <w:pPr>
        <w:rPr>
          <w:sz w:val="20"/>
          <w:szCs w:val="20"/>
        </w:rPr>
      </w:pPr>
    </w:p>
    <w:p w:rsidR="00C725E3" w:rsidRPr="00B751EB" w:rsidRDefault="00C13669" w:rsidP="00E9679D">
      <w:pPr>
        <w:pStyle w:val="AMStufen-Ordnungen"/>
        <w:rPr>
          <w:lang w:val="de-DE"/>
        </w:rPr>
      </w:pPr>
      <w:bookmarkStart w:id="94" w:name="_Toc420639163"/>
      <w:r>
        <w:rPr>
          <w:noProof/>
          <w:lang w:val="de-DE"/>
        </w:rPr>
        <w:drawing>
          <wp:anchor distT="0" distB="0" distL="114300" distR="114300" simplePos="0" relativeHeight="252413952" behindDoc="1" locked="0" layoutInCell="1" allowOverlap="1" wp14:anchorId="1C41C614" wp14:editId="2258A1A5">
            <wp:simplePos x="0" y="0"/>
            <wp:positionH relativeFrom="column">
              <wp:posOffset>323850</wp:posOffset>
            </wp:positionH>
            <wp:positionV relativeFrom="paragraph">
              <wp:posOffset>5113655</wp:posOffset>
            </wp:positionV>
            <wp:extent cx="2738120" cy="2199005"/>
            <wp:effectExtent l="0" t="0" r="5080" b="0"/>
            <wp:wrapNone/>
            <wp:docPr id="31" name="Grafik 31"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73812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725E3" w:rsidRPr="00B751EB">
        <w:rPr>
          <w:lang w:val="de-DE"/>
        </w:rPr>
        <w:lastRenderedPageBreak/>
        <w:t xml:space="preserve">Stufe </w:t>
      </w:r>
      <w:r w:rsidR="00B4310E" w:rsidRPr="00B751EB">
        <w:rPr>
          <w:lang w:val="de-DE"/>
        </w:rPr>
        <w:t>20</w:t>
      </w:r>
      <w:bookmarkEnd w:id="93"/>
      <w:bookmarkEnd w:id="94"/>
    </w:p>
    <w:p w:rsidR="00C725E3" w:rsidRPr="00881D56" w:rsidRDefault="00C725E3" w:rsidP="00C725E3">
      <w:pPr>
        <w:rPr>
          <w:sz w:val="10"/>
          <w:szCs w:val="10"/>
        </w:rPr>
      </w:pPr>
    </w:p>
    <w:p w:rsidR="00F5586E" w:rsidRPr="004A65D6" w:rsidRDefault="00F5586E" w:rsidP="006E1BD2">
      <w:pPr>
        <w:pStyle w:val="AM-Spruch-berschrift"/>
      </w:pPr>
      <w:bookmarkStart w:id="95" w:name="_Toc339550348"/>
      <w:bookmarkStart w:id="96" w:name="_Toc420639164"/>
      <w:r w:rsidRPr="004A65D6">
        <w:t>Die giftige Klinge</w:t>
      </w:r>
      <w:bookmarkEnd w:id="95"/>
      <w:bookmarkEnd w:id="96"/>
    </w:p>
    <w:p w:rsidR="00F5586E" w:rsidRDefault="00F5586E" w:rsidP="00F5586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86A92">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5586E" w:rsidRDefault="00F5586E" w:rsidP="00F5586E">
      <w:pPr>
        <w:jc w:val="both"/>
        <w:rPr>
          <w:sz w:val="20"/>
          <w:szCs w:val="20"/>
        </w:rPr>
      </w:pPr>
      <w:r>
        <w:rPr>
          <w:sz w:val="20"/>
          <w:szCs w:val="20"/>
        </w:rPr>
        <w:t xml:space="preserve">Bei diesem Zauber erscheint eine Dosis Schlangengift auf einer Klinge oder Pfeilkopf. Jeder hiervon Getroffene muss einen Wurf auf Konstitution gegen </w:t>
      </w:r>
      <w:r w:rsidR="00444611">
        <w:rPr>
          <w:sz w:val="20"/>
          <w:szCs w:val="20"/>
        </w:rPr>
        <w:t>die</w:t>
      </w:r>
      <w:r>
        <w:rPr>
          <w:sz w:val="20"/>
          <w:szCs w:val="20"/>
        </w:rPr>
        <w:t xml:space="preserve"> 9 bestehen oder erleidet eine schwere Wunde. Nach einem Treffer oder Ende der Wirkungsdauer verschwindet das Gift</w:t>
      </w:r>
    </w:p>
    <w:p w:rsidR="00F5586E" w:rsidRPr="007A6F46" w:rsidRDefault="00F5586E" w:rsidP="00F5586E">
      <w:pPr>
        <w:ind w:firstLine="708"/>
        <w:rPr>
          <w:sz w:val="20"/>
          <w:szCs w:val="20"/>
        </w:rPr>
      </w:pPr>
      <w:r>
        <w:rPr>
          <w:sz w:val="20"/>
          <w:szCs w:val="20"/>
        </w:rPr>
        <w:t xml:space="preserve">[Basis 5, +1 Berührung, +2 </w:t>
      </w:r>
      <w:r w:rsidR="00186A92">
        <w:rPr>
          <w:sz w:val="20"/>
          <w:szCs w:val="20"/>
        </w:rPr>
        <w:t>Sonne</w:t>
      </w:r>
      <w:r>
        <w:rPr>
          <w:sz w:val="20"/>
          <w:szCs w:val="20"/>
        </w:rPr>
        <w:t>]</w:t>
      </w:r>
    </w:p>
    <w:p w:rsidR="00F5586E" w:rsidRDefault="00F5586E" w:rsidP="00F5586E">
      <w:pPr>
        <w:rPr>
          <w:sz w:val="20"/>
          <w:szCs w:val="20"/>
        </w:rPr>
      </w:pPr>
    </w:p>
    <w:p w:rsidR="00C3555B" w:rsidRPr="004A65D6" w:rsidRDefault="00DF24F9" w:rsidP="006E1BD2">
      <w:pPr>
        <w:pStyle w:val="AM-Spruch-berschrift"/>
      </w:pPr>
      <w:bookmarkStart w:id="97" w:name="_Toc339550349"/>
      <w:bookmarkStart w:id="98" w:name="_Toc420639165"/>
      <w:r>
        <w:t>Die d</w:t>
      </w:r>
      <w:r w:rsidR="00C3555B" w:rsidRPr="004A65D6">
        <w:t>urchdringende Lanze aus Knochen</w:t>
      </w:r>
      <w:bookmarkEnd w:id="97"/>
      <w:bookmarkEnd w:id="98"/>
    </w:p>
    <w:p w:rsidR="00C3555B" w:rsidRDefault="00C3555B" w:rsidP="00C3555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w:t>
      </w:r>
      <w:r w:rsidR="00186A92">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3555B" w:rsidRDefault="00C3555B" w:rsidP="00C3555B">
      <w:pPr>
        <w:jc w:val="both"/>
        <w:rPr>
          <w:sz w:val="20"/>
          <w:szCs w:val="20"/>
        </w:rPr>
      </w:pPr>
      <w:r>
        <w:rPr>
          <w:sz w:val="20"/>
          <w:szCs w:val="20"/>
        </w:rPr>
        <w:t xml:space="preserve">Dieser Zauber erschafft eine gespitzte Lanze aus gehärteten Tierknochen in der Hand des Magiers. Sie </w:t>
      </w:r>
      <w:r w:rsidR="00C34344">
        <w:rPr>
          <w:sz w:val="20"/>
          <w:szCs w:val="20"/>
        </w:rPr>
        <w:t>hat</w:t>
      </w:r>
      <w:r>
        <w:rPr>
          <w:sz w:val="20"/>
          <w:szCs w:val="20"/>
        </w:rPr>
        <w:t xml:space="preserve"> die Werte einer herkömmlichen Lanze, ist aber magisch.</w:t>
      </w:r>
    </w:p>
    <w:p w:rsidR="00C3555B" w:rsidRPr="007A6F46" w:rsidRDefault="00C3555B" w:rsidP="00C3555B">
      <w:pPr>
        <w:ind w:firstLine="708"/>
        <w:rPr>
          <w:sz w:val="20"/>
          <w:szCs w:val="20"/>
        </w:rPr>
      </w:pPr>
      <w:r>
        <w:rPr>
          <w:sz w:val="20"/>
          <w:szCs w:val="20"/>
        </w:rPr>
        <w:t>[Basis 10, +1 Berührung, +1 Diameter]</w:t>
      </w:r>
    </w:p>
    <w:p w:rsidR="00C3555B" w:rsidRDefault="00C3555B" w:rsidP="00C3555B">
      <w:pPr>
        <w:rPr>
          <w:sz w:val="20"/>
          <w:szCs w:val="20"/>
        </w:rPr>
      </w:pPr>
    </w:p>
    <w:p w:rsidR="00F16E67" w:rsidRPr="004A65D6" w:rsidRDefault="00F16E67" w:rsidP="006E1BD2">
      <w:pPr>
        <w:pStyle w:val="AM-Spruch-berschrift"/>
      </w:pPr>
      <w:bookmarkStart w:id="99" w:name="_Toc339550351"/>
      <w:bookmarkStart w:id="100" w:name="_Toc420639166"/>
      <w:r w:rsidRPr="004A65D6">
        <w:t>Das unsichtbare Schaf scheren</w:t>
      </w:r>
      <w:bookmarkEnd w:id="99"/>
      <w:bookmarkEnd w:id="100"/>
    </w:p>
    <w:p w:rsidR="00F16E67" w:rsidRDefault="00F16E67" w:rsidP="00F16E6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(bis Größe 1)</w:t>
      </w:r>
    </w:p>
    <w:p w:rsidR="00F16E67" w:rsidRDefault="00F16E67" w:rsidP="00F16E67">
      <w:pPr>
        <w:jc w:val="both"/>
        <w:rPr>
          <w:sz w:val="20"/>
          <w:szCs w:val="20"/>
        </w:rPr>
      </w:pPr>
      <w:r>
        <w:rPr>
          <w:sz w:val="20"/>
          <w:szCs w:val="20"/>
        </w:rPr>
        <w:t xml:space="preserve">Dieser Spruch erschafft das Fließ eines einzelnen Schafes, welches sich in wollene Kleidung weiterverarbeiten lässt. Am Ende der Wirkungsdauer verschwindet </w:t>
      </w:r>
      <w:r w:rsidR="00444611">
        <w:rPr>
          <w:sz w:val="20"/>
          <w:szCs w:val="20"/>
        </w:rPr>
        <w:t>es</w:t>
      </w:r>
      <w:r>
        <w:rPr>
          <w:sz w:val="20"/>
          <w:szCs w:val="20"/>
        </w:rPr>
        <w:t xml:space="preserve"> wieder. </w:t>
      </w:r>
    </w:p>
    <w:p w:rsidR="00F16E67" w:rsidRPr="007A6F46" w:rsidRDefault="00F16E67" w:rsidP="00F16E67">
      <w:pPr>
        <w:ind w:firstLine="708"/>
        <w:rPr>
          <w:sz w:val="20"/>
          <w:szCs w:val="20"/>
        </w:rPr>
      </w:pPr>
      <w:r>
        <w:rPr>
          <w:sz w:val="20"/>
          <w:szCs w:val="20"/>
        </w:rPr>
        <w:t>[Basis 5, +1 Berührung, +2 Sonne]</w:t>
      </w:r>
    </w:p>
    <w:p w:rsidR="00F16E67" w:rsidRDefault="00F16E67" w:rsidP="00F16E67">
      <w:pPr>
        <w:rPr>
          <w:sz w:val="20"/>
          <w:szCs w:val="20"/>
        </w:rPr>
      </w:pPr>
    </w:p>
    <w:p w:rsidR="00214B97" w:rsidRPr="004A65D6" w:rsidRDefault="00214B97" w:rsidP="00214B97">
      <w:pPr>
        <w:pStyle w:val="AM-Spruch-berschrift"/>
      </w:pPr>
      <w:bookmarkStart w:id="101" w:name="_Toc339550344"/>
      <w:bookmarkStart w:id="102" w:name="_Toc420639167"/>
      <w:bookmarkStart w:id="103" w:name="_Toc339550352"/>
      <w:r w:rsidRPr="004A65D6">
        <w:t>Genesung des Tieres</w:t>
      </w:r>
      <w:bookmarkEnd w:id="101"/>
      <w:bookmarkEnd w:id="102"/>
    </w:p>
    <w:p w:rsidR="00214B97" w:rsidRDefault="00214B97" w:rsidP="00214B9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 </w:t>
      </w:r>
      <w:r w:rsidRPr="008D0346">
        <w:rPr>
          <w:b/>
          <w:sz w:val="20"/>
          <w:szCs w:val="20"/>
          <w14:shadow w14:blurRad="50800" w14:dist="38100" w14:dir="2700000" w14:sx="100000" w14:sy="100000" w14:kx="0" w14:ky="0" w14:algn="tl">
            <w14:srgbClr w14:val="000000">
              <w14:alpha w14:val="60000"/>
            </w14:srgbClr>
          </w14:shadow>
        </w:rPr>
        <w:t>Ritual</w:t>
      </w:r>
    </w:p>
    <w:p w:rsidR="00214B97" w:rsidRDefault="00214B97" w:rsidP="00214B97">
      <w:pPr>
        <w:jc w:val="both"/>
        <w:rPr>
          <w:sz w:val="20"/>
          <w:szCs w:val="20"/>
        </w:rPr>
      </w:pPr>
      <w:r>
        <w:rPr>
          <w:sz w:val="20"/>
          <w:szCs w:val="20"/>
        </w:rPr>
        <w:t>Hiermit wird einem Tier eine leichte Wunde heilt.</w:t>
      </w:r>
    </w:p>
    <w:p w:rsidR="00214B97" w:rsidRPr="007A6F46" w:rsidRDefault="00214B97" w:rsidP="00214B97">
      <w:pPr>
        <w:ind w:firstLine="708"/>
        <w:rPr>
          <w:sz w:val="20"/>
          <w:szCs w:val="20"/>
        </w:rPr>
      </w:pPr>
      <w:r>
        <w:rPr>
          <w:sz w:val="20"/>
          <w:szCs w:val="20"/>
        </w:rPr>
        <w:t>[Basis 15, +1 Berührung]</w:t>
      </w:r>
    </w:p>
    <w:p w:rsidR="00214B97" w:rsidRDefault="00214B97" w:rsidP="00214B97">
      <w:pPr>
        <w:rPr>
          <w:sz w:val="20"/>
          <w:szCs w:val="20"/>
        </w:rPr>
      </w:pPr>
    </w:p>
    <w:p w:rsidR="00214B97" w:rsidRPr="004A65D6" w:rsidRDefault="00214B97" w:rsidP="00214B97">
      <w:pPr>
        <w:pStyle w:val="AM-Spruch-berschrift"/>
      </w:pPr>
      <w:bookmarkStart w:id="104" w:name="_Toc420639168"/>
      <w:r>
        <w:t>Gift der Kobra</w:t>
      </w:r>
      <w:bookmarkEnd w:id="104"/>
    </w:p>
    <w:p w:rsidR="00214B97" w:rsidRDefault="00214B97" w:rsidP="00214B9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14B97" w:rsidRDefault="00214B97" w:rsidP="00214B97">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214B97" w:rsidRDefault="00214B97" w:rsidP="00214B97">
      <w:pPr>
        <w:jc w:val="both"/>
        <w:rPr>
          <w:sz w:val="20"/>
          <w:szCs w:val="20"/>
        </w:rPr>
      </w:pPr>
      <w:r>
        <w:rPr>
          <w:sz w:val="20"/>
          <w:szCs w:val="20"/>
        </w:rPr>
        <w:t xml:space="preserve">Ein Strahl an Kobra-Gift trifft das Ziel in den Augen. Dieses muss einen Stresswurf auf Konstitution gegen die 12 machen, um keine Einschränkung der Sicht zu erleiden; erzielt das Ziel bei dem Wurf 6 - 11, so erleidet es einen Malus von 3 bei sichtbezogenene Würfen für etwa einen Tag. Beträgt das Ergebnis weniger, so ist es  für einen Tag etwa geblendet. Bei einem Patzer bleibt die Sehkraft permament eingeschränkt. Zudem richtet das Gift eine schwere Wunde an, wenn dem Ziel kein Stresswurf auf Konstitution gegen die 9 gelingt. </w:t>
      </w:r>
    </w:p>
    <w:p w:rsidR="00214B97" w:rsidRDefault="00214B97" w:rsidP="00214B97">
      <w:pPr>
        <w:ind w:left="708"/>
        <w:rPr>
          <w:sz w:val="20"/>
          <w:szCs w:val="20"/>
        </w:rPr>
      </w:pPr>
      <w:r>
        <w:rPr>
          <w:sz w:val="20"/>
          <w:szCs w:val="20"/>
        </w:rPr>
        <w:t>[Basis 5, +2 Stimme, +1 Teil]</w:t>
      </w:r>
    </w:p>
    <w:p w:rsidR="00A770C1" w:rsidRPr="007A6F46" w:rsidRDefault="00A770C1" w:rsidP="00214B97">
      <w:pPr>
        <w:ind w:left="708"/>
        <w:rPr>
          <w:sz w:val="20"/>
          <w:szCs w:val="20"/>
        </w:rPr>
      </w:pPr>
    </w:p>
    <w:p w:rsidR="00687FFA" w:rsidRPr="004A65D6" w:rsidRDefault="00C13669" w:rsidP="00687FFA">
      <w:pPr>
        <w:pStyle w:val="AM-Spruch-berschrift"/>
      </w:pPr>
      <w:bookmarkStart w:id="105" w:name="_Toc339550346"/>
      <w:bookmarkStart w:id="106" w:name="_Toc339550350"/>
      <w:r>
        <w:br w:type="column"/>
      </w:r>
      <w:bookmarkStart w:id="107" w:name="_Toc420639169"/>
      <w:r w:rsidR="00687FFA">
        <w:lastRenderedPageBreak/>
        <w:t>Grenzenloser Reichtum des Meeres</w:t>
      </w:r>
      <w:bookmarkEnd w:id="107"/>
    </w:p>
    <w:p w:rsidR="00687FFA" w:rsidRDefault="00687FFA" w:rsidP="00687F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r>
        <w:rPr>
          <w:sz w:val="20"/>
          <w:szCs w:val="20"/>
        </w:rPr>
        <w:t xml:space="preserve"> </w:t>
      </w:r>
    </w:p>
    <w:p w:rsidR="00687FFA" w:rsidRDefault="00687FFA" w:rsidP="00687FFA">
      <w:pPr>
        <w:jc w:val="both"/>
        <w:rPr>
          <w:sz w:val="20"/>
          <w:szCs w:val="20"/>
        </w:rPr>
      </w:pPr>
      <w:r>
        <w:rPr>
          <w:sz w:val="20"/>
          <w:szCs w:val="20"/>
        </w:rPr>
        <w:t xml:space="preserve">3000 Pfund Perlen werden mit diesem Zauber erschaffen. Dies ergibt etwa 1 Million Perlen, welche alle identisch sind und das Siegel des Magiers aufweisen. Jede dieser ungewöhnlich großen Perlen wiegt etwa 1 Viertel </w:t>
      </w:r>
      <w:proofErr w:type="gramStart"/>
      <w:r>
        <w:rPr>
          <w:sz w:val="20"/>
          <w:szCs w:val="20"/>
        </w:rPr>
        <w:t>einer</w:t>
      </w:r>
      <w:proofErr w:type="gramEnd"/>
      <w:r>
        <w:rPr>
          <w:sz w:val="20"/>
          <w:szCs w:val="20"/>
        </w:rPr>
        <w:t xml:space="preserve"> Unze. Für 1 Unze an Perlen kann man etwa 3 mystische Pfund erhalten. </w:t>
      </w:r>
    </w:p>
    <w:p w:rsidR="00687FFA" w:rsidRPr="007A6F46" w:rsidRDefault="00687FFA" w:rsidP="00687FFA">
      <w:pPr>
        <w:ind w:firstLine="708"/>
        <w:rPr>
          <w:sz w:val="20"/>
          <w:szCs w:val="20"/>
        </w:rPr>
      </w:pPr>
      <w:r>
        <w:rPr>
          <w:sz w:val="20"/>
          <w:szCs w:val="20"/>
        </w:rPr>
        <w:t>[Basis 5, +1 Berührung, +2 Gruppe]</w:t>
      </w:r>
    </w:p>
    <w:p w:rsidR="00687FFA" w:rsidRDefault="00687FFA" w:rsidP="00687FFA">
      <w:pPr>
        <w:rPr>
          <w:sz w:val="20"/>
          <w:szCs w:val="20"/>
        </w:rPr>
      </w:pPr>
    </w:p>
    <w:p w:rsidR="00687FFA" w:rsidRPr="004A65D6" w:rsidRDefault="00687FFA" w:rsidP="00687FFA">
      <w:pPr>
        <w:pStyle w:val="AM-Spruch-berschrift"/>
      </w:pPr>
      <w:bookmarkStart w:id="108" w:name="_Toc420639170"/>
      <w:r>
        <w:t>Herbeizaubern des köstlichen Mahls</w:t>
      </w:r>
      <w:bookmarkEnd w:id="108"/>
    </w:p>
    <w:p w:rsidR="00687FFA" w:rsidRDefault="00687FFA" w:rsidP="00687F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r>
        <w:rPr>
          <w:sz w:val="20"/>
          <w:szCs w:val="20"/>
        </w:rPr>
        <w:t xml:space="preserve"> </w:t>
      </w:r>
    </w:p>
    <w:p w:rsidR="00687FFA" w:rsidRDefault="00687FFA" w:rsidP="00687FFA">
      <w:pPr>
        <w:jc w:val="both"/>
        <w:rPr>
          <w:sz w:val="20"/>
          <w:szCs w:val="20"/>
        </w:rPr>
      </w:pPr>
      <w:r>
        <w:rPr>
          <w:sz w:val="20"/>
          <w:szCs w:val="20"/>
        </w:rPr>
        <w:t>Eine gebratene Kuh erscheint vor dem Hermetiker, die als Mahlzeit für bis zu 300 Menschen dienen kann.</w:t>
      </w:r>
    </w:p>
    <w:p w:rsidR="00687FFA" w:rsidRPr="007A6F46" w:rsidRDefault="00687FFA" w:rsidP="00687FFA">
      <w:pPr>
        <w:ind w:firstLine="708"/>
        <w:rPr>
          <w:sz w:val="20"/>
          <w:szCs w:val="20"/>
        </w:rPr>
      </w:pPr>
      <w:r>
        <w:rPr>
          <w:sz w:val="20"/>
          <w:szCs w:val="20"/>
        </w:rPr>
        <w:t>[Basis 15, +1 Berührung]</w:t>
      </w:r>
    </w:p>
    <w:p w:rsidR="00687FFA" w:rsidRDefault="00687FFA" w:rsidP="00687FFA">
      <w:pPr>
        <w:rPr>
          <w:sz w:val="20"/>
          <w:szCs w:val="20"/>
        </w:rPr>
      </w:pPr>
    </w:p>
    <w:p w:rsidR="00214B97" w:rsidRPr="004A65D6" w:rsidRDefault="00214B97" w:rsidP="00214B97">
      <w:pPr>
        <w:pStyle w:val="AM-Spruch-berschrift"/>
      </w:pPr>
      <w:bookmarkStart w:id="109" w:name="_Toc420639171"/>
      <w:r>
        <w:t>Pelz des Bären</w:t>
      </w:r>
      <w:bookmarkEnd w:id="105"/>
      <w:bookmarkEnd w:id="109"/>
    </w:p>
    <w:p w:rsidR="00214B97" w:rsidRDefault="00214B97" w:rsidP="00214B9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214B97" w:rsidRDefault="00214B97" w:rsidP="00214B97">
      <w:pPr>
        <w:jc w:val="both"/>
        <w:rPr>
          <w:sz w:val="20"/>
          <w:szCs w:val="20"/>
        </w:rPr>
      </w:pPr>
      <w:r>
        <w:rPr>
          <w:sz w:val="20"/>
          <w:szCs w:val="20"/>
        </w:rPr>
        <w:t>Durch diesen Zauber erscheint ein kleiner Bärenpelz (Größe 1) in den Händen des Magiers.</w:t>
      </w:r>
    </w:p>
    <w:p w:rsidR="00214B97" w:rsidRPr="007A6F46" w:rsidRDefault="00214B97" w:rsidP="00214B97">
      <w:pPr>
        <w:ind w:firstLine="708"/>
        <w:rPr>
          <w:sz w:val="20"/>
          <w:szCs w:val="20"/>
        </w:rPr>
      </w:pPr>
      <w:r>
        <w:rPr>
          <w:sz w:val="20"/>
          <w:szCs w:val="20"/>
        </w:rPr>
        <w:t>[Basis 5, +1 Berührung, +2 Sonne]</w:t>
      </w:r>
    </w:p>
    <w:p w:rsidR="00214B97" w:rsidRDefault="00214B97" w:rsidP="00214B97">
      <w:pPr>
        <w:rPr>
          <w:sz w:val="20"/>
          <w:szCs w:val="20"/>
        </w:rPr>
      </w:pPr>
    </w:p>
    <w:p w:rsidR="00214B97" w:rsidRPr="004A65D6" w:rsidRDefault="00214B97" w:rsidP="00214B97">
      <w:pPr>
        <w:pStyle w:val="AM-Spruch-berschrift"/>
      </w:pPr>
      <w:bookmarkStart w:id="110" w:name="_Toc339550347"/>
      <w:bookmarkStart w:id="111" w:name="_Toc420639172"/>
      <w:r w:rsidRPr="004A65D6">
        <w:t>Risse und Knicke reparieren</w:t>
      </w:r>
      <w:bookmarkEnd w:id="110"/>
      <w:bookmarkEnd w:id="111"/>
    </w:p>
    <w:p w:rsidR="00214B97" w:rsidRDefault="00214B97" w:rsidP="00214B9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214B97" w:rsidRDefault="00214B97" w:rsidP="00214B97">
      <w:pPr>
        <w:jc w:val="both"/>
        <w:rPr>
          <w:sz w:val="20"/>
          <w:szCs w:val="20"/>
        </w:rPr>
      </w:pPr>
      <w:r>
        <w:rPr>
          <w:sz w:val="20"/>
          <w:szCs w:val="20"/>
        </w:rPr>
        <w:t>Dieser Spruch erlaubt es, Risse und Knicke einer Seite Pergaments oder Leders vollständig zu reparieren, so dass die ursprüngliche Handschrift des Autors erhalten bleibt.</w:t>
      </w:r>
    </w:p>
    <w:p w:rsidR="00214B97" w:rsidRPr="007A6F46" w:rsidRDefault="00214B97" w:rsidP="00214B97">
      <w:pPr>
        <w:ind w:firstLine="708"/>
        <w:rPr>
          <w:sz w:val="20"/>
          <w:szCs w:val="20"/>
        </w:rPr>
      </w:pPr>
      <w:r>
        <w:rPr>
          <w:sz w:val="20"/>
          <w:szCs w:val="20"/>
        </w:rPr>
        <w:t>[Basis 15, +1 Berührung]</w:t>
      </w:r>
    </w:p>
    <w:p w:rsidR="00214B97" w:rsidRDefault="00214B97" w:rsidP="00214B97">
      <w:pPr>
        <w:rPr>
          <w:sz w:val="20"/>
          <w:szCs w:val="20"/>
        </w:rPr>
      </w:pPr>
    </w:p>
    <w:p w:rsidR="00214B97" w:rsidRPr="004A65D6" w:rsidRDefault="00214B97" w:rsidP="00214B97">
      <w:pPr>
        <w:pStyle w:val="AM-Spruch-berschrift"/>
      </w:pPr>
      <w:bookmarkStart w:id="112" w:name="_Toc420639173"/>
      <w:r w:rsidRPr="004A65D6">
        <w:t>Wahre Ruhe des verletzten Wilden</w:t>
      </w:r>
      <w:bookmarkEnd w:id="106"/>
      <w:bookmarkEnd w:id="112"/>
    </w:p>
    <w:p w:rsidR="00214B97" w:rsidRDefault="00214B97" w:rsidP="00214B9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214B97" w:rsidRDefault="00214B97" w:rsidP="00214B97">
      <w:pPr>
        <w:jc w:val="both"/>
        <w:rPr>
          <w:sz w:val="20"/>
          <w:szCs w:val="20"/>
        </w:rPr>
      </w:pPr>
      <w:r>
        <w:rPr>
          <w:sz w:val="20"/>
          <w:szCs w:val="20"/>
        </w:rPr>
        <w:t>Das verletzte Tier erhält einen +9-Bonus auf alle Erholungswürfe während der Wirkungsdauer des Zaubers.</w:t>
      </w:r>
    </w:p>
    <w:p w:rsidR="00214B97" w:rsidRPr="007A6F46" w:rsidRDefault="00214B97" w:rsidP="00214B97">
      <w:pPr>
        <w:ind w:firstLine="708"/>
        <w:rPr>
          <w:sz w:val="20"/>
          <w:szCs w:val="20"/>
        </w:rPr>
      </w:pPr>
      <w:r>
        <w:rPr>
          <w:sz w:val="20"/>
          <w:szCs w:val="20"/>
        </w:rPr>
        <w:t>[Basis 4, +1 Berührung, +3 Mond]</w:t>
      </w:r>
    </w:p>
    <w:p w:rsidR="00214B97" w:rsidRDefault="00214B97" w:rsidP="00214B97">
      <w:pPr>
        <w:rPr>
          <w:sz w:val="20"/>
          <w:szCs w:val="20"/>
        </w:rPr>
      </w:pPr>
    </w:p>
    <w:p w:rsidR="00F16E67" w:rsidRPr="004A65D6" w:rsidRDefault="00F16E67" w:rsidP="006E1BD2">
      <w:pPr>
        <w:pStyle w:val="AM-Spruch-berschrift"/>
      </w:pPr>
      <w:bookmarkStart w:id="113" w:name="_Toc420639174"/>
      <w:r w:rsidRPr="004A65D6">
        <w:t>Wurm der Erde</w:t>
      </w:r>
      <w:bookmarkEnd w:id="103"/>
      <w:bookmarkEnd w:id="113"/>
    </w:p>
    <w:p w:rsidR="00F16E67" w:rsidRDefault="00F16E67" w:rsidP="00F16E6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16E67" w:rsidRDefault="00F16E67" w:rsidP="00F16E67">
      <w:pPr>
        <w:jc w:val="both"/>
        <w:rPr>
          <w:sz w:val="20"/>
          <w:szCs w:val="20"/>
        </w:rPr>
      </w:pPr>
      <w:r>
        <w:rPr>
          <w:sz w:val="20"/>
          <w:szCs w:val="20"/>
        </w:rPr>
        <w:t xml:space="preserve">Hiermit wird ein wirbelloses Insekt </w:t>
      </w:r>
      <w:r w:rsidR="00483B42">
        <w:rPr>
          <w:sz w:val="20"/>
          <w:szCs w:val="20"/>
        </w:rPr>
        <w:t>(z.B. Wurm, Mücke, Fliege, Käfer) erschaffen</w:t>
      </w:r>
      <w:r>
        <w:rPr>
          <w:sz w:val="20"/>
          <w:szCs w:val="20"/>
        </w:rPr>
        <w:t>.</w:t>
      </w:r>
    </w:p>
    <w:p w:rsidR="00F16E67" w:rsidRDefault="00483B42" w:rsidP="00F16E67">
      <w:pPr>
        <w:ind w:firstLine="708"/>
        <w:rPr>
          <w:sz w:val="20"/>
          <w:szCs w:val="20"/>
        </w:rPr>
      </w:pPr>
      <w:r>
        <w:rPr>
          <w:sz w:val="20"/>
          <w:szCs w:val="20"/>
        </w:rPr>
        <w:t>[Basis 5, +1 Berührung, +2 Sonne</w:t>
      </w:r>
      <w:r w:rsidR="00F16E67">
        <w:rPr>
          <w:sz w:val="20"/>
          <w:szCs w:val="20"/>
        </w:rPr>
        <w:t>]</w:t>
      </w:r>
    </w:p>
    <w:p w:rsidR="00B52D01" w:rsidRPr="007A6F46" w:rsidRDefault="00B52D01" w:rsidP="00F16E67">
      <w:pPr>
        <w:ind w:firstLine="708"/>
        <w:rPr>
          <w:sz w:val="20"/>
          <w:szCs w:val="20"/>
        </w:rPr>
      </w:pPr>
    </w:p>
    <w:p w:rsidR="00B30035" w:rsidRPr="00B751EB" w:rsidRDefault="001E513A" w:rsidP="00E9679D">
      <w:pPr>
        <w:pStyle w:val="AMStufen-Ordnungen"/>
        <w:rPr>
          <w:lang w:val="de-DE"/>
        </w:rPr>
      </w:pPr>
      <w:bookmarkStart w:id="114" w:name="_Toc339550353"/>
      <w:r>
        <w:rPr>
          <w:lang w:val="de-DE"/>
        </w:rPr>
        <w:br w:type="column"/>
      </w:r>
      <w:bookmarkStart w:id="115" w:name="_Toc420639175"/>
      <w:r w:rsidR="00B30035" w:rsidRPr="00B751EB">
        <w:rPr>
          <w:lang w:val="de-DE"/>
        </w:rPr>
        <w:lastRenderedPageBreak/>
        <w:t>Stufe 25</w:t>
      </w:r>
      <w:bookmarkEnd w:id="114"/>
      <w:bookmarkEnd w:id="115"/>
    </w:p>
    <w:p w:rsidR="00B30035" w:rsidRPr="00EB4C6D" w:rsidRDefault="00B30035" w:rsidP="00B30035">
      <w:pPr>
        <w:rPr>
          <w:sz w:val="10"/>
          <w:szCs w:val="10"/>
        </w:rPr>
      </w:pPr>
    </w:p>
    <w:p w:rsidR="001C321F" w:rsidRPr="004A65D6" w:rsidRDefault="001C321F" w:rsidP="006E1BD2">
      <w:pPr>
        <w:pStyle w:val="AM-Spruch-berschrift"/>
      </w:pPr>
      <w:bookmarkStart w:id="116" w:name="_Toc339550354"/>
      <w:bookmarkStart w:id="117" w:name="_Toc420639176"/>
      <w:r w:rsidRPr="004A65D6">
        <w:t xml:space="preserve">Beschwören des </w:t>
      </w:r>
      <w:r w:rsidR="00895841">
        <w:t>lautlosen</w:t>
      </w:r>
      <w:r w:rsidRPr="004A65D6">
        <w:t xml:space="preserve"> Todes</w:t>
      </w:r>
      <w:bookmarkEnd w:id="116"/>
      <w:bookmarkEnd w:id="117"/>
    </w:p>
    <w:p w:rsidR="001C321F" w:rsidRDefault="001C321F" w:rsidP="001C32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w:t>
      </w:r>
      <w:r w:rsidR="00186A92">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C321F" w:rsidRDefault="001C321F" w:rsidP="00F631A7">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1C321F" w:rsidRDefault="001C321F" w:rsidP="001C321F">
      <w:pPr>
        <w:jc w:val="both"/>
        <w:rPr>
          <w:sz w:val="20"/>
          <w:szCs w:val="20"/>
        </w:rPr>
      </w:pPr>
      <w:r>
        <w:rPr>
          <w:sz w:val="20"/>
          <w:szCs w:val="20"/>
        </w:rPr>
        <w:t>Hiermit erschafft der Magus eine Giftschlange, w</w:t>
      </w:r>
      <w:r w:rsidR="005941FC">
        <w:rPr>
          <w:sz w:val="20"/>
          <w:szCs w:val="20"/>
        </w:rPr>
        <w:t>elche seinen mentalen Befehlen F</w:t>
      </w:r>
      <w:r>
        <w:rPr>
          <w:sz w:val="20"/>
          <w:szCs w:val="20"/>
        </w:rPr>
        <w:t>olge leistet. Die Schlange hat keine magische Macht, da sie aber eine magische Kreatur ist, schützt Magieresistenz gegen ihre Angriffe (dabei verwendet sie die Penetrationssumme des Zauberers).</w:t>
      </w:r>
    </w:p>
    <w:p w:rsidR="001C321F" w:rsidRPr="007A6F46" w:rsidRDefault="001C321F" w:rsidP="004225BC">
      <w:pPr>
        <w:ind w:left="708"/>
        <w:rPr>
          <w:sz w:val="20"/>
          <w:szCs w:val="20"/>
        </w:rPr>
      </w:pPr>
      <w:r>
        <w:rPr>
          <w:sz w:val="20"/>
          <w:szCs w:val="20"/>
        </w:rPr>
        <w:t xml:space="preserve">[Basis 10, +1 Berührung, +1 Diameter, +1 </w:t>
      </w:r>
      <w:r w:rsidR="00112086">
        <w:rPr>
          <w:sz w:val="20"/>
          <w:szCs w:val="20"/>
        </w:rPr>
        <w:t>Rego</w:t>
      </w:r>
      <w:r>
        <w:rPr>
          <w:sz w:val="20"/>
          <w:szCs w:val="20"/>
        </w:rPr>
        <w:t>]</w:t>
      </w:r>
    </w:p>
    <w:p w:rsidR="001C321F" w:rsidRDefault="001C321F" w:rsidP="001C321F">
      <w:pPr>
        <w:rPr>
          <w:sz w:val="20"/>
          <w:szCs w:val="20"/>
        </w:rPr>
      </w:pPr>
    </w:p>
    <w:p w:rsidR="00F16E67" w:rsidRPr="004A65D6" w:rsidRDefault="00E354A6" w:rsidP="006E1BD2">
      <w:pPr>
        <w:pStyle w:val="AM-Spruch-berschrift"/>
      </w:pPr>
      <w:bookmarkStart w:id="118" w:name="_Toc339550355"/>
      <w:bookmarkStart w:id="119" w:name="_Toc420639177"/>
      <w:r w:rsidRPr="004A65D6">
        <w:t>Der perfektionierte Flug</w:t>
      </w:r>
      <w:bookmarkEnd w:id="118"/>
      <w:bookmarkEnd w:id="119"/>
    </w:p>
    <w:p w:rsidR="00F16E67" w:rsidRDefault="00F16E67" w:rsidP="00F16E6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354A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16E67" w:rsidRDefault="005941FC" w:rsidP="00F16E67">
      <w:pPr>
        <w:jc w:val="both"/>
        <w:rPr>
          <w:sz w:val="20"/>
          <w:szCs w:val="20"/>
        </w:rPr>
      </w:pPr>
      <w:r>
        <w:rPr>
          <w:sz w:val="20"/>
          <w:szCs w:val="20"/>
        </w:rPr>
        <w:t>Mit diesem</w:t>
      </w:r>
      <w:r w:rsidR="00D44415">
        <w:rPr>
          <w:sz w:val="20"/>
          <w:szCs w:val="20"/>
        </w:rPr>
        <w:t xml:space="preserve"> Zauber erschafft der Magier eine Taube in seinen Händen, welche wie ein normaler Vogel für die Wirkungsdauer agieren wird</w:t>
      </w:r>
      <w:r w:rsidR="00F16E67">
        <w:rPr>
          <w:sz w:val="20"/>
          <w:szCs w:val="20"/>
        </w:rPr>
        <w:t>.</w:t>
      </w:r>
      <w:r w:rsidR="00D44415">
        <w:rPr>
          <w:sz w:val="20"/>
          <w:szCs w:val="20"/>
        </w:rPr>
        <w:t xml:space="preserve"> </w:t>
      </w:r>
      <w:r w:rsidR="00934CA1">
        <w:rPr>
          <w:sz w:val="20"/>
          <w:szCs w:val="20"/>
        </w:rPr>
        <w:t>Das Geschlecht des Tiers muss bei</w:t>
      </w:r>
      <w:r w:rsidR="00934CA1" w:rsidRPr="004546DB">
        <w:rPr>
          <w:sz w:val="20"/>
          <w:szCs w:val="20"/>
        </w:rPr>
        <w:t xml:space="preserve"> der</w:t>
      </w:r>
      <w:r w:rsidR="00934CA1">
        <w:rPr>
          <w:sz w:val="20"/>
          <w:szCs w:val="20"/>
        </w:rPr>
        <w:t xml:space="preserve"> Entwicklung des Zaubers bestimmt werden.</w:t>
      </w:r>
    </w:p>
    <w:p w:rsidR="00F16E67" w:rsidRPr="007A6F46" w:rsidRDefault="00E354A6" w:rsidP="00F16E67">
      <w:pPr>
        <w:ind w:firstLine="708"/>
        <w:rPr>
          <w:sz w:val="20"/>
          <w:szCs w:val="20"/>
        </w:rPr>
      </w:pPr>
      <w:r>
        <w:rPr>
          <w:sz w:val="20"/>
          <w:szCs w:val="20"/>
        </w:rPr>
        <w:t>[Basis 10, +1 Berührung, +2</w:t>
      </w:r>
      <w:r w:rsidR="00F16E67">
        <w:rPr>
          <w:sz w:val="20"/>
          <w:szCs w:val="20"/>
        </w:rPr>
        <w:t xml:space="preserve"> </w:t>
      </w:r>
      <w:r>
        <w:rPr>
          <w:sz w:val="20"/>
          <w:szCs w:val="20"/>
        </w:rPr>
        <w:t>Sonne</w:t>
      </w:r>
      <w:r w:rsidR="00F16E67">
        <w:rPr>
          <w:sz w:val="20"/>
          <w:szCs w:val="20"/>
        </w:rPr>
        <w:t>]</w:t>
      </w:r>
    </w:p>
    <w:p w:rsidR="00F16E67" w:rsidRDefault="00F16E67" w:rsidP="00F16E67">
      <w:pPr>
        <w:rPr>
          <w:sz w:val="20"/>
          <w:szCs w:val="20"/>
        </w:rPr>
      </w:pPr>
    </w:p>
    <w:p w:rsidR="001664EF" w:rsidRPr="00B751EB" w:rsidRDefault="00C13669" w:rsidP="00E9679D">
      <w:pPr>
        <w:pStyle w:val="AMStufen-Ordnungen"/>
        <w:rPr>
          <w:lang w:val="de-DE"/>
        </w:rPr>
      </w:pPr>
      <w:bookmarkStart w:id="120" w:name="_Toc339550356"/>
      <w:r>
        <w:rPr>
          <w:lang w:val="de-DE"/>
        </w:rPr>
        <w:br w:type="column"/>
      </w:r>
      <w:bookmarkStart w:id="121" w:name="_Toc420639178"/>
      <w:r w:rsidR="001664EF" w:rsidRPr="00B751EB">
        <w:rPr>
          <w:lang w:val="de-DE"/>
        </w:rPr>
        <w:lastRenderedPageBreak/>
        <w:t>Stufe 30</w:t>
      </w:r>
      <w:bookmarkEnd w:id="120"/>
      <w:bookmarkEnd w:id="121"/>
    </w:p>
    <w:p w:rsidR="001664EF" w:rsidRPr="00EB4C6D" w:rsidRDefault="001664EF" w:rsidP="001664EF">
      <w:pPr>
        <w:rPr>
          <w:sz w:val="10"/>
          <w:szCs w:val="10"/>
        </w:rPr>
      </w:pPr>
    </w:p>
    <w:p w:rsidR="00BE1642" w:rsidRPr="004A65D6" w:rsidRDefault="00BE1642" w:rsidP="00BE1642">
      <w:pPr>
        <w:pStyle w:val="AM-Spruch-berschrift"/>
      </w:pPr>
      <w:bookmarkStart w:id="122" w:name="_Toc420639179"/>
      <w:bookmarkStart w:id="123" w:name="_Toc339550357"/>
      <w:r>
        <w:t>Beißende Wolke</w:t>
      </w:r>
      <w:bookmarkEnd w:id="122"/>
    </w:p>
    <w:p w:rsidR="00BE1642" w:rsidRDefault="00BE1642" w:rsidP="00BE164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E1642" w:rsidRDefault="00BE1642" w:rsidP="00BE164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BE1642" w:rsidRDefault="00BE1642" w:rsidP="00BE1642">
      <w:pPr>
        <w:jc w:val="both"/>
        <w:rPr>
          <w:sz w:val="20"/>
          <w:szCs w:val="20"/>
        </w:rPr>
      </w:pPr>
      <w:r>
        <w:rPr>
          <w:sz w:val="20"/>
          <w:szCs w:val="20"/>
        </w:rPr>
        <w:t>Ein Schwarm beißender oder stechender Insekten wird durch diesen Zauber beschworen, welche auf ein vom Hermetiker bestimmtes Ziel losgehen und dieses angreifen. Will das Ziel etwas anderes machen als nach den Insekten zu schlagen oder vor ihnen zu fliehen, so muss dem Ziel ein Stresswurf auf Konstitution + Konzentration gegen die 6 gelingen. Um zu zaubern oder die Konzentration aufrecht zu erhalten, muss das Ziel den oben genannten Wurf gegen die 12 schaffen</w:t>
      </w:r>
    </w:p>
    <w:p w:rsidR="00BE1642" w:rsidRDefault="00BE1642" w:rsidP="00BE1642">
      <w:pPr>
        <w:ind w:firstLine="708"/>
        <w:rPr>
          <w:sz w:val="20"/>
          <w:szCs w:val="20"/>
        </w:rPr>
      </w:pPr>
      <w:r>
        <w:rPr>
          <w:sz w:val="20"/>
          <w:szCs w:val="20"/>
        </w:rPr>
        <w:t xml:space="preserve">[Basis 5, +1 Berührung, +1 Konzentration, </w:t>
      </w:r>
    </w:p>
    <w:p w:rsidR="00BE1642" w:rsidRPr="007A6F46" w:rsidRDefault="00BE1642" w:rsidP="00BE1642">
      <w:pPr>
        <w:ind w:firstLine="708"/>
        <w:rPr>
          <w:sz w:val="20"/>
          <w:szCs w:val="20"/>
        </w:rPr>
      </w:pPr>
      <w:r>
        <w:rPr>
          <w:sz w:val="20"/>
          <w:szCs w:val="20"/>
        </w:rPr>
        <w:t>+2 Gruppe, +1 Requisite]</w:t>
      </w:r>
    </w:p>
    <w:p w:rsidR="00BE1642" w:rsidRDefault="00BE1642" w:rsidP="00BE1642">
      <w:pPr>
        <w:rPr>
          <w:sz w:val="20"/>
          <w:szCs w:val="20"/>
        </w:rPr>
      </w:pPr>
    </w:p>
    <w:p w:rsidR="00ED196D" w:rsidRPr="004A65D6" w:rsidRDefault="00ED196D" w:rsidP="006E1BD2">
      <w:pPr>
        <w:pStyle w:val="AM-Spruch-berschrift"/>
      </w:pPr>
      <w:bookmarkStart w:id="124" w:name="_Toc420639180"/>
      <w:r>
        <w:t>Beschwören des winzigen Mörders</w:t>
      </w:r>
      <w:bookmarkEnd w:id="123"/>
      <w:bookmarkEnd w:id="124"/>
    </w:p>
    <w:p w:rsidR="00ED196D" w:rsidRDefault="00ED196D" w:rsidP="00ED196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D196D" w:rsidRDefault="00ED196D" w:rsidP="00ED196D">
      <w:pPr>
        <w:jc w:val="both"/>
        <w:rPr>
          <w:sz w:val="20"/>
          <w:szCs w:val="20"/>
        </w:rPr>
      </w:pPr>
      <w:r>
        <w:rPr>
          <w:sz w:val="20"/>
          <w:szCs w:val="20"/>
        </w:rPr>
        <w:t>Eine giftige Spitzmaus wird mittels dieses Spruchs herbeigerufen, welche das nächste Ziel verbissen angreift. Es hat eine Größe von -10 und eine Geschicklichkeit von 9. Falls ihr ein Angriff gelingt, so muss dem Opfer ein Wurf auf Konstitution gegen die 6 gelingen oder es erhält eine leichte Wunde wegen des Gifts.</w:t>
      </w:r>
      <w:r w:rsidR="00934CA1" w:rsidRPr="00934CA1">
        <w:rPr>
          <w:sz w:val="20"/>
          <w:szCs w:val="20"/>
        </w:rPr>
        <w:t xml:space="preserve"> </w:t>
      </w:r>
      <w:r w:rsidR="00934CA1">
        <w:rPr>
          <w:sz w:val="20"/>
          <w:szCs w:val="20"/>
        </w:rPr>
        <w:t>Das Geschlecht des Tiers muss bei</w:t>
      </w:r>
      <w:r w:rsidR="00934CA1" w:rsidRPr="004546DB">
        <w:rPr>
          <w:sz w:val="20"/>
          <w:szCs w:val="20"/>
        </w:rPr>
        <w:t xml:space="preserve"> der</w:t>
      </w:r>
      <w:r w:rsidR="00934CA1">
        <w:rPr>
          <w:sz w:val="20"/>
          <w:szCs w:val="20"/>
        </w:rPr>
        <w:t xml:space="preserve"> Entwicklung des Zaubers bestimmt werden.</w:t>
      </w:r>
    </w:p>
    <w:p w:rsidR="00ED196D" w:rsidRDefault="00ED196D" w:rsidP="00ED196D">
      <w:pPr>
        <w:ind w:firstLine="708"/>
        <w:rPr>
          <w:sz w:val="20"/>
          <w:szCs w:val="20"/>
        </w:rPr>
      </w:pPr>
      <w:r>
        <w:rPr>
          <w:sz w:val="20"/>
          <w:szCs w:val="20"/>
        </w:rPr>
        <w:t>[Basis 15, +2 Stimme, +1 Diameter]</w:t>
      </w:r>
    </w:p>
    <w:p w:rsidR="00ED196D" w:rsidRPr="007A6F46" w:rsidRDefault="00ED196D" w:rsidP="00ED196D">
      <w:pPr>
        <w:ind w:firstLine="708"/>
        <w:rPr>
          <w:sz w:val="20"/>
          <w:szCs w:val="20"/>
        </w:rPr>
      </w:pPr>
    </w:p>
    <w:p w:rsidR="00AB6B8E" w:rsidRPr="004A65D6" w:rsidRDefault="00AB6B8E" w:rsidP="00AB6B8E">
      <w:pPr>
        <w:pStyle w:val="AM-Spruch-berschrift"/>
      </w:pPr>
      <w:bookmarkStart w:id="125" w:name="_Toc420639181"/>
      <w:bookmarkStart w:id="126" w:name="_Toc339550358"/>
      <w:r>
        <w:t>Beschwören des Kuhkadavers</w:t>
      </w:r>
      <w:bookmarkEnd w:id="125"/>
    </w:p>
    <w:p w:rsidR="00AB6B8E" w:rsidRDefault="00AB6B8E" w:rsidP="00AB6B8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B6B8E" w:rsidRDefault="00AB6B8E" w:rsidP="00AB6B8E">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Perdo</w:t>
      </w:r>
    </w:p>
    <w:p w:rsidR="00AB6B8E" w:rsidRDefault="00AB6B8E" w:rsidP="00AB6B8E">
      <w:pPr>
        <w:jc w:val="both"/>
        <w:rPr>
          <w:sz w:val="20"/>
          <w:szCs w:val="20"/>
        </w:rPr>
      </w:pPr>
      <w:r>
        <w:rPr>
          <w:sz w:val="20"/>
          <w:szCs w:val="20"/>
        </w:rPr>
        <w:t xml:space="preserve">Dieser Zauber beschwört den verrottenden Kadaver einer Kuh, aus welchem im Zeitraum des Sonnenlaufs eine Vielzahl an Bienen entstehen </w:t>
      </w:r>
      <w:proofErr w:type="gramStart"/>
      <w:r>
        <w:rPr>
          <w:sz w:val="20"/>
          <w:szCs w:val="20"/>
        </w:rPr>
        <w:t>werden</w:t>
      </w:r>
      <w:proofErr w:type="gramEnd"/>
      <w:r>
        <w:rPr>
          <w:sz w:val="20"/>
          <w:szCs w:val="20"/>
        </w:rPr>
        <w:t xml:space="preserve">. </w:t>
      </w:r>
    </w:p>
    <w:p w:rsidR="00AB6B8E" w:rsidRDefault="00AB6B8E" w:rsidP="00AB6B8E">
      <w:pPr>
        <w:ind w:left="709"/>
        <w:jc w:val="both"/>
        <w:rPr>
          <w:sz w:val="20"/>
          <w:szCs w:val="20"/>
        </w:rPr>
      </w:pPr>
      <w:r>
        <w:rPr>
          <w:sz w:val="20"/>
          <w:szCs w:val="20"/>
        </w:rPr>
        <w:t xml:space="preserve">[Basis 10, +1 Berührung, </w:t>
      </w:r>
    </w:p>
    <w:p w:rsidR="00AB6B8E" w:rsidRDefault="00AB6B8E" w:rsidP="00AB6B8E">
      <w:pPr>
        <w:ind w:left="709"/>
        <w:jc w:val="both"/>
        <w:rPr>
          <w:sz w:val="20"/>
          <w:szCs w:val="20"/>
        </w:rPr>
      </w:pPr>
      <w:r>
        <w:rPr>
          <w:sz w:val="20"/>
          <w:szCs w:val="20"/>
        </w:rPr>
        <w:t>+2 Sonne, +1 Requisite]</w:t>
      </w:r>
    </w:p>
    <w:p w:rsidR="00AB6B8E" w:rsidRDefault="00AB6B8E" w:rsidP="00AB6B8E">
      <w:pPr>
        <w:jc w:val="both"/>
        <w:rPr>
          <w:sz w:val="20"/>
          <w:szCs w:val="20"/>
        </w:rPr>
      </w:pPr>
    </w:p>
    <w:p w:rsidR="00ED196D" w:rsidRPr="004A65D6" w:rsidRDefault="00351687" w:rsidP="006E1BD2">
      <w:pPr>
        <w:pStyle w:val="AM-Spruch-berschrift"/>
      </w:pPr>
      <w:bookmarkStart w:id="127" w:name="_Toc420639182"/>
      <w:r>
        <w:t>Der neunte Stich</w:t>
      </w:r>
      <w:bookmarkEnd w:id="126"/>
      <w:bookmarkEnd w:id="127"/>
    </w:p>
    <w:p w:rsidR="00ED196D" w:rsidRDefault="00ED196D" w:rsidP="00ED196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D196D" w:rsidRDefault="00ED196D" w:rsidP="00ED196D">
      <w:pPr>
        <w:jc w:val="both"/>
        <w:rPr>
          <w:sz w:val="20"/>
          <w:szCs w:val="20"/>
        </w:rPr>
      </w:pPr>
      <w:r>
        <w:rPr>
          <w:sz w:val="20"/>
          <w:szCs w:val="20"/>
        </w:rPr>
        <w:t>Mittels dieses Spruches wird eine Beschädigung eines verarbeiteten Tierproduktes (wie eine Lederjacke, Seidenhemden, etc) repariert und ist wie neu, erscheint aber nach der Wirkungsdauer wieder.</w:t>
      </w:r>
    </w:p>
    <w:p w:rsidR="000D3622" w:rsidRDefault="000D3622" w:rsidP="00ED196D">
      <w:pPr>
        <w:jc w:val="both"/>
        <w:rPr>
          <w:sz w:val="20"/>
          <w:szCs w:val="20"/>
        </w:rPr>
      </w:pPr>
      <w:r>
        <w:rPr>
          <w:sz w:val="20"/>
          <w:szCs w:val="20"/>
        </w:rPr>
        <w:tab/>
        <w:t>Enthällt die Gewandung auch Pflanzenteile (wie Hanffäden oder ähnliches), so ist eine Herbam-Zauberrequisite notwendig.</w:t>
      </w:r>
    </w:p>
    <w:p w:rsidR="00ED196D" w:rsidRDefault="00ED196D" w:rsidP="00ED196D">
      <w:pPr>
        <w:ind w:firstLine="708"/>
        <w:rPr>
          <w:sz w:val="20"/>
          <w:szCs w:val="20"/>
        </w:rPr>
      </w:pPr>
      <w:r>
        <w:rPr>
          <w:sz w:val="20"/>
          <w:szCs w:val="20"/>
        </w:rPr>
        <w:t>[Basis 15, +1 Berührung, +2 Sonne]</w:t>
      </w:r>
    </w:p>
    <w:p w:rsidR="00ED196D" w:rsidRPr="007A6F46" w:rsidRDefault="00ED196D" w:rsidP="00ED196D">
      <w:pPr>
        <w:ind w:firstLine="708"/>
        <w:rPr>
          <w:sz w:val="20"/>
          <w:szCs w:val="20"/>
        </w:rPr>
      </w:pPr>
    </w:p>
    <w:p w:rsidR="00444611" w:rsidRPr="004A65D6" w:rsidRDefault="00C13669" w:rsidP="006E1BD2">
      <w:pPr>
        <w:pStyle w:val="AM-Spruch-berschrift"/>
      </w:pPr>
      <w:bookmarkStart w:id="128" w:name="_Toc339550359"/>
      <w:r>
        <w:br w:type="column"/>
      </w:r>
      <w:bookmarkStart w:id="129" w:name="_Toc420639183"/>
      <w:r w:rsidR="00444611" w:rsidRPr="004A65D6">
        <w:lastRenderedPageBreak/>
        <w:t>Der geschiedene Flug</w:t>
      </w:r>
      <w:bookmarkEnd w:id="128"/>
      <w:bookmarkEnd w:id="129"/>
    </w:p>
    <w:p w:rsidR="00444611" w:rsidRDefault="00444611" w:rsidP="0044461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44611" w:rsidRDefault="00444611" w:rsidP="00444611">
      <w:pPr>
        <w:jc w:val="both"/>
        <w:rPr>
          <w:sz w:val="20"/>
          <w:szCs w:val="20"/>
        </w:rPr>
      </w:pPr>
      <w:r>
        <w:rPr>
          <w:sz w:val="20"/>
          <w:szCs w:val="20"/>
        </w:rPr>
        <w:t xml:space="preserve">Dieser Zauber erschafft ein paar zusammengewachsene Flügel, die ziellos und zufällig für die Dauer des Spruches umherflattern. Fliegen sie in einem geschlossenen Raum, so erhalten Ziele, die sich ebenfalls darin befinden, -3 auf alle Würfe bezüglich Konzentration oder mentaler Anstrengung, zudem müssen diese 1 zusätzlichen Patzerwürfel würfeln. </w:t>
      </w:r>
    </w:p>
    <w:p w:rsidR="00444611" w:rsidRDefault="00444611" w:rsidP="00444611">
      <w:pPr>
        <w:ind w:firstLine="708"/>
        <w:rPr>
          <w:sz w:val="20"/>
          <w:szCs w:val="20"/>
        </w:rPr>
      </w:pPr>
      <w:r>
        <w:rPr>
          <w:sz w:val="20"/>
          <w:szCs w:val="20"/>
        </w:rPr>
        <w:t>[Basis 10, +1 Berührung, +2 Sonne, +1 Teil]</w:t>
      </w:r>
    </w:p>
    <w:p w:rsidR="00444611" w:rsidRPr="007A6F46" w:rsidRDefault="00444611" w:rsidP="00444611">
      <w:pPr>
        <w:ind w:firstLine="708"/>
        <w:rPr>
          <w:sz w:val="20"/>
          <w:szCs w:val="20"/>
        </w:rPr>
      </w:pPr>
    </w:p>
    <w:p w:rsidR="00444611" w:rsidRPr="004A65D6" w:rsidRDefault="00444611" w:rsidP="006E1BD2">
      <w:pPr>
        <w:pStyle w:val="AM-Spruch-berschrift"/>
      </w:pPr>
      <w:bookmarkStart w:id="130" w:name="_Toc339550361"/>
      <w:bookmarkStart w:id="131" w:name="_Toc420639184"/>
      <w:r w:rsidRPr="004A65D6">
        <w:t>Die ausgemerzte Stärke</w:t>
      </w:r>
      <w:bookmarkEnd w:id="130"/>
      <w:bookmarkEnd w:id="131"/>
    </w:p>
    <w:p w:rsidR="00444611" w:rsidRDefault="00444611" w:rsidP="0044461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44611" w:rsidRDefault="00444611" w:rsidP="00444611">
      <w:pPr>
        <w:jc w:val="both"/>
        <w:rPr>
          <w:sz w:val="20"/>
          <w:szCs w:val="20"/>
        </w:rPr>
      </w:pPr>
      <w:r>
        <w:rPr>
          <w:sz w:val="20"/>
          <w:szCs w:val="20"/>
        </w:rPr>
        <w:t>In den Händen des Magiers erscheint das intakte Herz eines Bullen.</w:t>
      </w:r>
    </w:p>
    <w:p w:rsidR="00444611" w:rsidRDefault="00444611" w:rsidP="00444611">
      <w:pPr>
        <w:ind w:firstLine="708"/>
        <w:rPr>
          <w:sz w:val="20"/>
          <w:szCs w:val="20"/>
        </w:rPr>
      </w:pPr>
      <w:r>
        <w:rPr>
          <w:sz w:val="20"/>
          <w:szCs w:val="20"/>
        </w:rPr>
        <w:t>[Basis 10, +1 Berührung, +2 Sonne, +1 Teil]</w:t>
      </w:r>
    </w:p>
    <w:p w:rsidR="00444611" w:rsidRDefault="00444611" w:rsidP="00444611">
      <w:pPr>
        <w:ind w:firstLine="708"/>
        <w:rPr>
          <w:sz w:val="20"/>
          <w:szCs w:val="20"/>
        </w:rPr>
      </w:pPr>
    </w:p>
    <w:p w:rsidR="00BA512C" w:rsidRPr="004A65D6" w:rsidRDefault="00BA512C" w:rsidP="006E1BD2">
      <w:pPr>
        <w:pStyle w:val="AM-Spruch-berschrift"/>
      </w:pPr>
      <w:bookmarkStart w:id="132" w:name="_Toc339550362"/>
      <w:bookmarkStart w:id="133" w:name="_Toc420639185"/>
      <w:r>
        <w:t>Heilung des verletzten Bären</w:t>
      </w:r>
      <w:bookmarkEnd w:id="132"/>
      <w:bookmarkEnd w:id="133"/>
    </w:p>
    <w:p w:rsidR="00BA512C" w:rsidRDefault="00BA512C" w:rsidP="00BA512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sidR="00AA4AEB">
        <w:rPr>
          <w:sz w:val="20"/>
          <w:szCs w:val="20"/>
        </w:rPr>
        <w:t xml:space="preserve"> Ind (bis Größe 4</w:t>
      </w:r>
      <w:r>
        <w:rPr>
          <w:sz w:val="20"/>
          <w:szCs w:val="20"/>
        </w:rPr>
        <w:t xml:space="preserve">), </w:t>
      </w:r>
      <w:r w:rsidRPr="008D0346">
        <w:rPr>
          <w:b/>
          <w:sz w:val="20"/>
          <w:szCs w:val="20"/>
          <w14:shadow w14:blurRad="50800" w14:dist="38100" w14:dir="2700000" w14:sx="100000" w14:sy="100000" w14:kx="0" w14:ky="0" w14:algn="tl">
            <w14:srgbClr w14:val="000000">
              <w14:alpha w14:val="60000"/>
            </w14:srgbClr>
          </w14:shadow>
        </w:rPr>
        <w:t>Ritual</w:t>
      </w:r>
    </w:p>
    <w:p w:rsidR="00BA512C" w:rsidRDefault="00BA512C" w:rsidP="00BA512C">
      <w:pPr>
        <w:jc w:val="both"/>
        <w:rPr>
          <w:sz w:val="20"/>
          <w:szCs w:val="20"/>
        </w:rPr>
      </w:pPr>
      <w:r>
        <w:rPr>
          <w:sz w:val="20"/>
          <w:szCs w:val="20"/>
        </w:rPr>
        <w:t xml:space="preserve">Hiermit wird </w:t>
      </w:r>
      <w:r w:rsidR="00AA4AEB">
        <w:rPr>
          <w:sz w:val="20"/>
          <w:szCs w:val="20"/>
        </w:rPr>
        <w:t xml:space="preserve">bei </w:t>
      </w:r>
      <w:r>
        <w:rPr>
          <w:sz w:val="20"/>
          <w:szCs w:val="20"/>
        </w:rPr>
        <w:t>einem Tier eine mittlere Wunde heilt.</w:t>
      </w:r>
    </w:p>
    <w:p w:rsidR="00BA512C" w:rsidRDefault="00BA512C" w:rsidP="00BA512C">
      <w:pPr>
        <w:ind w:firstLine="708"/>
        <w:rPr>
          <w:sz w:val="20"/>
          <w:szCs w:val="20"/>
        </w:rPr>
      </w:pPr>
      <w:r>
        <w:rPr>
          <w:sz w:val="20"/>
          <w:szCs w:val="20"/>
        </w:rPr>
        <w:t>[Basis 20, +1 Berührung, +1 Größe]</w:t>
      </w:r>
    </w:p>
    <w:p w:rsidR="00046941" w:rsidRPr="007A6F46" w:rsidRDefault="00046941" w:rsidP="00BA512C">
      <w:pPr>
        <w:ind w:firstLine="708"/>
        <w:rPr>
          <w:sz w:val="20"/>
          <w:szCs w:val="20"/>
        </w:rPr>
      </w:pPr>
    </w:p>
    <w:p w:rsidR="00046941" w:rsidRPr="004A65D6" w:rsidRDefault="00046941" w:rsidP="00046941">
      <w:pPr>
        <w:pStyle w:val="AM-Spruch-berschrift"/>
      </w:pPr>
      <w:bookmarkStart w:id="134" w:name="_Toc420639186"/>
      <w:bookmarkStart w:id="135" w:name="_Toc339550363"/>
      <w:r>
        <w:t>Hut des Scharlatans</w:t>
      </w:r>
      <w:bookmarkEnd w:id="134"/>
    </w:p>
    <w:p w:rsidR="00046941" w:rsidRDefault="00046941" w:rsidP="0004694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046941" w:rsidRDefault="00046941" w:rsidP="00046941">
      <w:pPr>
        <w:jc w:val="both"/>
        <w:rPr>
          <w:sz w:val="20"/>
          <w:szCs w:val="20"/>
        </w:rPr>
      </w:pPr>
      <w:r>
        <w:rPr>
          <w:sz w:val="20"/>
          <w:szCs w:val="20"/>
        </w:rPr>
        <w:t xml:space="preserve">Der Zauberer erschafft irgendwo in der Nähe seines Körpers (z. B. aus seinem Ärmel oder Hut) ein kleines Säugetier, welches sich gemäß seiner Natur verhält. </w:t>
      </w:r>
    </w:p>
    <w:p w:rsidR="00046941" w:rsidRDefault="00046941" w:rsidP="00046941">
      <w:pPr>
        <w:ind w:firstLine="708"/>
        <w:rPr>
          <w:sz w:val="20"/>
          <w:szCs w:val="20"/>
        </w:rPr>
      </w:pPr>
      <w:r>
        <w:rPr>
          <w:sz w:val="20"/>
          <w:szCs w:val="20"/>
        </w:rPr>
        <w:t>[Basis 15, +1 Berührung, +2 Sonne]</w:t>
      </w:r>
    </w:p>
    <w:p w:rsidR="00046941" w:rsidRDefault="00046941" w:rsidP="00046941">
      <w:pPr>
        <w:ind w:firstLine="708"/>
        <w:rPr>
          <w:sz w:val="20"/>
          <w:szCs w:val="20"/>
        </w:rPr>
      </w:pPr>
    </w:p>
    <w:p w:rsidR="00474189" w:rsidRPr="004A65D6" w:rsidRDefault="00474189" w:rsidP="006E1BD2">
      <w:pPr>
        <w:pStyle w:val="AM-Spruch-berschrift"/>
      </w:pPr>
      <w:bookmarkStart w:id="136" w:name="_Toc420639187"/>
      <w:r w:rsidRPr="004A65D6">
        <w:t>Robuster Mantel des Reisenden</w:t>
      </w:r>
      <w:bookmarkEnd w:id="135"/>
      <w:bookmarkEnd w:id="136"/>
    </w:p>
    <w:p w:rsidR="00474189" w:rsidRDefault="00474189" w:rsidP="0047418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74189" w:rsidRDefault="00474189" w:rsidP="00474189">
      <w:pPr>
        <w:jc w:val="both"/>
        <w:rPr>
          <w:sz w:val="20"/>
          <w:szCs w:val="20"/>
        </w:rPr>
      </w:pPr>
      <w:r>
        <w:rPr>
          <w:sz w:val="20"/>
          <w:szCs w:val="20"/>
        </w:rPr>
        <w:t xml:space="preserve">Hiermit erschafft der Magier einen </w:t>
      </w:r>
      <w:r w:rsidRPr="00D44415">
        <w:rPr>
          <w:i/>
          <w:sz w:val="20"/>
          <w:szCs w:val="20"/>
        </w:rPr>
        <w:t>Gardcorps</w:t>
      </w:r>
      <w:r>
        <w:rPr>
          <w:sz w:val="20"/>
          <w:szCs w:val="20"/>
        </w:rPr>
        <w:t xml:space="preserve"> – einen wadenlangen Reisemantel aus robustem, geöltem Leder mit breiten Ärmeln. Für einen </w:t>
      </w:r>
      <w:r w:rsidRPr="00D44415">
        <w:rPr>
          <w:i/>
          <w:sz w:val="20"/>
          <w:szCs w:val="20"/>
        </w:rPr>
        <w:t>Gardcorps</w:t>
      </w:r>
      <w:r>
        <w:rPr>
          <w:sz w:val="20"/>
          <w:szCs w:val="20"/>
        </w:rPr>
        <w:t xml:space="preserve"> normaler Qualität ist ein Wurf auf Intelligenz + Finesse von 6 erforderlich, bei einem Wurf von 9+ kann der Magier die Farbe und den Schnitt einem regionalen Stil anpassen. </w:t>
      </w:r>
    </w:p>
    <w:p w:rsidR="00474189" w:rsidRPr="007A6F46" w:rsidRDefault="00474189" w:rsidP="00474189">
      <w:pPr>
        <w:ind w:left="708"/>
        <w:rPr>
          <w:sz w:val="20"/>
          <w:szCs w:val="20"/>
        </w:rPr>
      </w:pPr>
      <w:r>
        <w:rPr>
          <w:sz w:val="20"/>
          <w:szCs w:val="20"/>
        </w:rPr>
        <w:t>[Basis 15, +1 Berührung, +2 Sonne]</w:t>
      </w:r>
    </w:p>
    <w:p w:rsidR="00474189" w:rsidRPr="007A6F46" w:rsidRDefault="00474189" w:rsidP="00474189">
      <w:pPr>
        <w:ind w:firstLine="708"/>
        <w:rPr>
          <w:sz w:val="20"/>
          <w:szCs w:val="20"/>
        </w:rPr>
      </w:pPr>
    </w:p>
    <w:p w:rsidR="00FB4DE9" w:rsidRPr="004A65D6" w:rsidRDefault="00AB6B8E" w:rsidP="006E1BD2">
      <w:pPr>
        <w:pStyle w:val="AM-Spruch-berschrift"/>
      </w:pPr>
      <w:bookmarkStart w:id="137" w:name="_Toc339550364"/>
      <w:r>
        <w:br w:type="column"/>
      </w:r>
      <w:bookmarkStart w:id="138" w:name="_Toc420639188"/>
      <w:r w:rsidR="00FB4DE9">
        <w:lastRenderedPageBreak/>
        <w:t>Sturm aus Daunen und Federn</w:t>
      </w:r>
      <w:bookmarkEnd w:id="137"/>
      <w:bookmarkEnd w:id="138"/>
    </w:p>
    <w:p w:rsidR="00FB4DE9" w:rsidRDefault="00FB4DE9" w:rsidP="00FB4DE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p>
    <w:p w:rsidR="00FB4DE9" w:rsidRDefault="00FB4DE9" w:rsidP="00FB4DE9">
      <w:pPr>
        <w:jc w:val="both"/>
        <w:rPr>
          <w:sz w:val="20"/>
          <w:szCs w:val="20"/>
        </w:rPr>
      </w:pPr>
      <w:r>
        <w:rPr>
          <w:sz w:val="20"/>
          <w:szCs w:val="20"/>
        </w:rPr>
        <w:t xml:space="preserve">In der Luft an einem vom Hermetiker bestimmten Punkt erscheint eine riesige Wolke aus Daunenfedern, die langsam zu Boden sinken. </w:t>
      </w:r>
      <w:r w:rsidR="002F3398">
        <w:rPr>
          <w:sz w:val="20"/>
          <w:szCs w:val="20"/>
        </w:rPr>
        <w:t xml:space="preserve">Am Ende sind dann Ziele, die sich darunter befinden, </w:t>
      </w:r>
      <w:r w:rsidR="00C5661D">
        <w:rPr>
          <w:sz w:val="20"/>
          <w:szCs w:val="20"/>
        </w:rPr>
        <w:t>in einem Hügel aus Daunen begrab</w:t>
      </w:r>
      <w:r w:rsidR="002F3398">
        <w:rPr>
          <w:sz w:val="20"/>
          <w:szCs w:val="20"/>
        </w:rPr>
        <w:t>en. Sich daraus zu befreien dauert (5 – Körperkraft) Runden oder man kann auch abwarten, bis die Zauberdauer endet. Während ihres Sinkfluges behindern die Daunen die Wahrnehmung von davon Betroffenen, als wären diese blind.</w:t>
      </w:r>
    </w:p>
    <w:p w:rsidR="00FB4DE9" w:rsidRPr="007A6F46" w:rsidRDefault="00FB4DE9" w:rsidP="00FB4DE9">
      <w:pPr>
        <w:ind w:firstLine="708"/>
        <w:rPr>
          <w:sz w:val="20"/>
          <w:szCs w:val="20"/>
        </w:rPr>
      </w:pPr>
      <w:r>
        <w:rPr>
          <w:sz w:val="20"/>
          <w:szCs w:val="20"/>
        </w:rPr>
        <w:t>[Basis 5, +2 Stimme, +1 Diameter, +2 Gruppe]</w:t>
      </w:r>
    </w:p>
    <w:p w:rsidR="00FB4DE9" w:rsidRDefault="00FB4DE9" w:rsidP="00FB4DE9">
      <w:pPr>
        <w:rPr>
          <w:sz w:val="20"/>
          <w:szCs w:val="20"/>
        </w:rPr>
      </w:pPr>
    </w:p>
    <w:p w:rsidR="00ED196D" w:rsidRPr="004A65D6" w:rsidRDefault="00ED196D" w:rsidP="006E1BD2">
      <w:pPr>
        <w:pStyle w:val="AM-Spruch-berschrift"/>
      </w:pPr>
      <w:bookmarkStart w:id="139" w:name="_Toc339550365"/>
      <w:bookmarkStart w:id="140" w:name="_Toc420639189"/>
      <w:r>
        <w:t>Wandelnder Schatten</w:t>
      </w:r>
      <w:bookmarkEnd w:id="139"/>
      <w:bookmarkEnd w:id="140"/>
    </w:p>
    <w:p w:rsidR="00ED196D" w:rsidRDefault="00ED196D" w:rsidP="00ED196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D196D" w:rsidRDefault="00ED196D" w:rsidP="00ED196D">
      <w:pPr>
        <w:jc w:val="both"/>
        <w:rPr>
          <w:sz w:val="20"/>
          <w:szCs w:val="20"/>
        </w:rPr>
      </w:pPr>
      <w:r>
        <w:rPr>
          <w:sz w:val="20"/>
          <w:szCs w:val="20"/>
        </w:rPr>
        <w:t>Eine schwarze Katze, die sehr gut schleichen kann, wird durch diesen Zauber beschworen.</w:t>
      </w:r>
      <w:r w:rsidR="00934CA1">
        <w:rPr>
          <w:sz w:val="20"/>
          <w:szCs w:val="20"/>
        </w:rPr>
        <w:t xml:space="preserve"> Das Geschlecht des Tiers muss bei</w:t>
      </w:r>
      <w:r w:rsidR="00934CA1" w:rsidRPr="004546DB">
        <w:rPr>
          <w:sz w:val="20"/>
          <w:szCs w:val="20"/>
        </w:rPr>
        <w:t xml:space="preserve"> der</w:t>
      </w:r>
      <w:r w:rsidR="00934CA1">
        <w:rPr>
          <w:sz w:val="20"/>
          <w:szCs w:val="20"/>
        </w:rPr>
        <w:t xml:space="preserve"> Entwicklung des Zaubers bestimmt werden.</w:t>
      </w:r>
    </w:p>
    <w:p w:rsidR="00ED196D" w:rsidRDefault="00ED196D" w:rsidP="00ED196D">
      <w:pPr>
        <w:ind w:firstLine="708"/>
        <w:rPr>
          <w:sz w:val="20"/>
          <w:szCs w:val="20"/>
        </w:rPr>
      </w:pPr>
      <w:r>
        <w:rPr>
          <w:sz w:val="20"/>
          <w:szCs w:val="20"/>
        </w:rPr>
        <w:t>[Basis 15, +1 Berührung, +2 Sonne]</w:t>
      </w:r>
    </w:p>
    <w:p w:rsidR="00ED196D" w:rsidRPr="007A6F46" w:rsidRDefault="00ED196D" w:rsidP="00ED196D">
      <w:pPr>
        <w:ind w:firstLine="708"/>
        <w:rPr>
          <w:sz w:val="20"/>
          <w:szCs w:val="20"/>
        </w:rPr>
      </w:pPr>
    </w:p>
    <w:p w:rsidR="00AB6B8E" w:rsidRPr="004A65D6" w:rsidRDefault="00AB6B8E" w:rsidP="00AB6B8E">
      <w:pPr>
        <w:pStyle w:val="AM-Spruch-berschrift"/>
      </w:pPr>
      <w:bookmarkStart w:id="141" w:name="_Toc339550366"/>
      <w:bookmarkStart w:id="142" w:name="_Toc420639190"/>
      <w:bookmarkStart w:id="143" w:name="_Toc339550367"/>
      <w:r>
        <w:t>Zaumzeug des Zankweibs</w:t>
      </w:r>
      <w:bookmarkEnd w:id="141"/>
      <w:bookmarkEnd w:id="142"/>
    </w:p>
    <w:p w:rsidR="00AB6B8E" w:rsidRDefault="00AB6B8E" w:rsidP="00AB6B8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B6B8E" w:rsidRDefault="00AB6B8E" w:rsidP="00AB6B8E">
      <w:pPr>
        <w:jc w:val="both"/>
        <w:rPr>
          <w:sz w:val="20"/>
          <w:szCs w:val="20"/>
        </w:rPr>
      </w:pPr>
      <w:r>
        <w:rPr>
          <w:sz w:val="20"/>
          <w:szCs w:val="20"/>
        </w:rPr>
        <w:t xml:space="preserve">Hiermit wird ein Stück Leder um den Kopf des Ziels erschaffen, welcher ein Stück in dessen Mund versenkt, und sich am Hinterkopf des Ziels sauber verknotet, so dass es nicht mehr Sprechen kann. </w:t>
      </w:r>
    </w:p>
    <w:p w:rsidR="00AB6B8E" w:rsidRDefault="00AB6B8E" w:rsidP="00AB6B8E">
      <w:pPr>
        <w:ind w:left="709"/>
        <w:jc w:val="both"/>
        <w:rPr>
          <w:sz w:val="20"/>
          <w:szCs w:val="20"/>
        </w:rPr>
      </w:pPr>
      <w:r>
        <w:rPr>
          <w:sz w:val="20"/>
          <w:szCs w:val="20"/>
        </w:rPr>
        <w:t xml:space="preserve">[Basis 10, +1 Berührung, </w:t>
      </w:r>
    </w:p>
    <w:p w:rsidR="00AB6B8E" w:rsidRDefault="00AB6B8E" w:rsidP="00AB6B8E">
      <w:pPr>
        <w:ind w:left="709"/>
        <w:jc w:val="both"/>
        <w:rPr>
          <w:sz w:val="20"/>
          <w:szCs w:val="20"/>
        </w:rPr>
      </w:pPr>
      <w:r>
        <w:rPr>
          <w:sz w:val="20"/>
          <w:szCs w:val="20"/>
        </w:rPr>
        <w:t>+2 Sonne, +1 Komplexität]</w:t>
      </w:r>
    </w:p>
    <w:p w:rsidR="00AB6B8E" w:rsidRDefault="00AB6B8E" w:rsidP="00AB6B8E">
      <w:pPr>
        <w:jc w:val="both"/>
        <w:rPr>
          <w:sz w:val="20"/>
          <w:szCs w:val="20"/>
        </w:rPr>
      </w:pPr>
    </w:p>
    <w:p w:rsidR="0083623C" w:rsidRPr="00B751EB" w:rsidRDefault="00AB6B8E" w:rsidP="00E9679D">
      <w:pPr>
        <w:pStyle w:val="AMStufen-Ordnungen"/>
        <w:rPr>
          <w:lang w:val="de-DE"/>
        </w:rPr>
      </w:pPr>
      <w:r>
        <w:rPr>
          <w:lang w:val="de-DE"/>
        </w:rPr>
        <w:br w:type="column"/>
      </w:r>
      <w:bookmarkStart w:id="144" w:name="_Toc420639191"/>
      <w:r w:rsidR="0083623C" w:rsidRPr="00B751EB">
        <w:rPr>
          <w:lang w:val="de-DE"/>
        </w:rPr>
        <w:lastRenderedPageBreak/>
        <w:t>Stufe 35</w:t>
      </w:r>
      <w:bookmarkEnd w:id="143"/>
      <w:bookmarkEnd w:id="144"/>
    </w:p>
    <w:p w:rsidR="0083623C" w:rsidRPr="0083623C" w:rsidRDefault="0083623C" w:rsidP="0083623C">
      <w:pPr>
        <w:ind w:firstLine="708"/>
        <w:rPr>
          <w:sz w:val="10"/>
          <w:szCs w:val="10"/>
        </w:rPr>
      </w:pPr>
    </w:p>
    <w:p w:rsidR="0083623C" w:rsidRPr="004A65D6" w:rsidRDefault="0083623C" w:rsidP="006E1BD2">
      <w:pPr>
        <w:pStyle w:val="AM-Spruch-berschrift"/>
      </w:pPr>
      <w:bookmarkStart w:id="145" w:name="_Toc339550368"/>
      <w:bookmarkStart w:id="146" w:name="_Toc420639192"/>
      <w:r w:rsidRPr="004A65D6">
        <w:t>Des Zauberers Reittier</w:t>
      </w:r>
      <w:bookmarkEnd w:id="145"/>
      <w:bookmarkEnd w:id="146"/>
    </w:p>
    <w:p w:rsidR="0083623C" w:rsidRDefault="0083623C" w:rsidP="008362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w:t>
      </w:r>
      <w:r w:rsidR="008630D2">
        <w:rPr>
          <w:sz w:val="20"/>
          <w:szCs w:val="20"/>
        </w:rPr>
        <w:t>bis Größe 4</w:t>
      </w:r>
      <w:r w:rsidR="00795B57">
        <w:rPr>
          <w:sz w:val="20"/>
          <w:szCs w:val="20"/>
        </w:rPr>
        <w:t>)</w:t>
      </w:r>
    </w:p>
    <w:p w:rsidR="0083623C" w:rsidRDefault="0083623C" w:rsidP="0083623C">
      <w:pPr>
        <w:jc w:val="both"/>
        <w:rPr>
          <w:sz w:val="20"/>
          <w:szCs w:val="20"/>
        </w:rPr>
      </w:pPr>
      <w:r>
        <w:rPr>
          <w:sz w:val="20"/>
          <w:szCs w:val="20"/>
        </w:rPr>
        <w:t>Mittels dieses Zaubers wird ein Pferd erschaffen, welches auch Reiter mit der Gabe akzeptiert.</w:t>
      </w:r>
      <w:r w:rsidR="00934CA1" w:rsidRPr="00934CA1">
        <w:rPr>
          <w:sz w:val="20"/>
          <w:szCs w:val="20"/>
        </w:rPr>
        <w:t xml:space="preserve"> </w:t>
      </w:r>
      <w:r w:rsidR="00934CA1">
        <w:rPr>
          <w:sz w:val="20"/>
          <w:szCs w:val="20"/>
        </w:rPr>
        <w:t>Das Geschlecht des Tiers muss bei</w:t>
      </w:r>
      <w:r w:rsidR="00934CA1" w:rsidRPr="004546DB">
        <w:rPr>
          <w:sz w:val="20"/>
          <w:szCs w:val="20"/>
        </w:rPr>
        <w:t xml:space="preserve"> der</w:t>
      </w:r>
      <w:r w:rsidR="00934CA1">
        <w:rPr>
          <w:sz w:val="20"/>
          <w:szCs w:val="20"/>
        </w:rPr>
        <w:t xml:space="preserve"> Entwicklung des Zaubers bestimmt werden.</w:t>
      </w:r>
    </w:p>
    <w:p w:rsidR="0083623C" w:rsidRPr="007A6F46" w:rsidRDefault="0083623C" w:rsidP="0083623C">
      <w:pPr>
        <w:ind w:firstLine="708"/>
        <w:rPr>
          <w:sz w:val="20"/>
          <w:szCs w:val="20"/>
        </w:rPr>
      </w:pPr>
      <w:r>
        <w:rPr>
          <w:sz w:val="20"/>
          <w:szCs w:val="20"/>
        </w:rPr>
        <w:t>[Basis 15, +1 Berührung, +2 Sonne, +1 Größe]</w:t>
      </w:r>
    </w:p>
    <w:p w:rsidR="001C321F" w:rsidRDefault="001C321F" w:rsidP="001C321F">
      <w:pPr>
        <w:rPr>
          <w:sz w:val="20"/>
          <w:szCs w:val="20"/>
        </w:rPr>
      </w:pPr>
    </w:p>
    <w:p w:rsidR="00C02347" w:rsidRPr="004A65D6" w:rsidRDefault="00C02347" w:rsidP="006E1BD2">
      <w:pPr>
        <w:pStyle w:val="AM-Spruch-berschrift"/>
      </w:pPr>
      <w:bookmarkStart w:id="147" w:name="_Toc339550369"/>
      <w:bookmarkStart w:id="148" w:name="_Toc420639193"/>
      <w:r w:rsidRPr="004A65D6">
        <w:t>Die winzige Phalanx</w:t>
      </w:r>
      <w:bookmarkEnd w:id="147"/>
      <w:bookmarkEnd w:id="148"/>
    </w:p>
    <w:p w:rsidR="00C02347" w:rsidRDefault="00C02347" w:rsidP="00C023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02347" w:rsidRDefault="00C02347" w:rsidP="00C02347">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C02347" w:rsidRDefault="00C02347" w:rsidP="00C02347">
      <w:pPr>
        <w:jc w:val="both"/>
        <w:rPr>
          <w:sz w:val="20"/>
          <w:szCs w:val="20"/>
        </w:rPr>
      </w:pPr>
      <w:r>
        <w:rPr>
          <w:sz w:val="20"/>
          <w:szCs w:val="20"/>
        </w:rPr>
        <w:t>Dieser Spruch erschafft einen Schwarm Skorpione (</w:t>
      </w:r>
      <w:r w:rsidR="000A5335">
        <w:rPr>
          <w:sz w:val="20"/>
          <w:szCs w:val="20"/>
        </w:rPr>
        <w:t>welche</w:t>
      </w:r>
      <w:r>
        <w:rPr>
          <w:sz w:val="20"/>
          <w:szCs w:val="20"/>
        </w:rPr>
        <w:t xml:space="preserve"> </w:t>
      </w:r>
      <w:r w:rsidR="000A5335">
        <w:rPr>
          <w:sz w:val="20"/>
          <w:szCs w:val="20"/>
        </w:rPr>
        <w:t>zusammen</w:t>
      </w:r>
      <w:r>
        <w:rPr>
          <w:sz w:val="20"/>
          <w:szCs w:val="20"/>
        </w:rPr>
        <w:t xml:space="preserve"> die Masse eines Menschen besitzen). Diese kann er kontrollieren und ihnen Befehle erteilen. </w:t>
      </w:r>
    </w:p>
    <w:p w:rsidR="00C02347" w:rsidRDefault="00C02347" w:rsidP="00C02347">
      <w:pPr>
        <w:jc w:val="both"/>
        <w:rPr>
          <w:sz w:val="20"/>
          <w:szCs w:val="20"/>
        </w:rPr>
      </w:pPr>
      <w:r>
        <w:rPr>
          <w:sz w:val="20"/>
          <w:szCs w:val="20"/>
        </w:rPr>
        <w:tab/>
        <w:t xml:space="preserve">Der Angriff durch einen Skorpionschwarm verursacht automatisch jede Runde +10 Schaden, der normal absorbiert werden kann. </w:t>
      </w:r>
    </w:p>
    <w:p w:rsidR="00C02347" w:rsidRDefault="00C02347" w:rsidP="00C02347">
      <w:pPr>
        <w:jc w:val="both"/>
        <w:rPr>
          <w:sz w:val="20"/>
          <w:szCs w:val="20"/>
        </w:rPr>
      </w:pPr>
      <w:r>
        <w:rPr>
          <w:sz w:val="20"/>
          <w:szCs w:val="20"/>
        </w:rPr>
        <w:tab/>
        <w:t xml:space="preserve">Für einen Menschen ist der Stich eines der Tiere selten tödlich, allerdings kann dies nach Belieben als kleine Schwäche gewählt werden. </w:t>
      </w:r>
    </w:p>
    <w:p w:rsidR="00EB7E94" w:rsidRDefault="00C02347" w:rsidP="00C02347">
      <w:pPr>
        <w:ind w:left="708"/>
        <w:rPr>
          <w:sz w:val="20"/>
          <w:szCs w:val="20"/>
        </w:rPr>
      </w:pPr>
      <w:r>
        <w:rPr>
          <w:sz w:val="20"/>
          <w:szCs w:val="20"/>
        </w:rPr>
        <w:t>[Basis 5, +1 Berührun</w:t>
      </w:r>
      <w:r w:rsidR="0046337C">
        <w:rPr>
          <w:sz w:val="20"/>
          <w:szCs w:val="20"/>
        </w:rPr>
        <w:t xml:space="preserve">g, +2 Sonne, </w:t>
      </w:r>
    </w:p>
    <w:p w:rsidR="00C02347" w:rsidRDefault="0046337C" w:rsidP="00C02347">
      <w:pPr>
        <w:ind w:left="708"/>
        <w:rPr>
          <w:sz w:val="20"/>
          <w:szCs w:val="20"/>
        </w:rPr>
      </w:pPr>
      <w:r>
        <w:rPr>
          <w:sz w:val="20"/>
          <w:szCs w:val="20"/>
        </w:rPr>
        <w:t xml:space="preserve">+2 Gruppe, +1 </w:t>
      </w:r>
      <w:r w:rsidR="00112086">
        <w:rPr>
          <w:sz w:val="20"/>
          <w:szCs w:val="20"/>
        </w:rPr>
        <w:t>Rego</w:t>
      </w:r>
      <w:r w:rsidR="00C02347">
        <w:rPr>
          <w:sz w:val="20"/>
          <w:szCs w:val="20"/>
        </w:rPr>
        <w:t>]</w:t>
      </w:r>
    </w:p>
    <w:p w:rsidR="00C02347" w:rsidRPr="007A6F46" w:rsidRDefault="00C02347" w:rsidP="00C02347">
      <w:pPr>
        <w:ind w:firstLine="708"/>
        <w:rPr>
          <w:sz w:val="20"/>
          <w:szCs w:val="20"/>
        </w:rPr>
      </w:pPr>
    </w:p>
    <w:p w:rsidR="00AB6B8E" w:rsidRPr="004A65D6" w:rsidRDefault="00AB6B8E" w:rsidP="00AB6B8E">
      <w:pPr>
        <w:pStyle w:val="AM-Spruch-berschrift"/>
      </w:pPr>
      <w:bookmarkStart w:id="149" w:name="_Toc420639194"/>
      <w:bookmarkStart w:id="150" w:name="_Toc339550370"/>
      <w:r>
        <w:t>Ein Haufen toter Rinder</w:t>
      </w:r>
      <w:bookmarkEnd w:id="149"/>
    </w:p>
    <w:p w:rsidR="00AB6B8E" w:rsidRDefault="00AB6B8E" w:rsidP="00AB6B8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AB6B8E" w:rsidRDefault="00AB6B8E" w:rsidP="00AB6B8E">
      <w:pPr>
        <w:jc w:val="both"/>
        <w:rPr>
          <w:sz w:val="20"/>
          <w:szCs w:val="20"/>
        </w:rPr>
      </w:pPr>
      <w:r>
        <w:rPr>
          <w:sz w:val="20"/>
          <w:szCs w:val="20"/>
        </w:rPr>
        <w:t xml:space="preserve">Dieser Zauber beschwört zehn Kadaver von Rindern, aus welchem im Zeitraum des Sonnenlaufs vermutlich Vielzahl an Bienen </w:t>
      </w:r>
      <w:proofErr w:type="gramStart"/>
      <w:r>
        <w:rPr>
          <w:sz w:val="20"/>
          <w:szCs w:val="20"/>
        </w:rPr>
        <w:t>entstehen</w:t>
      </w:r>
      <w:proofErr w:type="gramEnd"/>
      <w:r>
        <w:rPr>
          <w:sz w:val="20"/>
          <w:szCs w:val="20"/>
        </w:rPr>
        <w:t xml:space="preserve">. </w:t>
      </w:r>
    </w:p>
    <w:p w:rsidR="00AB6B8E" w:rsidRDefault="00AB6B8E" w:rsidP="00AB6B8E">
      <w:pPr>
        <w:ind w:left="709"/>
        <w:jc w:val="both"/>
        <w:rPr>
          <w:sz w:val="20"/>
          <w:szCs w:val="20"/>
        </w:rPr>
      </w:pPr>
      <w:r>
        <w:rPr>
          <w:sz w:val="20"/>
          <w:szCs w:val="20"/>
        </w:rPr>
        <w:t xml:space="preserve">[Basis 10, +1 Berührung, </w:t>
      </w:r>
    </w:p>
    <w:p w:rsidR="00AB6B8E" w:rsidRDefault="00AB6B8E" w:rsidP="00AB6B8E">
      <w:pPr>
        <w:ind w:left="709"/>
        <w:jc w:val="both"/>
        <w:rPr>
          <w:sz w:val="20"/>
          <w:szCs w:val="20"/>
        </w:rPr>
      </w:pPr>
      <w:r>
        <w:rPr>
          <w:sz w:val="20"/>
          <w:szCs w:val="20"/>
        </w:rPr>
        <w:t>+2 Sonne, +2 Gruppe]</w:t>
      </w:r>
    </w:p>
    <w:p w:rsidR="00AB6B8E" w:rsidRDefault="00AB6B8E" w:rsidP="00AB6B8E">
      <w:pPr>
        <w:jc w:val="both"/>
        <w:rPr>
          <w:sz w:val="20"/>
          <w:szCs w:val="20"/>
        </w:rPr>
      </w:pPr>
    </w:p>
    <w:p w:rsidR="00C34344" w:rsidRPr="004A65D6" w:rsidRDefault="00C34344" w:rsidP="006E1BD2">
      <w:pPr>
        <w:pStyle w:val="AM-Spruch-berschrift"/>
      </w:pPr>
      <w:bookmarkStart w:id="151" w:name="_Toc420639195"/>
      <w:r w:rsidRPr="004A65D6">
        <w:t>Erneuerte Stärke</w:t>
      </w:r>
      <w:bookmarkEnd w:id="150"/>
      <w:bookmarkEnd w:id="151"/>
    </w:p>
    <w:p w:rsidR="00C34344" w:rsidRDefault="00C34344" w:rsidP="00C343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34344" w:rsidRDefault="00C34344" w:rsidP="00C34344">
      <w:pPr>
        <w:jc w:val="both"/>
        <w:rPr>
          <w:sz w:val="20"/>
          <w:szCs w:val="20"/>
        </w:rPr>
      </w:pPr>
      <w:r>
        <w:rPr>
          <w:sz w:val="20"/>
          <w:szCs w:val="20"/>
        </w:rPr>
        <w:t>Mit diesem Zauber erschafft der Magier das Herz eines Bullen, welches für die Dauer des Spruches stark schlägt.</w:t>
      </w:r>
    </w:p>
    <w:p w:rsidR="00C34344" w:rsidRPr="007A6F46" w:rsidRDefault="00C34344" w:rsidP="00C34344">
      <w:pPr>
        <w:ind w:firstLine="708"/>
        <w:rPr>
          <w:sz w:val="20"/>
          <w:szCs w:val="20"/>
        </w:rPr>
      </w:pPr>
      <w:r>
        <w:rPr>
          <w:sz w:val="20"/>
          <w:szCs w:val="20"/>
        </w:rPr>
        <w:t>[Basis 15, +1 Berührung, +2 Sonne, +1 Teil]</w:t>
      </w:r>
    </w:p>
    <w:p w:rsidR="00C34344" w:rsidRPr="005941FC" w:rsidRDefault="00C34344" w:rsidP="005941FC">
      <w:pPr>
        <w:pStyle w:val="KeinLeerraum"/>
        <w:rPr>
          <w:sz w:val="20"/>
          <w:szCs w:val="20"/>
          <w14:shadow w14:blurRad="50800" w14:dist="38100" w14:dir="2700000" w14:sx="100000" w14:sy="100000" w14:kx="0" w14:ky="0" w14:algn="tl">
            <w14:srgbClr w14:val="000000">
              <w14:alpha w14:val="60000"/>
            </w14:srgbClr>
          </w14:shadow>
        </w:rPr>
      </w:pPr>
    </w:p>
    <w:p w:rsidR="00C725E3" w:rsidRPr="004A65D6" w:rsidRDefault="00097B5A" w:rsidP="006E1BD2">
      <w:pPr>
        <w:pStyle w:val="AM-Spruch-berschrift"/>
      </w:pPr>
      <w:bookmarkStart w:id="152" w:name="_Toc339550371"/>
      <w:r>
        <w:br w:type="column"/>
      </w:r>
      <w:bookmarkStart w:id="153" w:name="_Toc420639196"/>
      <w:r w:rsidR="00B4310E" w:rsidRPr="004A65D6">
        <w:lastRenderedPageBreak/>
        <w:t>Der Weberin Netz</w:t>
      </w:r>
      <w:bookmarkEnd w:id="152"/>
      <w:bookmarkEnd w:id="153"/>
    </w:p>
    <w:p w:rsidR="00C725E3" w:rsidRDefault="00C725E3" w:rsidP="00C725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A293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A2934">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A2934">
        <w:rPr>
          <w:sz w:val="20"/>
          <w:szCs w:val="20"/>
        </w:rPr>
        <w:t>Gruppe</w:t>
      </w:r>
    </w:p>
    <w:p w:rsidR="00400350" w:rsidRDefault="00E627A2" w:rsidP="00C725E3">
      <w:pPr>
        <w:jc w:val="both"/>
        <w:rPr>
          <w:sz w:val="20"/>
          <w:szCs w:val="20"/>
        </w:rPr>
      </w:pPr>
      <w:r>
        <w:rPr>
          <w:sz w:val="20"/>
          <w:szCs w:val="20"/>
        </w:rPr>
        <w:t xml:space="preserve">Bei diesem Zauber deutet der Magier auf einen Punkt, von dem aus sich binnen weniger Sekunden ein riesiges Spinnennetz über eine Fläche von 5x5x6m ausbreitet. So sie einen passenden Angriffspunkt haben, können sie auch vertikal hängen und eine Wand bilden. Die Spinnenweben sind dick wie Taue, stark wie Eisen und unempfindlich gegen Feuer. </w:t>
      </w:r>
    </w:p>
    <w:p w:rsidR="00C725E3" w:rsidRDefault="00E627A2" w:rsidP="00400350">
      <w:pPr>
        <w:ind w:firstLine="284"/>
        <w:jc w:val="both"/>
        <w:rPr>
          <w:sz w:val="20"/>
          <w:szCs w:val="20"/>
        </w:rPr>
      </w:pPr>
      <w:r>
        <w:rPr>
          <w:sz w:val="20"/>
          <w:szCs w:val="20"/>
        </w:rPr>
        <w:t xml:space="preserve">Jeder, der sich in das Netz hinein wagt, ist außer Gefecht gesetzt, kann sich aber mit einen Stresswurf auf Körperkraft gegen 12 befreien (oder von jemand nicht gefangenen mit einer Klinge innerhalb von 3 Kampfrunden befreit werden). Erst wenn das Netz vollständig klein gehackt wurde, birgt es keine Gefahr mehr, vor Ablauf der Wirkungsdauer andere zu fangen. </w:t>
      </w:r>
    </w:p>
    <w:p w:rsidR="00C725E3" w:rsidRDefault="00C725E3" w:rsidP="00C725E3">
      <w:pPr>
        <w:ind w:firstLine="708"/>
        <w:rPr>
          <w:sz w:val="20"/>
          <w:szCs w:val="20"/>
        </w:rPr>
      </w:pPr>
      <w:r>
        <w:rPr>
          <w:sz w:val="20"/>
          <w:szCs w:val="20"/>
        </w:rPr>
        <w:t>[Basis</w:t>
      </w:r>
      <w:r w:rsidR="001A2934">
        <w:rPr>
          <w:sz w:val="20"/>
          <w:szCs w:val="20"/>
        </w:rPr>
        <w:t xml:space="preserve"> 5, +2 Stimme, +2 Sonne, +2 Gruppe</w:t>
      </w:r>
      <w:r>
        <w:rPr>
          <w:sz w:val="20"/>
          <w:szCs w:val="20"/>
        </w:rPr>
        <w:t>]</w:t>
      </w:r>
    </w:p>
    <w:p w:rsidR="009151BD" w:rsidRDefault="009151BD" w:rsidP="00C725E3">
      <w:pPr>
        <w:ind w:firstLine="708"/>
        <w:rPr>
          <w:sz w:val="20"/>
          <w:szCs w:val="20"/>
        </w:rPr>
      </w:pPr>
    </w:p>
    <w:p w:rsidR="009151BD" w:rsidRPr="004A65D6" w:rsidRDefault="009151BD" w:rsidP="000A04BF">
      <w:pPr>
        <w:pStyle w:val="AM-Spruch-berschrift"/>
      </w:pPr>
      <w:bookmarkStart w:id="154" w:name="_Toc339550372"/>
      <w:bookmarkStart w:id="155" w:name="_Toc420639197"/>
      <w:r>
        <w:t>Kokon des Seidenspinners</w:t>
      </w:r>
      <w:bookmarkEnd w:id="154"/>
      <w:bookmarkEnd w:id="155"/>
    </w:p>
    <w:p w:rsidR="009151BD" w:rsidRDefault="009151BD" w:rsidP="009151B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B6B8E">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9151BD" w:rsidRDefault="009151BD" w:rsidP="009151BD">
      <w:pPr>
        <w:jc w:val="both"/>
        <w:rPr>
          <w:sz w:val="20"/>
          <w:szCs w:val="20"/>
        </w:rPr>
      </w:pPr>
      <w:r>
        <w:rPr>
          <w:sz w:val="20"/>
          <w:szCs w:val="20"/>
        </w:rPr>
        <w:t xml:space="preserve">Mittels dieses Spruchs wird das Ziel in mehrere Bahnen Seide gehüllt, was es unfähig macht, sich zu bewegen. Mittels eines scharfen Gegenstands kann es sich binnen (10 - Körperkraft) Runden befreien, alternativ genügt auch ein Wurf auf Geschicklichkeit + Sportlichkeit gegen die 12, allerdings ist pro Runde nur ein solcher Wurf erlaubt. </w:t>
      </w:r>
    </w:p>
    <w:p w:rsidR="009151BD" w:rsidRDefault="009151BD" w:rsidP="009151BD">
      <w:pPr>
        <w:ind w:left="709"/>
        <w:jc w:val="both"/>
        <w:rPr>
          <w:sz w:val="20"/>
          <w:szCs w:val="20"/>
        </w:rPr>
      </w:pPr>
      <w:r>
        <w:rPr>
          <w:sz w:val="20"/>
          <w:szCs w:val="20"/>
        </w:rPr>
        <w:t>[Basis 5, +2 Stimme, +2 Sonne, +2 Gruppe]</w:t>
      </w:r>
    </w:p>
    <w:p w:rsidR="009151BD" w:rsidRDefault="009151BD" w:rsidP="009151BD">
      <w:pPr>
        <w:jc w:val="both"/>
        <w:rPr>
          <w:sz w:val="20"/>
          <w:szCs w:val="20"/>
        </w:rPr>
      </w:pPr>
    </w:p>
    <w:p w:rsidR="00E54E0C" w:rsidRPr="00B751EB" w:rsidRDefault="00AB6B8E" w:rsidP="00E9679D">
      <w:pPr>
        <w:pStyle w:val="AMStufen-Ordnungen"/>
        <w:rPr>
          <w:lang w:val="de-DE"/>
        </w:rPr>
      </w:pPr>
      <w:bookmarkStart w:id="156" w:name="_Toc339550373"/>
      <w:r>
        <w:rPr>
          <w:lang w:val="de-DE"/>
        </w:rPr>
        <w:br w:type="column"/>
      </w:r>
      <w:bookmarkStart w:id="157" w:name="_Toc420639198"/>
      <w:r w:rsidR="00E54E0C" w:rsidRPr="00B751EB">
        <w:rPr>
          <w:lang w:val="de-DE"/>
        </w:rPr>
        <w:lastRenderedPageBreak/>
        <w:t>Stufe 40</w:t>
      </w:r>
      <w:bookmarkEnd w:id="156"/>
      <w:bookmarkEnd w:id="157"/>
    </w:p>
    <w:p w:rsidR="00E54E0C" w:rsidRPr="00EB4C6D" w:rsidRDefault="00E54E0C" w:rsidP="00E54E0C">
      <w:pPr>
        <w:rPr>
          <w:sz w:val="10"/>
          <w:szCs w:val="10"/>
        </w:rPr>
      </w:pPr>
    </w:p>
    <w:p w:rsidR="00EB7E94" w:rsidRPr="004A65D6" w:rsidRDefault="00EB7E94" w:rsidP="000A04BF">
      <w:pPr>
        <w:pStyle w:val="AM-Spruch-berschrift"/>
      </w:pPr>
      <w:bookmarkStart w:id="158" w:name="_Toc339550374"/>
      <w:bookmarkStart w:id="159" w:name="_Toc420639199"/>
      <w:r>
        <w:t>Arbeit des Schneiders</w:t>
      </w:r>
      <w:bookmarkEnd w:id="158"/>
      <w:bookmarkEnd w:id="159"/>
    </w:p>
    <w:p w:rsidR="00EB7E94" w:rsidRDefault="00EB7E94" w:rsidP="00EB7E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7E94" w:rsidRDefault="00EB7E94" w:rsidP="00EB7E9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EB7E94" w:rsidRDefault="00EB7E94" w:rsidP="00EB7E94">
      <w:pPr>
        <w:jc w:val="both"/>
        <w:rPr>
          <w:sz w:val="20"/>
          <w:szCs w:val="20"/>
        </w:rPr>
      </w:pPr>
      <w:r>
        <w:rPr>
          <w:sz w:val="20"/>
          <w:szCs w:val="20"/>
        </w:rPr>
        <w:t xml:space="preserve">Hiermit erschafft der Hermetiker einen Satz Kleidung inklusive Accesoires. Für Kleidung normaler Qualität ist ein Wurf auf Intelligenz + Finesse von 6 erforderlich, bei einem Wurf von 9+ kann der Magier die Farbe und den Schnitt einem regionalen Stil anpassen. Teile, die normalerweise aus Metall gefertigt sind, werden hierbei aus Tiergebein hergestellt. </w:t>
      </w:r>
    </w:p>
    <w:p w:rsidR="00112086" w:rsidRDefault="00EB7E94" w:rsidP="00EB7E94">
      <w:pPr>
        <w:ind w:left="708"/>
        <w:rPr>
          <w:sz w:val="20"/>
          <w:szCs w:val="20"/>
        </w:rPr>
      </w:pPr>
      <w:r>
        <w:rPr>
          <w:sz w:val="20"/>
          <w:szCs w:val="20"/>
        </w:rPr>
        <w:t xml:space="preserve">[Basis 15, +1 Berührung, +2 Sonne, </w:t>
      </w:r>
    </w:p>
    <w:p w:rsidR="00EB7E94" w:rsidRPr="007A6F46" w:rsidRDefault="00EB7E94" w:rsidP="00EB7E94">
      <w:pPr>
        <w:ind w:left="708"/>
        <w:rPr>
          <w:sz w:val="20"/>
          <w:szCs w:val="20"/>
        </w:rPr>
      </w:pPr>
      <w:r>
        <w:rPr>
          <w:sz w:val="20"/>
          <w:szCs w:val="20"/>
        </w:rPr>
        <w:t xml:space="preserve">+1 </w:t>
      </w:r>
      <w:r w:rsidR="00046941">
        <w:rPr>
          <w:sz w:val="20"/>
          <w:szCs w:val="20"/>
        </w:rPr>
        <w:t>Requisite</w:t>
      </w:r>
      <w:r>
        <w:rPr>
          <w:sz w:val="20"/>
          <w:szCs w:val="20"/>
        </w:rPr>
        <w:t>, +1 Komplexität]</w:t>
      </w:r>
    </w:p>
    <w:p w:rsidR="00EB7E94" w:rsidRPr="007A6F46" w:rsidRDefault="00EB7E94" w:rsidP="00EB7E94">
      <w:pPr>
        <w:ind w:firstLine="708"/>
        <w:rPr>
          <w:sz w:val="20"/>
          <w:szCs w:val="20"/>
        </w:rPr>
      </w:pPr>
    </w:p>
    <w:p w:rsidR="00046941" w:rsidRPr="004A65D6" w:rsidRDefault="00046941" w:rsidP="00046941">
      <w:pPr>
        <w:pStyle w:val="AM-Spruch-berschrift"/>
      </w:pPr>
      <w:bookmarkStart w:id="160" w:name="_Toc420639200"/>
      <w:bookmarkStart w:id="161" w:name="_Toc339550375"/>
      <w:r>
        <w:t>Gesegnete Vereinigung der Tiere</w:t>
      </w:r>
      <w:bookmarkEnd w:id="160"/>
    </w:p>
    <w:p w:rsidR="00046941" w:rsidRDefault="00046941" w:rsidP="0004694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046941" w:rsidRDefault="00046941" w:rsidP="00046941">
      <w:pPr>
        <w:jc w:val="both"/>
        <w:rPr>
          <w:sz w:val="20"/>
          <w:szCs w:val="20"/>
        </w:rPr>
      </w:pPr>
      <w:r>
        <w:rPr>
          <w:sz w:val="20"/>
          <w:szCs w:val="20"/>
        </w:rPr>
        <w:t xml:space="preserve">Das Ziel dieses Zaubers erhält gesteigerte Fruchtbarkeit.  Dies ist jedoch kein Garant, dass durch eine Zusammenkunft auch Nachkommen entstehen, die Wahrscheinlichkeit ist jedoch erhöht. </w:t>
      </w:r>
    </w:p>
    <w:p w:rsidR="00046941" w:rsidRPr="007A6F46" w:rsidRDefault="00046941" w:rsidP="00046941">
      <w:pPr>
        <w:ind w:firstLine="708"/>
        <w:rPr>
          <w:sz w:val="20"/>
          <w:szCs w:val="20"/>
        </w:rPr>
      </w:pPr>
      <w:r>
        <w:rPr>
          <w:sz w:val="20"/>
          <w:szCs w:val="20"/>
        </w:rPr>
        <w:t>[Basis 20, +1 Berührung, +3 Mond]</w:t>
      </w:r>
    </w:p>
    <w:p w:rsidR="00046941" w:rsidRDefault="00046941" w:rsidP="00046941">
      <w:pPr>
        <w:rPr>
          <w:sz w:val="20"/>
          <w:szCs w:val="20"/>
        </w:rPr>
      </w:pPr>
    </w:p>
    <w:p w:rsidR="008A5F96" w:rsidRPr="004A65D6" w:rsidRDefault="008A5F96" w:rsidP="000A04BF">
      <w:pPr>
        <w:pStyle w:val="AM-Spruch-berschrift"/>
      </w:pPr>
      <w:bookmarkStart w:id="162" w:name="_Toc420639201"/>
      <w:r w:rsidRPr="004A65D6">
        <w:t>Giftige Velites</w:t>
      </w:r>
      <w:bookmarkEnd w:id="161"/>
      <w:bookmarkEnd w:id="162"/>
    </w:p>
    <w:p w:rsidR="008A5F96" w:rsidRDefault="008A5F96" w:rsidP="008A5F9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A5F96" w:rsidRDefault="008A5F96" w:rsidP="008A5F9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8A5F96" w:rsidRDefault="008A5F96" w:rsidP="008A5F96">
      <w:pPr>
        <w:jc w:val="both"/>
        <w:rPr>
          <w:sz w:val="20"/>
          <w:szCs w:val="20"/>
        </w:rPr>
      </w:pPr>
      <w:r>
        <w:rPr>
          <w:sz w:val="20"/>
          <w:szCs w:val="20"/>
        </w:rPr>
        <w:t xml:space="preserve">Nach erfolgreichem Anwenden erscheint im Sichtbereich des Magiers ein Schwarm hunderter giftiger, magischer Skorpione, welche der Magier befehligen kann. </w:t>
      </w:r>
    </w:p>
    <w:p w:rsidR="004546DB" w:rsidRDefault="008A5F96" w:rsidP="008A5F96">
      <w:pPr>
        <w:ind w:left="708"/>
        <w:rPr>
          <w:sz w:val="20"/>
          <w:szCs w:val="20"/>
        </w:rPr>
      </w:pPr>
      <w:r>
        <w:rPr>
          <w:sz w:val="20"/>
          <w:szCs w:val="20"/>
        </w:rPr>
        <w:t xml:space="preserve">[Basis 5, +3 Sicht, +2 Sonne, </w:t>
      </w:r>
    </w:p>
    <w:p w:rsidR="008A5F96" w:rsidRDefault="008A5F96" w:rsidP="008A5F96">
      <w:pPr>
        <w:ind w:left="708"/>
        <w:rPr>
          <w:sz w:val="20"/>
          <w:szCs w:val="20"/>
        </w:rPr>
      </w:pPr>
      <w:r>
        <w:rPr>
          <w:sz w:val="20"/>
          <w:szCs w:val="20"/>
        </w:rPr>
        <w:t xml:space="preserve">+1 Gruppe, +1 </w:t>
      </w:r>
      <w:r w:rsidR="00046941">
        <w:rPr>
          <w:sz w:val="20"/>
          <w:szCs w:val="20"/>
        </w:rPr>
        <w:t>Requisite</w:t>
      </w:r>
      <w:r>
        <w:rPr>
          <w:sz w:val="20"/>
          <w:szCs w:val="20"/>
        </w:rPr>
        <w:t>]</w:t>
      </w:r>
    </w:p>
    <w:p w:rsidR="008A5F96" w:rsidRPr="007A6F46" w:rsidRDefault="008A5F96" w:rsidP="008A5F96">
      <w:pPr>
        <w:ind w:firstLine="708"/>
        <w:rPr>
          <w:sz w:val="20"/>
          <w:szCs w:val="20"/>
        </w:rPr>
      </w:pPr>
    </w:p>
    <w:p w:rsidR="0091453C" w:rsidRPr="004A65D6" w:rsidRDefault="0091453C" w:rsidP="0091453C">
      <w:pPr>
        <w:pStyle w:val="AM-Spruch-berschrift"/>
      </w:pPr>
      <w:bookmarkStart w:id="163" w:name="_Toc420639202"/>
      <w:bookmarkStart w:id="164" w:name="_Toc339550376"/>
      <w:r>
        <w:t>Kraft des Siegers</w:t>
      </w:r>
      <w:bookmarkEnd w:id="163"/>
    </w:p>
    <w:p w:rsidR="0091453C" w:rsidRDefault="0091453C" w:rsidP="009145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(Größe +1), </w:t>
      </w:r>
      <w:r w:rsidRPr="008D0346">
        <w:rPr>
          <w:b/>
          <w:sz w:val="20"/>
          <w:szCs w:val="20"/>
          <w14:shadow w14:blurRad="50800" w14:dist="38100" w14:dir="2700000" w14:sx="100000" w14:sy="100000" w14:kx="0" w14:ky="0" w14:algn="tl">
            <w14:srgbClr w14:val="000000">
              <w14:alpha w14:val="60000"/>
            </w14:srgbClr>
          </w14:shadow>
        </w:rPr>
        <w:t>Ritual</w:t>
      </w:r>
    </w:p>
    <w:p w:rsidR="0091453C" w:rsidRDefault="0091453C" w:rsidP="0091453C">
      <w:pPr>
        <w:jc w:val="both"/>
        <w:rPr>
          <w:sz w:val="20"/>
          <w:szCs w:val="20"/>
        </w:rPr>
      </w:pPr>
      <w:r>
        <w:rPr>
          <w:sz w:val="20"/>
          <w:szCs w:val="20"/>
        </w:rPr>
        <w:t xml:space="preserve">Durch diesen Spruch wird die Körperkraft des Ziels um 1 Punkt gesteigert, aber nicht mehr als 1 Punkt über dessen natürlichem Wert. </w:t>
      </w:r>
    </w:p>
    <w:p w:rsidR="0091453C" w:rsidRPr="007A6F46" w:rsidRDefault="0091453C" w:rsidP="0091453C">
      <w:pPr>
        <w:ind w:firstLine="708"/>
        <w:rPr>
          <w:sz w:val="20"/>
          <w:szCs w:val="20"/>
        </w:rPr>
      </w:pPr>
      <w:r>
        <w:rPr>
          <w:sz w:val="20"/>
          <w:szCs w:val="20"/>
        </w:rPr>
        <w:t>[Basis 35, +1 Berührung]</w:t>
      </w:r>
    </w:p>
    <w:p w:rsidR="0091453C" w:rsidRDefault="0091453C" w:rsidP="0091453C">
      <w:pPr>
        <w:rPr>
          <w:sz w:val="20"/>
          <w:szCs w:val="20"/>
        </w:rPr>
      </w:pPr>
    </w:p>
    <w:p w:rsidR="0091453C" w:rsidRPr="004A65D6" w:rsidRDefault="0091453C" w:rsidP="0091453C">
      <w:pPr>
        <w:pStyle w:val="AM-Spruch-berschrift"/>
      </w:pPr>
      <w:bookmarkStart w:id="165" w:name="_Toc420639203"/>
      <w:r>
        <w:t>Formen der gebrochenen Figur</w:t>
      </w:r>
      <w:bookmarkEnd w:id="165"/>
    </w:p>
    <w:p w:rsidR="0091453C" w:rsidRDefault="0091453C" w:rsidP="009145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(Größe +1), </w:t>
      </w:r>
      <w:r w:rsidRPr="008D0346">
        <w:rPr>
          <w:b/>
          <w:sz w:val="20"/>
          <w:szCs w:val="20"/>
          <w14:shadow w14:blurRad="50800" w14:dist="38100" w14:dir="2700000" w14:sx="100000" w14:sy="100000" w14:kx="0" w14:ky="0" w14:algn="tl">
            <w14:srgbClr w14:val="000000">
              <w14:alpha w14:val="60000"/>
            </w14:srgbClr>
          </w14:shadow>
        </w:rPr>
        <w:t>Ritual</w:t>
      </w:r>
    </w:p>
    <w:p w:rsidR="0091453C" w:rsidRDefault="0091453C" w:rsidP="0091453C">
      <w:pPr>
        <w:jc w:val="both"/>
        <w:rPr>
          <w:sz w:val="20"/>
          <w:szCs w:val="20"/>
        </w:rPr>
      </w:pPr>
      <w:r>
        <w:rPr>
          <w:sz w:val="20"/>
          <w:szCs w:val="20"/>
        </w:rPr>
        <w:t xml:space="preserve">Sämtliche Wunden des Zieltieres werden geheilt. </w:t>
      </w:r>
    </w:p>
    <w:p w:rsidR="0091453C" w:rsidRPr="007A6F46" w:rsidRDefault="0091453C" w:rsidP="0091453C">
      <w:pPr>
        <w:ind w:firstLine="708"/>
        <w:rPr>
          <w:sz w:val="20"/>
          <w:szCs w:val="20"/>
        </w:rPr>
      </w:pPr>
      <w:r>
        <w:rPr>
          <w:sz w:val="20"/>
          <w:szCs w:val="20"/>
        </w:rPr>
        <w:t>[Basis 35, +1 Berührung]</w:t>
      </w:r>
    </w:p>
    <w:p w:rsidR="0091453C" w:rsidRDefault="0091453C" w:rsidP="0091453C">
      <w:pPr>
        <w:rPr>
          <w:sz w:val="20"/>
          <w:szCs w:val="20"/>
        </w:rPr>
      </w:pPr>
    </w:p>
    <w:p w:rsidR="008A5F96" w:rsidRPr="00B751EB" w:rsidRDefault="001E513A" w:rsidP="00E9679D">
      <w:pPr>
        <w:pStyle w:val="AMStufen-Ordnungen"/>
        <w:rPr>
          <w:lang w:val="de-DE"/>
        </w:rPr>
      </w:pPr>
      <w:r>
        <w:rPr>
          <w:lang w:val="de-DE"/>
        </w:rPr>
        <w:br w:type="column"/>
      </w:r>
      <w:bookmarkStart w:id="166" w:name="_Toc420639204"/>
      <w:r w:rsidR="008A5F96" w:rsidRPr="00B751EB">
        <w:rPr>
          <w:lang w:val="de-DE"/>
        </w:rPr>
        <w:lastRenderedPageBreak/>
        <w:t>Stufe 45</w:t>
      </w:r>
      <w:bookmarkEnd w:id="164"/>
      <w:bookmarkEnd w:id="166"/>
    </w:p>
    <w:p w:rsidR="00C725E3" w:rsidRPr="00EB4C6D" w:rsidRDefault="00C725E3" w:rsidP="00C725E3">
      <w:pPr>
        <w:rPr>
          <w:sz w:val="10"/>
          <w:szCs w:val="10"/>
        </w:rPr>
      </w:pPr>
    </w:p>
    <w:p w:rsidR="00136F22" w:rsidRPr="004A65D6" w:rsidRDefault="00136F22" w:rsidP="00136F22">
      <w:pPr>
        <w:pStyle w:val="AM-Spruch-berschrift"/>
      </w:pPr>
      <w:bookmarkStart w:id="167" w:name="_Toc420639205"/>
      <w:bookmarkStart w:id="168" w:name="_Toc339550378"/>
      <w:r>
        <w:t>Eine Herde bis zum Morgengrauen</w:t>
      </w:r>
      <w:bookmarkEnd w:id="167"/>
    </w:p>
    <w:p w:rsidR="00136F22" w:rsidRDefault="00136F22" w:rsidP="00136F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(bis Größe 1)</w:t>
      </w:r>
    </w:p>
    <w:p w:rsidR="00136F22" w:rsidRDefault="00136F22" w:rsidP="00136F22">
      <w:pPr>
        <w:jc w:val="both"/>
        <w:rPr>
          <w:sz w:val="20"/>
          <w:szCs w:val="20"/>
        </w:rPr>
      </w:pPr>
      <w:r>
        <w:rPr>
          <w:sz w:val="20"/>
          <w:szCs w:val="20"/>
        </w:rPr>
        <w:t xml:space="preserve">Die Zielgruppe von bis zu 100 Basis-Individuen wird bis zum nächsten Sonnenwechsel ausgewachsen sein und in diesem Zustand auch weiter bleiben. Hierfür muss der Zauber möglichst nah zu Abend- oder Morgendämmerung gesprochen werden.  </w:t>
      </w:r>
    </w:p>
    <w:p w:rsidR="00136F22" w:rsidRDefault="00136F22" w:rsidP="00136F22">
      <w:pPr>
        <w:ind w:left="708"/>
        <w:jc w:val="both"/>
        <w:rPr>
          <w:sz w:val="20"/>
          <w:szCs w:val="20"/>
        </w:rPr>
      </w:pPr>
      <w:r>
        <w:rPr>
          <w:sz w:val="20"/>
          <w:szCs w:val="20"/>
        </w:rPr>
        <w:t xml:space="preserve">[Basis 15, +1 Berührung, +2 Sonne, </w:t>
      </w:r>
    </w:p>
    <w:p w:rsidR="00136F22" w:rsidRPr="007A6F46" w:rsidRDefault="00136F22" w:rsidP="00136F22">
      <w:pPr>
        <w:ind w:left="708"/>
        <w:jc w:val="both"/>
        <w:rPr>
          <w:sz w:val="20"/>
          <w:szCs w:val="20"/>
        </w:rPr>
      </w:pPr>
      <w:r>
        <w:rPr>
          <w:sz w:val="20"/>
          <w:szCs w:val="20"/>
        </w:rPr>
        <w:t>+2 Gruppe, +1 Größe]</w:t>
      </w:r>
    </w:p>
    <w:p w:rsidR="00136F22" w:rsidRDefault="00136F22" w:rsidP="00136F22">
      <w:pPr>
        <w:jc w:val="both"/>
        <w:rPr>
          <w:sz w:val="20"/>
          <w:szCs w:val="20"/>
        </w:rPr>
      </w:pPr>
    </w:p>
    <w:p w:rsidR="00136F22" w:rsidRPr="004A65D6" w:rsidRDefault="00136F22" w:rsidP="00136F22">
      <w:pPr>
        <w:pStyle w:val="AM-Spruch-berschrift"/>
      </w:pPr>
      <w:bookmarkStart w:id="169" w:name="_Toc420639206"/>
      <w:r>
        <w:t>Erschaffen des Ungetüms</w:t>
      </w:r>
      <w:bookmarkEnd w:id="169"/>
    </w:p>
    <w:p w:rsidR="00136F22" w:rsidRDefault="00136F22" w:rsidP="00136F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7)</w:t>
      </w:r>
    </w:p>
    <w:p w:rsidR="00136F22" w:rsidRDefault="00136F22" w:rsidP="00136F22">
      <w:pPr>
        <w:jc w:val="both"/>
        <w:rPr>
          <w:sz w:val="20"/>
          <w:szCs w:val="20"/>
        </w:rPr>
      </w:pPr>
      <w:r>
        <w:rPr>
          <w:sz w:val="20"/>
          <w:szCs w:val="20"/>
        </w:rPr>
        <w:t>Ein riesiger, wilder Elefant wird mittels dieses Zaubers beschworen. Das Geschlecht des Tiers muss bei</w:t>
      </w:r>
      <w:r w:rsidRPr="004546DB">
        <w:rPr>
          <w:sz w:val="20"/>
          <w:szCs w:val="20"/>
        </w:rPr>
        <w:t xml:space="preserve"> der</w:t>
      </w:r>
      <w:r>
        <w:rPr>
          <w:sz w:val="20"/>
          <w:szCs w:val="20"/>
        </w:rPr>
        <w:t xml:space="preserve"> Entwicklung des Zaubers bestimmt werden. </w:t>
      </w:r>
    </w:p>
    <w:p w:rsidR="00136F22" w:rsidRPr="007A6F46" w:rsidRDefault="00136F22" w:rsidP="00136F22">
      <w:pPr>
        <w:ind w:left="708"/>
        <w:jc w:val="both"/>
        <w:rPr>
          <w:sz w:val="20"/>
          <w:szCs w:val="20"/>
        </w:rPr>
      </w:pPr>
      <w:r>
        <w:rPr>
          <w:sz w:val="20"/>
          <w:szCs w:val="20"/>
        </w:rPr>
        <w:t>[Basis 15, +2 Stimme, +2 Sonne, +2 Größe]</w:t>
      </w:r>
    </w:p>
    <w:p w:rsidR="00136F22" w:rsidRDefault="00136F22" w:rsidP="00136F22">
      <w:pPr>
        <w:jc w:val="both"/>
        <w:rPr>
          <w:sz w:val="20"/>
          <w:szCs w:val="20"/>
        </w:rPr>
      </w:pPr>
    </w:p>
    <w:p w:rsidR="0091453C" w:rsidRPr="004A65D6" w:rsidRDefault="0091453C" w:rsidP="0091453C">
      <w:pPr>
        <w:pStyle w:val="AM-Spruch-berschrift"/>
      </w:pPr>
      <w:bookmarkStart w:id="170" w:name="_Toc420639207"/>
      <w:r>
        <w:t>Flicken der offenen Wunden</w:t>
      </w:r>
      <w:bookmarkEnd w:id="170"/>
    </w:p>
    <w:p w:rsidR="0091453C" w:rsidRDefault="0091453C" w:rsidP="009145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(Größe +4), </w:t>
      </w:r>
      <w:r w:rsidRPr="008D0346">
        <w:rPr>
          <w:b/>
          <w:sz w:val="20"/>
          <w:szCs w:val="20"/>
          <w14:shadow w14:blurRad="50800" w14:dist="38100" w14:dir="2700000" w14:sx="100000" w14:sy="100000" w14:kx="0" w14:ky="0" w14:algn="tl">
            <w14:srgbClr w14:val="000000">
              <w14:alpha w14:val="60000"/>
            </w14:srgbClr>
          </w14:shadow>
        </w:rPr>
        <w:t>Ritual</w:t>
      </w:r>
    </w:p>
    <w:p w:rsidR="0091453C" w:rsidRDefault="0091453C" w:rsidP="0091453C">
      <w:pPr>
        <w:jc w:val="both"/>
        <w:rPr>
          <w:sz w:val="20"/>
          <w:szCs w:val="20"/>
        </w:rPr>
      </w:pPr>
      <w:r>
        <w:rPr>
          <w:sz w:val="20"/>
          <w:szCs w:val="20"/>
        </w:rPr>
        <w:t xml:space="preserve">Sämtliche Wunden des Zieltieres werden geheilt. </w:t>
      </w:r>
    </w:p>
    <w:p w:rsidR="0091453C" w:rsidRPr="007A6F46" w:rsidRDefault="0091453C" w:rsidP="0091453C">
      <w:pPr>
        <w:ind w:firstLine="708"/>
        <w:rPr>
          <w:sz w:val="20"/>
          <w:szCs w:val="20"/>
        </w:rPr>
      </w:pPr>
      <w:r>
        <w:rPr>
          <w:sz w:val="20"/>
          <w:szCs w:val="20"/>
        </w:rPr>
        <w:t>[Basis 35, +1 Berührung, +1 Größe]</w:t>
      </w:r>
    </w:p>
    <w:p w:rsidR="0091453C" w:rsidRDefault="0091453C" w:rsidP="0091453C">
      <w:pPr>
        <w:rPr>
          <w:sz w:val="20"/>
          <w:szCs w:val="20"/>
        </w:rPr>
      </w:pPr>
    </w:p>
    <w:p w:rsidR="008C0327" w:rsidRPr="004A65D6" w:rsidRDefault="008C0327" w:rsidP="000A04BF">
      <w:pPr>
        <w:pStyle w:val="AM-Spruch-berschrift"/>
      </w:pPr>
      <w:bookmarkStart w:id="171" w:name="_Toc420639208"/>
      <w:r w:rsidRPr="004A65D6">
        <w:t>Fluch des gefräßigen Schwarms</w:t>
      </w:r>
      <w:bookmarkEnd w:id="168"/>
      <w:bookmarkEnd w:id="171"/>
    </w:p>
    <w:p w:rsidR="008C0327" w:rsidRDefault="008C0327" w:rsidP="008C032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8C0327" w:rsidRDefault="008C0327" w:rsidP="008C0327">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8C0327" w:rsidRDefault="008C0327" w:rsidP="008C0327">
      <w:pPr>
        <w:jc w:val="both"/>
        <w:rPr>
          <w:sz w:val="20"/>
          <w:szCs w:val="20"/>
        </w:rPr>
      </w:pPr>
      <w:r>
        <w:rPr>
          <w:sz w:val="20"/>
          <w:szCs w:val="20"/>
        </w:rPr>
        <w:t xml:space="preserve">Dies Ritual ruft einen Schwarm Heuschrecken oder ähnlich zerstörerischer Insekten auf ein </w:t>
      </w:r>
      <w:r w:rsidR="00046941">
        <w:rPr>
          <w:sz w:val="20"/>
          <w:szCs w:val="20"/>
        </w:rPr>
        <w:t xml:space="preserve">vom Hermetiker bestimmtes </w:t>
      </w:r>
      <w:r>
        <w:rPr>
          <w:sz w:val="20"/>
          <w:szCs w:val="20"/>
        </w:rPr>
        <w:t xml:space="preserve">Gebiet, welcher dann sämtliches Pflanzenleben darauf vernichtet. </w:t>
      </w:r>
    </w:p>
    <w:p w:rsidR="008C0327" w:rsidRPr="007A6F46" w:rsidRDefault="008C0327" w:rsidP="008C0327">
      <w:pPr>
        <w:ind w:left="708"/>
        <w:jc w:val="both"/>
        <w:rPr>
          <w:sz w:val="20"/>
          <w:szCs w:val="20"/>
        </w:rPr>
      </w:pPr>
      <w:r>
        <w:rPr>
          <w:sz w:val="20"/>
          <w:szCs w:val="20"/>
        </w:rPr>
        <w:t xml:space="preserve">[Basis 10, +1 Berührung, +3 Mond, +2 Gruppe, +2 Größe, +1 </w:t>
      </w:r>
      <w:r w:rsidR="004546DB">
        <w:rPr>
          <w:sz w:val="20"/>
          <w:szCs w:val="20"/>
        </w:rPr>
        <w:t>Rego</w:t>
      </w:r>
      <w:r>
        <w:rPr>
          <w:sz w:val="20"/>
          <w:szCs w:val="20"/>
        </w:rPr>
        <w:t>, Ritual wegen Effekts]</w:t>
      </w:r>
    </w:p>
    <w:p w:rsidR="008C0327" w:rsidRDefault="008C0327" w:rsidP="008C0327">
      <w:pPr>
        <w:jc w:val="both"/>
        <w:rPr>
          <w:sz w:val="20"/>
          <w:szCs w:val="20"/>
        </w:rPr>
      </w:pPr>
    </w:p>
    <w:p w:rsidR="00446AD8" w:rsidRPr="004A65D6" w:rsidRDefault="00446AD8" w:rsidP="00446AD8">
      <w:pPr>
        <w:pStyle w:val="AM-Spruch-berschrift"/>
      </w:pPr>
      <w:bookmarkStart w:id="172" w:name="_Toc420639209"/>
      <w:r>
        <w:t>Rettung des alten Wälzers</w:t>
      </w:r>
      <w:bookmarkEnd w:id="172"/>
    </w:p>
    <w:p w:rsidR="00446AD8" w:rsidRDefault="00446AD8" w:rsidP="00446A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446AD8" w:rsidRDefault="00446AD8" w:rsidP="00446AD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 Terram</w:t>
      </w:r>
    </w:p>
    <w:p w:rsidR="00446AD8" w:rsidRDefault="00446AD8" w:rsidP="00446AD8">
      <w:pPr>
        <w:jc w:val="both"/>
        <w:rPr>
          <w:sz w:val="20"/>
          <w:szCs w:val="20"/>
        </w:rPr>
      </w:pPr>
      <w:r>
        <w:rPr>
          <w:sz w:val="20"/>
          <w:szCs w:val="20"/>
        </w:rPr>
        <w:t xml:space="preserve">Durch dieses Ritual wird ein alter Wälzer wieder in einen Zustand wie neu gebracht. Zauberrequisiten sind für besondere Materialien möglicherweise notwendig (wie Herbam bei pflanzenbasierter Tinte oder ähnliches). </w:t>
      </w:r>
    </w:p>
    <w:p w:rsidR="00446AD8" w:rsidRDefault="00446AD8" w:rsidP="00446AD8">
      <w:pPr>
        <w:ind w:left="708"/>
        <w:jc w:val="both"/>
        <w:rPr>
          <w:sz w:val="20"/>
          <w:szCs w:val="20"/>
        </w:rPr>
      </w:pPr>
      <w:r>
        <w:rPr>
          <w:sz w:val="20"/>
          <w:szCs w:val="20"/>
        </w:rPr>
        <w:t xml:space="preserve">[Basis 15, +1 Berührung, +2 Gruppe, </w:t>
      </w:r>
    </w:p>
    <w:p w:rsidR="00446AD8" w:rsidRDefault="00446AD8" w:rsidP="00446AD8">
      <w:pPr>
        <w:ind w:left="708"/>
        <w:jc w:val="both"/>
        <w:rPr>
          <w:sz w:val="20"/>
          <w:szCs w:val="20"/>
        </w:rPr>
      </w:pPr>
      <w:r>
        <w:rPr>
          <w:sz w:val="20"/>
          <w:szCs w:val="20"/>
        </w:rPr>
        <w:t>+1 Komplexität, +2 Größe]</w:t>
      </w:r>
    </w:p>
    <w:p w:rsidR="0091453C" w:rsidRPr="007A6F46" w:rsidRDefault="0091453C" w:rsidP="00446AD8">
      <w:pPr>
        <w:ind w:left="708"/>
        <w:jc w:val="both"/>
        <w:rPr>
          <w:sz w:val="20"/>
          <w:szCs w:val="20"/>
        </w:rPr>
      </w:pPr>
    </w:p>
    <w:p w:rsidR="002316CB" w:rsidRPr="00B751EB" w:rsidRDefault="001E513A" w:rsidP="00E9679D">
      <w:pPr>
        <w:pStyle w:val="AMStufen-Ordnungen"/>
        <w:rPr>
          <w:lang w:val="de-DE"/>
        </w:rPr>
      </w:pPr>
      <w:bookmarkStart w:id="173" w:name="_Toc339550379"/>
      <w:r>
        <w:rPr>
          <w:lang w:val="de-DE"/>
        </w:rPr>
        <w:br w:type="column"/>
      </w:r>
      <w:bookmarkStart w:id="174" w:name="_Toc420639210"/>
      <w:r w:rsidR="002316CB" w:rsidRPr="00B751EB">
        <w:rPr>
          <w:lang w:val="de-DE"/>
        </w:rPr>
        <w:lastRenderedPageBreak/>
        <w:t xml:space="preserve">Stufe </w:t>
      </w:r>
      <w:r w:rsidR="001540FB" w:rsidRPr="00B751EB">
        <w:rPr>
          <w:lang w:val="de-DE"/>
        </w:rPr>
        <w:t>60</w:t>
      </w:r>
      <w:bookmarkEnd w:id="173"/>
      <w:bookmarkEnd w:id="174"/>
    </w:p>
    <w:p w:rsidR="002316CB" w:rsidRPr="00EB4C6D" w:rsidRDefault="002316CB" w:rsidP="002316CB">
      <w:pPr>
        <w:rPr>
          <w:sz w:val="10"/>
          <w:szCs w:val="10"/>
        </w:rPr>
      </w:pPr>
    </w:p>
    <w:p w:rsidR="00CB4C9B" w:rsidRPr="004A65D6" w:rsidRDefault="00CB4C9B" w:rsidP="00CB4C9B">
      <w:pPr>
        <w:pStyle w:val="AM-Spruch-berschrift"/>
      </w:pPr>
      <w:bookmarkStart w:id="175" w:name="_Toc339550380"/>
      <w:bookmarkStart w:id="176" w:name="_Toc420639211"/>
      <w:bookmarkStart w:id="177" w:name="_Toc339550381"/>
      <w:r>
        <w:t>Den magischen Wolf herbeirufen</w:t>
      </w:r>
      <w:bookmarkEnd w:id="175"/>
      <w:bookmarkEnd w:id="176"/>
    </w:p>
    <w:p w:rsidR="00CB4C9B" w:rsidRDefault="00CB4C9B" w:rsidP="00CB4C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CB4C9B" w:rsidRDefault="00CB4C9B" w:rsidP="00CB4C9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 Vim</w:t>
      </w:r>
    </w:p>
    <w:p w:rsidR="00CB4C9B" w:rsidRDefault="00CB4C9B" w:rsidP="00CB4C9B">
      <w:pPr>
        <w:jc w:val="both"/>
        <w:rPr>
          <w:sz w:val="20"/>
          <w:szCs w:val="20"/>
        </w:rPr>
      </w:pPr>
      <w:r>
        <w:rPr>
          <w:sz w:val="20"/>
          <w:szCs w:val="20"/>
        </w:rPr>
        <w:t>Mittels dieses Rituals wird ein magischer Wolf (ähnlich dem auf Seite 193 des Ars Magica Grundregelwerks) herbeigerufen. Einmal erschaffen reagiert der Wolf gemäß seinen eigenen Motivationen und nicht notwendigerweise freundlich auf seinen Erzeuger.</w:t>
      </w:r>
    </w:p>
    <w:p w:rsidR="00CB4C9B" w:rsidRDefault="00CB4C9B" w:rsidP="00CB4C9B">
      <w:pPr>
        <w:jc w:val="both"/>
        <w:rPr>
          <w:sz w:val="20"/>
          <w:szCs w:val="20"/>
        </w:rPr>
      </w:pPr>
      <w:r>
        <w:rPr>
          <w:sz w:val="20"/>
          <w:szCs w:val="20"/>
        </w:rPr>
        <w:tab/>
        <w:t xml:space="preserve">Mentem ist notwendig, damit der Wolf menschliche Intelligenz besitzt. Bei der Entwicklung muss das Geschlecht </w:t>
      </w:r>
      <w:r w:rsidR="00446958">
        <w:rPr>
          <w:sz w:val="20"/>
          <w:szCs w:val="20"/>
        </w:rPr>
        <w:t>des Wolfs</w:t>
      </w:r>
      <w:r>
        <w:rPr>
          <w:sz w:val="20"/>
          <w:szCs w:val="20"/>
        </w:rPr>
        <w:t xml:space="preserve"> festgelegt werden. </w:t>
      </w:r>
    </w:p>
    <w:p w:rsidR="00CB4C9B" w:rsidRPr="007A6F46" w:rsidRDefault="00CB4C9B" w:rsidP="00CB4C9B">
      <w:pPr>
        <w:ind w:left="708"/>
        <w:jc w:val="both"/>
        <w:rPr>
          <w:sz w:val="20"/>
          <w:szCs w:val="20"/>
        </w:rPr>
      </w:pPr>
      <w:r>
        <w:rPr>
          <w:sz w:val="20"/>
          <w:szCs w:val="20"/>
        </w:rPr>
        <w:t>[Basis 50, +1 Berührung, +1 Mentem]</w:t>
      </w:r>
    </w:p>
    <w:p w:rsidR="00CB4C9B" w:rsidRDefault="00CB4C9B" w:rsidP="00CB4C9B">
      <w:pPr>
        <w:jc w:val="both"/>
        <w:rPr>
          <w:sz w:val="20"/>
          <w:szCs w:val="20"/>
        </w:rPr>
      </w:pPr>
    </w:p>
    <w:p w:rsidR="00CB4C9B" w:rsidRPr="004A65D6" w:rsidRDefault="00CB4C9B" w:rsidP="00CB4C9B">
      <w:pPr>
        <w:pStyle w:val="AM-Spruch-berschrift"/>
      </w:pPr>
      <w:bookmarkStart w:id="178" w:name="_Toc420639212"/>
      <w:r>
        <w:t xml:space="preserve">Erschaffen eines </w:t>
      </w:r>
      <w:r w:rsidR="001B56EE">
        <w:t xml:space="preserve">feeischen </w:t>
      </w:r>
      <w:r>
        <w:t>Urms</w:t>
      </w:r>
      <w:bookmarkEnd w:id="178"/>
    </w:p>
    <w:p w:rsidR="00CB4C9B" w:rsidRDefault="00CB4C9B" w:rsidP="00CB4C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CB4C9B" w:rsidRDefault="00CB4C9B" w:rsidP="00CB4C9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Vim</w:t>
      </w:r>
    </w:p>
    <w:p w:rsidR="00CB4C9B" w:rsidRDefault="00CB4C9B" w:rsidP="00CB4C9B">
      <w:pPr>
        <w:jc w:val="both"/>
        <w:rPr>
          <w:sz w:val="20"/>
          <w:szCs w:val="20"/>
        </w:rPr>
      </w:pPr>
      <w:r>
        <w:rPr>
          <w:sz w:val="20"/>
          <w:szCs w:val="20"/>
        </w:rPr>
        <w:t>Mittels dieses Rituals wird ein Feen-Drache (siehe Realms of Power: Faerie, P. 99) der Größe 4 herbeigerufen. Einmal erschaffen agiert der Drache gemäß seinen eigenen Motivationen und nicht notwendigerweise freundlich auf seinen Erzeuger – und in der Regel sind sie eher gerissen und besitzen keine menschliche Intelligenz.</w:t>
      </w:r>
    </w:p>
    <w:p w:rsidR="00CB4C9B" w:rsidRDefault="00CB4C9B" w:rsidP="00CB4C9B">
      <w:pPr>
        <w:jc w:val="both"/>
        <w:rPr>
          <w:sz w:val="20"/>
          <w:szCs w:val="20"/>
        </w:rPr>
      </w:pPr>
      <w:r>
        <w:rPr>
          <w:sz w:val="20"/>
          <w:szCs w:val="20"/>
        </w:rPr>
        <w:tab/>
        <w:t xml:space="preserve">Bei der Entwicklung </w:t>
      </w:r>
      <w:r w:rsidR="00DD40E9">
        <w:rPr>
          <w:sz w:val="20"/>
          <w:szCs w:val="20"/>
        </w:rPr>
        <w:t xml:space="preserve">des Spruchs </w:t>
      </w:r>
      <w:r w:rsidR="001B56EE">
        <w:rPr>
          <w:sz w:val="20"/>
          <w:szCs w:val="20"/>
        </w:rPr>
        <w:t xml:space="preserve"> </w:t>
      </w:r>
      <w:r>
        <w:rPr>
          <w:sz w:val="20"/>
          <w:szCs w:val="20"/>
        </w:rPr>
        <w:t xml:space="preserve">muss das Geschlecht des Orms festgelegt werden. </w:t>
      </w:r>
    </w:p>
    <w:p w:rsidR="00CB4C9B" w:rsidRPr="007A6F46" w:rsidRDefault="00CB4C9B" w:rsidP="00CB4C9B">
      <w:pPr>
        <w:ind w:left="708"/>
        <w:jc w:val="both"/>
        <w:rPr>
          <w:sz w:val="20"/>
          <w:szCs w:val="20"/>
        </w:rPr>
      </w:pPr>
      <w:r>
        <w:rPr>
          <w:sz w:val="20"/>
          <w:szCs w:val="20"/>
        </w:rPr>
        <w:t>[Basis 50, +1 Berührung, +1 Größe]</w:t>
      </w:r>
    </w:p>
    <w:p w:rsidR="00CB4C9B" w:rsidRDefault="00CB4C9B" w:rsidP="00CB4C9B">
      <w:pPr>
        <w:jc w:val="both"/>
        <w:rPr>
          <w:sz w:val="20"/>
          <w:szCs w:val="20"/>
        </w:rPr>
      </w:pPr>
    </w:p>
    <w:p w:rsidR="004A27EF" w:rsidRPr="004A65D6" w:rsidRDefault="004A27EF" w:rsidP="000A04BF">
      <w:pPr>
        <w:pStyle w:val="AM-Spruch-berschrift"/>
      </w:pPr>
      <w:bookmarkStart w:id="179" w:name="_Toc420639213"/>
      <w:r>
        <w:t>Tochter des Zephyrs</w:t>
      </w:r>
      <w:bookmarkEnd w:id="177"/>
      <w:bookmarkEnd w:id="179"/>
    </w:p>
    <w:p w:rsidR="004A27EF" w:rsidRDefault="004A27EF" w:rsidP="004A27E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 </w:t>
      </w:r>
      <w:r w:rsidRPr="008D0346">
        <w:rPr>
          <w:b/>
          <w:sz w:val="20"/>
          <w:szCs w:val="20"/>
          <w14:shadow w14:blurRad="50800" w14:dist="38100" w14:dir="2700000" w14:sx="100000" w14:sy="100000" w14:kx="0" w14:ky="0" w14:algn="tl">
            <w14:srgbClr w14:val="000000">
              <w14:alpha w14:val="60000"/>
            </w14:srgbClr>
          </w14:shadow>
        </w:rPr>
        <w:t>Ritual</w:t>
      </w:r>
    </w:p>
    <w:p w:rsidR="004A27EF" w:rsidRDefault="004A27EF" w:rsidP="004A27EF">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Auram, Vim</w:t>
      </w:r>
    </w:p>
    <w:p w:rsidR="004A27EF" w:rsidRDefault="004A27EF" w:rsidP="004A27EF">
      <w:pPr>
        <w:jc w:val="both"/>
        <w:rPr>
          <w:sz w:val="20"/>
          <w:szCs w:val="20"/>
        </w:rPr>
      </w:pPr>
      <w:r>
        <w:rPr>
          <w:sz w:val="20"/>
          <w:szCs w:val="20"/>
        </w:rPr>
        <w:t>Mittels dieses Rituals wird ein magisches Pferd erschaffen, welches durch die Lüfte reiten kann. Einmal erschaffen reagiert das Tier gemäß seinen eigenen Motivationen.</w:t>
      </w:r>
    </w:p>
    <w:p w:rsidR="004A27EF" w:rsidRDefault="004A27EF" w:rsidP="004A27EF">
      <w:pPr>
        <w:jc w:val="both"/>
        <w:rPr>
          <w:sz w:val="20"/>
          <w:szCs w:val="20"/>
        </w:rPr>
      </w:pPr>
      <w:r>
        <w:rPr>
          <w:sz w:val="20"/>
          <w:szCs w:val="20"/>
        </w:rPr>
        <w:tab/>
        <w:t xml:space="preserve">Während der Entwicklung muss das Geschlecht des hiermit beschworenen Tiers festgelegt werden. </w:t>
      </w:r>
    </w:p>
    <w:p w:rsidR="004A27EF" w:rsidRPr="007A6F46" w:rsidRDefault="004A27EF" w:rsidP="004A27EF">
      <w:pPr>
        <w:ind w:left="708"/>
        <w:jc w:val="both"/>
        <w:rPr>
          <w:sz w:val="20"/>
          <w:szCs w:val="20"/>
        </w:rPr>
      </w:pPr>
      <w:r>
        <w:rPr>
          <w:sz w:val="20"/>
          <w:szCs w:val="20"/>
        </w:rPr>
        <w:t>[Basis 50, +1 Berührung, +1 Auram]</w:t>
      </w:r>
    </w:p>
    <w:p w:rsidR="004A27EF" w:rsidRDefault="004A27EF" w:rsidP="004A27EF">
      <w:pPr>
        <w:jc w:val="both"/>
        <w:rPr>
          <w:sz w:val="20"/>
          <w:szCs w:val="20"/>
        </w:rPr>
      </w:pPr>
    </w:p>
    <w:p w:rsidR="008C0327" w:rsidRPr="00B751EB" w:rsidRDefault="00046941" w:rsidP="00E9679D">
      <w:pPr>
        <w:pStyle w:val="AMStufen-Ordnungen"/>
        <w:rPr>
          <w:lang w:val="de-DE"/>
        </w:rPr>
      </w:pPr>
      <w:bookmarkStart w:id="180" w:name="_Toc339550382"/>
      <w:r>
        <w:rPr>
          <w:lang w:val="de-DE"/>
        </w:rPr>
        <w:br w:type="column"/>
      </w:r>
      <w:bookmarkStart w:id="181" w:name="_Toc420639214"/>
      <w:r w:rsidR="008C0327" w:rsidRPr="00B751EB">
        <w:rPr>
          <w:lang w:val="de-DE"/>
        </w:rPr>
        <w:lastRenderedPageBreak/>
        <w:t>Stufe 70</w:t>
      </w:r>
      <w:bookmarkEnd w:id="180"/>
      <w:bookmarkEnd w:id="181"/>
    </w:p>
    <w:p w:rsidR="008C0327" w:rsidRPr="00EB4C6D" w:rsidRDefault="008C0327" w:rsidP="008C0327">
      <w:pPr>
        <w:rPr>
          <w:sz w:val="10"/>
          <w:szCs w:val="10"/>
        </w:rPr>
      </w:pPr>
    </w:p>
    <w:p w:rsidR="008C0327" w:rsidRPr="004A65D6" w:rsidRDefault="008C0327" w:rsidP="000A04BF">
      <w:pPr>
        <w:pStyle w:val="AM-Spruch-berschrift"/>
      </w:pPr>
      <w:bookmarkStart w:id="182" w:name="_Toc339550383"/>
      <w:bookmarkStart w:id="183" w:name="_Toc420639215"/>
      <w:r>
        <w:t>Den Herrn der Lüfte rufen</w:t>
      </w:r>
      <w:bookmarkEnd w:id="182"/>
      <w:bookmarkEnd w:id="183"/>
    </w:p>
    <w:p w:rsidR="008C0327" w:rsidRDefault="008C0327" w:rsidP="008C032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7), </w:t>
      </w:r>
      <w:r w:rsidRPr="008D0346">
        <w:rPr>
          <w:b/>
          <w:sz w:val="20"/>
          <w:szCs w:val="20"/>
          <w14:shadow w14:blurRad="50800" w14:dist="38100" w14:dir="2700000" w14:sx="100000" w14:sy="100000" w14:kx="0" w14:ky="0" w14:algn="tl">
            <w14:srgbClr w14:val="000000">
              <w14:alpha w14:val="60000"/>
            </w14:srgbClr>
          </w14:shadow>
        </w:rPr>
        <w:t>Ritual</w:t>
      </w:r>
    </w:p>
    <w:p w:rsidR="008C0327" w:rsidRDefault="008C0327" w:rsidP="008C0327">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Vim</w:t>
      </w:r>
    </w:p>
    <w:p w:rsidR="008C0327" w:rsidRDefault="008C0327" w:rsidP="008C0327">
      <w:pPr>
        <w:jc w:val="both"/>
        <w:rPr>
          <w:sz w:val="20"/>
          <w:szCs w:val="20"/>
        </w:rPr>
      </w:pPr>
      <w:r>
        <w:rPr>
          <w:sz w:val="20"/>
          <w:szCs w:val="20"/>
        </w:rPr>
        <w:t xml:space="preserve">Ein mächtiger Greif wird durch dieses Ritual beschworen. Das Tier hat den Vorderleib eines Adlers und den Hinterleib eines Löwen. </w:t>
      </w:r>
    </w:p>
    <w:p w:rsidR="008C0327" w:rsidRDefault="008C0327" w:rsidP="008C0327">
      <w:pPr>
        <w:jc w:val="both"/>
        <w:rPr>
          <w:sz w:val="20"/>
          <w:szCs w:val="20"/>
        </w:rPr>
      </w:pPr>
      <w:r>
        <w:rPr>
          <w:sz w:val="20"/>
          <w:szCs w:val="20"/>
        </w:rPr>
        <w:tab/>
        <w:t xml:space="preserve">Während der Entwicklung muss das Geschlecht des hiermit beschworenen </w:t>
      </w:r>
      <w:proofErr w:type="gramStart"/>
      <w:r>
        <w:rPr>
          <w:sz w:val="20"/>
          <w:szCs w:val="20"/>
        </w:rPr>
        <w:t>Greifen</w:t>
      </w:r>
      <w:proofErr w:type="gramEnd"/>
      <w:r>
        <w:rPr>
          <w:sz w:val="20"/>
          <w:szCs w:val="20"/>
        </w:rPr>
        <w:t xml:space="preserve"> festgelegt werden. </w:t>
      </w:r>
    </w:p>
    <w:p w:rsidR="008C0327" w:rsidRPr="007A6F46" w:rsidRDefault="008C0327" w:rsidP="008C0327">
      <w:pPr>
        <w:ind w:left="708"/>
        <w:jc w:val="both"/>
        <w:rPr>
          <w:sz w:val="20"/>
          <w:szCs w:val="20"/>
        </w:rPr>
      </w:pPr>
      <w:r>
        <w:rPr>
          <w:sz w:val="20"/>
          <w:szCs w:val="20"/>
        </w:rPr>
        <w:t>[Basis 50, +2 Stimme, +2 Größe]</w:t>
      </w:r>
    </w:p>
    <w:p w:rsidR="008C0327" w:rsidRDefault="008C0327" w:rsidP="008C0327">
      <w:pPr>
        <w:jc w:val="both"/>
        <w:rPr>
          <w:sz w:val="20"/>
          <w:szCs w:val="20"/>
        </w:rPr>
      </w:pPr>
    </w:p>
    <w:p w:rsidR="00B308C2" w:rsidRPr="004A65D6" w:rsidRDefault="00B308C2" w:rsidP="000A04BF">
      <w:pPr>
        <w:pStyle w:val="AM-Spruch-berschrift"/>
      </w:pPr>
      <w:bookmarkStart w:id="184" w:name="_Toc339550384"/>
      <w:bookmarkStart w:id="185" w:name="_Toc420639216"/>
      <w:r>
        <w:t>Herbeirufen des Basilisken</w:t>
      </w:r>
      <w:bookmarkEnd w:id="184"/>
      <w:bookmarkEnd w:id="185"/>
    </w:p>
    <w:p w:rsidR="00B308C2" w:rsidRDefault="00B308C2" w:rsidP="00B308C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 </w:t>
      </w:r>
      <w:r w:rsidRPr="008D0346">
        <w:rPr>
          <w:b/>
          <w:sz w:val="20"/>
          <w:szCs w:val="20"/>
          <w14:shadow w14:blurRad="50800" w14:dist="38100" w14:dir="2700000" w14:sx="100000" w14:sy="100000" w14:kx="0" w14:ky="0" w14:algn="tl">
            <w14:srgbClr w14:val="000000">
              <w14:alpha w14:val="60000"/>
            </w14:srgbClr>
          </w14:shadow>
        </w:rPr>
        <w:t>Ritual</w:t>
      </w:r>
    </w:p>
    <w:p w:rsidR="00B308C2" w:rsidRDefault="00B308C2" w:rsidP="00B308C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Perdo, Corpus, Vim</w:t>
      </w:r>
    </w:p>
    <w:p w:rsidR="00B308C2" w:rsidRDefault="00B308C2" w:rsidP="00B308C2">
      <w:pPr>
        <w:jc w:val="both"/>
        <w:rPr>
          <w:sz w:val="20"/>
          <w:szCs w:val="20"/>
        </w:rPr>
      </w:pPr>
      <w:r>
        <w:rPr>
          <w:sz w:val="20"/>
          <w:szCs w:val="20"/>
        </w:rPr>
        <w:t>Mittels dieses Rituals wird ein magischer Basilisk erschaffen. Einmal erschaffen reagiert das Tier gemäß seinen eigenen Motivationen.</w:t>
      </w:r>
    </w:p>
    <w:p w:rsidR="00B308C2" w:rsidRDefault="00B308C2" w:rsidP="00B308C2">
      <w:pPr>
        <w:jc w:val="both"/>
        <w:rPr>
          <w:sz w:val="20"/>
          <w:szCs w:val="20"/>
        </w:rPr>
      </w:pPr>
      <w:r>
        <w:rPr>
          <w:sz w:val="20"/>
          <w:szCs w:val="20"/>
        </w:rPr>
        <w:tab/>
        <w:t xml:space="preserve">Während der Entwicklung muss das Geschlecht des hiermit beschworenen Basilisken festgelegt werden. </w:t>
      </w:r>
    </w:p>
    <w:p w:rsidR="00B308C2" w:rsidRDefault="00B308C2" w:rsidP="00B308C2">
      <w:pPr>
        <w:ind w:left="708"/>
        <w:jc w:val="both"/>
        <w:rPr>
          <w:sz w:val="20"/>
          <w:szCs w:val="20"/>
        </w:rPr>
      </w:pPr>
      <w:r>
        <w:rPr>
          <w:sz w:val="20"/>
          <w:szCs w:val="20"/>
        </w:rPr>
        <w:t>[Basis 50, +2 Stimme, +2 Requisiten]</w:t>
      </w:r>
    </w:p>
    <w:p w:rsidR="001E513A" w:rsidRPr="007A6F46" w:rsidRDefault="001E513A" w:rsidP="00B308C2">
      <w:pPr>
        <w:ind w:left="708"/>
        <w:jc w:val="both"/>
        <w:rPr>
          <w:sz w:val="20"/>
          <w:szCs w:val="20"/>
        </w:rPr>
      </w:pPr>
    </w:p>
    <w:p w:rsidR="00792108" w:rsidRPr="00B751EB" w:rsidRDefault="00C13669" w:rsidP="00E9679D">
      <w:pPr>
        <w:pStyle w:val="AMStufen-Ordnungen"/>
        <w:rPr>
          <w:lang w:val="de-DE"/>
        </w:rPr>
      </w:pPr>
      <w:bookmarkStart w:id="186" w:name="_Toc339550385"/>
      <w:r>
        <w:rPr>
          <w:lang w:val="de-DE"/>
        </w:rPr>
        <w:br w:type="column"/>
      </w:r>
      <w:bookmarkStart w:id="187" w:name="_Toc420639217"/>
      <w:r w:rsidR="00792108" w:rsidRPr="00B751EB">
        <w:rPr>
          <w:lang w:val="de-DE"/>
        </w:rPr>
        <w:lastRenderedPageBreak/>
        <w:t>Stufe 75</w:t>
      </w:r>
      <w:bookmarkEnd w:id="186"/>
      <w:bookmarkEnd w:id="187"/>
    </w:p>
    <w:p w:rsidR="00792108" w:rsidRPr="00EB4C6D" w:rsidRDefault="00792108" w:rsidP="00792108">
      <w:pPr>
        <w:rPr>
          <w:sz w:val="10"/>
          <w:szCs w:val="10"/>
        </w:rPr>
      </w:pPr>
    </w:p>
    <w:p w:rsidR="002C42B8" w:rsidRPr="004A65D6" w:rsidRDefault="002C42B8" w:rsidP="002C42B8">
      <w:pPr>
        <w:pStyle w:val="AM-Spruch-berschrift"/>
      </w:pPr>
      <w:bookmarkStart w:id="188" w:name="_Toc339550386"/>
      <w:bookmarkStart w:id="189" w:name="_Toc420639218"/>
      <w:bookmarkStart w:id="190" w:name="_Toc339550387"/>
      <w:r>
        <w:t xml:space="preserve">Feinde </w:t>
      </w:r>
      <w:proofErr w:type="gramStart"/>
      <w:r>
        <w:t>des</w:t>
      </w:r>
      <w:proofErr w:type="gramEnd"/>
      <w:r>
        <w:t xml:space="preserve"> Ibis</w:t>
      </w:r>
      <w:bookmarkEnd w:id="188"/>
      <w:bookmarkEnd w:id="189"/>
    </w:p>
    <w:p w:rsidR="002C42B8" w:rsidRDefault="002C42B8" w:rsidP="002C42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2C42B8" w:rsidRDefault="002C42B8" w:rsidP="002C42B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Auram, Vim</w:t>
      </w:r>
    </w:p>
    <w:p w:rsidR="002C42B8" w:rsidRDefault="002C42B8" w:rsidP="002C42B8">
      <w:pPr>
        <w:jc w:val="both"/>
        <w:rPr>
          <w:sz w:val="20"/>
          <w:szCs w:val="20"/>
        </w:rPr>
      </w:pPr>
      <w:r>
        <w:rPr>
          <w:sz w:val="20"/>
          <w:szCs w:val="20"/>
        </w:rPr>
        <w:t>Mittels dieses Rituals werden 10 Iaculii erschaffen, geflügelte Schlangen. Einmal erschaffen reagieren sie gemäß den eigenen Motivationen.</w:t>
      </w:r>
    </w:p>
    <w:p w:rsidR="002C42B8" w:rsidRDefault="002C42B8" w:rsidP="002C42B8">
      <w:pPr>
        <w:jc w:val="both"/>
        <w:rPr>
          <w:sz w:val="20"/>
          <w:szCs w:val="20"/>
        </w:rPr>
      </w:pPr>
      <w:r>
        <w:rPr>
          <w:sz w:val="20"/>
          <w:szCs w:val="20"/>
        </w:rPr>
        <w:tab/>
        <w:t xml:space="preserve">Während der Entwicklung muss das Geschlecht der hiermit beschworenen Iaculii festgelegt werden. </w:t>
      </w:r>
    </w:p>
    <w:p w:rsidR="002C42B8" w:rsidRPr="007A6F46" w:rsidRDefault="002C42B8" w:rsidP="002C42B8">
      <w:pPr>
        <w:ind w:left="708"/>
        <w:jc w:val="both"/>
        <w:rPr>
          <w:sz w:val="20"/>
          <w:szCs w:val="20"/>
        </w:rPr>
      </w:pPr>
      <w:r>
        <w:rPr>
          <w:sz w:val="20"/>
          <w:szCs w:val="20"/>
        </w:rPr>
        <w:t>[Basis 50, +2 Stimme, +2 Gruppe, +1 Auram]</w:t>
      </w:r>
    </w:p>
    <w:p w:rsidR="002C42B8" w:rsidRDefault="002C42B8" w:rsidP="002C42B8">
      <w:pPr>
        <w:jc w:val="both"/>
        <w:rPr>
          <w:sz w:val="20"/>
          <w:szCs w:val="20"/>
        </w:rPr>
      </w:pPr>
    </w:p>
    <w:p w:rsidR="00792108" w:rsidRPr="00B751EB" w:rsidRDefault="00C13669" w:rsidP="00E9679D">
      <w:pPr>
        <w:pStyle w:val="AMStufen-Ordnungen"/>
        <w:rPr>
          <w:lang w:val="de-DE"/>
        </w:rPr>
      </w:pPr>
      <w:r>
        <w:rPr>
          <w:lang w:val="de-DE"/>
        </w:rPr>
        <w:br w:type="column"/>
      </w:r>
      <w:bookmarkStart w:id="191" w:name="_Toc420639219"/>
      <w:r w:rsidR="00792108" w:rsidRPr="00B751EB">
        <w:rPr>
          <w:lang w:val="de-DE"/>
        </w:rPr>
        <w:lastRenderedPageBreak/>
        <w:t>Stufe 80</w:t>
      </w:r>
      <w:bookmarkEnd w:id="190"/>
      <w:bookmarkEnd w:id="191"/>
    </w:p>
    <w:p w:rsidR="00792108" w:rsidRPr="00EB4C6D" w:rsidRDefault="00792108" w:rsidP="00792108">
      <w:pPr>
        <w:rPr>
          <w:sz w:val="10"/>
          <w:szCs w:val="10"/>
        </w:rPr>
      </w:pPr>
    </w:p>
    <w:p w:rsidR="00112086" w:rsidRPr="004A65D6" w:rsidRDefault="00112086" w:rsidP="000A04BF">
      <w:pPr>
        <w:pStyle w:val="AM-Spruch-berschrift"/>
      </w:pPr>
      <w:bookmarkStart w:id="192" w:name="_Toc339550388"/>
      <w:bookmarkStart w:id="193" w:name="_Toc420639220"/>
      <w:r>
        <w:t>Anblick des neu gefundenen Lebens</w:t>
      </w:r>
      <w:bookmarkEnd w:id="192"/>
      <w:bookmarkEnd w:id="193"/>
    </w:p>
    <w:p w:rsidR="00112086" w:rsidRDefault="00112086" w:rsidP="0011208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 </w:t>
      </w:r>
      <w:r w:rsidRPr="008D0346">
        <w:rPr>
          <w:b/>
          <w:sz w:val="20"/>
          <w:szCs w:val="20"/>
          <w14:shadow w14:blurRad="50800" w14:dist="38100" w14:dir="2700000" w14:sx="100000" w14:sy="100000" w14:kx="0" w14:ky="0" w14:algn="tl">
            <w14:srgbClr w14:val="000000">
              <w14:alpha w14:val="60000"/>
            </w14:srgbClr>
          </w14:shadow>
        </w:rPr>
        <w:t>Ritual</w:t>
      </w:r>
    </w:p>
    <w:p w:rsidR="00112086" w:rsidRDefault="00112086" w:rsidP="00112086">
      <w:pPr>
        <w:jc w:val="both"/>
        <w:rPr>
          <w:sz w:val="20"/>
          <w:szCs w:val="20"/>
        </w:rPr>
      </w:pPr>
      <w:r>
        <w:rPr>
          <w:sz w:val="20"/>
          <w:szCs w:val="20"/>
        </w:rPr>
        <w:t xml:space="preserve">Dieser Zauber bringt ein nicht übernatürliches Tier von höchstens Größe +1 zurück ins Leben. </w:t>
      </w:r>
    </w:p>
    <w:p w:rsidR="00112086" w:rsidRDefault="00112086" w:rsidP="00112086">
      <w:pPr>
        <w:ind w:left="709"/>
        <w:jc w:val="both"/>
        <w:rPr>
          <w:sz w:val="20"/>
          <w:szCs w:val="20"/>
        </w:rPr>
      </w:pPr>
      <w:r>
        <w:rPr>
          <w:sz w:val="20"/>
          <w:szCs w:val="20"/>
        </w:rPr>
        <w:t>[Basis 75, +1 Berührung]</w:t>
      </w:r>
    </w:p>
    <w:p w:rsidR="00112086" w:rsidRDefault="00112086" w:rsidP="00112086">
      <w:pPr>
        <w:jc w:val="both"/>
        <w:rPr>
          <w:sz w:val="20"/>
          <w:szCs w:val="20"/>
        </w:rPr>
      </w:pPr>
    </w:p>
    <w:p w:rsidR="00B308C2" w:rsidRPr="004A65D6" w:rsidRDefault="00B308C2" w:rsidP="000A04BF">
      <w:pPr>
        <w:pStyle w:val="AM-Spruch-berschrift"/>
      </w:pPr>
      <w:bookmarkStart w:id="194" w:name="_Toc339550389"/>
      <w:bookmarkStart w:id="195" w:name="_Toc420639221"/>
      <w:r>
        <w:t>Den alten Wurm kreieren</w:t>
      </w:r>
      <w:bookmarkEnd w:id="194"/>
      <w:bookmarkEnd w:id="195"/>
    </w:p>
    <w:p w:rsidR="00B308C2" w:rsidRDefault="00B308C2" w:rsidP="00B308C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7), </w:t>
      </w:r>
      <w:r w:rsidRPr="008D0346">
        <w:rPr>
          <w:b/>
          <w:sz w:val="20"/>
          <w:szCs w:val="20"/>
          <w14:shadow w14:blurRad="50800" w14:dist="38100" w14:dir="2700000" w14:sx="100000" w14:sy="100000" w14:kx="0" w14:ky="0" w14:algn="tl">
            <w14:srgbClr w14:val="000000">
              <w14:alpha w14:val="60000"/>
            </w14:srgbClr>
          </w14:shadow>
        </w:rPr>
        <w:t>Ritual</w:t>
      </w:r>
    </w:p>
    <w:p w:rsidR="00B308C2" w:rsidRPr="00A21730" w:rsidRDefault="00B308C2" w:rsidP="00B308C2">
      <w:pPr>
        <w:ind w:left="284"/>
        <w:rPr>
          <w:sz w:val="20"/>
          <w:szCs w:val="20"/>
        </w:rPr>
      </w:pPr>
      <w:r w:rsidRPr="00A21730">
        <w:rPr>
          <w:b/>
          <w:sz w:val="20"/>
          <w:szCs w:val="20"/>
          <w14:shadow w14:blurRad="50800" w14:dist="38100" w14:dir="2700000" w14:sx="100000" w14:sy="100000" w14:kx="0" w14:ky="0" w14:algn="tl">
            <w14:srgbClr w14:val="000000">
              <w14:alpha w14:val="60000"/>
            </w14:srgbClr>
          </w14:shadow>
        </w:rPr>
        <w:t>Requisite:</w:t>
      </w:r>
      <w:r w:rsidRPr="00A21730">
        <w:rPr>
          <w:sz w:val="20"/>
          <w:szCs w:val="20"/>
        </w:rPr>
        <w:t xml:space="preserve"> Corpus, Ignem, Mentem, Vim</w:t>
      </w:r>
    </w:p>
    <w:p w:rsidR="00B308C2" w:rsidRDefault="00B308C2" w:rsidP="00B308C2">
      <w:pPr>
        <w:jc w:val="both"/>
        <w:rPr>
          <w:sz w:val="20"/>
          <w:szCs w:val="20"/>
        </w:rPr>
      </w:pPr>
      <w:r>
        <w:rPr>
          <w:sz w:val="20"/>
          <w:szCs w:val="20"/>
        </w:rPr>
        <w:t>Mittels dieses Rituals wird ein magischer Drache (mit den Werten und Kräften von Stellatus auf Seite 194 des Ars Magica Grundregelwerks, ohne dass er es ist) erschaffen. Einmal erschaffen reagiert der Drache gemäß seinen eigenen Motivationen.</w:t>
      </w:r>
    </w:p>
    <w:p w:rsidR="00B308C2" w:rsidRDefault="00B308C2" w:rsidP="00B308C2">
      <w:pPr>
        <w:jc w:val="both"/>
        <w:rPr>
          <w:sz w:val="20"/>
          <w:szCs w:val="20"/>
        </w:rPr>
      </w:pPr>
      <w:r>
        <w:rPr>
          <w:sz w:val="20"/>
          <w:szCs w:val="20"/>
        </w:rPr>
        <w:tab/>
        <w:t xml:space="preserve">Während der Entwicklung muss das Geschlecht des hiermit beschworenen </w:t>
      </w:r>
      <w:r w:rsidR="004A27EF">
        <w:rPr>
          <w:sz w:val="20"/>
          <w:szCs w:val="20"/>
        </w:rPr>
        <w:t>Drachen</w:t>
      </w:r>
      <w:r>
        <w:rPr>
          <w:sz w:val="20"/>
          <w:szCs w:val="20"/>
        </w:rPr>
        <w:t xml:space="preserve"> festgelegt werden. </w:t>
      </w:r>
    </w:p>
    <w:p w:rsidR="00112086" w:rsidRDefault="00B308C2" w:rsidP="00B308C2">
      <w:pPr>
        <w:ind w:left="708"/>
        <w:jc w:val="both"/>
        <w:rPr>
          <w:sz w:val="20"/>
          <w:szCs w:val="20"/>
        </w:rPr>
      </w:pPr>
      <w:r>
        <w:rPr>
          <w:sz w:val="20"/>
          <w:szCs w:val="20"/>
        </w:rPr>
        <w:t xml:space="preserve">[Basis 50, +1 Berührung, </w:t>
      </w:r>
    </w:p>
    <w:p w:rsidR="004546DB" w:rsidRDefault="00B308C2" w:rsidP="00C13669">
      <w:pPr>
        <w:ind w:left="708"/>
        <w:jc w:val="both"/>
        <w:rPr>
          <w:sz w:val="20"/>
          <w:szCs w:val="20"/>
        </w:rPr>
      </w:pPr>
      <w:r>
        <w:rPr>
          <w:sz w:val="20"/>
          <w:szCs w:val="20"/>
        </w:rPr>
        <w:t>+3 Requisiten, +2 Größe]</w:t>
      </w:r>
      <w:r w:rsidR="004546DB">
        <w:rPr>
          <w:sz w:val="20"/>
          <w:szCs w:val="20"/>
        </w:rPr>
        <w:br w:type="page"/>
      </w:r>
    </w:p>
    <w:p w:rsidR="00881A69" w:rsidRPr="002316CB" w:rsidRDefault="00881A69" w:rsidP="002316CB">
      <w:pPr>
        <w:ind w:firstLine="284"/>
        <w:jc w:val="both"/>
        <w:rPr>
          <w:sz w:val="4"/>
          <w:szCs w:val="4"/>
          <w14:shadow w14:blurRad="50800" w14:dist="38100" w14:dir="2700000" w14:sx="100000" w14:sy="100000" w14:kx="0" w14:ky="0" w14:algn="tl">
            <w14:srgbClr w14:val="000000">
              <w14:alpha w14:val="60000"/>
            </w14:srgbClr>
          </w14:shadow>
        </w:rPr>
        <w:sectPr w:rsidR="00881A69" w:rsidRPr="002316CB"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881A69" w:rsidRDefault="001B0C18" w:rsidP="009833FE">
      <w:pPr>
        <w:pStyle w:val="AMTechnikForm"/>
        <w:sectPr w:rsidR="00881A69"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bookmarkStart w:id="196" w:name="_Toc391696788"/>
      <w:bookmarkStart w:id="197" w:name="_Toc420639222"/>
      <w:r w:rsidRPr="00881A69">
        <w:lastRenderedPageBreak/>
        <w:t>Inte</w:t>
      </w:r>
      <w:r w:rsidR="000E6218">
        <w:t>l</w:t>
      </w:r>
      <w:r w:rsidR="005B40EB" w:rsidRPr="00881A69">
        <w:t>l</w:t>
      </w:r>
      <w:r w:rsidR="00AC32CC" w:rsidRPr="00881A69">
        <w:t>ego Animal</w:t>
      </w:r>
      <w:bookmarkEnd w:id="196"/>
      <w:bookmarkEnd w:id="197"/>
    </w:p>
    <w:p w:rsidR="005B40EB" w:rsidRDefault="005B40EB" w:rsidP="005B40EB">
      <w:pPr>
        <w:rPr>
          <w:sz w:val="10"/>
          <w:szCs w:val="10"/>
        </w:rPr>
      </w:pPr>
    </w:p>
    <w:p w:rsidR="005B40EB" w:rsidRDefault="005B40EB" w:rsidP="0079046D">
      <w:pPr>
        <w:pStyle w:val="AMRichtlinien-Grimoire"/>
        <w:rPr>
          <w:sz w:val="20"/>
          <w:szCs w:val="20"/>
        </w:rPr>
      </w:pPr>
      <w:bookmarkStart w:id="198" w:name="_Toc391696789"/>
      <w:bookmarkStart w:id="199" w:name="_Toc420639223"/>
      <w:r w:rsidRPr="004A65D6">
        <w:t>Richtlinien</w:t>
      </w:r>
      <w:r w:rsidR="0079046D">
        <w:t xml:space="preserve"> für </w:t>
      </w:r>
      <w:r w:rsidR="006F2C35">
        <w:t>Intellego</w:t>
      </w:r>
      <w:r w:rsidR="0079046D">
        <w:t xml:space="preserve"> Animal</w:t>
      </w:r>
      <w:bookmarkEnd w:id="198"/>
      <w:bookmarkEnd w:id="199"/>
    </w:p>
    <w:p w:rsidR="005B40EB" w:rsidRPr="002C3F90" w:rsidRDefault="005B40EB" w:rsidP="005B40EB">
      <w:pPr>
        <w:shd w:val="clear" w:color="auto" w:fill="A6A6A6" w:themeFill="background1" w:themeFillShade="A6"/>
        <w:jc w:val="both"/>
        <w:rPr>
          <w:sz w:val="20"/>
          <w:szCs w:val="20"/>
        </w:rPr>
      </w:pPr>
      <w:r w:rsidRPr="002C3F90">
        <w:rPr>
          <w:sz w:val="20"/>
          <w:szCs w:val="20"/>
        </w:rPr>
        <w:t>Bei diesen Sprüchen sollte beachtet werden, dass die Erinnerungen und Informationen von Tieren sehr von ihren Sinnen und deren Stärken und Schwächen geprägt sind, was das Finden genauer Informationen erschwert.</w:t>
      </w:r>
    </w:p>
    <w:p w:rsidR="005B40EB" w:rsidRPr="002C3F90" w:rsidRDefault="005B40EB" w:rsidP="005B40EB">
      <w:pPr>
        <w:shd w:val="clear" w:color="auto" w:fill="A6A6A6" w:themeFill="background1" w:themeFillShade="A6"/>
        <w:jc w:val="both"/>
        <w:rPr>
          <w:sz w:val="20"/>
          <w:szCs w:val="20"/>
        </w:rPr>
      </w:pPr>
      <w:r w:rsidRPr="002C3F90">
        <w:rPr>
          <w:sz w:val="20"/>
          <w:szCs w:val="20"/>
        </w:rPr>
        <w:tab/>
        <w:t>Um mit einem Tier zu kommunizieren muss sich der Magier auf eine geistige Stufe mit diesem bringen, was zu merkwürdigen</w:t>
      </w:r>
      <w:r w:rsidR="00474B68">
        <w:rPr>
          <w:sz w:val="20"/>
          <w:szCs w:val="20"/>
        </w:rPr>
        <w:t>, aber</w:t>
      </w:r>
      <w:r w:rsidRPr="002C3F90">
        <w:rPr>
          <w:sz w:val="20"/>
          <w:szCs w:val="20"/>
        </w:rPr>
        <w:t xml:space="preserve"> </w:t>
      </w:r>
      <w:r w:rsidR="00474B68">
        <w:rPr>
          <w:sz w:val="20"/>
          <w:szCs w:val="20"/>
        </w:rPr>
        <w:t xml:space="preserve">kurzzeitigen, </w:t>
      </w:r>
      <w:r w:rsidRPr="002C3F90">
        <w:rPr>
          <w:sz w:val="20"/>
          <w:szCs w:val="20"/>
        </w:rPr>
        <w:t>Neben- und Nachwirkungen führen kann (z. B. Veränderung der Stimme kurz danach oder ein Verlangen nach bestimmter Nahrung).</w:t>
      </w:r>
    </w:p>
    <w:p w:rsidR="00786AFA" w:rsidRDefault="005B40EB" w:rsidP="005B40EB">
      <w:pPr>
        <w:shd w:val="clear" w:color="auto" w:fill="A6A6A6" w:themeFill="background1" w:themeFillShade="A6"/>
        <w:jc w:val="both"/>
        <w:rPr>
          <w:sz w:val="20"/>
          <w:szCs w:val="20"/>
        </w:rPr>
      </w:pPr>
      <w:r w:rsidRPr="002C3F90">
        <w:rPr>
          <w:b/>
          <w:sz w:val="20"/>
          <w:szCs w:val="20"/>
        </w:rPr>
        <w:tab/>
      </w:r>
      <w:r w:rsidRPr="002C3F90">
        <w:rPr>
          <w:sz w:val="20"/>
          <w:szCs w:val="20"/>
        </w:rPr>
        <w:t>Da InAn sowohl über Sprüche von InCo wie auch InMe in Bezug auf Tieren verfügt, kann in diesen beiden anderen Kategorien nach zusätzlichen Anregungen gesucht werden.</w:t>
      </w:r>
      <w:r w:rsidR="00786AFA">
        <w:rPr>
          <w:sz w:val="20"/>
          <w:szCs w:val="20"/>
        </w:rPr>
        <w:t xml:space="preserve"> </w:t>
      </w:r>
    </w:p>
    <w:p w:rsidR="005B40EB" w:rsidRPr="002C3F90" w:rsidRDefault="005B40EB" w:rsidP="005B40EB">
      <w:pPr>
        <w:shd w:val="clear" w:color="auto" w:fill="A6A6A6" w:themeFill="background1" w:themeFillShade="A6"/>
        <w:jc w:val="both"/>
        <w:rPr>
          <w:sz w:val="20"/>
          <w:szCs w:val="20"/>
        </w:rPr>
      </w:pPr>
      <w:r w:rsidRPr="002C3F90">
        <w:rPr>
          <w:sz w:val="20"/>
          <w:szCs w:val="20"/>
        </w:rPr>
        <w:tab/>
        <w:t xml:space="preserve">Patzer bei InAn-Sprüchen führen oftmals zu falschen Informationen. </w:t>
      </w:r>
    </w:p>
    <w:p w:rsidR="005B40EB" w:rsidRDefault="005B40EB" w:rsidP="005B40EB">
      <w:pPr>
        <w:jc w:val="both"/>
        <w:rPr>
          <w:sz w:val="10"/>
          <w:szCs w:val="10"/>
        </w:rPr>
      </w:pP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E1268" w:rsidRDefault="000E1268" w:rsidP="005B40EB">
      <w:pPr>
        <w:jc w:val="both"/>
        <w:rPr>
          <w:i/>
          <w:sz w:val="20"/>
          <w:szCs w:val="20"/>
        </w:rPr>
      </w:pPr>
      <w:r>
        <w:rPr>
          <w:sz w:val="20"/>
          <w:szCs w:val="20"/>
        </w:rPr>
        <w:tab/>
      </w:r>
      <w:r w:rsidRPr="002C3F90">
        <w:rPr>
          <w:sz w:val="20"/>
          <w:szCs w:val="20"/>
        </w:rPr>
        <w:t>Einen mentalen Eindruck eines Tieres erhalten</w:t>
      </w:r>
      <w:r w:rsidRPr="000E1268">
        <w:rPr>
          <w:i/>
          <w:sz w:val="20"/>
          <w:szCs w:val="20"/>
        </w:rPr>
        <w:t xml:space="preserve"> </w:t>
      </w:r>
    </w:p>
    <w:p w:rsidR="005B40EB" w:rsidRPr="000E1268" w:rsidRDefault="000E1268" w:rsidP="000E1268">
      <w:pPr>
        <w:shd w:val="clear" w:color="auto" w:fill="D9D9D9" w:themeFill="background1" w:themeFillShade="D9"/>
        <w:ind w:firstLine="284"/>
        <w:jc w:val="both"/>
        <w:rPr>
          <w:sz w:val="20"/>
          <w:szCs w:val="20"/>
        </w:rPr>
      </w:pPr>
      <w:r w:rsidRPr="000E1268">
        <w:rPr>
          <w:sz w:val="20"/>
          <w:szCs w:val="20"/>
        </w:rPr>
        <w:t>Ein übernatürliches Wesen mit einer mit Animal verbundenen Macht von 50+ erspüren</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5B40EB" w:rsidRDefault="005B40EB" w:rsidP="005B40EB">
      <w:pPr>
        <w:jc w:val="both"/>
        <w:rPr>
          <w:sz w:val="20"/>
          <w:szCs w:val="20"/>
        </w:rPr>
      </w:pPr>
      <w:r>
        <w:rPr>
          <w:sz w:val="20"/>
          <w:szCs w:val="20"/>
        </w:rPr>
        <w:tab/>
      </w:r>
      <w:r w:rsidR="00765EA8">
        <w:rPr>
          <w:sz w:val="20"/>
          <w:szCs w:val="20"/>
        </w:rPr>
        <w:t>Ein übernatürliches</w:t>
      </w:r>
      <w:r w:rsidR="000E1268" w:rsidRPr="002C3F90">
        <w:rPr>
          <w:sz w:val="20"/>
          <w:szCs w:val="20"/>
        </w:rPr>
        <w:t xml:space="preserve"> Wesen mit einer mit Animal verbundenen Macht von 40+ erspüren</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5B40EB" w:rsidP="005B40EB">
      <w:pPr>
        <w:jc w:val="both"/>
        <w:rPr>
          <w:sz w:val="20"/>
          <w:szCs w:val="20"/>
        </w:rPr>
      </w:pPr>
      <w:r>
        <w:rPr>
          <w:sz w:val="20"/>
          <w:szCs w:val="20"/>
        </w:rPr>
        <w:tab/>
      </w:r>
      <w:r w:rsidR="000E1268" w:rsidRPr="002C3F90">
        <w:rPr>
          <w:sz w:val="20"/>
          <w:szCs w:val="20"/>
        </w:rPr>
        <w:t>Den Bewusstseinszustand eines Tieres spüren</w:t>
      </w:r>
      <w:r w:rsidR="000E1268" w:rsidRPr="000E1268">
        <w:rPr>
          <w:sz w:val="20"/>
          <w:szCs w:val="20"/>
        </w:rPr>
        <w:t xml:space="preserve"> </w:t>
      </w:r>
    </w:p>
    <w:p w:rsidR="000E1268" w:rsidRDefault="000E1268" w:rsidP="000E1268">
      <w:pPr>
        <w:shd w:val="clear" w:color="auto" w:fill="D9D9D9" w:themeFill="background1" w:themeFillShade="D9"/>
        <w:ind w:firstLine="284"/>
        <w:jc w:val="both"/>
        <w:rPr>
          <w:sz w:val="20"/>
          <w:szCs w:val="20"/>
        </w:rPr>
      </w:pPr>
      <w:r>
        <w:rPr>
          <w:sz w:val="20"/>
          <w:szCs w:val="20"/>
        </w:rPr>
        <w:t>Allgemeine</w:t>
      </w:r>
      <w:r w:rsidRPr="002C3F90">
        <w:rPr>
          <w:sz w:val="20"/>
          <w:szCs w:val="20"/>
        </w:rPr>
        <w:t xml:space="preserve"> Informationen über einen Tierkörper erfahren</w:t>
      </w:r>
      <w:r w:rsidRPr="000E1268">
        <w:rPr>
          <w:sz w:val="20"/>
          <w:szCs w:val="20"/>
        </w:rPr>
        <w:t xml:space="preserve"> </w:t>
      </w:r>
    </w:p>
    <w:p w:rsidR="005B40EB" w:rsidRDefault="000E1268" w:rsidP="000E1268">
      <w:pPr>
        <w:ind w:firstLine="284"/>
        <w:jc w:val="both"/>
        <w:rPr>
          <w:sz w:val="20"/>
          <w:szCs w:val="20"/>
        </w:rPr>
      </w:pPr>
      <w:r w:rsidRPr="002C3F90">
        <w:rPr>
          <w:sz w:val="20"/>
          <w:szCs w:val="20"/>
        </w:rPr>
        <w:t>Ein übernatürli</w:t>
      </w:r>
      <w:r>
        <w:rPr>
          <w:sz w:val="20"/>
          <w:szCs w:val="20"/>
        </w:rPr>
        <w:t xml:space="preserve">ches Wesen mit einer mit Animal </w:t>
      </w:r>
      <w:r w:rsidRPr="002C3F90">
        <w:rPr>
          <w:sz w:val="20"/>
          <w:szCs w:val="20"/>
        </w:rPr>
        <w:t>verbundenen Macht von 30 und mehr erspüren</w:t>
      </w:r>
    </w:p>
    <w:p w:rsidR="00E012EB" w:rsidRDefault="00E012EB" w:rsidP="00E012EB">
      <w:pPr>
        <w:shd w:val="clear" w:color="auto" w:fill="D9D9D9" w:themeFill="background1" w:themeFillShade="D9"/>
        <w:ind w:firstLine="284"/>
        <w:jc w:val="both"/>
        <w:rPr>
          <w:sz w:val="20"/>
          <w:szCs w:val="20"/>
        </w:rPr>
      </w:pPr>
      <w:r>
        <w:rPr>
          <w:sz w:val="20"/>
          <w:szCs w:val="20"/>
        </w:rPr>
        <w:t>Ein Tier finden, zu welchem man eine arkane Verbindung besitzt</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5B40EB" w:rsidRDefault="00257466" w:rsidP="005B40EB">
      <w:pPr>
        <w:ind w:firstLine="284"/>
        <w:jc w:val="both"/>
        <w:rPr>
          <w:sz w:val="20"/>
          <w:szCs w:val="20"/>
        </w:rPr>
      </w:pPr>
      <w:r>
        <w:rPr>
          <w:sz w:val="20"/>
          <w:szCs w:val="20"/>
        </w:rPr>
        <w:t>Den dominanten</w:t>
      </w:r>
      <w:r w:rsidR="000E1268" w:rsidRPr="002C3F90">
        <w:rPr>
          <w:sz w:val="20"/>
          <w:szCs w:val="20"/>
        </w:rPr>
        <w:t xml:space="preserve"> Antrieb eines Tieres erfahren</w:t>
      </w:r>
    </w:p>
    <w:p w:rsidR="000E1268" w:rsidRDefault="000E1268" w:rsidP="00257466">
      <w:pPr>
        <w:shd w:val="clear" w:color="auto" w:fill="D9D9D9" w:themeFill="background1" w:themeFillShade="D9"/>
        <w:ind w:firstLine="284"/>
        <w:jc w:val="both"/>
        <w:rPr>
          <w:sz w:val="20"/>
          <w:szCs w:val="20"/>
        </w:rPr>
      </w:pPr>
      <w:r w:rsidRPr="002C3F90">
        <w:rPr>
          <w:sz w:val="20"/>
          <w:szCs w:val="20"/>
        </w:rPr>
        <w:t>Erfahren eines bestimmten Fakts über den Tierkörper</w:t>
      </w:r>
    </w:p>
    <w:p w:rsidR="000E1268" w:rsidRDefault="000E1268" w:rsidP="005B40EB">
      <w:pPr>
        <w:ind w:firstLine="284"/>
        <w:jc w:val="both"/>
        <w:rPr>
          <w:sz w:val="20"/>
          <w:szCs w:val="20"/>
        </w:rPr>
      </w:pPr>
      <w:r w:rsidRPr="002C3F90">
        <w:rPr>
          <w:sz w:val="20"/>
          <w:szCs w:val="20"/>
        </w:rPr>
        <w:t>Ein übernatürliches Wesen mit einer mit Animal verbundenen Macht von 15 und mehr erspüren</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5B40EB" w:rsidRDefault="005B40EB" w:rsidP="005B40EB">
      <w:pPr>
        <w:jc w:val="both"/>
        <w:rPr>
          <w:sz w:val="20"/>
          <w:szCs w:val="20"/>
        </w:rPr>
      </w:pPr>
      <w:r>
        <w:rPr>
          <w:sz w:val="20"/>
          <w:szCs w:val="20"/>
        </w:rPr>
        <w:tab/>
      </w:r>
      <w:r w:rsidR="000E1268" w:rsidRPr="002C3F90">
        <w:rPr>
          <w:sz w:val="20"/>
          <w:szCs w:val="20"/>
        </w:rPr>
        <w:t>Ursprung, Alter und Geschichte von etwas aus Tierprodukten gemachten erfahren</w:t>
      </w:r>
    </w:p>
    <w:p w:rsidR="000E1268" w:rsidRDefault="000E1268" w:rsidP="00257466">
      <w:pPr>
        <w:shd w:val="clear" w:color="auto" w:fill="D9D9D9" w:themeFill="background1" w:themeFillShade="D9"/>
        <w:ind w:firstLine="284"/>
        <w:jc w:val="both"/>
        <w:rPr>
          <w:sz w:val="20"/>
          <w:szCs w:val="20"/>
        </w:rPr>
      </w:pPr>
      <w:r w:rsidRPr="002C3F90">
        <w:rPr>
          <w:sz w:val="20"/>
          <w:szCs w:val="20"/>
        </w:rPr>
        <w:t>Ein übernatürliches Wesen mit einer mit Animal verbundenen Macht erspüren</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5B40EB" w:rsidRDefault="005B40EB" w:rsidP="005B40EB">
      <w:pPr>
        <w:jc w:val="both"/>
        <w:rPr>
          <w:sz w:val="20"/>
          <w:szCs w:val="20"/>
        </w:rPr>
      </w:pPr>
      <w:r>
        <w:rPr>
          <w:sz w:val="20"/>
          <w:szCs w:val="20"/>
        </w:rPr>
        <w:tab/>
      </w:r>
      <w:r w:rsidR="000E1268" w:rsidRPr="002C3F90">
        <w:rPr>
          <w:sz w:val="20"/>
          <w:szCs w:val="20"/>
        </w:rPr>
        <w:t>Mit einem Tier sprechen</w:t>
      </w:r>
    </w:p>
    <w:p w:rsidR="000E1268" w:rsidRDefault="000E1268" w:rsidP="00257466">
      <w:pPr>
        <w:shd w:val="clear" w:color="auto" w:fill="D9D9D9" w:themeFill="background1" w:themeFillShade="D9"/>
        <w:ind w:firstLine="284"/>
        <w:jc w:val="both"/>
        <w:rPr>
          <w:sz w:val="20"/>
          <w:szCs w:val="20"/>
        </w:rPr>
      </w:pPr>
      <w:r w:rsidRPr="002C3F90">
        <w:rPr>
          <w:sz w:val="20"/>
          <w:szCs w:val="20"/>
        </w:rPr>
        <w:t>Die oberflächlichen Gedanken eines Tiers lesen</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5B40EB" w:rsidP="005B40EB">
      <w:pPr>
        <w:jc w:val="both"/>
        <w:rPr>
          <w:sz w:val="20"/>
          <w:szCs w:val="20"/>
        </w:rPr>
      </w:pPr>
      <w:r>
        <w:rPr>
          <w:sz w:val="20"/>
          <w:szCs w:val="20"/>
        </w:rPr>
        <w:tab/>
      </w:r>
      <w:r w:rsidR="000E1268" w:rsidRPr="002C3F90">
        <w:rPr>
          <w:sz w:val="20"/>
          <w:szCs w:val="20"/>
        </w:rPr>
        <w:t>Frische Erinnerungen eines Tieres erfahren</w:t>
      </w:r>
    </w:p>
    <w:p w:rsidR="005B40EB" w:rsidRPr="00E87D50" w:rsidRDefault="005B40EB"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5B40EB" w:rsidRDefault="005B40EB" w:rsidP="005B40EB">
      <w:pPr>
        <w:jc w:val="both"/>
        <w:rPr>
          <w:sz w:val="20"/>
          <w:szCs w:val="20"/>
        </w:rPr>
      </w:pPr>
      <w:r>
        <w:rPr>
          <w:sz w:val="20"/>
          <w:szCs w:val="20"/>
        </w:rPr>
        <w:tab/>
      </w:r>
      <w:r w:rsidR="000E1268" w:rsidRPr="002C3F90">
        <w:rPr>
          <w:sz w:val="20"/>
          <w:szCs w:val="20"/>
        </w:rPr>
        <w:t>Gründlich den Geist eines Tieres durchforsten</w:t>
      </w:r>
    </w:p>
    <w:p w:rsidR="005B40EB" w:rsidRDefault="005B40EB" w:rsidP="005B40EB">
      <w:pPr>
        <w:jc w:val="both"/>
        <w:rPr>
          <w:sz w:val="20"/>
          <w:szCs w:val="20"/>
        </w:rPr>
      </w:pPr>
      <w:r>
        <w:rPr>
          <w:sz w:val="20"/>
          <w:szCs w:val="20"/>
        </w:rPr>
        <w:tab/>
      </w:r>
    </w:p>
    <w:p w:rsidR="00EC0134" w:rsidRDefault="00EC0134" w:rsidP="0079046D">
      <w:pPr>
        <w:pStyle w:val="AMGrimoire"/>
        <w:rPr>
          <w:lang w:val="de-DE"/>
        </w:rPr>
      </w:pPr>
      <w:r>
        <w:rPr>
          <w:lang w:val="de-DE"/>
        </w:rPr>
        <w:br w:type="page"/>
      </w:r>
    </w:p>
    <w:p w:rsidR="002B68D4" w:rsidRPr="00FF56C0" w:rsidRDefault="00546C65" w:rsidP="0079046D">
      <w:pPr>
        <w:pStyle w:val="AMGrimoire"/>
        <w:rPr>
          <w:lang w:val="de-DE"/>
        </w:rPr>
      </w:pPr>
      <w:bookmarkStart w:id="200" w:name="_Toc391696790"/>
      <w:bookmarkStart w:id="201" w:name="_Toc420639224"/>
      <w:r>
        <w:rPr>
          <w:lang w:val="de-DE"/>
        </w:rPr>
        <w:lastRenderedPageBreak/>
        <w:t xml:space="preserve">Das </w:t>
      </w:r>
      <w:r w:rsidR="002B68D4" w:rsidRPr="00FF56C0">
        <w:rPr>
          <w:lang w:val="de-DE"/>
        </w:rPr>
        <w:t>Intellego Animal Grimoire</w:t>
      </w:r>
      <w:bookmarkEnd w:id="200"/>
      <w:bookmarkEnd w:id="201"/>
    </w:p>
    <w:p w:rsidR="00201736" w:rsidRPr="00201736" w:rsidRDefault="00201736" w:rsidP="002B68D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B68D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0845D1" w:rsidRPr="00B751EB" w:rsidRDefault="000845D1" w:rsidP="000845D1">
      <w:pPr>
        <w:pStyle w:val="AMStufen-Ordnungen"/>
        <w:rPr>
          <w:lang w:val="de-DE"/>
        </w:rPr>
      </w:pPr>
      <w:bookmarkStart w:id="202" w:name="_Toc339550390"/>
      <w:bookmarkStart w:id="203" w:name="_Toc420639225"/>
      <w:bookmarkStart w:id="204" w:name="_Toc339550392"/>
      <w:r w:rsidRPr="00B751EB">
        <w:rPr>
          <w:lang w:val="de-DE"/>
        </w:rPr>
        <w:lastRenderedPageBreak/>
        <w:t xml:space="preserve">Stufe </w:t>
      </w:r>
      <w:bookmarkEnd w:id="202"/>
      <w:r>
        <w:rPr>
          <w:lang w:val="de-DE"/>
        </w:rPr>
        <w:t>3</w:t>
      </w:r>
      <w:bookmarkEnd w:id="203"/>
    </w:p>
    <w:p w:rsidR="000845D1" w:rsidRPr="00EB4C6D" w:rsidRDefault="000845D1" w:rsidP="000845D1">
      <w:pPr>
        <w:jc w:val="both"/>
        <w:rPr>
          <w:sz w:val="10"/>
          <w:szCs w:val="10"/>
        </w:rPr>
      </w:pPr>
    </w:p>
    <w:p w:rsidR="000845D1" w:rsidRPr="004A65D6" w:rsidRDefault="000845D1" w:rsidP="000845D1">
      <w:pPr>
        <w:pStyle w:val="AM-Spruch-berschrift"/>
      </w:pPr>
      <w:bookmarkStart w:id="205" w:name="_Toc420639226"/>
      <w:r>
        <w:t>Abgewandte Seite der Kuh</w:t>
      </w:r>
      <w:bookmarkEnd w:id="205"/>
    </w:p>
    <w:p w:rsidR="000845D1" w:rsidRDefault="000845D1" w:rsidP="000845D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845D1" w:rsidRDefault="000845D1" w:rsidP="000845D1">
      <w:pPr>
        <w:jc w:val="both"/>
        <w:rPr>
          <w:sz w:val="20"/>
          <w:szCs w:val="20"/>
        </w:rPr>
      </w:pPr>
      <w:r>
        <w:rPr>
          <w:noProof/>
          <w:sz w:val="20"/>
          <w:szCs w:val="20"/>
        </w:rPr>
        <w:drawing>
          <wp:anchor distT="0" distB="0" distL="114300" distR="114300" simplePos="0" relativeHeight="252810240" behindDoc="1" locked="0" layoutInCell="1" allowOverlap="1" wp14:anchorId="3D3DE925" wp14:editId="0B25FEBF">
            <wp:simplePos x="0" y="0"/>
            <wp:positionH relativeFrom="column">
              <wp:posOffset>1946910</wp:posOffset>
            </wp:positionH>
            <wp:positionV relativeFrom="paragraph">
              <wp:posOffset>373380</wp:posOffset>
            </wp:positionV>
            <wp:extent cx="2181225" cy="2133600"/>
            <wp:effectExtent l="0" t="0" r="9525" b="0"/>
            <wp:wrapNone/>
            <wp:docPr id="74" name="Grafik 74"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Der Hermetiker erhält einen augenblicklichen Eindruck einer jeden Seite eines Tieres – so könnte er sehen, ob ein Tier die Augen geschlossen hat oder ähnliches.</w:t>
      </w:r>
    </w:p>
    <w:p w:rsidR="000845D1" w:rsidRPr="007A6F46" w:rsidRDefault="000845D1" w:rsidP="000845D1">
      <w:pPr>
        <w:ind w:firstLine="708"/>
        <w:jc w:val="both"/>
        <w:rPr>
          <w:sz w:val="20"/>
          <w:szCs w:val="20"/>
        </w:rPr>
      </w:pPr>
      <w:r>
        <w:rPr>
          <w:sz w:val="20"/>
          <w:szCs w:val="20"/>
        </w:rPr>
        <w:t>[Basis 1, +2 Stimme]</w:t>
      </w:r>
    </w:p>
    <w:p w:rsidR="000845D1" w:rsidRDefault="000845D1" w:rsidP="000845D1">
      <w:pPr>
        <w:jc w:val="both"/>
        <w:rPr>
          <w:sz w:val="20"/>
          <w:szCs w:val="20"/>
        </w:rPr>
      </w:pPr>
    </w:p>
    <w:p w:rsidR="000845D1" w:rsidRPr="00B751EB" w:rsidRDefault="000845D1" w:rsidP="000845D1">
      <w:pPr>
        <w:pStyle w:val="AMStufen-Ordnungen"/>
        <w:rPr>
          <w:lang w:val="de-DE"/>
        </w:rPr>
      </w:pPr>
      <w:bookmarkStart w:id="206" w:name="_Toc420639227"/>
      <w:r w:rsidRPr="00B751EB">
        <w:rPr>
          <w:lang w:val="de-DE"/>
        </w:rPr>
        <w:t xml:space="preserve">Stufe </w:t>
      </w:r>
      <w:r>
        <w:rPr>
          <w:lang w:val="de-DE"/>
        </w:rPr>
        <w:t>4</w:t>
      </w:r>
      <w:bookmarkEnd w:id="206"/>
    </w:p>
    <w:p w:rsidR="000845D1" w:rsidRPr="00EB4C6D" w:rsidRDefault="000845D1" w:rsidP="000845D1">
      <w:pPr>
        <w:jc w:val="both"/>
        <w:rPr>
          <w:sz w:val="10"/>
          <w:szCs w:val="10"/>
        </w:rPr>
      </w:pPr>
    </w:p>
    <w:p w:rsidR="000845D1" w:rsidRPr="004A65D6" w:rsidRDefault="000845D1" w:rsidP="000845D1">
      <w:pPr>
        <w:pStyle w:val="AM-Spruch-berschrift"/>
      </w:pPr>
      <w:bookmarkStart w:id="207" w:name="_Toc420639228"/>
      <w:r>
        <w:t>Inspektion des ungeschlüpften Kükens</w:t>
      </w:r>
      <w:bookmarkEnd w:id="207"/>
    </w:p>
    <w:p w:rsidR="000845D1" w:rsidRDefault="000845D1" w:rsidP="000845D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2C0C7A">
        <w:rPr>
          <w:sz w:val="20"/>
          <w:szCs w:val="20"/>
        </w:rPr>
        <w:t>Teil</w:t>
      </w:r>
    </w:p>
    <w:p w:rsidR="000845D1" w:rsidRDefault="000845D1" w:rsidP="000845D1">
      <w:pPr>
        <w:jc w:val="both"/>
        <w:rPr>
          <w:sz w:val="20"/>
          <w:szCs w:val="20"/>
        </w:rPr>
      </w:pPr>
      <w:r>
        <w:rPr>
          <w:sz w:val="20"/>
          <w:szCs w:val="20"/>
        </w:rPr>
        <w:t xml:space="preserve">Indem der Hermetiker die Schale eines Eis berührt, kann er dessen Inhalt sehen. Dies ist nützlich, wenn er herausfinden will, ob sich etwas Besonderes darin befindet oder aber wie das sich darin </w:t>
      </w:r>
      <w:proofErr w:type="gramStart"/>
      <w:r>
        <w:rPr>
          <w:sz w:val="20"/>
          <w:szCs w:val="20"/>
        </w:rPr>
        <w:t>befindliche</w:t>
      </w:r>
      <w:proofErr w:type="gramEnd"/>
      <w:r>
        <w:rPr>
          <w:sz w:val="20"/>
          <w:szCs w:val="20"/>
        </w:rPr>
        <w:t xml:space="preserve"> Experiment gestaltet. </w:t>
      </w:r>
    </w:p>
    <w:p w:rsidR="000845D1" w:rsidRPr="007A6F46" w:rsidRDefault="000845D1" w:rsidP="000845D1">
      <w:pPr>
        <w:ind w:firstLine="708"/>
        <w:jc w:val="both"/>
        <w:rPr>
          <w:sz w:val="20"/>
          <w:szCs w:val="20"/>
        </w:rPr>
      </w:pPr>
      <w:r>
        <w:rPr>
          <w:sz w:val="20"/>
          <w:szCs w:val="20"/>
        </w:rPr>
        <w:t>[Basis 1, +1 Berührung, +1 Diameter, +1 Teil]</w:t>
      </w:r>
    </w:p>
    <w:p w:rsidR="000845D1" w:rsidRDefault="000845D1" w:rsidP="000845D1">
      <w:pPr>
        <w:jc w:val="both"/>
        <w:rPr>
          <w:sz w:val="20"/>
          <w:szCs w:val="20"/>
        </w:rPr>
      </w:pPr>
    </w:p>
    <w:p w:rsidR="000F59C6" w:rsidRPr="00B751EB" w:rsidRDefault="000845D1" w:rsidP="000F59C6">
      <w:pPr>
        <w:pStyle w:val="AMStufen-Ordnungen"/>
        <w:rPr>
          <w:lang w:val="de-DE"/>
        </w:rPr>
      </w:pPr>
      <w:bookmarkStart w:id="208" w:name="_Toc420639229"/>
      <w:r>
        <w:rPr>
          <w:noProof/>
          <w:lang w:val="de-DE"/>
        </w:rPr>
        <w:drawing>
          <wp:anchor distT="0" distB="0" distL="114300" distR="114300" simplePos="0" relativeHeight="252422144" behindDoc="1" locked="0" layoutInCell="1" allowOverlap="1" wp14:anchorId="4BAA91BE" wp14:editId="69A6143E">
            <wp:simplePos x="0" y="0"/>
            <wp:positionH relativeFrom="column">
              <wp:posOffset>317500</wp:posOffset>
            </wp:positionH>
            <wp:positionV relativeFrom="paragraph">
              <wp:posOffset>2863850</wp:posOffset>
            </wp:positionV>
            <wp:extent cx="2281555" cy="3165475"/>
            <wp:effectExtent l="38100" t="0" r="42545" b="34925"/>
            <wp:wrapNone/>
            <wp:docPr id="353" name="Grafik 353" descr="D:\Dokumente\RPG\Ars Magica\Bilder\Künste\Gestik 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Gestik Animal.jpg"/>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2281555" cy="316547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2544000" behindDoc="1" locked="0" layoutInCell="1" allowOverlap="1" wp14:anchorId="23636FC8" wp14:editId="38C41CA8">
            <wp:simplePos x="0" y="0"/>
            <wp:positionH relativeFrom="column">
              <wp:posOffset>2002155</wp:posOffset>
            </wp:positionH>
            <wp:positionV relativeFrom="paragraph">
              <wp:posOffset>283845</wp:posOffset>
            </wp:positionV>
            <wp:extent cx="2130425" cy="2105025"/>
            <wp:effectExtent l="0" t="0" r="3175" b="9525"/>
            <wp:wrapNone/>
            <wp:docPr id="47" name="Grafik 47"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130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0F59C6" w:rsidRPr="00B751EB">
        <w:rPr>
          <w:lang w:val="de-DE"/>
        </w:rPr>
        <w:lastRenderedPageBreak/>
        <w:t>Stufe 5</w:t>
      </w:r>
      <w:bookmarkEnd w:id="208"/>
    </w:p>
    <w:p w:rsidR="000F59C6" w:rsidRPr="00EB4C6D" w:rsidRDefault="000F59C6" w:rsidP="000F59C6">
      <w:pPr>
        <w:jc w:val="both"/>
        <w:rPr>
          <w:sz w:val="10"/>
          <w:szCs w:val="10"/>
        </w:rPr>
      </w:pPr>
    </w:p>
    <w:p w:rsidR="000F59C6" w:rsidRPr="004A65D6" w:rsidRDefault="000F59C6" w:rsidP="000F59C6">
      <w:pPr>
        <w:pStyle w:val="AM-Spruch-berschrift"/>
      </w:pPr>
      <w:bookmarkStart w:id="209" w:name="_Toc420639230"/>
      <w:r w:rsidRPr="004A65D6">
        <w:t>Bildnis des Tieres</w:t>
      </w:r>
      <w:bookmarkEnd w:id="209"/>
    </w:p>
    <w:p w:rsidR="000F59C6" w:rsidRDefault="000F59C6" w:rsidP="000F59C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sidR="006F1C5D">
        <w:rPr>
          <w:sz w:val="20"/>
          <w:szCs w:val="20"/>
        </w:rPr>
        <w:t xml:space="preserve"> Ind</w:t>
      </w:r>
    </w:p>
    <w:p w:rsidR="000F59C6" w:rsidRDefault="000F59C6" w:rsidP="000F59C6">
      <w:pPr>
        <w:jc w:val="both"/>
        <w:rPr>
          <w:sz w:val="20"/>
          <w:szCs w:val="20"/>
        </w:rPr>
      </w:pPr>
      <w:r>
        <w:rPr>
          <w:sz w:val="20"/>
          <w:szCs w:val="20"/>
        </w:rPr>
        <w:t>Dieser Spruch gewährt dem Magier ein flüchtiges geistiges Bild eines Tieres, zu welchem er die Arkane Verbindung besitzt. Von einem Tier verursachte frische Wunden gelten für ein paar Stunden als Arkane Verbindung zu diesem und können so dazu führen, dass man herausfindet, wer die Wunden verursacht hat.</w:t>
      </w:r>
    </w:p>
    <w:p w:rsidR="000F59C6" w:rsidRPr="007A6F46" w:rsidRDefault="000F59C6" w:rsidP="000F59C6">
      <w:pPr>
        <w:ind w:firstLine="708"/>
        <w:jc w:val="both"/>
        <w:rPr>
          <w:sz w:val="20"/>
          <w:szCs w:val="20"/>
        </w:rPr>
      </w:pPr>
      <w:r>
        <w:rPr>
          <w:sz w:val="20"/>
          <w:szCs w:val="20"/>
        </w:rPr>
        <w:t>[Basis 1, +4 Arkane Verbindung]</w:t>
      </w:r>
    </w:p>
    <w:p w:rsidR="000F59C6" w:rsidRDefault="000F59C6" w:rsidP="000F59C6">
      <w:pPr>
        <w:jc w:val="both"/>
        <w:rPr>
          <w:sz w:val="20"/>
          <w:szCs w:val="20"/>
        </w:rPr>
      </w:pPr>
    </w:p>
    <w:p w:rsidR="001015C9" w:rsidRPr="004A65D6" w:rsidRDefault="001015C9" w:rsidP="000A04BF">
      <w:pPr>
        <w:pStyle w:val="AM-Spruch-berschrift"/>
      </w:pPr>
      <w:bookmarkStart w:id="210" w:name="_Toc420639231"/>
      <w:r>
        <w:t>Den schlafenden Hund spüren</w:t>
      </w:r>
      <w:bookmarkEnd w:id="204"/>
      <w:bookmarkEnd w:id="210"/>
    </w:p>
    <w:p w:rsidR="001015C9" w:rsidRDefault="001015C9" w:rsidP="001015C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015C9" w:rsidRDefault="001015C9" w:rsidP="001015C9">
      <w:pPr>
        <w:jc w:val="both"/>
        <w:rPr>
          <w:sz w:val="20"/>
          <w:szCs w:val="20"/>
        </w:rPr>
      </w:pPr>
      <w:r>
        <w:rPr>
          <w:sz w:val="20"/>
          <w:szCs w:val="20"/>
        </w:rPr>
        <w:t xml:space="preserve">Der Spruch enthüllt schlafende Tiere in Reichweite des Zaubers – solang diese nicht durch den Zauber erwachen. </w:t>
      </w:r>
    </w:p>
    <w:p w:rsidR="001015C9" w:rsidRPr="007A6F46" w:rsidRDefault="001015C9" w:rsidP="001015C9">
      <w:pPr>
        <w:ind w:firstLine="708"/>
        <w:rPr>
          <w:sz w:val="20"/>
          <w:szCs w:val="20"/>
        </w:rPr>
      </w:pPr>
      <w:r>
        <w:rPr>
          <w:sz w:val="20"/>
          <w:szCs w:val="20"/>
        </w:rPr>
        <w:t>[Basis 3, +2 Stimme]</w:t>
      </w:r>
    </w:p>
    <w:p w:rsidR="001015C9" w:rsidRDefault="001015C9" w:rsidP="001015C9">
      <w:pPr>
        <w:rPr>
          <w:sz w:val="20"/>
          <w:szCs w:val="20"/>
        </w:rPr>
      </w:pPr>
    </w:p>
    <w:p w:rsidR="00604CE1" w:rsidRPr="004A65D6" w:rsidRDefault="00604CE1" w:rsidP="000A04BF">
      <w:pPr>
        <w:pStyle w:val="AM-Spruch-berschrift"/>
      </w:pPr>
      <w:bookmarkStart w:id="211" w:name="_Toc339550393"/>
      <w:bookmarkStart w:id="212" w:name="_Toc420639232"/>
      <w:r>
        <w:t>Ein Gespür für  ein neues Tier</w:t>
      </w:r>
      <w:bookmarkEnd w:id="211"/>
      <w:bookmarkEnd w:id="212"/>
    </w:p>
    <w:p w:rsidR="00604CE1" w:rsidRDefault="00604CE1" w:rsidP="00604CE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w:t>
      </w:r>
      <w:r w:rsidR="003F2D08">
        <w:rPr>
          <w:sz w:val="20"/>
          <w:szCs w:val="20"/>
        </w:rPr>
        <w:t>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6F1C5D">
        <w:rPr>
          <w:sz w:val="20"/>
          <w:szCs w:val="20"/>
        </w:rPr>
        <w:t xml:space="preserve"> </w:t>
      </w:r>
    </w:p>
    <w:p w:rsidR="00604CE1" w:rsidRDefault="00604CE1" w:rsidP="00604CE1">
      <w:pPr>
        <w:jc w:val="both"/>
        <w:rPr>
          <w:sz w:val="20"/>
          <w:szCs w:val="20"/>
        </w:rPr>
      </w:pPr>
      <w:r>
        <w:rPr>
          <w:sz w:val="20"/>
          <w:szCs w:val="20"/>
        </w:rPr>
        <w:t xml:space="preserve">Mittels einer Berührung kann der Magier feststellen, ob ein Tier schwanger ist, selbst kurz nach der Empfängnis.  </w:t>
      </w:r>
    </w:p>
    <w:p w:rsidR="00604CE1" w:rsidRDefault="00604CE1" w:rsidP="00604CE1">
      <w:pPr>
        <w:ind w:firstLine="708"/>
        <w:jc w:val="both"/>
        <w:rPr>
          <w:sz w:val="20"/>
          <w:szCs w:val="20"/>
        </w:rPr>
      </w:pPr>
      <w:r>
        <w:rPr>
          <w:sz w:val="20"/>
          <w:szCs w:val="20"/>
        </w:rPr>
        <w:t>[Basis 4, +1 Berührung]</w:t>
      </w:r>
    </w:p>
    <w:p w:rsidR="000C2A7D" w:rsidRPr="007A6F46" w:rsidRDefault="000C2A7D" w:rsidP="00604CE1">
      <w:pPr>
        <w:ind w:firstLine="708"/>
        <w:jc w:val="both"/>
        <w:rPr>
          <w:sz w:val="20"/>
          <w:szCs w:val="20"/>
        </w:rPr>
      </w:pPr>
    </w:p>
    <w:p w:rsidR="000F59C6" w:rsidRPr="004A65D6" w:rsidRDefault="000F59C6" w:rsidP="000F59C6">
      <w:pPr>
        <w:pStyle w:val="AM-Spruch-berschrift"/>
      </w:pPr>
      <w:bookmarkStart w:id="213" w:name="_Toc420639233"/>
      <w:bookmarkStart w:id="214" w:name="_Toc339550394"/>
      <w:r>
        <w:t>Erblicken des Wappens</w:t>
      </w:r>
      <w:bookmarkEnd w:id="213"/>
    </w:p>
    <w:p w:rsidR="000F59C6" w:rsidRDefault="000F59C6" w:rsidP="000F59C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F59C6" w:rsidRDefault="000F59C6" w:rsidP="000F59C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0F59C6" w:rsidRDefault="000F59C6" w:rsidP="000F59C6">
      <w:pPr>
        <w:jc w:val="both"/>
        <w:rPr>
          <w:sz w:val="20"/>
          <w:szCs w:val="20"/>
        </w:rPr>
      </w:pPr>
      <w:r>
        <w:rPr>
          <w:sz w:val="20"/>
          <w:szCs w:val="20"/>
        </w:rPr>
        <w:t>Durch Berührung eines Teils einer Gewandung oder ähnlichem, ist es dem Hermetiker möglich zu erblicken, wie dieses in vollständigem Zustand ausgesehen hatte, so dass er auch eventuell vorhandene Zeichen oder Wappen darauf erkennen kann.</w:t>
      </w:r>
    </w:p>
    <w:p w:rsidR="000F59C6" w:rsidRPr="007A6F46" w:rsidRDefault="000F59C6" w:rsidP="000F59C6">
      <w:pPr>
        <w:ind w:firstLine="708"/>
        <w:jc w:val="both"/>
        <w:rPr>
          <w:sz w:val="20"/>
          <w:szCs w:val="20"/>
        </w:rPr>
      </w:pPr>
      <w:r>
        <w:rPr>
          <w:sz w:val="20"/>
          <w:szCs w:val="20"/>
        </w:rPr>
        <w:t>[Basis 1, +4 Arkane Verbindung]</w:t>
      </w:r>
    </w:p>
    <w:p w:rsidR="000F59C6" w:rsidRDefault="000F59C6" w:rsidP="000F59C6">
      <w:pPr>
        <w:jc w:val="both"/>
        <w:rPr>
          <w:sz w:val="20"/>
          <w:szCs w:val="20"/>
        </w:rPr>
      </w:pPr>
    </w:p>
    <w:p w:rsidR="000F59C6" w:rsidRPr="004A65D6" w:rsidRDefault="000F59C6" w:rsidP="000F59C6">
      <w:pPr>
        <w:pStyle w:val="AM-Spruch-berschrift"/>
      </w:pPr>
      <w:bookmarkStart w:id="215" w:name="_Toc420639234"/>
      <w:r>
        <w:t>Haltung des wilden Tiers</w:t>
      </w:r>
      <w:bookmarkEnd w:id="215"/>
    </w:p>
    <w:p w:rsidR="000F59C6" w:rsidRDefault="000F59C6" w:rsidP="000F59C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F59C6" w:rsidRDefault="000F59C6" w:rsidP="000F59C6">
      <w:pPr>
        <w:jc w:val="both"/>
        <w:rPr>
          <w:sz w:val="20"/>
          <w:szCs w:val="20"/>
        </w:rPr>
      </w:pPr>
      <w:r>
        <w:rPr>
          <w:sz w:val="20"/>
          <w:szCs w:val="20"/>
        </w:rPr>
        <w:t>Hiermit erfährt der Magier, wie das Ziel ihm gegenüber eingestellt ist; z.B. friedlich, ängstlich, aggressiv.</w:t>
      </w:r>
    </w:p>
    <w:p w:rsidR="000F59C6" w:rsidRPr="007A6F46" w:rsidRDefault="000845D1" w:rsidP="000F59C6">
      <w:pPr>
        <w:ind w:firstLine="708"/>
        <w:jc w:val="both"/>
        <w:rPr>
          <w:sz w:val="20"/>
          <w:szCs w:val="20"/>
        </w:rPr>
      </w:pPr>
      <w:r>
        <w:rPr>
          <w:noProof/>
          <w:sz w:val="20"/>
          <w:szCs w:val="20"/>
        </w:rPr>
        <w:drawing>
          <wp:anchor distT="0" distB="0" distL="114300" distR="114300" simplePos="0" relativeHeight="252424192" behindDoc="1" locked="0" layoutInCell="1" allowOverlap="1" wp14:anchorId="568C1A11" wp14:editId="57D0F17D">
            <wp:simplePos x="0" y="0"/>
            <wp:positionH relativeFrom="column">
              <wp:posOffset>810895</wp:posOffset>
            </wp:positionH>
            <wp:positionV relativeFrom="paragraph">
              <wp:posOffset>88265</wp:posOffset>
            </wp:positionV>
            <wp:extent cx="2296160" cy="3162300"/>
            <wp:effectExtent l="0" t="0" r="8890" b="0"/>
            <wp:wrapNone/>
            <wp:docPr id="355" name="Grafik 355"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9C6">
        <w:rPr>
          <w:sz w:val="20"/>
          <w:szCs w:val="20"/>
        </w:rPr>
        <w:t>[Basis 3, +2 Stimme]</w:t>
      </w:r>
    </w:p>
    <w:p w:rsidR="000F59C6" w:rsidRDefault="000F59C6" w:rsidP="000F59C6">
      <w:pPr>
        <w:jc w:val="both"/>
        <w:rPr>
          <w:sz w:val="20"/>
          <w:szCs w:val="20"/>
        </w:rPr>
      </w:pPr>
    </w:p>
    <w:p w:rsidR="000C2A7D" w:rsidRPr="004A65D6" w:rsidRDefault="000C2A7D" w:rsidP="000C2A7D">
      <w:pPr>
        <w:pStyle w:val="AM-Spruch-berschrift"/>
      </w:pPr>
      <w:bookmarkStart w:id="216" w:name="_Toc420639235"/>
      <w:r>
        <w:t>Wohl oder Weh der Kreatur</w:t>
      </w:r>
      <w:bookmarkEnd w:id="216"/>
    </w:p>
    <w:p w:rsidR="000C2A7D" w:rsidRDefault="000C2A7D" w:rsidP="000C2A7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sidR="006F1C5D">
        <w:rPr>
          <w:sz w:val="20"/>
          <w:szCs w:val="20"/>
        </w:rPr>
        <w:t xml:space="preserve"> Ind</w:t>
      </w:r>
    </w:p>
    <w:p w:rsidR="000C2A7D" w:rsidRDefault="000C2A7D" w:rsidP="000C2A7D">
      <w:pPr>
        <w:jc w:val="both"/>
        <w:rPr>
          <w:sz w:val="20"/>
          <w:szCs w:val="20"/>
        </w:rPr>
      </w:pPr>
      <w:r>
        <w:rPr>
          <w:sz w:val="20"/>
          <w:szCs w:val="20"/>
        </w:rPr>
        <w:t>Hiermit erfährt der Magier, wie das Zieltier ihm gegenüber eingestellt ist; z.B. friedlich, ängstlich, aggressiv.</w:t>
      </w:r>
    </w:p>
    <w:p w:rsidR="000C2A7D" w:rsidRPr="007A6F46" w:rsidRDefault="000C2A7D" w:rsidP="000C2A7D">
      <w:pPr>
        <w:ind w:firstLine="708"/>
        <w:jc w:val="both"/>
        <w:rPr>
          <w:sz w:val="20"/>
          <w:szCs w:val="20"/>
        </w:rPr>
      </w:pPr>
      <w:r>
        <w:rPr>
          <w:sz w:val="20"/>
          <w:szCs w:val="20"/>
        </w:rPr>
        <w:t>[Basis 3, +2 Stimme]</w:t>
      </w:r>
    </w:p>
    <w:p w:rsidR="000C2A7D" w:rsidRDefault="000C2A7D" w:rsidP="000C2A7D">
      <w:pPr>
        <w:jc w:val="both"/>
        <w:rPr>
          <w:sz w:val="20"/>
          <w:szCs w:val="20"/>
        </w:rPr>
      </w:pPr>
    </w:p>
    <w:p w:rsidR="00962B89" w:rsidRPr="00B751EB" w:rsidRDefault="000C2A7D" w:rsidP="00E9679D">
      <w:pPr>
        <w:pStyle w:val="AMStufen-Ordnungen"/>
        <w:rPr>
          <w:lang w:val="de-DE"/>
        </w:rPr>
      </w:pPr>
      <w:r>
        <w:rPr>
          <w:lang w:val="de-DE"/>
        </w:rPr>
        <w:br w:type="column"/>
      </w:r>
      <w:bookmarkStart w:id="217" w:name="_Toc420639236"/>
      <w:r w:rsidR="00962B89" w:rsidRPr="00B751EB">
        <w:rPr>
          <w:lang w:val="de-DE"/>
        </w:rPr>
        <w:lastRenderedPageBreak/>
        <w:t>Stufe 10</w:t>
      </w:r>
      <w:bookmarkEnd w:id="214"/>
      <w:bookmarkEnd w:id="217"/>
    </w:p>
    <w:p w:rsidR="00962B89" w:rsidRPr="00EB4C6D" w:rsidRDefault="00962B89" w:rsidP="00962B89">
      <w:pPr>
        <w:jc w:val="both"/>
        <w:rPr>
          <w:sz w:val="10"/>
          <w:szCs w:val="10"/>
        </w:rPr>
      </w:pPr>
    </w:p>
    <w:p w:rsidR="00962B89" w:rsidRPr="004A65D6" w:rsidRDefault="00962B89" w:rsidP="000A04BF">
      <w:pPr>
        <w:pStyle w:val="AM-Spruch-berschrift"/>
      </w:pPr>
      <w:bookmarkStart w:id="218" w:name="_Toc339550395"/>
      <w:bookmarkStart w:id="219" w:name="_Toc420639237"/>
      <w:r w:rsidRPr="004A65D6">
        <w:t>Des Lykanthropen Schauder</w:t>
      </w:r>
      <w:bookmarkEnd w:id="218"/>
      <w:bookmarkEnd w:id="219"/>
    </w:p>
    <w:p w:rsidR="00962B89" w:rsidRDefault="00962B89" w:rsidP="00962B8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w:t>
      </w:r>
      <w:r w:rsidR="003F2D08">
        <w:rPr>
          <w:sz w:val="20"/>
          <w:szCs w:val="20"/>
        </w:rPr>
        <w:t>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86A92">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w:t>
      </w:r>
      <w:r w:rsidR="00795B57">
        <w:rPr>
          <w:sz w:val="20"/>
          <w:szCs w:val="20"/>
        </w:rPr>
        <w:t xml:space="preserve">hrung  </w:t>
      </w:r>
    </w:p>
    <w:p w:rsidR="00962B89" w:rsidRDefault="00962B89" w:rsidP="00962B89">
      <w:pPr>
        <w:jc w:val="both"/>
        <w:rPr>
          <w:sz w:val="20"/>
          <w:szCs w:val="20"/>
        </w:rPr>
      </w:pPr>
      <w:r>
        <w:rPr>
          <w:sz w:val="20"/>
          <w:szCs w:val="20"/>
        </w:rPr>
        <w:t>Hiermit läuft dem Magier ein leichter Schauer über den Rücken, so er eine Person oder Tier berührt, welches ein Lycanthrop ist. Es gibt ähnliche Zauber für andere Arten von Gestaltwandlern, nicht aber für Björnaer.</w:t>
      </w:r>
    </w:p>
    <w:p w:rsidR="00962B89" w:rsidRDefault="00962B89" w:rsidP="00962B89">
      <w:pPr>
        <w:ind w:firstLine="708"/>
        <w:jc w:val="both"/>
        <w:rPr>
          <w:sz w:val="20"/>
          <w:szCs w:val="20"/>
        </w:rPr>
      </w:pPr>
      <w:r>
        <w:rPr>
          <w:sz w:val="20"/>
          <w:szCs w:val="20"/>
        </w:rPr>
        <w:t>[Basis 4, +1 Konzentration, +1 Berührung]</w:t>
      </w:r>
    </w:p>
    <w:p w:rsidR="005A5146" w:rsidRDefault="005A5146" w:rsidP="005A5146">
      <w:pPr>
        <w:jc w:val="both"/>
        <w:rPr>
          <w:sz w:val="20"/>
          <w:szCs w:val="20"/>
        </w:rPr>
      </w:pPr>
    </w:p>
    <w:p w:rsidR="002C0C7A" w:rsidRPr="004A65D6" w:rsidRDefault="002C0C7A" w:rsidP="002C0C7A">
      <w:pPr>
        <w:pStyle w:val="AM-Spruch-berschrift"/>
      </w:pPr>
      <w:bookmarkStart w:id="220" w:name="_Toc420639238"/>
      <w:r>
        <w:t>Erkennen der sporadischen Fährte</w:t>
      </w:r>
      <w:bookmarkEnd w:id="220"/>
    </w:p>
    <w:p w:rsidR="002C0C7A" w:rsidRDefault="002C0C7A" w:rsidP="002C0C7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0C7A" w:rsidRDefault="002C0C7A" w:rsidP="002C0C7A">
      <w:pPr>
        <w:jc w:val="both"/>
        <w:rPr>
          <w:sz w:val="20"/>
          <w:szCs w:val="20"/>
        </w:rPr>
      </w:pPr>
      <w:r>
        <w:rPr>
          <w:sz w:val="20"/>
          <w:szCs w:val="20"/>
        </w:rPr>
        <w:t xml:space="preserve">Durch Berührung des Kots eines Tiers erfährt der Hermetiker, wie alt dieser ist und von welchem Tier es stammt. Mit entsprechenden Spruchrequisiten ist es ihm auch möglich zu sagen, was es gegessen hat. </w:t>
      </w:r>
    </w:p>
    <w:p w:rsidR="002C0C7A" w:rsidRPr="007A6F46" w:rsidRDefault="002C0C7A" w:rsidP="002C0C7A">
      <w:pPr>
        <w:ind w:firstLine="708"/>
        <w:jc w:val="both"/>
        <w:rPr>
          <w:sz w:val="20"/>
          <w:szCs w:val="20"/>
        </w:rPr>
      </w:pPr>
      <w:r>
        <w:rPr>
          <w:sz w:val="20"/>
          <w:szCs w:val="20"/>
        </w:rPr>
        <w:t>[Basis 5, +1 Berührung]</w:t>
      </w:r>
    </w:p>
    <w:p w:rsidR="002C0C7A" w:rsidRDefault="002C0C7A" w:rsidP="002C0C7A">
      <w:pPr>
        <w:jc w:val="both"/>
        <w:rPr>
          <w:sz w:val="20"/>
          <w:szCs w:val="20"/>
        </w:rPr>
      </w:pPr>
    </w:p>
    <w:p w:rsidR="00BB03B3" w:rsidRPr="004A65D6" w:rsidRDefault="00BB03B3" w:rsidP="00BB03B3">
      <w:pPr>
        <w:pStyle w:val="AM-Spruch-berschrift"/>
      </w:pPr>
      <w:bookmarkStart w:id="221" w:name="_Toc420639239"/>
      <w:r>
        <w:t xml:space="preserve">Kratzfell des </w:t>
      </w:r>
      <w:r w:rsidR="00DB0708">
        <w:t>besonderen Fließes</w:t>
      </w:r>
      <w:bookmarkEnd w:id="221"/>
    </w:p>
    <w:p w:rsidR="00BB03B3" w:rsidRDefault="00BB03B3" w:rsidP="00BB03B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777E3">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BB03B3" w:rsidRDefault="00BB03B3" w:rsidP="00BB03B3">
      <w:pPr>
        <w:jc w:val="both"/>
        <w:rPr>
          <w:sz w:val="20"/>
          <w:szCs w:val="20"/>
        </w:rPr>
      </w:pPr>
      <w:r>
        <w:rPr>
          <w:sz w:val="20"/>
          <w:szCs w:val="20"/>
        </w:rPr>
        <w:t xml:space="preserve">Der Hermetiker kann durch diesen </w:t>
      </w:r>
      <w:r w:rsidR="00786AFA">
        <w:rPr>
          <w:sz w:val="20"/>
          <w:szCs w:val="20"/>
        </w:rPr>
        <w:t>Spruch</w:t>
      </w:r>
      <w:r>
        <w:rPr>
          <w:sz w:val="20"/>
          <w:szCs w:val="20"/>
        </w:rPr>
        <w:t xml:space="preserve"> jedes Wesen, das eine mit Animal verbundene Macht esitzt</w:t>
      </w:r>
      <w:r w:rsidR="00B946D0">
        <w:rPr>
          <w:sz w:val="20"/>
          <w:szCs w:val="20"/>
        </w:rPr>
        <w:t xml:space="preserve"> (</w:t>
      </w:r>
      <w:r w:rsidR="00786AFA">
        <w:rPr>
          <w:sz w:val="20"/>
          <w:szCs w:val="20"/>
        </w:rPr>
        <w:t>falls</w:t>
      </w:r>
      <w:r w:rsidR="00B946D0">
        <w:rPr>
          <w:sz w:val="20"/>
          <w:szCs w:val="20"/>
        </w:rPr>
        <w:t xml:space="preserve"> </w:t>
      </w:r>
      <w:r w:rsidR="00786AFA">
        <w:rPr>
          <w:sz w:val="20"/>
          <w:szCs w:val="20"/>
        </w:rPr>
        <w:t>seine</w:t>
      </w:r>
      <w:r w:rsidR="00B946D0">
        <w:rPr>
          <w:sz w:val="20"/>
          <w:szCs w:val="20"/>
        </w:rPr>
        <w:t xml:space="preserve"> Penetrationssumme höher ist als die Macht des Wesens)</w:t>
      </w:r>
      <w:r w:rsidR="00786AFA">
        <w:rPr>
          <w:sz w:val="20"/>
          <w:szCs w:val="20"/>
        </w:rPr>
        <w:t xml:space="preserve">, am </w:t>
      </w:r>
      <w:r w:rsidR="00DB0708">
        <w:rPr>
          <w:sz w:val="20"/>
          <w:szCs w:val="20"/>
        </w:rPr>
        <w:t xml:space="preserve">kratzigen Fell oder </w:t>
      </w:r>
      <w:r w:rsidR="00786AFA">
        <w:rPr>
          <w:sz w:val="20"/>
          <w:szCs w:val="20"/>
        </w:rPr>
        <w:t>rauher</w:t>
      </w:r>
      <w:r w:rsidR="00DB0708">
        <w:rPr>
          <w:sz w:val="20"/>
          <w:szCs w:val="20"/>
        </w:rPr>
        <w:t xml:space="preserve"> Haut</w:t>
      </w:r>
      <w:r>
        <w:rPr>
          <w:sz w:val="20"/>
          <w:szCs w:val="20"/>
        </w:rPr>
        <w:t xml:space="preserve"> erkennen.</w:t>
      </w:r>
    </w:p>
    <w:p w:rsidR="00BB03B3" w:rsidRDefault="00BB03B3" w:rsidP="00BB03B3">
      <w:pPr>
        <w:ind w:firstLine="708"/>
        <w:jc w:val="both"/>
        <w:rPr>
          <w:sz w:val="20"/>
          <w:szCs w:val="20"/>
        </w:rPr>
      </w:pPr>
      <w:r>
        <w:rPr>
          <w:sz w:val="20"/>
          <w:szCs w:val="20"/>
        </w:rPr>
        <w:t>[Basis 5, +1 Berührung]</w:t>
      </w:r>
    </w:p>
    <w:p w:rsidR="003F2D08" w:rsidRPr="007A6F46" w:rsidRDefault="003F2D08" w:rsidP="00BB03B3">
      <w:pPr>
        <w:ind w:firstLine="708"/>
        <w:jc w:val="both"/>
        <w:rPr>
          <w:sz w:val="20"/>
          <w:szCs w:val="20"/>
        </w:rPr>
      </w:pPr>
    </w:p>
    <w:p w:rsidR="002C0C7A" w:rsidRPr="004A65D6" w:rsidRDefault="002C0C7A" w:rsidP="002C0C7A">
      <w:pPr>
        <w:pStyle w:val="AM-Spruch-berschrift"/>
      </w:pPr>
      <w:bookmarkStart w:id="222" w:name="_Toc420639240"/>
      <w:bookmarkStart w:id="223" w:name="_Toc339550396"/>
      <w:r>
        <w:t>Sorge um den geschützten Vogel</w:t>
      </w:r>
      <w:bookmarkEnd w:id="222"/>
    </w:p>
    <w:p w:rsidR="002C0C7A" w:rsidRDefault="002C0C7A" w:rsidP="002C0C7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C0C7A" w:rsidRDefault="002C0C7A" w:rsidP="002C0C7A">
      <w:pPr>
        <w:jc w:val="both"/>
        <w:rPr>
          <w:sz w:val="20"/>
          <w:szCs w:val="20"/>
        </w:rPr>
      </w:pPr>
      <w:r>
        <w:rPr>
          <w:sz w:val="20"/>
          <w:szCs w:val="20"/>
        </w:rPr>
        <w:t xml:space="preserve">Durch Berührung der Schale ist der Hermetiker imstande, den allgemeinen Gesundheitszustand des darin befindlichen Kükens herauszufinden.  </w:t>
      </w:r>
    </w:p>
    <w:p w:rsidR="002C0C7A" w:rsidRDefault="002C0C7A" w:rsidP="002C0C7A">
      <w:pPr>
        <w:ind w:firstLine="708"/>
        <w:jc w:val="both"/>
        <w:rPr>
          <w:sz w:val="20"/>
          <w:szCs w:val="20"/>
        </w:rPr>
      </w:pPr>
      <w:r>
        <w:rPr>
          <w:sz w:val="20"/>
          <w:szCs w:val="20"/>
        </w:rPr>
        <w:t xml:space="preserve">[Basis 3, +1 Berührung, </w:t>
      </w:r>
    </w:p>
    <w:p w:rsidR="002C0C7A" w:rsidRPr="007A6F46" w:rsidRDefault="002C0C7A" w:rsidP="002C0C7A">
      <w:pPr>
        <w:ind w:firstLine="708"/>
        <w:jc w:val="both"/>
        <w:rPr>
          <w:sz w:val="20"/>
          <w:szCs w:val="20"/>
        </w:rPr>
      </w:pPr>
      <w:r>
        <w:rPr>
          <w:sz w:val="20"/>
          <w:szCs w:val="20"/>
        </w:rPr>
        <w:t>+1 Konzentration, +1 Teil]</w:t>
      </w:r>
    </w:p>
    <w:p w:rsidR="002C0C7A" w:rsidRDefault="002C0C7A" w:rsidP="002C0C7A">
      <w:pPr>
        <w:jc w:val="both"/>
        <w:rPr>
          <w:sz w:val="20"/>
          <w:szCs w:val="20"/>
        </w:rPr>
      </w:pPr>
    </w:p>
    <w:p w:rsidR="00962B89" w:rsidRPr="00B751EB" w:rsidRDefault="00AF2AF3" w:rsidP="00E9679D">
      <w:pPr>
        <w:pStyle w:val="AMStufen-Ordnungen"/>
        <w:rPr>
          <w:lang w:val="de-DE"/>
        </w:rPr>
      </w:pPr>
      <w:r>
        <w:rPr>
          <w:lang w:val="de-DE"/>
        </w:rPr>
        <w:br w:type="column"/>
      </w:r>
      <w:bookmarkStart w:id="224" w:name="_Toc420639241"/>
      <w:r w:rsidR="00962B89" w:rsidRPr="00B751EB">
        <w:rPr>
          <w:lang w:val="de-DE"/>
        </w:rPr>
        <w:lastRenderedPageBreak/>
        <w:t>Stufe 15</w:t>
      </w:r>
      <w:bookmarkEnd w:id="223"/>
      <w:bookmarkEnd w:id="224"/>
    </w:p>
    <w:p w:rsidR="00962B89" w:rsidRPr="00EB4C6D" w:rsidRDefault="00962B89" w:rsidP="00962B89">
      <w:pPr>
        <w:jc w:val="both"/>
        <w:rPr>
          <w:sz w:val="10"/>
          <w:szCs w:val="10"/>
        </w:rPr>
      </w:pPr>
    </w:p>
    <w:p w:rsidR="00604CE1" w:rsidRPr="004A65D6" w:rsidRDefault="00604CE1" w:rsidP="000A04BF">
      <w:pPr>
        <w:pStyle w:val="AM-Spruch-berschrift"/>
      </w:pPr>
      <w:bookmarkStart w:id="225" w:name="_Toc339550397"/>
      <w:bookmarkStart w:id="226" w:name="_Toc420639242"/>
      <w:r w:rsidRPr="004A65D6">
        <w:t>Anblick des angeführten Tieres</w:t>
      </w:r>
      <w:bookmarkEnd w:id="225"/>
      <w:bookmarkEnd w:id="226"/>
    </w:p>
    <w:p w:rsidR="00604CE1" w:rsidRDefault="00604CE1" w:rsidP="00604CE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w:t>
      </w:r>
      <w:r w:rsidR="003F2D08">
        <w:rPr>
          <w:sz w:val="20"/>
          <w:szCs w:val="20"/>
        </w:rPr>
        <w:t>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04CE1" w:rsidRDefault="00604CE1" w:rsidP="00604CE1">
      <w:pPr>
        <w:jc w:val="both"/>
        <w:rPr>
          <w:sz w:val="20"/>
          <w:szCs w:val="20"/>
        </w:rPr>
      </w:pPr>
      <w:r>
        <w:rPr>
          <w:sz w:val="20"/>
          <w:szCs w:val="20"/>
        </w:rPr>
        <w:t xml:space="preserve">Der Zauberer erhält ein Bild vom Anführer des Tieres aus dessen Sichtweise und durch dessen Gefühle geprägt. Dies könnte bei einem Wolf das Alpha-Tier sein, bei einem Hund sein menschlicher Meister. </w:t>
      </w:r>
    </w:p>
    <w:p w:rsidR="00604CE1" w:rsidRPr="007A6F46" w:rsidRDefault="00604CE1" w:rsidP="00604CE1">
      <w:pPr>
        <w:ind w:firstLine="708"/>
        <w:jc w:val="both"/>
        <w:rPr>
          <w:sz w:val="20"/>
          <w:szCs w:val="20"/>
        </w:rPr>
      </w:pPr>
      <w:r>
        <w:rPr>
          <w:sz w:val="20"/>
          <w:szCs w:val="20"/>
        </w:rPr>
        <w:t>[Basis 10, +1 Berührung]</w:t>
      </w:r>
    </w:p>
    <w:p w:rsidR="00604CE1" w:rsidRDefault="00604CE1" w:rsidP="00604CE1">
      <w:pPr>
        <w:jc w:val="both"/>
        <w:rPr>
          <w:sz w:val="20"/>
          <w:szCs w:val="20"/>
        </w:rPr>
      </w:pPr>
    </w:p>
    <w:p w:rsidR="00604CE1" w:rsidRPr="004A65D6" w:rsidRDefault="00604CE1" w:rsidP="000A04BF">
      <w:pPr>
        <w:pStyle w:val="AM-Spruch-berschrift"/>
      </w:pPr>
      <w:bookmarkStart w:id="227" w:name="_Toc339550398"/>
      <w:bookmarkStart w:id="228" w:name="_Toc420639243"/>
      <w:r w:rsidRPr="004A65D6">
        <w:t>Erkennen der Vollständigkeit des Buches</w:t>
      </w:r>
      <w:bookmarkEnd w:id="227"/>
      <w:bookmarkEnd w:id="228"/>
    </w:p>
    <w:p w:rsidR="00604CE1" w:rsidRDefault="00604CE1" w:rsidP="00604CE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w:t>
      </w:r>
      <w:r w:rsidR="003F2D08">
        <w:rPr>
          <w:sz w:val="20"/>
          <w:szCs w:val="20"/>
        </w:rPr>
        <w:t>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04CE1" w:rsidRDefault="00604CE1" w:rsidP="00604CE1">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604CE1" w:rsidRDefault="003F2D08" w:rsidP="00604CE1">
      <w:pPr>
        <w:jc w:val="both"/>
        <w:rPr>
          <w:sz w:val="20"/>
          <w:szCs w:val="20"/>
        </w:rPr>
      </w:pPr>
      <w:r>
        <w:rPr>
          <w:sz w:val="20"/>
          <w:szCs w:val="20"/>
        </w:rPr>
        <w:t>Durch diesen</w:t>
      </w:r>
      <w:r w:rsidR="00604CE1">
        <w:rPr>
          <w:sz w:val="20"/>
          <w:szCs w:val="20"/>
        </w:rPr>
        <w:t xml:space="preserve"> </w:t>
      </w:r>
      <w:r>
        <w:rPr>
          <w:sz w:val="20"/>
          <w:szCs w:val="20"/>
        </w:rPr>
        <w:t>Spruch</w:t>
      </w:r>
      <w:r w:rsidR="00604CE1">
        <w:rPr>
          <w:sz w:val="20"/>
          <w:szCs w:val="20"/>
        </w:rPr>
        <w:t xml:space="preserve"> stellt der Magier Zustand u</w:t>
      </w:r>
      <w:r>
        <w:rPr>
          <w:sz w:val="20"/>
          <w:szCs w:val="20"/>
        </w:rPr>
        <w:t xml:space="preserve">nd Geschichte eines Buches und </w:t>
      </w:r>
      <w:r w:rsidR="00604CE1">
        <w:rPr>
          <w:sz w:val="20"/>
          <w:szCs w:val="20"/>
        </w:rPr>
        <w:t xml:space="preserve">Qualität der Tinten fest. </w:t>
      </w:r>
    </w:p>
    <w:p w:rsidR="00604CE1" w:rsidRPr="007A6F46" w:rsidRDefault="00604CE1" w:rsidP="00604CE1">
      <w:pPr>
        <w:ind w:firstLine="708"/>
        <w:jc w:val="both"/>
        <w:rPr>
          <w:sz w:val="20"/>
          <w:szCs w:val="20"/>
        </w:rPr>
      </w:pPr>
      <w:r>
        <w:rPr>
          <w:sz w:val="20"/>
          <w:szCs w:val="20"/>
        </w:rPr>
        <w:t xml:space="preserve">[Basis 5, +1 Berührung, +1 </w:t>
      </w:r>
      <w:r w:rsidR="00765EA8">
        <w:rPr>
          <w:sz w:val="20"/>
          <w:szCs w:val="20"/>
        </w:rPr>
        <w:t>Requisite</w:t>
      </w:r>
      <w:r>
        <w:rPr>
          <w:sz w:val="20"/>
          <w:szCs w:val="20"/>
        </w:rPr>
        <w:t>]</w:t>
      </w:r>
    </w:p>
    <w:p w:rsidR="00604CE1" w:rsidRDefault="00604CE1" w:rsidP="00604CE1">
      <w:pPr>
        <w:jc w:val="both"/>
        <w:rPr>
          <w:sz w:val="20"/>
          <w:szCs w:val="20"/>
        </w:rPr>
      </w:pPr>
    </w:p>
    <w:p w:rsidR="00D03372" w:rsidRPr="004A65D6" w:rsidRDefault="00D03372" w:rsidP="00D03372">
      <w:pPr>
        <w:pStyle w:val="AM-Spruch-berschrift"/>
      </w:pPr>
      <w:bookmarkStart w:id="229" w:name="_Toc420639244"/>
      <w:bookmarkStart w:id="230" w:name="_Toc339550399"/>
      <w:r>
        <w:t>Gesinnung des Rudels</w:t>
      </w:r>
      <w:bookmarkEnd w:id="229"/>
    </w:p>
    <w:p w:rsidR="00D03372" w:rsidRDefault="00D03372" w:rsidP="00D03372">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sidR="006F1C5D">
        <w:rPr>
          <w:sz w:val="20"/>
          <w:szCs w:val="20"/>
        </w:rPr>
        <w:t xml:space="preserve"> Gruppe </w:t>
      </w:r>
    </w:p>
    <w:p w:rsidR="00D03372" w:rsidRDefault="00D03372" w:rsidP="00D03372">
      <w:pPr>
        <w:jc w:val="both"/>
        <w:rPr>
          <w:sz w:val="20"/>
          <w:szCs w:val="20"/>
        </w:rPr>
      </w:pPr>
      <w:r>
        <w:rPr>
          <w:sz w:val="20"/>
          <w:szCs w:val="20"/>
        </w:rPr>
        <w:t>Hiermit erfährt der Magier, wie die Zielgruppe (bis z</w:t>
      </w:r>
      <w:r w:rsidR="006F1C5D">
        <w:rPr>
          <w:sz w:val="20"/>
          <w:szCs w:val="20"/>
        </w:rPr>
        <w:t>u 10 Tiere</w:t>
      </w:r>
      <w:r>
        <w:rPr>
          <w:sz w:val="20"/>
          <w:szCs w:val="20"/>
        </w:rPr>
        <w:t>) ihm gegenüber eingestellt ist; z.B. friedlich, ängstlich, aggressiv.</w:t>
      </w:r>
    </w:p>
    <w:p w:rsidR="00D03372" w:rsidRPr="007A6F46" w:rsidRDefault="00D03372" w:rsidP="00D03372">
      <w:pPr>
        <w:ind w:firstLine="708"/>
        <w:jc w:val="both"/>
        <w:rPr>
          <w:sz w:val="20"/>
          <w:szCs w:val="20"/>
        </w:rPr>
      </w:pPr>
      <w:r>
        <w:rPr>
          <w:sz w:val="20"/>
          <w:szCs w:val="20"/>
        </w:rPr>
        <w:t>[Basis 3, +2 Stimme, +2 Gruppe]</w:t>
      </w:r>
    </w:p>
    <w:p w:rsidR="00D03372" w:rsidRDefault="00D03372" w:rsidP="00D03372">
      <w:pPr>
        <w:jc w:val="both"/>
        <w:rPr>
          <w:sz w:val="20"/>
          <w:szCs w:val="20"/>
        </w:rPr>
      </w:pPr>
    </w:p>
    <w:p w:rsidR="00455E4D" w:rsidRPr="004A65D6" w:rsidRDefault="00455E4D" w:rsidP="000A04BF">
      <w:pPr>
        <w:pStyle w:val="AM-Spruch-berschrift"/>
      </w:pPr>
      <w:bookmarkStart w:id="231" w:name="_Toc420639245"/>
      <w:r w:rsidRPr="004A65D6">
        <w:t>Vision des herumwütenden Tieres</w:t>
      </w:r>
      <w:bookmarkEnd w:id="230"/>
      <w:bookmarkEnd w:id="231"/>
    </w:p>
    <w:p w:rsidR="00455E4D" w:rsidRDefault="00455E4D" w:rsidP="00455E4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w:t>
      </w:r>
      <w:r w:rsidR="003F2D08">
        <w:rPr>
          <w:sz w:val="20"/>
          <w:szCs w:val="20"/>
        </w:rPr>
        <w:t>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55E4D" w:rsidRDefault="00455E4D" w:rsidP="00455E4D">
      <w:pPr>
        <w:jc w:val="both"/>
        <w:rPr>
          <w:sz w:val="20"/>
          <w:szCs w:val="20"/>
        </w:rPr>
      </w:pPr>
      <w:r>
        <w:rPr>
          <w:sz w:val="20"/>
          <w:szCs w:val="20"/>
        </w:rPr>
        <w:t xml:space="preserve">Durch Berühren der Wunden des Ziels (selbst wenn es tot ist) erhält der Zauberer ein geistiges Bild aus </w:t>
      </w:r>
      <w:r w:rsidR="005A5146">
        <w:rPr>
          <w:sz w:val="20"/>
          <w:szCs w:val="20"/>
        </w:rPr>
        <w:t>des Ziels</w:t>
      </w:r>
      <w:r>
        <w:rPr>
          <w:sz w:val="20"/>
          <w:szCs w:val="20"/>
        </w:rPr>
        <w:t xml:space="preserve"> Sichtweise, welches Tier ihm die Wunden zugefügt hat (war </w:t>
      </w:r>
      <w:r w:rsidR="005A5146">
        <w:rPr>
          <w:sz w:val="20"/>
          <w:szCs w:val="20"/>
        </w:rPr>
        <w:t>es</w:t>
      </w:r>
      <w:r>
        <w:rPr>
          <w:sz w:val="20"/>
          <w:szCs w:val="20"/>
        </w:rPr>
        <w:t xml:space="preserve"> kein Tier, so schlägt der Zauber fehl). </w:t>
      </w:r>
      <w:r w:rsidR="005A5146">
        <w:rPr>
          <w:sz w:val="20"/>
          <w:szCs w:val="20"/>
        </w:rPr>
        <w:t>Das</w:t>
      </w:r>
      <w:r>
        <w:rPr>
          <w:sz w:val="20"/>
          <w:szCs w:val="20"/>
        </w:rPr>
        <w:t xml:space="preserve"> Opfer </w:t>
      </w:r>
      <w:r w:rsidR="005A5146">
        <w:rPr>
          <w:sz w:val="20"/>
          <w:szCs w:val="20"/>
        </w:rPr>
        <w:t xml:space="preserve">muss hierdurch </w:t>
      </w:r>
      <w:r>
        <w:rPr>
          <w:sz w:val="20"/>
          <w:szCs w:val="20"/>
        </w:rPr>
        <w:t xml:space="preserve">den Angreifer </w:t>
      </w:r>
      <w:r w:rsidR="005A5146">
        <w:rPr>
          <w:sz w:val="20"/>
          <w:szCs w:val="20"/>
        </w:rPr>
        <w:t>gesehen haben.</w:t>
      </w:r>
      <w:r>
        <w:rPr>
          <w:sz w:val="20"/>
          <w:szCs w:val="20"/>
        </w:rPr>
        <w:t xml:space="preserve"> </w:t>
      </w:r>
    </w:p>
    <w:p w:rsidR="00455E4D" w:rsidRDefault="00455E4D" w:rsidP="00455E4D">
      <w:pPr>
        <w:jc w:val="both"/>
        <w:rPr>
          <w:sz w:val="20"/>
          <w:szCs w:val="20"/>
        </w:rPr>
      </w:pPr>
      <w:r>
        <w:rPr>
          <w:sz w:val="20"/>
          <w:szCs w:val="20"/>
        </w:rPr>
        <w:tab/>
        <w:t xml:space="preserve">Ist das Opfer ein Mensch, so erfordert der Spruch eine Mentem-Zauberrequisite. </w:t>
      </w:r>
    </w:p>
    <w:p w:rsidR="00455E4D" w:rsidRDefault="00455E4D" w:rsidP="00455E4D">
      <w:pPr>
        <w:ind w:firstLine="708"/>
        <w:jc w:val="both"/>
        <w:rPr>
          <w:sz w:val="20"/>
          <w:szCs w:val="20"/>
        </w:rPr>
      </w:pPr>
      <w:r>
        <w:rPr>
          <w:sz w:val="20"/>
          <w:szCs w:val="20"/>
        </w:rPr>
        <w:t>[Basis 10, +1 Berührung]</w:t>
      </w:r>
    </w:p>
    <w:p w:rsidR="007D19E1" w:rsidRPr="007A6F46" w:rsidRDefault="007D19E1" w:rsidP="00455E4D">
      <w:pPr>
        <w:ind w:firstLine="708"/>
        <w:jc w:val="both"/>
        <w:rPr>
          <w:sz w:val="20"/>
          <w:szCs w:val="20"/>
        </w:rPr>
      </w:pPr>
    </w:p>
    <w:p w:rsidR="003F6038" w:rsidRPr="00B751EB" w:rsidRDefault="00AF2AF3" w:rsidP="00E9679D">
      <w:pPr>
        <w:pStyle w:val="AMStufen-Ordnungen"/>
        <w:rPr>
          <w:lang w:val="de-DE"/>
        </w:rPr>
      </w:pPr>
      <w:bookmarkStart w:id="232" w:name="_Toc339550400"/>
      <w:r>
        <w:rPr>
          <w:lang w:val="de-DE"/>
        </w:rPr>
        <w:br w:type="column"/>
      </w:r>
      <w:bookmarkStart w:id="233" w:name="_Toc420639246"/>
      <w:r w:rsidR="003F6038" w:rsidRPr="00B751EB">
        <w:rPr>
          <w:lang w:val="de-DE"/>
        </w:rPr>
        <w:lastRenderedPageBreak/>
        <w:t>Stufe 20</w:t>
      </w:r>
      <w:bookmarkEnd w:id="232"/>
      <w:bookmarkEnd w:id="233"/>
    </w:p>
    <w:p w:rsidR="003F6038" w:rsidRPr="00EB4C6D" w:rsidRDefault="003F6038" w:rsidP="003F6038">
      <w:pPr>
        <w:jc w:val="both"/>
        <w:rPr>
          <w:sz w:val="10"/>
          <w:szCs w:val="10"/>
        </w:rPr>
      </w:pPr>
    </w:p>
    <w:p w:rsidR="00533F36" w:rsidRPr="00E845ED" w:rsidRDefault="00533F36" w:rsidP="000A04BF">
      <w:pPr>
        <w:pStyle w:val="AM-Spruch-berschrift"/>
      </w:pPr>
      <w:bookmarkStart w:id="234" w:name="_Toc339550401"/>
      <w:bookmarkStart w:id="235" w:name="_Toc420639247"/>
      <w:r>
        <w:t>Die Welt erleben wie ein Tier</w:t>
      </w:r>
      <w:bookmarkEnd w:id="234"/>
      <w:bookmarkEnd w:id="235"/>
    </w:p>
    <w:p w:rsidR="00533F36" w:rsidRDefault="00533F36" w:rsidP="00533F3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7266E">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6F1C5D">
        <w:rPr>
          <w:sz w:val="20"/>
          <w:szCs w:val="20"/>
        </w:rPr>
        <w:t xml:space="preserve"> Ind </w:t>
      </w:r>
    </w:p>
    <w:p w:rsidR="00533F36" w:rsidRDefault="00533F36" w:rsidP="00533F36">
      <w:pPr>
        <w:jc w:val="both"/>
        <w:rPr>
          <w:sz w:val="20"/>
          <w:szCs w:val="20"/>
        </w:rPr>
      </w:pPr>
      <w:r>
        <w:rPr>
          <w:sz w:val="20"/>
          <w:szCs w:val="20"/>
        </w:rPr>
        <w:t xml:space="preserve">Durch diesen Zauber kann der </w:t>
      </w:r>
      <w:r w:rsidR="00765EA8">
        <w:rPr>
          <w:sz w:val="20"/>
          <w:szCs w:val="20"/>
        </w:rPr>
        <w:t>Hermetiker</w:t>
      </w:r>
      <w:r>
        <w:rPr>
          <w:sz w:val="20"/>
          <w:szCs w:val="20"/>
        </w:rPr>
        <w:t xml:space="preserve"> die Welt durch die Sinne eines Tieres </w:t>
      </w:r>
      <w:r w:rsidR="00F971BD">
        <w:rPr>
          <w:sz w:val="20"/>
          <w:szCs w:val="20"/>
        </w:rPr>
        <w:t>erleben</w:t>
      </w:r>
      <w:r>
        <w:rPr>
          <w:sz w:val="20"/>
          <w:szCs w:val="20"/>
        </w:rPr>
        <w:t xml:space="preserve">. Er hat keine Kontrolle darüber, wohin </w:t>
      </w:r>
      <w:r w:rsidR="00F971BD">
        <w:rPr>
          <w:sz w:val="20"/>
          <w:szCs w:val="20"/>
        </w:rPr>
        <w:t xml:space="preserve">es </w:t>
      </w:r>
      <w:r>
        <w:rPr>
          <w:sz w:val="20"/>
          <w:szCs w:val="20"/>
        </w:rPr>
        <w:t xml:space="preserve">sich bewegt und wie es sich </w:t>
      </w:r>
      <w:r w:rsidR="00765EA8">
        <w:rPr>
          <w:sz w:val="20"/>
          <w:szCs w:val="20"/>
        </w:rPr>
        <w:t xml:space="preserve">während der Wirkungsdauer </w:t>
      </w:r>
      <w:r>
        <w:rPr>
          <w:sz w:val="20"/>
          <w:szCs w:val="20"/>
        </w:rPr>
        <w:t>verhält.</w:t>
      </w:r>
    </w:p>
    <w:p w:rsidR="00533F36" w:rsidRPr="007A6F46" w:rsidRDefault="00533F36" w:rsidP="00533F36">
      <w:pPr>
        <w:ind w:left="708"/>
        <w:jc w:val="both"/>
        <w:rPr>
          <w:sz w:val="20"/>
          <w:szCs w:val="20"/>
        </w:rPr>
      </w:pPr>
      <w:r>
        <w:rPr>
          <w:sz w:val="20"/>
          <w:szCs w:val="20"/>
        </w:rPr>
        <w:t xml:space="preserve">[Basis 10, </w:t>
      </w:r>
      <w:r w:rsidR="0067266E">
        <w:rPr>
          <w:sz w:val="20"/>
          <w:szCs w:val="20"/>
        </w:rPr>
        <w:t>+1 Berührung, +1 Diameter</w:t>
      </w:r>
      <w:r>
        <w:rPr>
          <w:sz w:val="20"/>
          <w:szCs w:val="20"/>
        </w:rPr>
        <w:t>]</w:t>
      </w:r>
    </w:p>
    <w:p w:rsidR="00533F36" w:rsidRDefault="00533F36" w:rsidP="00533F36">
      <w:pPr>
        <w:jc w:val="both"/>
        <w:rPr>
          <w:sz w:val="20"/>
          <w:szCs w:val="20"/>
        </w:rPr>
      </w:pPr>
    </w:p>
    <w:p w:rsidR="00765EA8" w:rsidRPr="000C2A7D" w:rsidRDefault="00765EA8" w:rsidP="00765EA8">
      <w:pPr>
        <w:rPr>
          <w:rFonts w:ascii="Lucida Blackletter" w:hAnsi="Lucida Blackletter"/>
          <w:b/>
          <w:sz w:val="26"/>
          <w:szCs w:val="26"/>
          <w14:shadow w14:blurRad="50800" w14:dist="38100" w14:dir="2700000" w14:sx="100000" w14:sy="100000" w14:kx="0" w14:ky="0" w14:algn="tl">
            <w14:srgbClr w14:val="000000">
              <w14:alpha w14:val="60000"/>
            </w14:srgbClr>
          </w14:shadow>
        </w:rPr>
      </w:pPr>
      <w:r>
        <w:rPr>
          <w:rFonts w:ascii="Lucida Blackletter" w:hAnsi="Lucida Blackletter"/>
          <w:b/>
          <w:sz w:val="26"/>
          <w:szCs w:val="26"/>
          <w14:shadow w14:blurRad="50800" w14:dist="38100" w14:dir="2700000" w14:sx="100000" w14:sy="100000" w14:kx="0" w14:ky="0" w14:algn="tl">
            <w14:srgbClr w14:val="000000">
              <w14:alpha w14:val="60000"/>
            </w14:srgbClr>
          </w14:shadow>
        </w:rPr>
        <w:t>Erschnüffeln des Fuchsbaus</w:t>
      </w:r>
    </w:p>
    <w:p w:rsidR="00765EA8" w:rsidRDefault="00765EA8" w:rsidP="00765EA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sidR="006F1C5D">
        <w:rPr>
          <w:sz w:val="20"/>
          <w:szCs w:val="20"/>
        </w:rPr>
        <w:t xml:space="preserve"> Ind </w:t>
      </w:r>
    </w:p>
    <w:p w:rsidR="00765EA8" w:rsidRDefault="00765EA8" w:rsidP="00765EA8">
      <w:pPr>
        <w:jc w:val="both"/>
        <w:rPr>
          <w:sz w:val="20"/>
          <w:szCs w:val="20"/>
        </w:rPr>
      </w:pPr>
      <w:r>
        <w:rPr>
          <w:sz w:val="20"/>
          <w:szCs w:val="20"/>
        </w:rPr>
        <w:t xml:space="preserve">Durch Berührung einer arkanen Verbindung zum Zieltier erhält der Hermetiker ein intuitives Verständnis, wo es sich befindet und kann diesem Gefühl folgen, solange er sich darauf konzentriert. </w:t>
      </w:r>
    </w:p>
    <w:p w:rsidR="00765EA8" w:rsidRPr="007A6F46" w:rsidRDefault="00765EA8" w:rsidP="00765EA8">
      <w:pPr>
        <w:ind w:firstLine="708"/>
        <w:rPr>
          <w:sz w:val="20"/>
          <w:szCs w:val="20"/>
        </w:rPr>
      </w:pPr>
      <w:r>
        <w:rPr>
          <w:sz w:val="20"/>
          <w:szCs w:val="20"/>
        </w:rPr>
        <w:t>[Basis 3, +4 ArkV, +1 Konzentration]</w:t>
      </w:r>
    </w:p>
    <w:p w:rsidR="00765EA8" w:rsidRDefault="00765EA8" w:rsidP="00765EA8">
      <w:pPr>
        <w:rPr>
          <w:sz w:val="20"/>
          <w:szCs w:val="20"/>
        </w:rPr>
      </w:pPr>
    </w:p>
    <w:p w:rsidR="002310DD" w:rsidRPr="004A65D6" w:rsidRDefault="002310DD" w:rsidP="002310DD">
      <w:pPr>
        <w:rPr>
          <w:rFonts w:ascii="Lucida Blackletter" w:hAnsi="Lucida Blackletter"/>
          <w:b/>
          <w:sz w:val="26"/>
          <w:szCs w:val="26"/>
          <w14:shadow w14:blurRad="50800" w14:dist="38100" w14:dir="2700000" w14:sx="100000" w14:sy="100000" w14:kx="0" w14:ky="0" w14:algn="tl">
            <w14:srgbClr w14:val="000000">
              <w14:alpha w14:val="60000"/>
            </w14:srgbClr>
          </w14:shadow>
        </w:rPr>
      </w:pPr>
      <w:r w:rsidRPr="004A65D6">
        <w:rPr>
          <w:rFonts w:ascii="Lucida Blackletter" w:hAnsi="Lucida Blackletter"/>
          <w:b/>
          <w:sz w:val="26"/>
          <w:szCs w:val="26"/>
          <w14:shadow w14:blurRad="50800" w14:dist="38100" w14:dir="2700000" w14:sx="100000" w14:sy="100000" w14:kx="0" w14:ky="0" w14:algn="tl">
            <w14:srgbClr w14:val="000000">
              <w14:alpha w14:val="60000"/>
            </w14:srgbClr>
          </w14:shadow>
        </w:rPr>
        <w:t>Intuition des Fischers</w:t>
      </w:r>
    </w:p>
    <w:p w:rsidR="002310DD" w:rsidRDefault="002310DD" w:rsidP="002310D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w:t>
      </w:r>
      <w:r w:rsidR="003F2D08">
        <w:rPr>
          <w:sz w:val="20"/>
          <w:szCs w:val="20"/>
        </w:rPr>
        <w:t>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2310DD" w:rsidRDefault="002310DD" w:rsidP="002310DD">
      <w:pPr>
        <w:jc w:val="both"/>
        <w:rPr>
          <w:sz w:val="20"/>
          <w:szCs w:val="20"/>
        </w:rPr>
      </w:pPr>
      <w:r>
        <w:rPr>
          <w:sz w:val="20"/>
          <w:szCs w:val="20"/>
        </w:rPr>
        <w:t xml:space="preserve">Durch diesen Zauber wird der Magier sämtlicher essbarer Fische im Gewässer, auf dessen Oberfläche er blickt, gewahr, was einen Bonus von +3 auf Profession: Fischer-Würfe gibt, solange er sich konzentriert. </w:t>
      </w:r>
    </w:p>
    <w:p w:rsidR="002310DD" w:rsidRPr="007A6F46" w:rsidRDefault="002310DD" w:rsidP="002310DD">
      <w:pPr>
        <w:ind w:firstLine="708"/>
        <w:rPr>
          <w:sz w:val="20"/>
          <w:szCs w:val="20"/>
        </w:rPr>
      </w:pPr>
      <w:r>
        <w:rPr>
          <w:sz w:val="20"/>
          <w:szCs w:val="20"/>
        </w:rPr>
        <w:t xml:space="preserve">[Basis 3, +1 Konzentration, +4 </w:t>
      </w:r>
      <w:r w:rsidR="00FD707F">
        <w:rPr>
          <w:sz w:val="20"/>
          <w:szCs w:val="20"/>
        </w:rPr>
        <w:t>Sehkraft</w:t>
      </w:r>
      <w:r>
        <w:rPr>
          <w:sz w:val="20"/>
          <w:szCs w:val="20"/>
        </w:rPr>
        <w:t>]</w:t>
      </w:r>
    </w:p>
    <w:p w:rsidR="002310DD" w:rsidRDefault="002310DD" w:rsidP="002310DD">
      <w:pPr>
        <w:rPr>
          <w:sz w:val="20"/>
          <w:szCs w:val="20"/>
        </w:rPr>
      </w:pPr>
    </w:p>
    <w:p w:rsidR="006F1C5D" w:rsidRPr="004A65D6" w:rsidRDefault="006F1C5D" w:rsidP="006F1C5D">
      <w:pPr>
        <w:pStyle w:val="AM-Spruch-berschrift"/>
      </w:pPr>
      <w:bookmarkStart w:id="236" w:name="_Toc420639248"/>
      <w:bookmarkStart w:id="237" w:name="_Toc339550403"/>
      <w:r>
        <w:t>Zunge der Fische</w:t>
      </w:r>
      <w:bookmarkEnd w:id="236"/>
    </w:p>
    <w:p w:rsidR="006F1C5D" w:rsidRDefault="006F1C5D" w:rsidP="006F1C5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F1C5D" w:rsidRDefault="006F1C5D" w:rsidP="006F1C5D">
      <w:pPr>
        <w:jc w:val="both"/>
        <w:rPr>
          <w:sz w:val="20"/>
          <w:szCs w:val="20"/>
        </w:rPr>
      </w:pPr>
      <w:r>
        <w:rPr>
          <w:sz w:val="20"/>
          <w:szCs w:val="20"/>
        </w:rPr>
        <w:t xml:space="preserve">Ein Hermetiker kann sich mittels dieses Spruchs mit einem Tier mental verständigen, dessen Lebensraum ein Gewässer ist. Dabei wird das Tier aber wahrscheinlich keine optimale Quelle an Wissen bilden, da diese mitunter sehr selektiv sich an Dinge erinnern können, je nach eigener Wichtigkeit.  </w:t>
      </w:r>
    </w:p>
    <w:p w:rsidR="006F1C5D" w:rsidRDefault="006F1C5D" w:rsidP="006F1C5D">
      <w:pPr>
        <w:ind w:firstLine="708"/>
        <w:rPr>
          <w:sz w:val="20"/>
          <w:szCs w:val="20"/>
        </w:rPr>
      </w:pPr>
      <w:r>
        <w:rPr>
          <w:sz w:val="20"/>
          <w:szCs w:val="20"/>
        </w:rPr>
        <w:t>[Basis 10, +1 Blick, +1 Konzentration]</w:t>
      </w:r>
    </w:p>
    <w:p w:rsidR="006F1C5D" w:rsidRPr="007A6F46" w:rsidRDefault="006F1C5D" w:rsidP="006F1C5D">
      <w:pPr>
        <w:ind w:firstLine="708"/>
        <w:rPr>
          <w:sz w:val="20"/>
          <w:szCs w:val="20"/>
        </w:rPr>
      </w:pPr>
    </w:p>
    <w:p w:rsidR="006F1C5D" w:rsidRPr="004A65D6" w:rsidRDefault="006F1C5D" w:rsidP="006F1C5D">
      <w:pPr>
        <w:pStyle w:val="AM-Spruch-berschrift"/>
      </w:pPr>
      <w:bookmarkStart w:id="238" w:name="_Toc420639249"/>
      <w:r>
        <w:t>Zwiesprache mit dem Tiergefährten</w:t>
      </w:r>
      <w:bookmarkEnd w:id="238"/>
    </w:p>
    <w:p w:rsidR="006F1C5D" w:rsidRDefault="006F1C5D" w:rsidP="006F1C5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6F1C5D" w:rsidRDefault="006F1C5D" w:rsidP="006F1C5D">
      <w:pPr>
        <w:jc w:val="both"/>
        <w:rPr>
          <w:sz w:val="20"/>
          <w:szCs w:val="20"/>
        </w:rPr>
      </w:pPr>
      <w:r>
        <w:rPr>
          <w:sz w:val="20"/>
          <w:szCs w:val="20"/>
        </w:rPr>
        <w:t xml:space="preserve">Ein Hermetiker kann sich mittels dieses Spruchs mit einem Tier mental verständigen, das er berührt. Dabei wird das Tier aber wahrscheinlich keine optimale Quelle an Wissen bilden, da diese mitunter sehr selektiv sich an Dinge erinnern können, je nach eigener Wichtigkeit.  </w:t>
      </w:r>
    </w:p>
    <w:p w:rsidR="006F1C5D" w:rsidRDefault="006F1C5D" w:rsidP="006F1C5D">
      <w:pPr>
        <w:ind w:firstLine="708"/>
        <w:rPr>
          <w:sz w:val="20"/>
          <w:szCs w:val="20"/>
        </w:rPr>
      </w:pPr>
      <w:r>
        <w:rPr>
          <w:sz w:val="20"/>
          <w:szCs w:val="20"/>
        </w:rPr>
        <w:t>[Basis 10, +1 Berührung, +1 Konzentration]</w:t>
      </w:r>
    </w:p>
    <w:p w:rsidR="006F1C5D" w:rsidRPr="007A6F46" w:rsidRDefault="006F1C5D" w:rsidP="006F1C5D">
      <w:pPr>
        <w:ind w:firstLine="708"/>
        <w:rPr>
          <w:sz w:val="20"/>
          <w:szCs w:val="20"/>
        </w:rPr>
      </w:pPr>
    </w:p>
    <w:p w:rsidR="00AC32CC" w:rsidRPr="00B751EB" w:rsidRDefault="000C2A7D" w:rsidP="00E9679D">
      <w:pPr>
        <w:pStyle w:val="AMStufen-Ordnungen"/>
        <w:rPr>
          <w:lang w:val="de-DE"/>
        </w:rPr>
      </w:pPr>
      <w:r>
        <w:rPr>
          <w:lang w:val="de-DE"/>
        </w:rPr>
        <w:br w:type="column"/>
      </w:r>
      <w:bookmarkStart w:id="239" w:name="_Toc420639250"/>
      <w:r w:rsidR="00AC32CC" w:rsidRPr="00B751EB">
        <w:rPr>
          <w:lang w:val="de-DE"/>
        </w:rPr>
        <w:lastRenderedPageBreak/>
        <w:t>Stufe 25</w:t>
      </w:r>
      <w:bookmarkEnd w:id="237"/>
      <w:bookmarkEnd w:id="239"/>
    </w:p>
    <w:p w:rsidR="00AC32CC" w:rsidRPr="00EB4C6D" w:rsidRDefault="00AC32CC" w:rsidP="00AF1FA3">
      <w:pPr>
        <w:jc w:val="both"/>
        <w:rPr>
          <w:sz w:val="10"/>
          <w:szCs w:val="10"/>
        </w:rPr>
      </w:pPr>
    </w:p>
    <w:p w:rsidR="005A5146" w:rsidRPr="004A65D6" w:rsidRDefault="005A5146" w:rsidP="000A04BF">
      <w:pPr>
        <w:pStyle w:val="AM-Spruch-berschrift"/>
      </w:pPr>
      <w:bookmarkStart w:id="240" w:name="_Toc339550404"/>
      <w:bookmarkStart w:id="241" w:name="_Toc420639251"/>
      <w:r w:rsidRPr="004A65D6">
        <w:t xml:space="preserve">Das Domizil des </w:t>
      </w:r>
      <w:r>
        <w:t>fehlenden</w:t>
      </w:r>
      <w:r w:rsidRPr="004A65D6">
        <w:t xml:space="preserve"> Bandes finden</w:t>
      </w:r>
      <w:bookmarkEnd w:id="240"/>
      <w:bookmarkEnd w:id="241"/>
    </w:p>
    <w:p w:rsidR="005A5146" w:rsidRDefault="005A5146" w:rsidP="005A514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sidR="00F95437">
        <w:rPr>
          <w:sz w:val="20"/>
          <w:szCs w:val="20"/>
        </w:rPr>
        <w:t xml:space="preserve"> Ark</w:t>
      </w:r>
      <w:r>
        <w:rPr>
          <w:sz w:val="20"/>
          <w:szCs w:val="20"/>
        </w:rPr>
        <w:t xml:space="preserve">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86A92">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A5146" w:rsidRDefault="005A5146" w:rsidP="005A514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Imaginem</w:t>
      </w:r>
    </w:p>
    <w:p w:rsidR="005A5146" w:rsidRDefault="005A5146" w:rsidP="005A5146">
      <w:pPr>
        <w:jc w:val="both"/>
        <w:rPr>
          <w:sz w:val="20"/>
          <w:szCs w:val="20"/>
        </w:rPr>
      </w:pPr>
      <w:r>
        <w:rPr>
          <w:sz w:val="20"/>
          <w:szCs w:val="20"/>
        </w:rPr>
        <w:t xml:space="preserve">Hiermit kann ein Magier den Aufenthaltsort eines Buches herausfinden, solange er eine arkane Verbindung davon besitzt. Dabei erscheint das Siegel des Magiers auf einer Karte am Aufenthaltsort des Buches. </w:t>
      </w:r>
    </w:p>
    <w:p w:rsidR="005A5146" w:rsidRDefault="005A5146" w:rsidP="005A5146">
      <w:pPr>
        <w:ind w:firstLine="284"/>
        <w:jc w:val="both"/>
        <w:rPr>
          <w:sz w:val="20"/>
          <w:szCs w:val="20"/>
        </w:rPr>
      </w:pPr>
      <w:r>
        <w:rPr>
          <w:sz w:val="20"/>
          <w:szCs w:val="20"/>
        </w:rPr>
        <w:t>Mit einer Creo-Zauberrequisite sieht der Magier in einer spiegelnden Oberfläche den Ort und das Buch.</w:t>
      </w:r>
    </w:p>
    <w:p w:rsidR="005A5146" w:rsidRDefault="005A5146" w:rsidP="005A5146">
      <w:pPr>
        <w:ind w:left="708"/>
        <w:jc w:val="both"/>
        <w:rPr>
          <w:sz w:val="20"/>
          <w:szCs w:val="20"/>
        </w:rPr>
      </w:pPr>
      <w:r>
        <w:rPr>
          <w:sz w:val="20"/>
          <w:szCs w:val="20"/>
        </w:rPr>
        <w:t xml:space="preserve">[Basis 3, +4 Arkane Verbindung, </w:t>
      </w:r>
    </w:p>
    <w:p w:rsidR="005A5146" w:rsidRPr="007A6F46" w:rsidRDefault="005A5146" w:rsidP="005A5146">
      <w:pPr>
        <w:ind w:left="708"/>
        <w:jc w:val="both"/>
        <w:rPr>
          <w:sz w:val="20"/>
          <w:szCs w:val="20"/>
        </w:rPr>
      </w:pPr>
      <w:r>
        <w:rPr>
          <w:sz w:val="20"/>
          <w:szCs w:val="20"/>
        </w:rPr>
        <w:t>+1 Konzentration, +1 Requisite]</w:t>
      </w:r>
    </w:p>
    <w:p w:rsidR="005A5146" w:rsidRDefault="005A5146" w:rsidP="005A5146">
      <w:pPr>
        <w:jc w:val="both"/>
        <w:rPr>
          <w:sz w:val="20"/>
          <w:szCs w:val="20"/>
        </w:rPr>
      </w:pPr>
    </w:p>
    <w:p w:rsidR="00A57C9C" w:rsidRPr="004A65D6" w:rsidRDefault="00A57C9C" w:rsidP="00A57C9C">
      <w:pPr>
        <w:pStyle w:val="AM-Spruch-berschrift"/>
      </w:pPr>
      <w:bookmarkStart w:id="242" w:name="_Toc420639252"/>
      <w:bookmarkStart w:id="243" w:name="_Toc339550405"/>
      <w:r>
        <w:t>Erkennen des wahrhaft Wilden</w:t>
      </w:r>
      <w:bookmarkEnd w:id="242"/>
    </w:p>
    <w:p w:rsidR="00A57C9C" w:rsidRDefault="00A57C9C" w:rsidP="00A57C9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A57C9C" w:rsidRDefault="00A57C9C" w:rsidP="00A57C9C">
      <w:pPr>
        <w:jc w:val="both"/>
        <w:rPr>
          <w:sz w:val="20"/>
          <w:szCs w:val="20"/>
        </w:rPr>
      </w:pPr>
      <w:r>
        <w:rPr>
          <w:sz w:val="20"/>
          <w:szCs w:val="20"/>
        </w:rPr>
        <w:t>Der Hermetiker kann durch diesen Zauber jedes Wesen, das eine mit Animal verbundene Macht von mindestens 15 besitzt</w:t>
      </w:r>
      <w:r w:rsidR="00B946D0">
        <w:rPr>
          <w:sz w:val="20"/>
          <w:szCs w:val="20"/>
        </w:rPr>
        <w:t xml:space="preserve"> (und wenn die Penetrationssumme des Magiers höher ist als die Macht des Wesens)</w:t>
      </w:r>
      <w:r>
        <w:rPr>
          <w:sz w:val="20"/>
          <w:szCs w:val="20"/>
        </w:rPr>
        <w:t>, an einem bräunlichen Schimmer erkennen.</w:t>
      </w:r>
    </w:p>
    <w:p w:rsidR="00A57C9C" w:rsidRPr="007A6F46" w:rsidRDefault="00A57C9C" w:rsidP="00A57C9C">
      <w:pPr>
        <w:ind w:firstLine="708"/>
        <w:jc w:val="both"/>
        <w:rPr>
          <w:sz w:val="20"/>
          <w:szCs w:val="20"/>
        </w:rPr>
      </w:pPr>
      <w:r>
        <w:rPr>
          <w:sz w:val="20"/>
          <w:szCs w:val="20"/>
        </w:rPr>
        <w:t xml:space="preserve">[Basis 4, +1 </w:t>
      </w:r>
      <w:r w:rsidR="009A5F58">
        <w:rPr>
          <w:sz w:val="20"/>
          <w:szCs w:val="20"/>
        </w:rPr>
        <w:t>Diameter</w:t>
      </w:r>
      <w:r>
        <w:rPr>
          <w:sz w:val="20"/>
          <w:szCs w:val="20"/>
        </w:rPr>
        <w:t xml:space="preserve">, +4 </w:t>
      </w:r>
      <w:r w:rsidR="00FD707F">
        <w:rPr>
          <w:sz w:val="20"/>
          <w:szCs w:val="20"/>
        </w:rPr>
        <w:t>Sehkraft</w:t>
      </w:r>
      <w:r>
        <w:rPr>
          <w:sz w:val="20"/>
          <w:szCs w:val="20"/>
        </w:rPr>
        <w:t>]</w:t>
      </w:r>
    </w:p>
    <w:p w:rsidR="00A57C9C" w:rsidRDefault="00A57C9C" w:rsidP="00A57C9C">
      <w:pPr>
        <w:jc w:val="both"/>
        <w:rPr>
          <w:sz w:val="20"/>
          <w:szCs w:val="20"/>
        </w:rPr>
      </w:pPr>
    </w:p>
    <w:p w:rsidR="00D03372" w:rsidRPr="000C2A7D" w:rsidRDefault="00D03372" w:rsidP="00D03372">
      <w:pPr>
        <w:rPr>
          <w:rFonts w:ascii="Lucida Blackletter" w:hAnsi="Lucida Blackletter"/>
          <w:b/>
          <w:sz w:val="26"/>
          <w:szCs w:val="26"/>
          <w14:shadow w14:blurRad="50800" w14:dist="38100" w14:dir="2700000" w14:sx="100000" w14:sy="100000" w14:kx="0" w14:ky="0" w14:algn="tl">
            <w14:srgbClr w14:val="000000">
              <w14:alpha w14:val="60000"/>
            </w14:srgbClr>
          </w14:shadow>
        </w:rPr>
      </w:pPr>
      <w:r>
        <w:rPr>
          <w:rFonts w:ascii="Lucida Blackletter" w:hAnsi="Lucida Blackletter"/>
          <w:b/>
          <w:sz w:val="26"/>
          <w:szCs w:val="26"/>
          <w14:shadow w14:blurRad="50800" w14:dist="38100" w14:dir="2700000" w14:sx="100000" w14:sy="100000" w14:kx="0" w14:ky="0" w14:algn="tl">
            <w14:srgbClr w14:val="000000">
              <w14:alpha w14:val="60000"/>
            </w14:srgbClr>
          </w14:shadow>
        </w:rPr>
        <w:t>Finden des verlorenen Rinds</w:t>
      </w:r>
    </w:p>
    <w:p w:rsidR="00D03372" w:rsidRDefault="00D03372" w:rsidP="00D033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03372" w:rsidRDefault="00D03372" w:rsidP="00D03372">
      <w:pPr>
        <w:jc w:val="both"/>
        <w:rPr>
          <w:sz w:val="20"/>
          <w:szCs w:val="20"/>
        </w:rPr>
      </w:pPr>
      <w:r>
        <w:rPr>
          <w:sz w:val="20"/>
          <w:szCs w:val="20"/>
        </w:rPr>
        <w:t xml:space="preserve">Durch Berührung einer arkanen Verbindung zum Zieltier erhält der Hermetiker ein intuitives Verständnis, wo es sich befindet und kann diesem Gefühl folgen. </w:t>
      </w:r>
    </w:p>
    <w:p w:rsidR="00D03372" w:rsidRPr="007A6F46" w:rsidRDefault="00D03372" w:rsidP="00D03372">
      <w:pPr>
        <w:ind w:firstLine="708"/>
        <w:rPr>
          <w:sz w:val="20"/>
          <w:szCs w:val="20"/>
        </w:rPr>
      </w:pPr>
      <w:r>
        <w:rPr>
          <w:sz w:val="20"/>
          <w:szCs w:val="20"/>
        </w:rPr>
        <w:t>[Basis 3, +4 ArkV, +2 Sonne]</w:t>
      </w:r>
    </w:p>
    <w:p w:rsidR="00D03372" w:rsidRDefault="00D03372" w:rsidP="00D03372">
      <w:pPr>
        <w:rPr>
          <w:sz w:val="20"/>
          <w:szCs w:val="20"/>
        </w:rPr>
      </w:pPr>
    </w:p>
    <w:p w:rsidR="008847E7" w:rsidRPr="004A65D6" w:rsidRDefault="008847E7" w:rsidP="000A04BF">
      <w:pPr>
        <w:pStyle w:val="AM-Spruch-berschrift"/>
      </w:pPr>
      <w:bookmarkStart w:id="244" w:name="_Toc420639253"/>
      <w:r w:rsidRPr="004A65D6">
        <w:t>Öffnen des Buches zum Geiste des Tiers</w:t>
      </w:r>
      <w:bookmarkEnd w:id="243"/>
      <w:bookmarkEnd w:id="244"/>
    </w:p>
    <w:p w:rsidR="008847E7" w:rsidRDefault="008847E7" w:rsidP="008847E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w:t>
      </w:r>
      <w:r w:rsidR="003F2D08">
        <w:rPr>
          <w:sz w:val="20"/>
          <w:szCs w:val="20"/>
        </w:rPr>
        <w:t>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6F1C5D">
        <w:rPr>
          <w:sz w:val="20"/>
          <w:szCs w:val="20"/>
        </w:rPr>
        <w:t xml:space="preserve"> </w:t>
      </w:r>
    </w:p>
    <w:p w:rsidR="008847E7" w:rsidRDefault="008847E7" w:rsidP="008847E7">
      <w:pPr>
        <w:jc w:val="both"/>
        <w:rPr>
          <w:sz w:val="20"/>
          <w:szCs w:val="20"/>
        </w:rPr>
      </w:pPr>
      <w:r>
        <w:rPr>
          <w:sz w:val="20"/>
          <w:szCs w:val="20"/>
        </w:rPr>
        <w:t xml:space="preserve">Der Magier berührt bei diesem Zauber den Kopf des Tieres und kann dessen Erinnerungen des vergangenen Tages lesen. Je weiter das Tier von </w:t>
      </w:r>
      <w:r w:rsidR="007E669C">
        <w:rPr>
          <w:sz w:val="20"/>
          <w:szCs w:val="20"/>
        </w:rPr>
        <w:t>einem Menschen entfernt ist, um</w:t>
      </w:r>
      <w:r>
        <w:rPr>
          <w:sz w:val="20"/>
          <w:szCs w:val="20"/>
        </w:rPr>
        <w:t xml:space="preserve">so schwerer ist es, seine Erinnerungen genau zu lesen. Bei einem einfachen </w:t>
      </w:r>
      <w:r w:rsidR="00AA762B">
        <w:rPr>
          <w:sz w:val="20"/>
          <w:szCs w:val="20"/>
        </w:rPr>
        <w:t>Lesen, ohne etwas B</w:t>
      </w:r>
      <w:r>
        <w:rPr>
          <w:sz w:val="20"/>
          <w:szCs w:val="20"/>
        </w:rPr>
        <w:t>estimmtes zu suchen,</w:t>
      </w:r>
      <w:r w:rsidR="003F6DEC" w:rsidRPr="003F6DEC">
        <w:rPr>
          <w:noProof/>
        </w:rPr>
        <w:t xml:space="preserve"> </w:t>
      </w:r>
      <w:r>
        <w:rPr>
          <w:sz w:val="20"/>
          <w:szCs w:val="20"/>
        </w:rPr>
        <w:t xml:space="preserve"> erfährt er das, was das Tier am Wichtigsten erachtet. Möchte er etwas Bestimmtes herausfinden, muss er auf Wah</w:t>
      </w:r>
      <w:r w:rsidR="00B17A66">
        <w:rPr>
          <w:sz w:val="20"/>
          <w:szCs w:val="20"/>
        </w:rPr>
        <w:t>rnehmung</w:t>
      </w:r>
      <w:r>
        <w:rPr>
          <w:sz w:val="20"/>
          <w:szCs w:val="20"/>
        </w:rPr>
        <w:t xml:space="preserve"> + Finesse gegen eine Schwierigkeit von 6 oder 12 bei obskuren Begebenheiten einen Stresswurf machen. </w:t>
      </w:r>
    </w:p>
    <w:p w:rsidR="008847E7" w:rsidRDefault="008847E7" w:rsidP="008847E7">
      <w:pPr>
        <w:jc w:val="both"/>
        <w:rPr>
          <w:sz w:val="20"/>
          <w:szCs w:val="20"/>
        </w:rPr>
      </w:pPr>
      <w:r>
        <w:rPr>
          <w:sz w:val="20"/>
          <w:szCs w:val="20"/>
        </w:rPr>
        <w:tab/>
        <w:t>Da normale Tier Magie spüren, werden sie die Berührung durch den Zauberer sowohl beim Sprechen wie auch beim Suchen und Konzentrieren auf den Zauber scheuen und versuchen, diesem zu entkommen.</w:t>
      </w:r>
    </w:p>
    <w:p w:rsidR="008847E7" w:rsidRPr="007A6F46" w:rsidRDefault="008847E7" w:rsidP="008847E7">
      <w:pPr>
        <w:ind w:firstLine="708"/>
        <w:jc w:val="both"/>
        <w:rPr>
          <w:sz w:val="20"/>
          <w:szCs w:val="20"/>
        </w:rPr>
      </w:pPr>
      <w:r>
        <w:rPr>
          <w:sz w:val="20"/>
          <w:szCs w:val="20"/>
        </w:rPr>
        <w:t>[Basis 15, +1 Berührung, +1 Konzentration]</w:t>
      </w:r>
    </w:p>
    <w:p w:rsidR="008847E7" w:rsidRDefault="008847E7" w:rsidP="008847E7">
      <w:pPr>
        <w:jc w:val="both"/>
        <w:rPr>
          <w:sz w:val="20"/>
          <w:szCs w:val="20"/>
        </w:rPr>
      </w:pPr>
    </w:p>
    <w:p w:rsidR="001C53A0" w:rsidRPr="004A65D6" w:rsidRDefault="001C53A0" w:rsidP="000A04BF">
      <w:pPr>
        <w:pStyle w:val="AM-Spruch-berschrift"/>
      </w:pPr>
      <w:bookmarkStart w:id="245" w:name="_Toc339550406"/>
      <w:bookmarkStart w:id="246" w:name="_Toc420639254"/>
      <w:r w:rsidRPr="004A65D6">
        <w:t>Vor Schmerz aufschreiende Bücher</w:t>
      </w:r>
      <w:bookmarkEnd w:id="245"/>
      <w:bookmarkEnd w:id="246"/>
    </w:p>
    <w:p w:rsidR="001C53A0" w:rsidRDefault="001C53A0" w:rsidP="001C53A0">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w:t>
      </w:r>
      <w:r w:rsidR="003F2D08">
        <w:rPr>
          <w:sz w:val="20"/>
          <w:szCs w:val="20"/>
        </w:rPr>
        <w:t>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1C53A0" w:rsidRDefault="001C53A0" w:rsidP="001C53A0">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1C53A0" w:rsidRDefault="001C53A0" w:rsidP="001C53A0">
      <w:pPr>
        <w:jc w:val="both"/>
        <w:rPr>
          <w:sz w:val="20"/>
          <w:szCs w:val="20"/>
        </w:rPr>
      </w:pPr>
      <w:r>
        <w:rPr>
          <w:sz w:val="20"/>
          <w:szCs w:val="20"/>
        </w:rPr>
        <w:t xml:space="preserve">Mit diesem Zauber kann der Magier ein jedes Buch in einem Raum auf historische und physikalische Beschaffenheit und Eigenschaften, sowie den Inhalt auf bestimmte Worte (sofern eine </w:t>
      </w:r>
      <w:r w:rsidR="00AF2AF3">
        <w:rPr>
          <w:sz w:val="20"/>
          <w:szCs w:val="20"/>
        </w:rPr>
        <w:t>auf P</w:t>
      </w:r>
      <w:r>
        <w:rPr>
          <w:sz w:val="20"/>
          <w:szCs w:val="20"/>
        </w:rPr>
        <w:t>flanzen</w:t>
      </w:r>
      <w:r w:rsidR="00AF2AF3">
        <w:rPr>
          <w:sz w:val="20"/>
          <w:szCs w:val="20"/>
        </w:rPr>
        <w:t>produkte</w:t>
      </w:r>
      <w:r>
        <w:rPr>
          <w:sz w:val="20"/>
          <w:szCs w:val="20"/>
        </w:rPr>
        <w:t xml:space="preserve"> basierte Tinte benutzt wurde) zu überprüfen. </w:t>
      </w:r>
    </w:p>
    <w:p w:rsidR="001C53A0" w:rsidRDefault="001C53A0" w:rsidP="001C53A0">
      <w:pPr>
        <w:ind w:firstLine="284"/>
        <w:jc w:val="both"/>
        <w:rPr>
          <w:sz w:val="20"/>
          <w:szCs w:val="20"/>
        </w:rPr>
      </w:pPr>
      <w:r>
        <w:rPr>
          <w:sz w:val="20"/>
          <w:szCs w:val="20"/>
        </w:rPr>
        <w:t xml:space="preserve">Das Siegel des Zauberers bestimmt das Signal, welches durch diesen Zauber auffallende Bücher von sich geben. </w:t>
      </w:r>
    </w:p>
    <w:p w:rsidR="001C53A0" w:rsidRPr="007A6F46" w:rsidRDefault="001C53A0" w:rsidP="001C53A0">
      <w:pPr>
        <w:ind w:firstLine="708"/>
        <w:jc w:val="both"/>
        <w:rPr>
          <w:sz w:val="20"/>
          <w:szCs w:val="20"/>
        </w:rPr>
      </w:pPr>
      <w:r>
        <w:rPr>
          <w:sz w:val="20"/>
          <w:szCs w:val="20"/>
        </w:rPr>
        <w:t>[Basis 5, +1 Berührung, +2 Raum, +1 Requisite]</w:t>
      </w:r>
    </w:p>
    <w:p w:rsidR="004225BC" w:rsidRPr="00B751EB" w:rsidRDefault="00A57C9C" w:rsidP="00E9679D">
      <w:pPr>
        <w:pStyle w:val="AMStufen-Ordnungen"/>
        <w:rPr>
          <w:lang w:val="de-DE"/>
        </w:rPr>
      </w:pPr>
      <w:bookmarkStart w:id="247" w:name="_Toc339550407"/>
      <w:r>
        <w:rPr>
          <w:lang w:val="de-DE"/>
        </w:rPr>
        <w:br w:type="column"/>
      </w:r>
      <w:bookmarkStart w:id="248" w:name="_Toc420639255"/>
      <w:r w:rsidR="004225BC" w:rsidRPr="00B751EB">
        <w:rPr>
          <w:lang w:val="de-DE"/>
        </w:rPr>
        <w:lastRenderedPageBreak/>
        <w:t>Stufe 30</w:t>
      </w:r>
      <w:bookmarkEnd w:id="247"/>
      <w:bookmarkEnd w:id="248"/>
    </w:p>
    <w:p w:rsidR="004225BC" w:rsidRPr="00EB4C6D" w:rsidRDefault="004225BC" w:rsidP="004225BC">
      <w:pPr>
        <w:jc w:val="both"/>
        <w:rPr>
          <w:sz w:val="10"/>
          <w:szCs w:val="10"/>
        </w:rPr>
      </w:pPr>
    </w:p>
    <w:p w:rsidR="00687FFA" w:rsidRPr="00E845ED" w:rsidRDefault="00687FFA" w:rsidP="00687FFA">
      <w:pPr>
        <w:pStyle w:val="AM-Spruch-berschrift"/>
      </w:pPr>
      <w:bookmarkStart w:id="249" w:name="_Toc339550408"/>
      <w:bookmarkStart w:id="250" w:name="_Toc420639256"/>
      <w:bookmarkStart w:id="251" w:name="_Toc339550409"/>
      <w:r w:rsidRPr="00E845ED">
        <w:t>Des Jägers Gespür</w:t>
      </w:r>
      <w:bookmarkEnd w:id="249"/>
      <w:bookmarkEnd w:id="250"/>
    </w:p>
    <w:p w:rsidR="00687FFA" w:rsidRDefault="00687FFA" w:rsidP="00687FF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687FFA" w:rsidRDefault="00687FFA" w:rsidP="00687FFA">
      <w:pPr>
        <w:jc w:val="both"/>
        <w:rPr>
          <w:sz w:val="20"/>
          <w:szCs w:val="20"/>
        </w:rPr>
      </w:pPr>
      <w:r>
        <w:rPr>
          <w:sz w:val="20"/>
          <w:szCs w:val="20"/>
        </w:rPr>
        <w:t xml:space="preserve">Der Magier erspürt durch diesen Sinneszauber die Formen und primären Motivationen aller Tiere ab einer von ihm bestimmten Größe in seiner Umgebung, die er hören kann oder könnte, wenn sie Geräusche machen. </w:t>
      </w:r>
    </w:p>
    <w:p w:rsidR="00687FFA" w:rsidRDefault="00687FFA" w:rsidP="00687FFA">
      <w:pPr>
        <w:jc w:val="both"/>
        <w:rPr>
          <w:sz w:val="20"/>
          <w:szCs w:val="20"/>
        </w:rPr>
      </w:pPr>
      <w:r>
        <w:rPr>
          <w:sz w:val="20"/>
          <w:szCs w:val="20"/>
        </w:rPr>
        <w:tab/>
        <w:t>Die „Geräusche“ der Form des Tieres sind umso lauter, je größer es ist. Die „Geräusche“ der Motivation hängen von der Intensität dessen ab.</w:t>
      </w:r>
    </w:p>
    <w:p w:rsidR="00687FFA" w:rsidRDefault="00687FFA" w:rsidP="00687FFA">
      <w:pPr>
        <w:ind w:left="708"/>
        <w:jc w:val="both"/>
        <w:rPr>
          <w:sz w:val="20"/>
          <w:szCs w:val="20"/>
        </w:rPr>
      </w:pPr>
      <w:r>
        <w:rPr>
          <w:sz w:val="20"/>
          <w:szCs w:val="20"/>
        </w:rPr>
        <w:t xml:space="preserve">[Basis 4, +2 Sonne, + 3 Gehör, </w:t>
      </w:r>
    </w:p>
    <w:p w:rsidR="00687FFA" w:rsidRPr="007A6F46" w:rsidRDefault="00687FFA" w:rsidP="00687FFA">
      <w:pPr>
        <w:ind w:left="708"/>
        <w:jc w:val="both"/>
        <w:rPr>
          <w:sz w:val="20"/>
          <w:szCs w:val="20"/>
        </w:rPr>
      </w:pPr>
      <w:r>
        <w:rPr>
          <w:sz w:val="20"/>
          <w:szCs w:val="20"/>
        </w:rPr>
        <w:t>+1 für Form und primäre Motivation]</w:t>
      </w:r>
    </w:p>
    <w:p w:rsidR="00687FFA" w:rsidRDefault="00687FFA" w:rsidP="00687FFA">
      <w:pPr>
        <w:jc w:val="both"/>
        <w:rPr>
          <w:sz w:val="20"/>
          <w:szCs w:val="20"/>
        </w:rPr>
      </w:pPr>
    </w:p>
    <w:p w:rsidR="00687FFA" w:rsidRPr="00E845ED" w:rsidRDefault="00687FFA" w:rsidP="00687FFA">
      <w:pPr>
        <w:pStyle w:val="AM-Spruch-berschrift"/>
      </w:pPr>
      <w:bookmarkStart w:id="252" w:name="_Toc420639257"/>
      <w:r>
        <w:t>Gespür für den tückischen Räuber</w:t>
      </w:r>
      <w:bookmarkEnd w:id="252"/>
    </w:p>
    <w:p w:rsidR="00687FFA" w:rsidRDefault="00687FFA" w:rsidP="00687FF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Speziell (Raum +1)</w:t>
      </w:r>
    </w:p>
    <w:p w:rsidR="00687FFA" w:rsidRDefault="00687FFA" w:rsidP="00687FFA">
      <w:pPr>
        <w:jc w:val="both"/>
        <w:rPr>
          <w:sz w:val="20"/>
          <w:szCs w:val="20"/>
        </w:rPr>
      </w:pPr>
      <w:r>
        <w:rPr>
          <w:sz w:val="20"/>
          <w:szCs w:val="20"/>
        </w:rPr>
        <w:t xml:space="preserve">Durch diesen Zauber nimmt der Hermetiker wahr, ob sich im hierdurch betroffenen Stall ein Wolf befindet. Das Ziel entspricht </w:t>
      </w:r>
      <w:r w:rsidR="007040BE">
        <w:rPr>
          <w:sz w:val="20"/>
          <w:szCs w:val="20"/>
        </w:rPr>
        <w:t xml:space="preserve">etwa </w:t>
      </w:r>
      <w:r>
        <w:rPr>
          <w:sz w:val="20"/>
          <w:szCs w:val="20"/>
        </w:rPr>
        <w:t xml:space="preserve">der </w:t>
      </w:r>
      <w:r w:rsidR="007040BE">
        <w:rPr>
          <w:sz w:val="20"/>
          <w:szCs w:val="20"/>
        </w:rPr>
        <w:t xml:space="preserve">10-fachen Raumgröße. </w:t>
      </w:r>
    </w:p>
    <w:p w:rsidR="007040BE" w:rsidRDefault="007040BE" w:rsidP="00687FFA">
      <w:pPr>
        <w:ind w:left="708"/>
        <w:jc w:val="both"/>
        <w:rPr>
          <w:sz w:val="20"/>
          <w:szCs w:val="20"/>
        </w:rPr>
      </w:pPr>
      <w:r>
        <w:rPr>
          <w:sz w:val="20"/>
          <w:szCs w:val="20"/>
        </w:rPr>
        <w:t xml:space="preserve">[Basis 3, +1 Berührung, +2 Sonne, </w:t>
      </w:r>
    </w:p>
    <w:p w:rsidR="00687FFA" w:rsidRPr="007A6F46" w:rsidRDefault="007040BE" w:rsidP="007040BE">
      <w:pPr>
        <w:ind w:left="708"/>
        <w:jc w:val="both"/>
        <w:rPr>
          <w:sz w:val="20"/>
          <w:szCs w:val="20"/>
        </w:rPr>
      </w:pPr>
      <w:r>
        <w:rPr>
          <w:sz w:val="20"/>
          <w:szCs w:val="20"/>
        </w:rPr>
        <w:t>+ 3 spezielles Ziel</w:t>
      </w:r>
      <w:r w:rsidR="00687FFA">
        <w:rPr>
          <w:sz w:val="20"/>
          <w:szCs w:val="20"/>
        </w:rPr>
        <w:t>,</w:t>
      </w:r>
      <w:r>
        <w:rPr>
          <w:sz w:val="20"/>
          <w:szCs w:val="20"/>
        </w:rPr>
        <w:t xml:space="preserve"> +1 Größe</w:t>
      </w:r>
      <w:r w:rsidR="00687FFA">
        <w:rPr>
          <w:sz w:val="20"/>
          <w:szCs w:val="20"/>
        </w:rPr>
        <w:t>]</w:t>
      </w:r>
    </w:p>
    <w:p w:rsidR="00687FFA" w:rsidRDefault="00687FFA" w:rsidP="00687FFA">
      <w:pPr>
        <w:jc w:val="both"/>
        <w:rPr>
          <w:sz w:val="20"/>
          <w:szCs w:val="20"/>
        </w:rPr>
      </w:pPr>
    </w:p>
    <w:p w:rsidR="00A57C9C" w:rsidRPr="004A65D6" w:rsidRDefault="009A5F58" w:rsidP="00A57C9C">
      <w:pPr>
        <w:pStyle w:val="AM-Spruch-berschrift"/>
      </w:pPr>
      <w:bookmarkStart w:id="253" w:name="_Toc420639258"/>
      <w:r>
        <w:t>Geräusche</w:t>
      </w:r>
      <w:r w:rsidR="00A57C9C">
        <w:t xml:space="preserve"> </w:t>
      </w:r>
      <w:r>
        <w:t>der arkanen Wesen</w:t>
      </w:r>
      <w:bookmarkEnd w:id="253"/>
    </w:p>
    <w:p w:rsidR="00A57C9C" w:rsidRDefault="00A57C9C" w:rsidP="00A57C9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A5F58">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A5F58">
        <w:rPr>
          <w:sz w:val="20"/>
          <w:szCs w:val="20"/>
        </w:rPr>
        <w:t>Gehör</w:t>
      </w:r>
    </w:p>
    <w:p w:rsidR="00A57C9C" w:rsidRDefault="00A57C9C" w:rsidP="00A57C9C">
      <w:pPr>
        <w:jc w:val="both"/>
        <w:rPr>
          <w:sz w:val="20"/>
          <w:szCs w:val="20"/>
        </w:rPr>
      </w:pPr>
      <w:r>
        <w:rPr>
          <w:sz w:val="20"/>
          <w:szCs w:val="20"/>
        </w:rPr>
        <w:t xml:space="preserve">Der Hermetiker kann durch diesen Zauber jedes Wesen, das eine mit Animal verbundene magische Macht besitzt, </w:t>
      </w:r>
      <w:r w:rsidR="009A5F58">
        <w:rPr>
          <w:sz w:val="20"/>
          <w:szCs w:val="20"/>
        </w:rPr>
        <w:t>am dumpfen Geräusch erkennen, welches es bei seiner Bewegung zusätzlich erzeugt</w:t>
      </w:r>
      <w:r>
        <w:rPr>
          <w:sz w:val="20"/>
          <w:szCs w:val="20"/>
        </w:rPr>
        <w:t>.</w:t>
      </w:r>
    </w:p>
    <w:p w:rsidR="00A57C9C" w:rsidRPr="007A6F46" w:rsidRDefault="009A5F58" w:rsidP="00A57C9C">
      <w:pPr>
        <w:ind w:firstLine="708"/>
        <w:jc w:val="both"/>
        <w:rPr>
          <w:sz w:val="20"/>
          <w:szCs w:val="20"/>
        </w:rPr>
      </w:pPr>
      <w:r>
        <w:rPr>
          <w:sz w:val="20"/>
          <w:szCs w:val="20"/>
        </w:rPr>
        <w:t>[Basis 5, +2 Sonne, +3 Gehör</w:t>
      </w:r>
      <w:r w:rsidR="00A57C9C">
        <w:rPr>
          <w:sz w:val="20"/>
          <w:szCs w:val="20"/>
        </w:rPr>
        <w:t>]</w:t>
      </w:r>
    </w:p>
    <w:p w:rsidR="00A57C9C" w:rsidRDefault="00A57C9C" w:rsidP="00A57C9C">
      <w:pPr>
        <w:jc w:val="both"/>
        <w:rPr>
          <w:sz w:val="20"/>
          <w:szCs w:val="20"/>
        </w:rPr>
      </w:pPr>
    </w:p>
    <w:p w:rsidR="00A57C9C" w:rsidRPr="004A65D6" w:rsidRDefault="00A57C9C" w:rsidP="00A57C9C">
      <w:pPr>
        <w:rPr>
          <w:rFonts w:ascii="Lucida Blackletter" w:hAnsi="Lucida Blackletter"/>
          <w:b/>
          <w:sz w:val="26"/>
          <w:szCs w:val="26"/>
          <w14:shadow w14:blurRad="50800" w14:dist="38100" w14:dir="2700000" w14:sx="100000" w14:sy="100000" w14:kx="0" w14:ky="0" w14:algn="tl">
            <w14:srgbClr w14:val="000000">
              <w14:alpha w14:val="60000"/>
            </w14:srgbClr>
          </w14:shadow>
        </w:rPr>
      </w:pPr>
      <w:r>
        <w:rPr>
          <w:rFonts w:ascii="Lucida Blackletter" w:hAnsi="Lucida Blackletter"/>
          <w:b/>
          <w:sz w:val="26"/>
          <w:szCs w:val="26"/>
          <w14:shadow w14:blurRad="50800" w14:dist="38100" w14:dir="2700000" w14:sx="100000" w14:sy="100000" w14:kx="0" w14:ky="0" w14:algn="tl">
            <w14:srgbClr w14:val="000000">
              <w14:alpha w14:val="60000"/>
            </w14:srgbClr>
          </w14:shadow>
        </w:rPr>
        <w:t>Herz der wilden Tiere</w:t>
      </w:r>
    </w:p>
    <w:p w:rsidR="00A57C9C" w:rsidRDefault="00A57C9C" w:rsidP="00A57C9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A57C9C" w:rsidRDefault="00A57C9C" w:rsidP="00A57C9C">
      <w:pPr>
        <w:jc w:val="both"/>
        <w:rPr>
          <w:sz w:val="20"/>
          <w:szCs w:val="20"/>
        </w:rPr>
      </w:pPr>
      <w:r>
        <w:rPr>
          <w:sz w:val="20"/>
          <w:szCs w:val="20"/>
        </w:rPr>
        <w:t xml:space="preserve">Das Ziel erhält durch diesen Zauber ein instinktives Verständnis für Tiere, was ihm einen Bonus von +3 auf Würfe in Bezug auf Tiere gewährt – wie Spurenlesen, Jagen, Tierführung oder Überleben. </w:t>
      </w:r>
    </w:p>
    <w:p w:rsidR="00A57C9C" w:rsidRPr="007A6F46" w:rsidRDefault="00A57C9C" w:rsidP="00A57C9C">
      <w:pPr>
        <w:ind w:firstLine="708"/>
        <w:rPr>
          <w:sz w:val="20"/>
          <w:szCs w:val="20"/>
        </w:rPr>
      </w:pPr>
      <w:r>
        <w:rPr>
          <w:sz w:val="20"/>
          <w:szCs w:val="20"/>
        </w:rPr>
        <w:t xml:space="preserve">[Basis 3, +1 Berührung, +2 Sonne, +4 </w:t>
      </w:r>
      <w:r w:rsidR="00FD707F">
        <w:rPr>
          <w:sz w:val="20"/>
          <w:szCs w:val="20"/>
        </w:rPr>
        <w:t>Sehkraft</w:t>
      </w:r>
      <w:r>
        <w:rPr>
          <w:sz w:val="20"/>
          <w:szCs w:val="20"/>
        </w:rPr>
        <w:t>]</w:t>
      </w:r>
    </w:p>
    <w:p w:rsidR="00A57C9C" w:rsidRDefault="00A57C9C" w:rsidP="00A57C9C">
      <w:pPr>
        <w:rPr>
          <w:sz w:val="20"/>
          <w:szCs w:val="20"/>
        </w:rPr>
      </w:pPr>
    </w:p>
    <w:p w:rsidR="0067266E" w:rsidRPr="00B751EB" w:rsidRDefault="007D19E1" w:rsidP="0067266E">
      <w:pPr>
        <w:pStyle w:val="AMStufen-Ordnungen"/>
        <w:rPr>
          <w:lang w:val="de-DE"/>
        </w:rPr>
      </w:pPr>
      <w:r>
        <w:rPr>
          <w:lang w:val="de-DE"/>
        </w:rPr>
        <w:br w:type="column"/>
      </w:r>
      <w:bookmarkStart w:id="254" w:name="_Toc420639259"/>
      <w:bookmarkStart w:id="255" w:name="_Toc339550411"/>
      <w:bookmarkEnd w:id="251"/>
      <w:r w:rsidR="0067266E" w:rsidRPr="00B751EB">
        <w:rPr>
          <w:lang w:val="de-DE"/>
        </w:rPr>
        <w:lastRenderedPageBreak/>
        <w:t>Stufe 40</w:t>
      </w:r>
      <w:bookmarkEnd w:id="254"/>
    </w:p>
    <w:p w:rsidR="0067266E" w:rsidRPr="00EB4C6D" w:rsidRDefault="0067266E" w:rsidP="0067266E">
      <w:pPr>
        <w:jc w:val="both"/>
        <w:rPr>
          <w:sz w:val="10"/>
          <w:szCs w:val="10"/>
        </w:rPr>
      </w:pPr>
    </w:p>
    <w:p w:rsidR="0067266E" w:rsidRPr="00E845ED" w:rsidRDefault="0067266E" w:rsidP="0067266E">
      <w:pPr>
        <w:pStyle w:val="AM-Spruch-berschrift"/>
      </w:pPr>
      <w:bookmarkStart w:id="256" w:name="_Toc339550410"/>
      <w:bookmarkStart w:id="257" w:name="_Toc420639260"/>
      <w:r>
        <w:t>Sehen,</w:t>
      </w:r>
      <w:r w:rsidRPr="00F21BE6">
        <w:rPr>
          <w:noProof/>
          <w:sz w:val="20"/>
          <w:szCs w:val="20"/>
        </w:rPr>
        <w:t xml:space="preserve"> </w:t>
      </w:r>
      <w:r>
        <w:t xml:space="preserve"> was andere sehen</w:t>
      </w:r>
      <w:bookmarkEnd w:id="256"/>
      <w:bookmarkEnd w:id="257"/>
    </w:p>
    <w:p w:rsidR="0067266E" w:rsidRDefault="0067266E" w:rsidP="0067266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7266E" w:rsidRDefault="0067266E" w:rsidP="0067266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67266E" w:rsidRDefault="0067266E" w:rsidP="0067266E">
      <w:pPr>
        <w:jc w:val="both"/>
        <w:rPr>
          <w:sz w:val="20"/>
          <w:szCs w:val="20"/>
        </w:rPr>
      </w:pPr>
      <w:r>
        <w:rPr>
          <w:sz w:val="20"/>
          <w:szCs w:val="20"/>
        </w:rPr>
        <w:t>Mittels dieses Zaubers kann der Magier die Gedanken eines Tieres lesen und diesem Befehle erteilen. Hierbei kann er den Aufenthaltsort des Tieres erspüren und es als Spion nutzen.</w:t>
      </w:r>
    </w:p>
    <w:p w:rsidR="0067266E" w:rsidRDefault="0067266E" w:rsidP="0067266E">
      <w:pPr>
        <w:jc w:val="both"/>
        <w:rPr>
          <w:sz w:val="20"/>
          <w:szCs w:val="20"/>
        </w:rPr>
      </w:pPr>
      <w:r>
        <w:rPr>
          <w:sz w:val="20"/>
          <w:szCs w:val="20"/>
        </w:rPr>
        <w:tab/>
        <w:t>Die Sinne des Zauberers werden hierbei durch die Wahrnehmung des Tieres und dessen stärkste Sinne und Stimuli beeinflusst.</w:t>
      </w:r>
    </w:p>
    <w:p w:rsidR="0067266E" w:rsidRPr="007A6F46" w:rsidRDefault="0067266E" w:rsidP="0067266E">
      <w:pPr>
        <w:ind w:left="708"/>
        <w:jc w:val="both"/>
        <w:rPr>
          <w:sz w:val="20"/>
          <w:szCs w:val="20"/>
        </w:rPr>
      </w:pPr>
      <w:r>
        <w:rPr>
          <w:sz w:val="20"/>
          <w:szCs w:val="20"/>
        </w:rPr>
        <w:t>[Basis 5, +4 Ark. Verb., +2 Sonne, +1 Requisite]</w:t>
      </w:r>
    </w:p>
    <w:p w:rsidR="0067266E" w:rsidRDefault="0067266E" w:rsidP="0067266E">
      <w:pPr>
        <w:jc w:val="both"/>
        <w:rPr>
          <w:sz w:val="20"/>
          <w:szCs w:val="20"/>
        </w:rPr>
      </w:pPr>
    </w:p>
    <w:p w:rsidR="0067266E" w:rsidRPr="00E845ED" w:rsidRDefault="0067266E" w:rsidP="0067266E">
      <w:pPr>
        <w:pStyle w:val="AM-Spruch-berschrift"/>
      </w:pPr>
      <w:bookmarkStart w:id="258" w:name="_Toc420639261"/>
      <w:r>
        <w:t>Augen eines jeden einzelnen Tiers</w:t>
      </w:r>
      <w:bookmarkEnd w:id="258"/>
    </w:p>
    <w:p w:rsidR="0067266E" w:rsidRDefault="0067266E" w:rsidP="0067266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r>
        <w:rPr>
          <w:sz w:val="20"/>
          <w:szCs w:val="20"/>
        </w:rPr>
        <w:t xml:space="preserve"> </w:t>
      </w:r>
    </w:p>
    <w:p w:rsidR="0067266E" w:rsidRDefault="0067266E" w:rsidP="0067266E">
      <w:pPr>
        <w:jc w:val="both"/>
        <w:rPr>
          <w:sz w:val="20"/>
          <w:szCs w:val="20"/>
        </w:rPr>
      </w:pPr>
      <w:r>
        <w:rPr>
          <w:sz w:val="20"/>
          <w:szCs w:val="20"/>
        </w:rPr>
        <w:t xml:space="preserve">Durch diesen Zauber kann der Hermetiker die Welt durch die Sinne eines jeden Tieres im Grenzgebiet (mit einem Durchmesser von etwa 100 </w:t>
      </w:r>
      <w:proofErr w:type="gramStart"/>
      <w:r>
        <w:rPr>
          <w:sz w:val="20"/>
          <w:szCs w:val="20"/>
        </w:rPr>
        <w:t>Schritt</w:t>
      </w:r>
      <w:proofErr w:type="gramEnd"/>
      <w:r>
        <w:rPr>
          <w:sz w:val="20"/>
          <w:szCs w:val="20"/>
        </w:rPr>
        <w:t>) erleben. Er hat keine Kontrolle über die Tiere, kann aber nach Belieben von der Wahrnehmung eines Tieres in die des nächsten springen.</w:t>
      </w:r>
    </w:p>
    <w:p w:rsidR="0067266E" w:rsidRDefault="0067266E" w:rsidP="0067266E">
      <w:pPr>
        <w:jc w:val="both"/>
        <w:rPr>
          <w:sz w:val="20"/>
          <w:szCs w:val="20"/>
        </w:rPr>
      </w:pPr>
      <w:r>
        <w:rPr>
          <w:sz w:val="20"/>
          <w:szCs w:val="20"/>
        </w:rPr>
        <w:t>Möchte er ein bestimmtes Detail suchen, so muss ihm ein Wurf auf Wahrnehmung + Aufmerksamkeit gegen die 12 gelingen.</w:t>
      </w:r>
    </w:p>
    <w:p w:rsidR="0067266E" w:rsidRDefault="0067266E" w:rsidP="0067266E">
      <w:pPr>
        <w:ind w:left="708"/>
        <w:jc w:val="both"/>
        <w:rPr>
          <w:sz w:val="20"/>
          <w:szCs w:val="20"/>
        </w:rPr>
      </w:pPr>
      <w:r>
        <w:rPr>
          <w:sz w:val="20"/>
          <w:szCs w:val="20"/>
        </w:rPr>
        <w:t xml:space="preserve">[Basis 10, +1 Berührung, </w:t>
      </w:r>
    </w:p>
    <w:p w:rsidR="0067266E" w:rsidRPr="007A6F46" w:rsidRDefault="0067266E" w:rsidP="0067266E">
      <w:pPr>
        <w:ind w:left="708"/>
        <w:jc w:val="both"/>
        <w:rPr>
          <w:sz w:val="20"/>
          <w:szCs w:val="20"/>
        </w:rPr>
      </w:pPr>
      <w:r>
        <w:rPr>
          <w:sz w:val="20"/>
          <w:szCs w:val="20"/>
        </w:rPr>
        <w:t>+1 Konzentration, +4 Grenze]</w:t>
      </w:r>
    </w:p>
    <w:p w:rsidR="0067266E" w:rsidRDefault="0067266E" w:rsidP="0067266E">
      <w:pPr>
        <w:jc w:val="both"/>
        <w:rPr>
          <w:sz w:val="20"/>
          <w:szCs w:val="20"/>
        </w:rPr>
      </w:pPr>
    </w:p>
    <w:p w:rsidR="0067266E" w:rsidRPr="00B751EB" w:rsidRDefault="0038294A" w:rsidP="0067266E">
      <w:pPr>
        <w:pStyle w:val="AMStufen-Ordnungen"/>
        <w:rPr>
          <w:lang w:val="de-DE"/>
        </w:rPr>
      </w:pPr>
      <w:r>
        <w:rPr>
          <w:lang w:val="de-DE"/>
        </w:rPr>
        <w:br w:type="column"/>
      </w:r>
      <w:bookmarkStart w:id="259" w:name="_Toc420639262"/>
      <w:r w:rsidR="0067266E" w:rsidRPr="00B751EB">
        <w:rPr>
          <w:lang w:val="de-DE"/>
        </w:rPr>
        <w:lastRenderedPageBreak/>
        <w:t xml:space="preserve">Stufe </w:t>
      </w:r>
      <w:r w:rsidR="0067266E">
        <w:rPr>
          <w:lang w:val="de-DE"/>
        </w:rPr>
        <w:t>55</w:t>
      </w:r>
      <w:bookmarkEnd w:id="259"/>
    </w:p>
    <w:p w:rsidR="0067266E" w:rsidRPr="00EB4C6D" w:rsidRDefault="0067266E" w:rsidP="0067266E">
      <w:pPr>
        <w:jc w:val="both"/>
        <w:rPr>
          <w:sz w:val="10"/>
          <w:szCs w:val="10"/>
        </w:rPr>
      </w:pPr>
    </w:p>
    <w:p w:rsidR="0067266E" w:rsidRPr="00E845ED" w:rsidRDefault="0038294A" w:rsidP="0067266E">
      <w:pPr>
        <w:pStyle w:val="AM-Spruch-berschrift"/>
      </w:pPr>
      <w:bookmarkStart w:id="260" w:name="_Toc420639263"/>
      <w:r>
        <w:t>Blick in die wilden Sinne des Reiches</w:t>
      </w:r>
      <w:bookmarkEnd w:id="260"/>
    </w:p>
    <w:p w:rsidR="0067266E" w:rsidRDefault="0067266E" w:rsidP="0067266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r>
        <w:rPr>
          <w:sz w:val="20"/>
          <w:szCs w:val="20"/>
        </w:rPr>
        <w:t xml:space="preserve"> </w:t>
      </w:r>
    </w:p>
    <w:p w:rsidR="0067266E" w:rsidRDefault="0067266E" w:rsidP="0067266E">
      <w:pPr>
        <w:jc w:val="both"/>
        <w:rPr>
          <w:sz w:val="20"/>
          <w:szCs w:val="20"/>
        </w:rPr>
      </w:pPr>
      <w:r>
        <w:rPr>
          <w:sz w:val="20"/>
          <w:szCs w:val="20"/>
        </w:rPr>
        <w:t>Durch diesen Zauber kann der Hermetiker die Welt durch die Sinne eines jeden Tieres im Grenzgebiet (mit einem Durchmesser von etwa 1km) erleben. Er hat keine Kontrolle über die Tiere, kann aber nach Belieben von der Wahrnehmung eines Tieres in die des nächsten springen.</w:t>
      </w:r>
    </w:p>
    <w:p w:rsidR="0067266E" w:rsidRDefault="0067266E" w:rsidP="0067266E">
      <w:pPr>
        <w:jc w:val="both"/>
        <w:rPr>
          <w:sz w:val="20"/>
          <w:szCs w:val="20"/>
        </w:rPr>
      </w:pPr>
      <w:r>
        <w:rPr>
          <w:sz w:val="20"/>
          <w:szCs w:val="20"/>
        </w:rPr>
        <w:t>Möchte er ein bestimmtes Detail suchen, so muss ihm ein Wurf auf Wahrnehmung + Aufmerksamkeit gegen die 12 gelingen.</w:t>
      </w:r>
    </w:p>
    <w:p w:rsidR="0067266E" w:rsidRDefault="0067266E" w:rsidP="0067266E">
      <w:pPr>
        <w:ind w:left="708"/>
        <w:jc w:val="both"/>
        <w:rPr>
          <w:sz w:val="20"/>
          <w:szCs w:val="20"/>
        </w:rPr>
      </w:pPr>
      <w:r>
        <w:rPr>
          <w:sz w:val="20"/>
          <w:szCs w:val="20"/>
        </w:rPr>
        <w:t xml:space="preserve">[Basis 10, +1 Berührung, +2 Sonne, </w:t>
      </w:r>
    </w:p>
    <w:p w:rsidR="0067266E" w:rsidRPr="007A6F46" w:rsidRDefault="0067266E" w:rsidP="0067266E">
      <w:pPr>
        <w:ind w:left="708"/>
        <w:jc w:val="both"/>
        <w:rPr>
          <w:sz w:val="20"/>
          <w:szCs w:val="20"/>
        </w:rPr>
      </w:pPr>
      <w:r>
        <w:rPr>
          <w:sz w:val="20"/>
          <w:szCs w:val="20"/>
        </w:rPr>
        <w:t>+4 Grenze, +2 Größe]</w:t>
      </w:r>
    </w:p>
    <w:p w:rsidR="0067266E" w:rsidRDefault="0067266E" w:rsidP="0067266E">
      <w:pPr>
        <w:jc w:val="both"/>
        <w:rPr>
          <w:sz w:val="20"/>
          <w:szCs w:val="20"/>
        </w:rPr>
      </w:pPr>
    </w:p>
    <w:p w:rsidR="002A01EE" w:rsidRPr="00B751EB" w:rsidRDefault="0038294A" w:rsidP="0067266E">
      <w:pPr>
        <w:pStyle w:val="AMStufen-Ordnungen"/>
        <w:rPr>
          <w:lang w:val="de-DE"/>
        </w:rPr>
      </w:pPr>
      <w:r>
        <w:rPr>
          <w:lang w:val="de-DE"/>
        </w:rPr>
        <w:br w:type="column"/>
      </w:r>
      <w:bookmarkStart w:id="261" w:name="_Toc420639264"/>
      <w:r w:rsidR="002A01EE" w:rsidRPr="00B751EB">
        <w:rPr>
          <w:lang w:val="de-DE"/>
        </w:rPr>
        <w:lastRenderedPageBreak/>
        <w:t xml:space="preserve">Stufe </w:t>
      </w:r>
      <w:r w:rsidR="00543FCF" w:rsidRPr="00B751EB">
        <w:rPr>
          <w:lang w:val="de-DE"/>
        </w:rPr>
        <w:t>7</w:t>
      </w:r>
      <w:r w:rsidR="002A01EE" w:rsidRPr="00B751EB">
        <w:rPr>
          <w:lang w:val="de-DE"/>
        </w:rPr>
        <w:t>5</w:t>
      </w:r>
      <w:bookmarkEnd w:id="255"/>
      <w:bookmarkEnd w:id="261"/>
    </w:p>
    <w:p w:rsidR="002A01EE" w:rsidRPr="00EB4C6D" w:rsidRDefault="002A01EE" w:rsidP="002A01EE">
      <w:pPr>
        <w:jc w:val="both"/>
        <w:rPr>
          <w:sz w:val="10"/>
          <w:szCs w:val="10"/>
        </w:rPr>
      </w:pPr>
    </w:p>
    <w:p w:rsidR="002A01EE" w:rsidRPr="00E845ED" w:rsidRDefault="002A01EE" w:rsidP="004338B5">
      <w:pPr>
        <w:pStyle w:val="AM-Spruch-berschrift"/>
      </w:pPr>
      <w:bookmarkStart w:id="262" w:name="_Toc339550412"/>
      <w:bookmarkStart w:id="263" w:name="_Toc420639265"/>
      <w:r>
        <w:t xml:space="preserve">Die </w:t>
      </w:r>
      <w:r w:rsidRPr="004338B5">
        <w:t>Versammlung</w:t>
      </w:r>
      <w:r>
        <w:t xml:space="preserve"> der Tiere einberufen</w:t>
      </w:r>
      <w:bookmarkEnd w:id="262"/>
      <w:bookmarkEnd w:id="263"/>
    </w:p>
    <w:p w:rsidR="002A01EE" w:rsidRDefault="002A01EE" w:rsidP="00A01D14">
      <w:pPr>
        <w:ind w:left="284" w:firstLine="1"/>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w:t>
      </w:r>
      <w:r>
        <w:rPr>
          <w:sz w:val="20"/>
          <w:szCs w:val="20"/>
        </w:rPr>
        <w:t xml:space="preserve"> </w:t>
      </w:r>
      <w:r w:rsidR="00543FCF">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43FCF">
        <w:rPr>
          <w:sz w:val="20"/>
          <w:szCs w:val="20"/>
        </w:rPr>
        <w:t>Grenze</w:t>
      </w:r>
      <w:r w:rsidR="00681878">
        <w:rPr>
          <w:sz w:val="20"/>
          <w:szCs w:val="20"/>
        </w:rPr>
        <w:t xml:space="preserve">, </w:t>
      </w:r>
      <w:r w:rsidR="00681878" w:rsidRPr="008D0346">
        <w:rPr>
          <w:b/>
          <w:sz w:val="20"/>
          <w:szCs w:val="20"/>
          <w14:shadow w14:blurRad="50800" w14:dist="38100" w14:dir="2700000" w14:sx="100000" w14:sy="100000" w14:kx="0" w14:ky="0" w14:algn="tl">
            <w14:srgbClr w14:val="000000">
              <w14:alpha w14:val="60000"/>
            </w14:srgbClr>
          </w14:shadow>
        </w:rPr>
        <w:t>Ritual</w:t>
      </w:r>
    </w:p>
    <w:p w:rsidR="00681878" w:rsidRDefault="00681878" w:rsidP="002A01EE">
      <w:pPr>
        <w:jc w:val="both"/>
        <w:rPr>
          <w:sz w:val="20"/>
          <w:szCs w:val="20"/>
        </w:rPr>
      </w:pPr>
      <w:r>
        <w:rPr>
          <w:sz w:val="20"/>
          <w:szCs w:val="20"/>
        </w:rPr>
        <w:t xml:space="preserve">Durch dieses Ritual ruft der Magier bei allen Tieren einer Art </w:t>
      </w:r>
      <w:r w:rsidR="00543FCF">
        <w:rPr>
          <w:sz w:val="20"/>
          <w:szCs w:val="20"/>
        </w:rPr>
        <w:t xml:space="preserve">innerhalb eines Gebietes von etwa 3 km </w:t>
      </w:r>
      <w:r>
        <w:rPr>
          <w:sz w:val="20"/>
          <w:szCs w:val="20"/>
        </w:rPr>
        <w:t xml:space="preserve">hervor, dass diese aus ihrem animalischen Dasein „erwachen“, zusammenkommen und Probleme diskutieren, welche sie betreffen. Dabei können sie alte Kräfte anrufen, welche oftmals Gestalten ähnlich ihrer eigenen annehmen, welche ihnen helfen, die Probleme zu lösen (z. B. Geistertiere oder magische Kreaturen). </w:t>
      </w:r>
    </w:p>
    <w:p w:rsidR="002A01EE" w:rsidRDefault="00681878" w:rsidP="00681878">
      <w:pPr>
        <w:ind w:firstLine="284"/>
        <w:jc w:val="both"/>
        <w:rPr>
          <w:sz w:val="20"/>
          <w:szCs w:val="20"/>
        </w:rPr>
      </w:pPr>
      <w:r>
        <w:rPr>
          <w:sz w:val="20"/>
          <w:szCs w:val="20"/>
        </w:rPr>
        <w:t xml:space="preserve">Die Ergebnisse dieser Versammlung könnten nicht immer in Einklang mit den Interessen des Zauberers liegen. Bevor die Dauer dieses Rituals endet und sie ihren erwachten Zustand verlieren, werden die Tiere versuchen, wieder in ihr Revier zu gelangen.  </w:t>
      </w:r>
    </w:p>
    <w:p w:rsidR="002415A6" w:rsidRDefault="002A01EE" w:rsidP="0021572A">
      <w:pPr>
        <w:ind w:left="708"/>
        <w:jc w:val="both"/>
        <w:rPr>
          <w:sz w:val="20"/>
          <w:szCs w:val="20"/>
        </w:rPr>
      </w:pPr>
      <w:r>
        <w:rPr>
          <w:sz w:val="20"/>
          <w:szCs w:val="20"/>
        </w:rPr>
        <w:t>[Basis</w:t>
      </w:r>
      <w:r w:rsidR="00543FCF">
        <w:rPr>
          <w:sz w:val="20"/>
          <w:szCs w:val="20"/>
        </w:rPr>
        <w:t xml:space="preserve"> 10, +1 Berührung, +3 Mond, </w:t>
      </w:r>
    </w:p>
    <w:p w:rsidR="0021572A" w:rsidRDefault="00543FCF" w:rsidP="0021572A">
      <w:pPr>
        <w:ind w:left="708"/>
        <w:jc w:val="both"/>
        <w:rPr>
          <w:sz w:val="20"/>
          <w:szCs w:val="20"/>
        </w:rPr>
      </w:pPr>
      <w:r>
        <w:rPr>
          <w:sz w:val="20"/>
          <w:szCs w:val="20"/>
        </w:rPr>
        <w:t>+4 Grenze, +3 Größe</w:t>
      </w:r>
      <w:r w:rsidR="0021572A">
        <w:rPr>
          <w:sz w:val="20"/>
          <w:szCs w:val="20"/>
        </w:rPr>
        <w:t>]</w:t>
      </w:r>
    </w:p>
    <w:p w:rsidR="000C2A7D" w:rsidRDefault="000C2A7D" w:rsidP="0021572A">
      <w:pPr>
        <w:ind w:left="708"/>
        <w:jc w:val="both"/>
        <w:rPr>
          <w:sz w:val="20"/>
          <w:szCs w:val="20"/>
        </w:rPr>
      </w:pPr>
    </w:p>
    <w:p w:rsidR="000C2A7D" w:rsidRDefault="000C2A7D" w:rsidP="000C2A7D">
      <w:pPr>
        <w:jc w:val="both"/>
        <w:rPr>
          <w:sz w:val="20"/>
          <w:szCs w:val="20"/>
        </w:rPr>
      </w:pPr>
    </w:p>
    <w:p w:rsidR="000E1268" w:rsidRPr="0021572A" w:rsidRDefault="009604CB" w:rsidP="0021572A">
      <w:pPr>
        <w:ind w:left="708"/>
        <w:jc w:val="both"/>
        <w:rPr>
          <w:sz w:val="20"/>
          <w:szCs w:val="20"/>
        </w:rPr>
        <w:sectPr w:rsidR="000E1268" w:rsidRPr="0021572A"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350DFD" w:rsidRPr="004A65D6" w:rsidRDefault="00350DFD" w:rsidP="009833FE">
      <w:pPr>
        <w:pStyle w:val="AMTechnikForm"/>
      </w:pPr>
      <w:bookmarkStart w:id="264" w:name="_Toc391696791"/>
      <w:bookmarkStart w:id="265" w:name="_Toc420639266"/>
      <w:r w:rsidRPr="004A65D6">
        <w:lastRenderedPageBreak/>
        <w:t>Muto Animal</w:t>
      </w:r>
      <w:bookmarkEnd w:id="264"/>
      <w:bookmarkEnd w:id="265"/>
    </w:p>
    <w:p w:rsidR="000E1268" w:rsidRPr="00023D9A" w:rsidRDefault="000E1268" w:rsidP="000E1268">
      <w:pPr>
        <w:rPr>
          <w:sz w:val="10"/>
          <w:szCs w:val="10"/>
        </w:rPr>
      </w:pPr>
    </w:p>
    <w:p w:rsidR="000E1268" w:rsidRDefault="000E1268" w:rsidP="0079046D">
      <w:pPr>
        <w:pStyle w:val="AMRichtlinien-Grimoire"/>
        <w:rPr>
          <w:sz w:val="20"/>
          <w:szCs w:val="20"/>
        </w:rPr>
      </w:pPr>
      <w:bookmarkStart w:id="266" w:name="_Toc391696792"/>
      <w:bookmarkStart w:id="267" w:name="_Toc420639267"/>
      <w:r w:rsidRPr="004A65D6">
        <w:t>Richtlinien</w:t>
      </w:r>
      <w:r w:rsidR="0079046D">
        <w:t xml:space="preserve"> für Muto Animal</w:t>
      </w:r>
      <w:bookmarkEnd w:id="266"/>
      <w:bookmarkEnd w:id="267"/>
    </w:p>
    <w:p w:rsidR="00474B68" w:rsidRDefault="0094502B" w:rsidP="0094502B">
      <w:pPr>
        <w:shd w:val="clear" w:color="auto" w:fill="A6A6A6" w:themeFill="background1" w:themeFillShade="A6"/>
        <w:jc w:val="both"/>
        <w:rPr>
          <w:sz w:val="20"/>
          <w:szCs w:val="20"/>
        </w:rPr>
      </w:pPr>
      <w:r w:rsidRPr="002C3F90">
        <w:rPr>
          <w:sz w:val="20"/>
          <w:szCs w:val="20"/>
        </w:rPr>
        <w:t>Tiere, die neue Fähigkeiten oder Eigenschaften erhalten (wie beispielsweise Flügel), benötigen ein paar Minuten, um sich daran zu gewöhnen. Um vom Tier am Leib getragene Gegenstände mit</w:t>
      </w:r>
      <w:r w:rsidR="009D7BC4">
        <w:rPr>
          <w:sz w:val="20"/>
          <w:szCs w:val="20"/>
        </w:rPr>
        <w:t xml:space="preserve"> </w:t>
      </w:r>
      <w:r w:rsidRPr="002C3F90">
        <w:rPr>
          <w:sz w:val="20"/>
          <w:szCs w:val="20"/>
        </w:rPr>
        <w:t>zu</w:t>
      </w:r>
      <w:r w:rsidR="009D7BC4">
        <w:rPr>
          <w:sz w:val="20"/>
          <w:szCs w:val="20"/>
        </w:rPr>
        <w:t xml:space="preserve"> </w:t>
      </w:r>
      <w:r w:rsidRPr="002C3F90">
        <w:rPr>
          <w:sz w:val="20"/>
          <w:szCs w:val="20"/>
        </w:rPr>
        <w:t xml:space="preserve">verwandeln, benötigt der Zauber entsprechende Zauberrequisiten. </w:t>
      </w:r>
    </w:p>
    <w:p w:rsidR="0094502B" w:rsidRDefault="00474B68" w:rsidP="0094502B">
      <w:pPr>
        <w:shd w:val="clear" w:color="auto" w:fill="A6A6A6" w:themeFill="background1" w:themeFillShade="A6"/>
        <w:jc w:val="both"/>
        <w:rPr>
          <w:sz w:val="20"/>
          <w:szCs w:val="20"/>
        </w:rPr>
      </w:pPr>
      <w:r>
        <w:rPr>
          <w:sz w:val="20"/>
          <w:szCs w:val="20"/>
        </w:rPr>
        <w:tab/>
        <w:t>Tiere können nicht unendlich verwandelt werden, und zu viele Veränderungen könnten negative Auswirkungen auf das Tier haben oder es sogar töten. Zusätzliche Anregungen können durch die Richtlinien in MuCo gewonnen werden.</w:t>
      </w:r>
    </w:p>
    <w:p w:rsidR="00A11775" w:rsidRDefault="00A11775" w:rsidP="0094502B">
      <w:pPr>
        <w:shd w:val="clear" w:color="auto" w:fill="A6A6A6" w:themeFill="background1" w:themeFillShade="A6"/>
        <w:jc w:val="both"/>
        <w:rPr>
          <w:sz w:val="20"/>
          <w:szCs w:val="20"/>
        </w:rPr>
      </w:pPr>
      <w:r>
        <w:rPr>
          <w:sz w:val="20"/>
          <w:szCs w:val="20"/>
        </w:rPr>
        <w:tab/>
        <w:t>Häufige Siegel bei Muto Animal könnte eine zusätzliche Veränderung am Tier sein, welches das Siegel zeigt (wie eine auffällige Fellfarbe oder Musterung).</w:t>
      </w:r>
    </w:p>
    <w:p w:rsidR="00A11775" w:rsidRPr="002C3F90" w:rsidRDefault="00A11775" w:rsidP="0094502B">
      <w:pPr>
        <w:shd w:val="clear" w:color="auto" w:fill="A6A6A6" w:themeFill="background1" w:themeFillShade="A6"/>
        <w:jc w:val="both"/>
        <w:rPr>
          <w:sz w:val="20"/>
          <w:szCs w:val="20"/>
        </w:rPr>
      </w:pPr>
      <w:r>
        <w:rPr>
          <w:sz w:val="20"/>
          <w:szCs w:val="20"/>
        </w:rPr>
        <w:tab/>
        <w:t>Patzer in diesem Bereich verändern mitunter den Hermetiker anstelle des Tieres oder das Ziel selbst auf nicht vorhergesehene Art und Weise.</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E1268" w:rsidRDefault="000E1268" w:rsidP="000E1268">
      <w:pPr>
        <w:jc w:val="both"/>
        <w:rPr>
          <w:sz w:val="20"/>
          <w:szCs w:val="20"/>
        </w:rPr>
      </w:pPr>
      <w:r>
        <w:rPr>
          <w:sz w:val="20"/>
          <w:szCs w:val="20"/>
        </w:rPr>
        <w:tab/>
        <w:t xml:space="preserve"> </w:t>
      </w:r>
      <w:r w:rsidR="0094502B" w:rsidRPr="002C3F90">
        <w:rPr>
          <w:sz w:val="20"/>
          <w:szCs w:val="20"/>
        </w:rPr>
        <w:t>Eine oberflächliche Veränderung bei etwas aus Tierprodukten Hergestelltem machen (z.B. Änderung der Farbe)</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Pr="0094502B" w:rsidRDefault="000E1268" w:rsidP="000E1268">
      <w:pPr>
        <w:jc w:val="both"/>
        <w:rPr>
          <w:sz w:val="20"/>
          <w:szCs w:val="20"/>
        </w:rPr>
      </w:pPr>
      <w:r w:rsidRPr="0094502B">
        <w:rPr>
          <w:sz w:val="20"/>
          <w:szCs w:val="20"/>
        </w:rPr>
        <w:tab/>
      </w:r>
      <w:r w:rsidR="0094502B" w:rsidRPr="0094502B">
        <w:rPr>
          <w:sz w:val="20"/>
          <w:szCs w:val="20"/>
        </w:rPr>
        <w:t>Fleisch in Ungeziefer verwandeln</w:t>
      </w:r>
    </w:p>
    <w:p w:rsidR="0094502B" w:rsidRPr="0094502B" w:rsidRDefault="0094502B" w:rsidP="0094502B">
      <w:pPr>
        <w:shd w:val="clear" w:color="auto" w:fill="D9D9D9" w:themeFill="background1" w:themeFillShade="D9"/>
        <w:ind w:firstLine="284"/>
        <w:jc w:val="both"/>
        <w:rPr>
          <w:sz w:val="20"/>
          <w:szCs w:val="20"/>
        </w:rPr>
      </w:pPr>
      <w:r w:rsidRPr="0094502B">
        <w:rPr>
          <w:sz w:val="20"/>
          <w:szCs w:val="20"/>
        </w:rPr>
        <w:t>Eine oberflächliche Veränderung bei einem Tier machen</w:t>
      </w:r>
    </w:p>
    <w:p w:rsidR="0094502B" w:rsidRPr="0094502B" w:rsidRDefault="000E1268" w:rsidP="0094502B">
      <w:pPr>
        <w:jc w:val="both"/>
        <w:rPr>
          <w:sz w:val="20"/>
          <w:szCs w:val="20"/>
        </w:rPr>
      </w:pPr>
      <w:r w:rsidRPr="0094502B">
        <w:rPr>
          <w:sz w:val="20"/>
          <w:szCs w:val="20"/>
        </w:rPr>
        <w:tab/>
      </w:r>
      <w:r w:rsidR="0094502B" w:rsidRPr="0094502B">
        <w:rPr>
          <w:sz w:val="20"/>
          <w:szCs w:val="20"/>
        </w:rPr>
        <w:t>Eine große Veränderung in etwas aus Tierprodukten Hergestelltem machen</w:t>
      </w:r>
    </w:p>
    <w:p w:rsidR="000E1268" w:rsidRPr="0094502B"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94502B">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sidRPr="0094502B">
        <w:rPr>
          <w:sz w:val="20"/>
          <w:szCs w:val="20"/>
        </w:rPr>
        <w:tab/>
      </w:r>
      <w:r w:rsidR="0094502B" w:rsidRPr="0094502B">
        <w:rPr>
          <w:sz w:val="20"/>
          <w:szCs w:val="20"/>
        </w:rPr>
        <w:t>Die Gliedmaße eines Tieres verwandeln</w:t>
      </w:r>
    </w:p>
    <w:p w:rsidR="0094502B" w:rsidRPr="0094502B" w:rsidRDefault="0094502B" w:rsidP="00374AFC">
      <w:pPr>
        <w:shd w:val="clear" w:color="auto" w:fill="D9D9D9" w:themeFill="background1" w:themeFillShade="D9"/>
        <w:jc w:val="both"/>
        <w:rPr>
          <w:sz w:val="20"/>
          <w:szCs w:val="20"/>
        </w:rPr>
      </w:pPr>
      <w:r>
        <w:rPr>
          <w:sz w:val="20"/>
          <w:szCs w:val="20"/>
        </w:rPr>
        <w:tab/>
      </w:r>
      <w:r w:rsidRPr="0094502B">
        <w:rPr>
          <w:sz w:val="20"/>
          <w:szCs w:val="20"/>
        </w:rPr>
        <w:t>Etwas aus Tierprodukten Hergestelltem in ein anderes Tierprodukt verwandeln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Default="0094502B" w:rsidP="000E1268">
      <w:pPr>
        <w:ind w:firstLine="284"/>
        <w:jc w:val="both"/>
        <w:rPr>
          <w:sz w:val="20"/>
          <w:szCs w:val="20"/>
        </w:rPr>
      </w:pPr>
      <w:r w:rsidRPr="0094502B">
        <w:rPr>
          <w:sz w:val="20"/>
          <w:szCs w:val="20"/>
        </w:rPr>
        <w:t>Etwas aus Tierprodukten Hergestelltem auf eine geringe, unnatürliche Weise verändern</w:t>
      </w:r>
    </w:p>
    <w:p w:rsidR="0094502B" w:rsidRDefault="0094502B" w:rsidP="0094502B">
      <w:pPr>
        <w:shd w:val="clear" w:color="auto" w:fill="D9D9D9" w:themeFill="background1" w:themeFillShade="D9"/>
        <w:ind w:firstLine="284"/>
        <w:jc w:val="both"/>
        <w:rPr>
          <w:sz w:val="20"/>
          <w:szCs w:val="20"/>
        </w:rPr>
      </w:pPr>
      <w:r w:rsidRPr="0094502B">
        <w:rPr>
          <w:sz w:val="20"/>
          <w:szCs w:val="20"/>
        </w:rPr>
        <w:t>Eine große Veränderung bei einem Tier machen, wobei es noch als jenes Tier erkennbar sein muss</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94502B" w:rsidRPr="0094502B">
        <w:rPr>
          <w:sz w:val="20"/>
          <w:szCs w:val="20"/>
        </w:rPr>
        <w:t>Ein Tier in ein anderes Tier verwandeln</w:t>
      </w:r>
    </w:p>
    <w:p w:rsidR="0094502B" w:rsidRDefault="0094502B" w:rsidP="0094502B">
      <w:pPr>
        <w:shd w:val="clear" w:color="auto" w:fill="D9D9D9" w:themeFill="background1" w:themeFillShade="D9"/>
        <w:ind w:firstLine="284"/>
        <w:jc w:val="both"/>
        <w:rPr>
          <w:sz w:val="20"/>
          <w:szCs w:val="20"/>
        </w:rPr>
      </w:pPr>
      <w:r w:rsidRPr="0094502B">
        <w:rPr>
          <w:sz w:val="20"/>
          <w:szCs w:val="20"/>
        </w:rPr>
        <w:t>Ein Tier auf geringe Weise verändern, so dass dies nicht mehr natürlich ist</w:t>
      </w:r>
    </w:p>
    <w:p w:rsidR="002111C4" w:rsidRDefault="002111C4" w:rsidP="002111C4">
      <w:pPr>
        <w:ind w:firstLine="284"/>
        <w:jc w:val="both"/>
        <w:rPr>
          <w:sz w:val="20"/>
          <w:szCs w:val="20"/>
        </w:rPr>
      </w:pPr>
      <w:r w:rsidRPr="0094502B">
        <w:rPr>
          <w:sz w:val="20"/>
          <w:szCs w:val="20"/>
        </w:rPr>
        <w:t xml:space="preserve">Etwas aus Tierprodukten Hergestelltem auf eine </w:t>
      </w:r>
      <w:r>
        <w:rPr>
          <w:sz w:val="20"/>
          <w:szCs w:val="20"/>
        </w:rPr>
        <w:t>deutliche</w:t>
      </w:r>
      <w:r w:rsidRPr="0094502B">
        <w:rPr>
          <w:sz w:val="20"/>
          <w:szCs w:val="20"/>
        </w:rPr>
        <w:t>, unnatürliche Weise verändern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94502B" w:rsidP="0094502B">
      <w:pPr>
        <w:ind w:left="284" w:firstLine="1"/>
        <w:jc w:val="both"/>
        <w:rPr>
          <w:sz w:val="20"/>
          <w:szCs w:val="20"/>
        </w:rPr>
      </w:pPr>
      <w:r w:rsidRPr="0094502B">
        <w:rPr>
          <w:sz w:val="20"/>
          <w:szCs w:val="20"/>
        </w:rPr>
        <w:t xml:space="preserve">Ein Tier in einen Menschen verwandeln; es behält seine tierhafte Mentalität und </w:t>
      </w:r>
      <w:r w:rsidR="002415A6">
        <w:rPr>
          <w:sz w:val="20"/>
          <w:szCs w:val="20"/>
        </w:rPr>
        <w:t>hat</w:t>
      </w:r>
      <w:r w:rsidRPr="0094502B">
        <w:rPr>
          <w:sz w:val="20"/>
          <w:szCs w:val="20"/>
        </w:rPr>
        <w:t xml:space="preserve"> keine Seele (Corpus-</w:t>
      </w:r>
      <w:r>
        <w:rPr>
          <w:sz w:val="20"/>
          <w:szCs w:val="20"/>
        </w:rPr>
        <w:t xml:space="preserve"> </w:t>
      </w:r>
      <w:r w:rsidRPr="0094502B">
        <w:rPr>
          <w:sz w:val="20"/>
          <w:szCs w:val="20"/>
        </w:rPr>
        <w:t>Requisite)</w:t>
      </w:r>
    </w:p>
    <w:p w:rsidR="0094502B" w:rsidRDefault="0094502B" w:rsidP="0094502B">
      <w:pPr>
        <w:shd w:val="clear" w:color="auto" w:fill="D9D9D9" w:themeFill="background1" w:themeFillShade="D9"/>
        <w:jc w:val="both"/>
        <w:rPr>
          <w:sz w:val="20"/>
          <w:szCs w:val="20"/>
        </w:rPr>
      </w:pPr>
      <w:r>
        <w:rPr>
          <w:sz w:val="20"/>
          <w:szCs w:val="20"/>
        </w:rPr>
        <w:tab/>
      </w:r>
      <w:r w:rsidRPr="0094502B">
        <w:rPr>
          <w:sz w:val="20"/>
          <w:szCs w:val="20"/>
        </w:rPr>
        <w:t>Ein Tier in eine Pflanze verwandeln (Herbam-Requisite)</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94502B" w:rsidRPr="0094502B">
        <w:rPr>
          <w:sz w:val="20"/>
          <w:szCs w:val="20"/>
        </w:rPr>
        <w:t>Ein Tier in einen leblosen Gegenstand verwandeln (passende Requisite)</w:t>
      </w:r>
    </w:p>
    <w:p w:rsidR="0094502B" w:rsidRDefault="0094502B" w:rsidP="0094502B">
      <w:pPr>
        <w:shd w:val="clear" w:color="auto" w:fill="D9D9D9" w:themeFill="background1" w:themeFillShade="D9"/>
        <w:jc w:val="both"/>
        <w:rPr>
          <w:sz w:val="20"/>
          <w:szCs w:val="20"/>
        </w:rPr>
      </w:pPr>
      <w:r>
        <w:rPr>
          <w:sz w:val="20"/>
          <w:szCs w:val="20"/>
        </w:rPr>
        <w:tab/>
      </w:r>
      <w:r w:rsidRPr="0094502B">
        <w:rPr>
          <w:sz w:val="20"/>
          <w:szCs w:val="20"/>
        </w:rPr>
        <w:t>Ein Tier auf große, unnatürliche Art und Weise verändern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0F7090" w:rsidRDefault="000F7090" w:rsidP="000F7090">
      <w:pPr>
        <w:jc w:val="both"/>
        <w:rPr>
          <w:sz w:val="20"/>
          <w:szCs w:val="20"/>
        </w:rPr>
      </w:pPr>
      <w:r>
        <w:rPr>
          <w:sz w:val="20"/>
          <w:szCs w:val="20"/>
        </w:rPr>
        <w:tab/>
      </w:r>
      <w:r w:rsidRPr="0094502B">
        <w:rPr>
          <w:sz w:val="20"/>
          <w:szCs w:val="20"/>
        </w:rPr>
        <w:t>Einem Tier „magische Fähigkeiten“ geben (wie Feuer spucken, passende Requisite)</w:t>
      </w:r>
    </w:p>
    <w:p w:rsidR="000F7090" w:rsidRDefault="000F7090" w:rsidP="000F7090">
      <w:pPr>
        <w:shd w:val="clear" w:color="auto" w:fill="D9D9D9" w:themeFill="background1" w:themeFillShade="D9"/>
        <w:jc w:val="both"/>
        <w:rPr>
          <w:sz w:val="20"/>
          <w:szCs w:val="20"/>
        </w:rPr>
      </w:pPr>
      <w:r>
        <w:rPr>
          <w:sz w:val="20"/>
          <w:szCs w:val="20"/>
        </w:rPr>
        <w:tab/>
      </w:r>
      <w:r w:rsidRPr="0094502B">
        <w:rPr>
          <w:sz w:val="20"/>
          <w:szCs w:val="20"/>
        </w:rPr>
        <w:t>Ein Tier radikal verändern (z.B. Flügel gewähren)</w:t>
      </w:r>
    </w:p>
    <w:p w:rsidR="000E1268" w:rsidRDefault="000E1268" w:rsidP="000E1268">
      <w:pPr>
        <w:jc w:val="both"/>
        <w:rPr>
          <w:sz w:val="20"/>
          <w:szCs w:val="20"/>
        </w:rPr>
      </w:pPr>
      <w:r>
        <w:rPr>
          <w:sz w:val="20"/>
          <w:szCs w:val="20"/>
        </w:rPr>
        <w:tab/>
      </w:r>
    </w:p>
    <w:p w:rsidR="00EC0134" w:rsidRDefault="00EC013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r>
        <w:br w:type="page"/>
      </w:r>
    </w:p>
    <w:p w:rsidR="00BA4E12" w:rsidRPr="00FF56C0" w:rsidRDefault="00546C65" w:rsidP="0079046D">
      <w:pPr>
        <w:pStyle w:val="AMGrimoire"/>
        <w:rPr>
          <w:lang w:val="de-DE"/>
        </w:rPr>
      </w:pPr>
      <w:bookmarkStart w:id="268" w:name="_Toc391696793"/>
      <w:bookmarkStart w:id="269" w:name="_Toc420639268"/>
      <w:r>
        <w:rPr>
          <w:lang w:val="de-DE"/>
        </w:rPr>
        <w:lastRenderedPageBreak/>
        <w:t xml:space="preserve">Das </w:t>
      </w:r>
      <w:r w:rsidR="00BA4E12" w:rsidRPr="00FF56C0">
        <w:rPr>
          <w:lang w:val="de-DE"/>
        </w:rPr>
        <w:t>Muto Animal Grimoire</w:t>
      </w:r>
      <w:bookmarkEnd w:id="268"/>
      <w:bookmarkEnd w:id="269"/>
    </w:p>
    <w:p w:rsidR="00201736" w:rsidRPr="00201736" w:rsidRDefault="00201736" w:rsidP="00BA4E1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BA4E1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FE7340" w:rsidRPr="00FF56C0" w:rsidRDefault="00FE7340" w:rsidP="004338B5">
      <w:pPr>
        <w:pStyle w:val="AMStufen-Ordnungen"/>
        <w:rPr>
          <w:lang w:val="de-DE"/>
        </w:rPr>
      </w:pPr>
      <w:bookmarkStart w:id="270" w:name="_Toc420639269"/>
      <w:r w:rsidRPr="00FF56C0">
        <w:rPr>
          <w:lang w:val="de-DE"/>
        </w:rPr>
        <w:lastRenderedPageBreak/>
        <w:t>Stufe 4</w:t>
      </w:r>
      <w:bookmarkEnd w:id="270"/>
    </w:p>
    <w:p w:rsidR="00FE7340" w:rsidRPr="00D73F8B" w:rsidRDefault="00FE7340" w:rsidP="00FE7340">
      <w:pPr>
        <w:rPr>
          <w:sz w:val="10"/>
          <w:szCs w:val="10"/>
        </w:rPr>
      </w:pPr>
    </w:p>
    <w:p w:rsidR="00FE7340" w:rsidRPr="004A65D6" w:rsidRDefault="00FE7340" w:rsidP="004338B5">
      <w:pPr>
        <w:pStyle w:val="AM-Spruch-berschrift"/>
      </w:pPr>
      <w:bookmarkStart w:id="271" w:name="_Toc420639270"/>
      <w:r>
        <w:t>Die passende Gewandung</w:t>
      </w:r>
      <w:bookmarkEnd w:id="271"/>
    </w:p>
    <w:p w:rsidR="00FE7340" w:rsidRDefault="00FE7340" w:rsidP="00FE73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7340" w:rsidRDefault="00EC0134" w:rsidP="00FE7340">
      <w:pPr>
        <w:jc w:val="both"/>
        <w:rPr>
          <w:sz w:val="20"/>
          <w:szCs w:val="20"/>
        </w:rPr>
      </w:pPr>
      <w:r>
        <w:rPr>
          <w:b/>
          <w:noProof/>
          <w:sz w:val="30"/>
          <w:szCs w:val="30"/>
        </w:rPr>
        <w:drawing>
          <wp:anchor distT="0" distB="0" distL="114300" distR="114300" simplePos="0" relativeHeight="251773952" behindDoc="1" locked="0" layoutInCell="1" allowOverlap="1" wp14:anchorId="05CD3728" wp14:editId="2CC9BED7">
            <wp:simplePos x="0" y="0"/>
            <wp:positionH relativeFrom="column">
              <wp:posOffset>1991995</wp:posOffset>
            </wp:positionH>
            <wp:positionV relativeFrom="paragraph">
              <wp:posOffset>268605</wp:posOffset>
            </wp:positionV>
            <wp:extent cx="2143125" cy="2085975"/>
            <wp:effectExtent l="0" t="0" r="9525" b="9525"/>
            <wp:wrapNone/>
            <wp:docPr id="66" name="Grafik 66"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340">
        <w:rPr>
          <w:sz w:val="20"/>
          <w:szCs w:val="20"/>
        </w:rPr>
        <w:t>Dieser Zauber verändert Farbe und Schnitt einer aus Tierprodukten hergestellten Gewandung leicht, was dem Hermetiker einen Bonus von +1 in passenden Situationen auf Charme- und Etiket</w:t>
      </w:r>
      <w:bookmarkStart w:id="272" w:name="_GoBack"/>
      <w:bookmarkEnd w:id="272"/>
      <w:r w:rsidR="00FE7340">
        <w:rPr>
          <w:sz w:val="20"/>
          <w:szCs w:val="20"/>
        </w:rPr>
        <w:t>te-Würfen gewähren kann.</w:t>
      </w:r>
    </w:p>
    <w:p w:rsidR="00FE7340" w:rsidRPr="007A6F46" w:rsidRDefault="00FE7340" w:rsidP="00FE7340">
      <w:pPr>
        <w:ind w:firstLine="708"/>
        <w:rPr>
          <w:sz w:val="20"/>
          <w:szCs w:val="20"/>
        </w:rPr>
      </w:pPr>
      <w:r>
        <w:rPr>
          <w:sz w:val="20"/>
          <w:szCs w:val="20"/>
        </w:rPr>
        <w:t>[Basis 1, +1 Berührung, +2 Sonne]</w:t>
      </w:r>
    </w:p>
    <w:p w:rsidR="00FE7340" w:rsidRDefault="00FE7340" w:rsidP="00FE7340">
      <w:pPr>
        <w:rPr>
          <w:sz w:val="20"/>
          <w:szCs w:val="20"/>
        </w:rPr>
      </w:pPr>
    </w:p>
    <w:p w:rsidR="00FE7340" w:rsidRPr="00FF56C0" w:rsidRDefault="00FE7340" w:rsidP="004338B5">
      <w:pPr>
        <w:pStyle w:val="AMStufen-Ordnungen"/>
        <w:rPr>
          <w:lang w:val="de-DE"/>
        </w:rPr>
      </w:pPr>
      <w:bookmarkStart w:id="273" w:name="_Toc420639271"/>
      <w:r w:rsidRPr="00FF56C0">
        <w:rPr>
          <w:lang w:val="de-DE"/>
        </w:rPr>
        <w:t>Stufe 5</w:t>
      </w:r>
      <w:bookmarkEnd w:id="273"/>
    </w:p>
    <w:p w:rsidR="00FE7340" w:rsidRPr="00D73F8B" w:rsidRDefault="00FE7340" w:rsidP="00FE7340">
      <w:pPr>
        <w:rPr>
          <w:sz w:val="10"/>
          <w:szCs w:val="10"/>
        </w:rPr>
      </w:pPr>
    </w:p>
    <w:p w:rsidR="00FE7340" w:rsidRPr="004A65D6" w:rsidRDefault="00FE7340" w:rsidP="004338B5">
      <w:pPr>
        <w:pStyle w:val="AM-Spruch-berschrift"/>
      </w:pPr>
      <w:bookmarkStart w:id="274" w:name="_Toc420639272"/>
      <w:r>
        <w:t>Die Chamäleon-Katze</w:t>
      </w:r>
      <w:bookmarkEnd w:id="274"/>
    </w:p>
    <w:p w:rsidR="00FE7340" w:rsidRDefault="00FE7340" w:rsidP="00FE73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w:t>
      </w:r>
      <w:r w:rsidR="00186A92">
        <w:rPr>
          <w:sz w:val="20"/>
          <w:szCs w:val="20"/>
        </w:rPr>
        <w:t>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1D14">
        <w:rPr>
          <w:sz w:val="20"/>
          <w:szCs w:val="20"/>
        </w:rPr>
        <w:t xml:space="preserve"> (bis Größe 1)</w:t>
      </w:r>
    </w:p>
    <w:p w:rsidR="00FE7340" w:rsidRDefault="00FE7340" w:rsidP="00FE7340">
      <w:pPr>
        <w:jc w:val="both"/>
        <w:rPr>
          <w:sz w:val="20"/>
          <w:szCs w:val="20"/>
        </w:rPr>
      </w:pPr>
      <w:r>
        <w:rPr>
          <w:sz w:val="20"/>
          <w:szCs w:val="20"/>
        </w:rPr>
        <w:t xml:space="preserve">Durch diesen Zauber wird die Farbe eines </w:t>
      </w:r>
      <w:r w:rsidR="002415A6">
        <w:rPr>
          <w:sz w:val="20"/>
          <w:szCs w:val="20"/>
        </w:rPr>
        <w:t>Tieres von max.</w:t>
      </w:r>
      <w:r>
        <w:rPr>
          <w:sz w:val="20"/>
          <w:szCs w:val="20"/>
        </w:rPr>
        <w:t xml:space="preserve"> Größe +1 nach Wunsch des Hermetikers verändert, selbst wenn diese nicht mehr natürlich erscheint.</w:t>
      </w:r>
    </w:p>
    <w:p w:rsidR="00FE7340" w:rsidRDefault="00FE7340" w:rsidP="00FE7340">
      <w:pPr>
        <w:ind w:firstLine="708"/>
        <w:rPr>
          <w:sz w:val="20"/>
          <w:szCs w:val="20"/>
        </w:rPr>
      </w:pPr>
      <w:r>
        <w:rPr>
          <w:sz w:val="20"/>
          <w:szCs w:val="20"/>
        </w:rPr>
        <w:t xml:space="preserve">[Basis 2, +1 Berührung, +1 Diameter, </w:t>
      </w:r>
    </w:p>
    <w:p w:rsidR="00FE7340" w:rsidRDefault="0038294A" w:rsidP="00FE7340">
      <w:pPr>
        <w:ind w:firstLine="708"/>
        <w:rPr>
          <w:sz w:val="20"/>
          <w:szCs w:val="20"/>
        </w:rPr>
      </w:pPr>
      <w:r>
        <w:rPr>
          <w:noProof/>
        </w:rPr>
        <w:drawing>
          <wp:anchor distT="0" distB="0" distL="114300" distR="114300" simplePos="0" relativeHeight="252816384" behindDoc="1" locked="0" layoutInCell="1" allowOverlap="1" wp14:anchorId="52AB189E" wp14:editId="08DC4F6D">
            <wp:simplePos x="0" y="0"/>
            <wp:positionH relativeFrom="column">
              <wp:posOffset>2007870</wp:posOffset>
            </wp:positionH>
            <wp:positionV relativeFrom="paragraph">
              <wp:posOffset>132080</wp:posOffset>
            </wp:positionV>
            <wp:extent cx="2130425" cy="2105025"/>
            <wp:effectExtent l="0" t="0" r="3175" b="9525"/>
            <wp:wrapNone/>
            <wp:docPr id="49" name="Grafik 49"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130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340">
        <w:rPr>
          <w:sz w:val="20"/>
          <w:szCs w:val="20"/>
        </w:rPr>
        <w:t>+1 unnatürlich]</w:t>
      </w:r>
    </w:p>
    <w:p w:rsidR="00EC0134" w:rsidRPr="007A6F46" w:rsidRDefault="00EC0134" w:rsidP="00FE7340">
      <w:pPr>
        <w:ind w:firstLine="708"/>
        <w:rPr>
          <w:sz w:val="20"/>
          <w:szCs w:val="20"/>
        </w:rPr>
      </w:pPr>
    </w:p>
    <w:p w:rsidR="0038294A" w:rsidRPr="004A65D6" w:rsidRDefault="0038294A" w:rsidP="0038294A">
      <w:pPr>
        <w:pStyle w:val="AM-Spruch-berschrift"/>
      </w:pPr>
      <w:bookmarkStart w:id="275" w:name="_Toc420639273"/>
      <w:r>
        <w:t>Ziege von anderer Farbe</w:t>
      </w:r>
      <w:bookmarkEnd w:id="275"/>
    </w:p>
    <w:p w:rsidR="0038294A" w:rsidRDefault="0038294A" w:rsidP="0038294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38294A" w:rsidRDefault="0038294A" w:rsidP="0038294A">
      <w:pPr>
        <w:jc w:val="both"/>
        <w:rPr>
          <w:sz w:val="20"/>
          <w:szCs w:val="20"/>
        </w:rPr>
      </w:pPr>
      <w:r>
        <w:rPr>
          <w:sz w:val="20"/>
          <w:szCs w:val="20"/>
        </w:rPr>
        <w:t>Durch diesen Zauber wird die Farbe eines Tieres von max. Größe +1 nach Wunsch des Hermetikers verändert, dies muss aber noch immer einer natürlichen Färbung entsprechen.</w:t>
      </w:r>
    </w:p>
    <w:p w:rsidR="0038294A" w:rsidRPr="007A6F46" w:rsidRDefault="0038294A" w:rsidP="0038294A">
      <w:pPr>
        <w:ind w:firstLine="708"/>
        <w:rPr>
          <w:sz w:val="20"/>
          <w:szCs w:val="20"/>
        </w:rPr>
      </w:pPr>
      <w:r>
        <w:rPr>
          <w:sz w:val="20"/>
          <w:szCs w:val="20"/>
        </w:rPr>
        <w:t>[Basis 2, +2 Stimme, +1 Konzentration]</w:t>
      </w:r>
    </w:p>
    <w:p w:rsidR="0038294A" w:rsidRPr="000F59C6" w:rsidRDefault="0038294A" w:rsidP="0038294A">
      <w:pPr>
        <w:pStyle w:val="AM-Spruch-berschrift"/>
        <w:rPr>
          <w:rFonts w:ascii="Times New Roman" w:hAnsi="Times New Roman"/>
          <w:sz w:val="20"/>
          <w:szCs w:val="20"/>
        </w:rPr>
      </w:pPr>
    </w:p>
    <w:p w:rsidR="00350DFD" w:rsidRPr="00FF56C0" w:rsidRDefault="00350DFD" w:rsidP="004338B5">
      <w:pPr>
        <w:pStyle w:val="AMStufen-Ordnungen"/>
        <w:rPr>
          <w:lang w:val="de-DE"/>
        </w:rPr>
      </w:pPr>
      <w:bookmarkStart w:id="276" w:name="_Toc420639274"/>
      <w:r w:rsidRPr="00FF56C0">
        <w:rPr>
          <w:lang w:val="de-DE"/>
        </w:rPr>
        <w:t xml:space="preserve">Stufe </w:t>
      </w:r>
      <w:r w:rsidR="00E845ED" w:rsidRPr="00FF56C0">
        <w:rPr>
          <w:lang w:val="de-DE"/>
        </w:rPr>
        <w:t>15</w:t>
      </w:r>
      <w:bookmarkEnd w:id="276"/>
    </w:p>
    <w:p w:rsidR="00350DFD" w:rsidRPr="00EB4C6D" w:rsidRDefault="00350DFD" w:rsidP="00AF1FA3">
      <w:pPr>
        <w:jc w:val="both"/>
        <w:rPr>
          <w:sz w:val="10"/>
          <w:szCs w:val="10"/>
        </w:rPr>
      </w:pPr>
    </w:p>
    <w:p w:rsidR="002C4477" w:rsidRPr="004A65D6" w:rsidRDefault="002C4477" w:rsidP="004338B5">
      <w:pPr>
        <w:pStyle w:val="AM-Spruch-berschrift"/>
      </w:pPr>
      <w:bookmarkStart w:id="277" w:name="_Toc420639275"/>
      <w:r w:rsidRPr="004A65D6">
        <w:t>Das Handwerk des Schneiders umformen</w:t>
      </w:r>
      <w:bookmarkEnd w:id="277"/>
    </w:p>
    <w:p w:rsidR="002C4477" w:rsidRDefault="002C4477" w:rsidP="002C447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2C4477" w:rsidRDefault="00EC0134" w:rsidP="00DD68B6">
      <w:pPr>
        <w:jc w:val="both"/>
        <w:rPr>
          <w:sz w:val="20"/>
          <w:szCs w:val="20"/>
        </w:rPr>
      </w:pPr>
      <w:r>
        <w:rPr>
          <w:noProof/>
        </w:rPr>
        <w:drawing>
          <wp:anchor distT="0" distB="0" distL="114300" distR="114300" simplePos="0" relativeHeight="251755520" behindDoc="1" locked="0" layoutInCell="1" allowOverlap="1" wp14:anchorId="06DFBCE7" wp14:editId="505E9527">
            <wp:simplePos x="0" y="0"/>
            <wp:positionH relativeFrom="column">
              <wp:posOffset>232410</wp:posOffset>
            </wp:positionH>
            <wp:positionV relativeFrom="paragraph">
              <wp:posOffset>876300</wp:posOffset>
            </wp:positionV>
            <wp:extent cx="2281555" cy="3165475"/>
            <wp:effectExtent l="38100" t="0" r="42545" b="34925"/>
            <wp:wrapNone/>
            <wp:docPr id="57" name="Grafik 57" descr="D:\Dokumente\RPG\Ars Magica\Bilder\Künste\Gestik 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Gestik Animal.jpg"/>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2281555" cy="316547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2C4477">
        <w:rPr>
          <w:sz w:val="20"/>
          <w:szCs w:val="20"/>
        </w:rPr>
        <w:t xml:space="preserve">Mit diesem Spruch wird ein Satz </w:t>
      </w:r>
      <w:r w:rsidR="00DD68B6">
        <w:rPr>
          <w:sz w:val="20"/>
          <w:szCs w:val="20"/>
        </w:rPr>
        <w:t xml:space="preserve">aus Tiermaterial hergestellter </w:t>
      </w:r>
      <w:r w:rsidR="002C4477">
        <w:rPr>
          <w:sz w:val="20"/>
          <w:szCs w:val="20"/>
        </w:rPr>
        <w:t>Kleidung in andere Kleidung</w:t>
      </w:r>
      <w:r w:rsidR="00B320D6">
        <w:rPr>
          <w:sz w:val="20"/>
          <w:szCs w:val="20"/>
        </w:rPr>
        <w:t>sstücke verwandelt. Dabei bleiben</w:t>
      </w:r>
      <w:r w:rsidR="002C4477">
        <w:rPr>
          <w:sz w:val="20"/>
          <w:szCs w:val="20"/>
        </w:rPr>
        <w:t xml:space="preserve"> Material und Farbe erhalten, Form und Verzierungen können verändert werden. Ein Wurf auf Intelligenz + Finesse, Schw. 6 reicht für eine einfache Veränderung aus, 9 ist notwendig für eine große Verwandlung. Besteht die Kleidung </w:t>
      </w:r>
      <w:r w:rsidR="00DD68B6">
        <w:rPr>
          <w:sz w:val="20"/>
          <w:szCs w:val="20"/>
        </w:rPr>
        <w:t>teils</w:t>
      </w:r>
      <w:r w:rsidR="002C4477">
        <w:rPr>
          <w:sz w:val="20"/>
          <w:szCs w:val="20"/>
        </w:rPr>
        <w:t xml:space="preserve"> aus Pflanzen</w:t>
      </w:r>
      <w:r w:rsidR="00DD68B6">
        <w:rPr>
          <w:sz w:val="20"/>
          <w:szCs w:val="20"/>
        </w:rPr>
        <w:t>-</w:t>
      </w:r>
      <w:r w:rsidR="002C4477">
        <w:rPr>
          <w:sz w:val="20"/>
          <w:szCs w:val="20"/>
        </w:rPr>
        <w:t xml:space="preserve">material, so ist eine Herbam-Spruchrequisite </w:t>
      </w:r>
      <w:r w:rsidR="00DD68B6">
        <w:rPr>
          <w:sz w:val="20"/>
          <w:szCs w:val="20"/>
        </w:rPr>
        <w:t>nötig</w:t>
      </w:r>
      <w:r w:rsidR="002C4477">
        <w:rPr>
          <w:sz w:val="20"/>
          <w:szCs w:val="20"/>
        </w:rPr>
        <w:t>.</w:t>
      </w:r>
    </w:p>
    <w:p w:rsidR="002C4477" w:rsidRPr="007A6F46" w:rsidRDefault="002C4477" w:rsidP="002C4477">
      <w:pPr>
        <w:ind w:firstLine="708"/>
        <w:rPr>
          <w:sz w:val="20"/>
          <w:szCs w:val="20"/>
        </w:rPr>
      </w:pPr>
      <w:r>
        <w:rPr>
          <w:sz w:val="20"/>
          <w:szCs w:val="20"/>
        </w:rPr>
        <w:t>[Basis 2, +1 Berührung, +2 Sonne, +2 Gruppe]</w:t>
      </w:r>
    </w:p>
    <w:p w:rsidR="002C4477" w:rsidRDefault="002C4477" w:rsidP="002C4477">
      <w:pPr>
        <w:rPr>
          <w:sz w:val="20"/>
          <w:szCs w:val="20"/>
        </w:rPr>
      </w:pPr>
    </w:p>
    <w:p w:rsidR="001B4DC9" w:rsidRPr="00C77EE1" w:rsidRDefault="001B4DC9" w:rsidP="004338B5">
      <w:pPr>
        <w:pStyle w:val="AM-Spruch-berschrift"/>
      </w:pPr>
      <w:bookmarkStart w:id="278" w:name="_Toc420639276"/>
      <w:r>
        <w:t>Das Plündern von 20 Gänsen</w:t>
      </w:r>
      <w:bookmarkEnd w:id="278"/>
    </w:p>
    <w:p w:rsidR="001B4DC9" w:rsidRDefault="001B4DC9" w:rsidP="001B4DC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1B4DC9" w:rsidRDefault="002415A6" w:rsidP="001B4DC9">
      <w:pPr>
        <w:jc w:val="both"/>
        <w:rPr>
          <w:sz w:val="20"/>
          <w:szCs w:val="20"/>
        </w:rPr>
      </w:pPr>
      <w:r>
        <w:rPr>
          <w:sz w:val="20"/>
          <w:szCs w:val="20"/>
        </w:rPr>
        <w:t>Es</w:t>
      </w:r>
      <w:r w:rsidR="001B4DC9">
        <w:rPr>
          <w:sz w:val="20"/>
          <w:szCs w:val="20"/>
        </w:rPr>
        <w:t xml:space="preserve"> werden bis zu 20 Federn in </w:t>
      </w:r>
      <w:r>
        <w:rPr>
          <w:sz w:val="20"/>
          <w:szCs w:val="20"/>
        </w:rPr>
        <w:t>Flügelfedern</w:t>
      </w:r>
      <w:r w:rsidR="001B4DC9">
        <w:rPr>
          <w:sz w:val="20"/>
          <w:szCs w:val="20"/>
        </w:rPr>
        <w:t xml:space="preserve"> von Gänsen verwandelt, der bevorzugten Quelle von Federkielen.</w:t>
      </w:r>
    </w:p>
    <w:p w:rsidR="00DD68B6" w:rsidRDefault="00DD68B6" w:rsidP="001B4DC9">
      <w:pPr>
        <w:ind w:left="708"/>
        <w:jc w:val="both"/>
        <w:rPr>
          <w:sz w:val="20"/>
          <w:szCs w:val="20"/>
        </w:rPr>
      </w:pPr>
      <w:r>
        <w:rPr>
          <w:sz w:val="20"/>
          <w:szCs w:val="20"/>
        </w:rPr>
        <w:t>[Basis 1, +1 Berührung</w:t>
      </w:r>
      <w:r w:rsidR="001B4DC9">
        <w:rPr>
          <w:sz w:val="20"/>
          <w:szCs w:val="20"/>
        </w:rPr>
        <w:t xml:space="preserve">, +2 Sonne, </w:t>
      </w:r>
    </w:p>
    <w:p w:rsidR="001B4DC9" w:rsidRDefault="001B4DC9" w:rsidP="001B4DC9">
      <w:pPr>
        <w:ind w:left="708"/>
        <w:jc w:val="both"/>
        <w:rPr>
          <w:sz w:val="20"/>
          <w:szCs w:val="20"/>
        </w:rPr>
      </w:pPr>
      <w:r>
        <w:rPr>
          <w:sz w:val="20"/>
          <w:szCs w:val="20"/>
        </w:rPr>
        <w:t>+2 Gruppe, +1 Größe]</w:t>
      </w:r>
    </w:p>
    <w:p w:rsidR="0038294A" w:rsidRPr="007A6F46" w:rsidRDefault="0038294A" w:rsidP="001B4DC9">
      <w:pPr>
        <w:ind w:left="708"/>
        <w:jc w:val="both"/>
        <w:rPr>
          <w:sz w:val="20"/>
          <w:szCs w:val="20"/>
        </w:rPr>
      </w:pPr>
    </w:p>
    <w:p w:rsidR="0038294A" w:rsidRPr="004A65D6" w:rsidRDefault="0038294A" w:rsidP="0038294A">
      <w:pPr>
        <w:pStyle w:val="AM-Spruch-berschrift"/>
      </w:pPr>
      <w:r>
        <w:br w:type="column"/>
      </w:r>
      <w:bookmarkStart w:id="279" w:name="_Toc420639277"/>
      <w:r w:rsidRPr="004A65D6">
        <w:lastRenderedPageBreak/>
        <w:t>Das vollkommene Tier</w:t>
      </w:r>
      <w:bookmarkEnd w:id="279"/>
    </w:p>
    <w:p w:rsidR="0038294A" w:rsidRDefault="0038294A" w:rsidP="0038294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38294A" w:rsidRDefault="0038294A" w:rsidP="0038294A">
      <w:pPr>
        <w:jc w:val="both"/>
        <w:rPr>
          <w:sz w:val="20"/>
          <w:szCs w:val="20"/>
        </w:rPr>
      </w:pPr>
      <w:r>
        <w:rPr>
          <w:sz w:val="20"/>
          <w:szCs w:val="20"/>
        </w:rPr>
        <w:t>Verwandelt ein Tier in ein makelloses Exemplar seiner Art, wobei seine außergewöhnlichen Merkmale verstärkt werden und Würfelwürfe, die mit seiner hervorstechendsten Eigenschaft zusammenhängen, einen Bonus von +3 erhalten. Der Zauber verbessert z.B. das Sehvermögen eines Falken, die Geschwindigkeit eines Rennpferdes oder die Kraft eines Zugpferdes.</w:t>
      </w:r>
    </w:p>
    <w:p w:rsidR="0038294A" w:rsidRPr="007A6F46" w:rsidRDefault="0038294A" w:rsidP="0038294A">
      <w:pPr>
        <w:ind w:firstLine="708"/>
        <w:jc w:val="both"/>
        <w:rPr>
          <w:sz w:val="20"/>
          <w:szCs w:val="20"/>
        </w:rPr>
      </w:pPr>
      <w:r>
        <w:rPr>
          <w:sz w:val="20"/>
          <w:szCs w:val="20"/>
        </w:rPr>
        <w:t>[Basis 4, +1 Berührung, +2 Sonne]</w:t>
      </w:r>
    </w:p>
    <w:p w:rsidR="0038294A" w:rsidRDefault="0038294A" w:rsidP="0038294A">
      <w:pPr>
        <w:jc w:val="both"/>
        <w:rPr>
          <w:sz w:val="20"/>
          <w:szCs w:val="20"/>
        </w:rPr>
      </w:pPr>
    </w:p>
    <w:p w:rsidR="00EF484B" w:rsidRPr="00EF484B" w:rsidRDefault="00EF484B" w:rsidP="00EF484B">
      <w:pPr>
        <w:pStyle w:val="AM-Spruch-berschrift"/>
        <w:rPr>
          <w:color w:val="FF0000"/>
        </w:rPr>
      </w:pPr>
      <w:bookmarkStart w:id="280" w:name="_Toc420639278"/>
      <w:r w:rsidRPr="00EF484B">
        <w:rPr>
          <w:color w:val="FF0000"/>
        </w:rPr>
        <w:t>Löwe ungewöhnlicher Größe</w:t>
      </w:r>
      <w:bookmarkEnd w:id="280"/>
    </w:p>
    <w:p w:rsidR="00EF484B" w:rsidRDefault="00EF484B" w:rsidP="00EF484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EF484B" w:rsidRDefault="00EF484B" w:rsidP="00EF484B">
      <w:pPr>
        <w:jc w:val="both"/>
        <w:rPr>
          <w:sz w:val="20"/>
          <w:szCs w:val="20"/>
        </w:rPr>
      </w:pPr>
      <w:r>
        <w:rPr>
          <w:sz w:val="20"/>
          <w:szCs w:val="20"/>
        </w:rPr>
        <w:t>Die Größe eines Hermetikers, welcher die Gestalt eines Tieres angenommen hat, wird um +1 erhöht, wodurch es Stärke +2, Wundstufenschwelle +1 sowie Schnelligkeit -1 erhält. Das Tier ist nun riesig, sieht eindrucksvoller aus und es besteht kein Zweifel an seiner Widernatürlichkeit.</w:t>
      </w:r>
    </w:p>
    <w:p w:rsidR="00EF484B" w:rsidRDefault="00EF484B" w:rsidP="00EF484B">
      <w:pPr>
        <w:jc w:val="both"/>
        <w:rPr>
          <w:sz w:val="20"/>
          <w:szCs w:val="20"/>
        </w:rPr>
      </w:pPr>
      <w:r>
        <w:rPr>
          <w:sz w:val="20"/>
          <w:szCs w:val="20"/>
        </w:rPr>
        <w:tab/>
        <w:t>Der Hermetiker muss vermutlich ohne Worte und Gesten diesen Zauber erschwert wirken.</w:t>
      </w:r>
    </w:p>
    <w:p w:rsidR="00EF484B" w:rsidRPr="007A6F46" w:rsidRDefault="00EF484B" w:rsidP="00EF484B">
      <w:pPr>
        <w:ind w:firstLine="708"/>
        <w:jc w:val="both"/>
        <w:rPr>
          <w:sz w:val="20"/>
          <w:szCs w:val="20"/>
        </w:rPr>
      </w:pPr>
      <w:r>
        <w:rPr>
          <w:sz w:val="20"/>
          <w:szCs w:val="20"/>
        </w:rPr>
        <w:t>[Basis 4, +2 Sonne, +1 Größe]</w:t>
      </w:r>
    </w:p>
    <w:p w:rsidR="00EF484B" w:rsidRDefault="00EF484B" w:rsidP="00EF484B">
      <w:pPr>
        <w:jc w:val="both"/>
        <w:rPr>
          <w:sz w:val="20"/>
          <w:szCs w:val="20"/>
        </w:rPr>
      </w:pPr>
    </w:p>
    <w:p w:rsidR="0038294A" w:rsidRPr="00C77EE1" w:rsidRDefault="0038294A" w:rsidP="0038294A">
      <w:pPr>
        <w:pStyle w:val="AM-Spruch-berschrift"/>
      </w:pPr>
      <w:bookmarkStart w:id="281" w:name="_Toc420639279"/>
      <w:r>
        <w:t>Tier ungewöhnlicher Größe</w:t>
      </w:r>
      <w:bookmarkEnd w:id="281"/>
    </w:p>
    <w:p w:rsidR="0038294A" w:rsidRDefault="0038294A" w:rsidP="0038294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38294A" w:rsidRDefault="0038294A" w:rsidP="0038294A">
      <w:pPr>
        <w:jc w:val="both"/>
        <w:rPr>
          <w:sz w:val="20"/>
          <w:szCs w:val="20"/>
        </w:rPr>
      </w:pPr>
      <w:r>
        <w:rPr>
          <w:sz w:val="20"/>
          <w:szCs w:val="20"/>
        </w:rPr>
        <w:t>Die Größe eines Tiers wird um +1 erhöht, wodurch es Stärke +2, Wundstufenschwelle +1 sowie Schnelligkeit -1 erhält. Das Tier ist nun riesig, sieht eindrucksvoller aus und es besteht kein Zweifel an seiner Widernatürlichkeit.</w:t>
      </w:r>
    </w:p>
    <w:p w:rsidR="0038294A" w:rsidRPr="007A6F46" w:rsidRDefault="0038294A" w:rsidP="0038294A">
      <w:pPr>
        <w:ind w:firstLine="708"/>
        <w:jc w:val="both"/>
        <w:rPr>
          <w:sz w:val="20"/>
          <w:szCs w:val="20"/>
        </w:rPr>
      </w:pPr>
      <w:r>
        <w:rPr>
          <w:sz w:val="20"/>
          <w:szCs w:val="20"/>
        </w:rPr>
        <w:t>[Basis 4, +1 Berührung, +2 Sonne]</w:t>
      </w:r>
    </w:p>
    <w:p w:rsidR="0038294A" w:rsidRDefault="0038294A" w:rsidP="0038294A">
      <w:pPr>
        <w:jc w:val="both"/>
        <w:rPr>
          <w:sz w:val="20"/>
          <w:szCs w:val="20"/>
        </w:rPr>
      </w:pPr>
    </w:p>
    <w:p w:rsidR="002C4477" w:rsidRPr="004A65D6" w:rsidRDefault="002C4477" w:rsidP="004338B5">
      <w:pPr>
        <w:pStyle w:val="AM-Spruch-berschrift"/>
      </w:pPr>
      <w:bookmarkStart w:id="282" w:name="_Toc420639280"/>
      <w:r w:rsidRPr="004A65D6">
        <w:t>Wachstum des Gewürms</w:t>
      </w:r>
      <w:bookmarkEnd w:id="282"/>
    </w:p>
    <w:p w:rsidR="002C4477" w:rsidRDefault="002C4477" w:rsidP="002C447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4477" w:rsidRDefault="002C4477" w:rsidP="002C4477">
      <w:pPr>
        <w:jc w:val="both"/>
        <w:rPr>
          <w:sz w:val="20"/>
          <w:szCs w:val="20"/>
        </w:rPr>
      </w:pPr>
      <w:r>
        <w:rPr>
          <w:sz w:val="20"/>
          <w:szCs w:val="20"/>
        </w:rPr>
        <w:t>Insekten, Mäuse, Kröten oder anderes kleine (Größe -9) Kriechgetier wächst zu vierfacher Größe heran. War es zuvor giftig, so erhöht sich nun dessen Stärke. Halbgiftige Kreaturen wie die meisten Spinnen verfügen über ein Gift, welches jetzt bei einer Schwierigkeit von 6 eine leichte Wunde zufügt.</w:t>
      </w:r>
    </w:p>
    <w:p w:rsidR="002C4477" w:rsidRDefault="002C4477" w:rsidP="002C4477">
      <w:pPr>
        <w:ind w:firstLine="708"/>
        <w:jc w:val="both"/>
        <w:rPr>
          <w:sz w:val="20"/>
          <w:szCs w:val="20"/>
        </w:rPr>
      </w:pPr>
      <w:r>
        <w:rPr>
          <w:sz w:val="20"/>
          <w:szCs w:val="20"/>
        </w:rPr>
        <w:t>[Basis 4, +1 Berührung, +2 Sonne]</w:t>
      </w:r>
    </w:p>
    <w:p w:rsidR="0038294A" w:rsidRPr="007A6F46" w:rsidRDefault="0038294A" w:rsidP="002C4477">
      <w:pPr>
        <w:ind w:firstLine="708"/>
        <w:jc w:val="both"/>
        <w:rPr>
          <w:sz w:val="20"/>
          <w:szCs w:val="20"/>
        </w:rPr>
      </w:pPr>
    </w:p>
    <w:p w:rsidR="00E845ED" w:rsidRPr="004A65D6" w:rsidRDefault="00615602" w:rsidP="004338B5">
      <w:pPr>
        <w:pStyle w:val="AM-Spruch-berschrift"/>
      </w:pPr>
      <w:bookmarkStart w:id="283" w:name="_Toc420639281"/>
      <w:r w:rsidRPr="004A65D6">
        <w:t>Wams</w:t>
      </w:r>
      <w:r w:rsidR="00E845ED" w:rsidRPr="004A65D6">
        <w:t xml:space="preserve"> </w:t>
      </w:r>
      <w:r w:rsidRPr="004A65D6">
        <w:t>aus undurchdringlicher</w:t>
      </w:r>
      <w:r w:rsidR="00E845ED" w:rsidRPr="004A65D6">
        <w:t xml:space="preserve"> Seide</w:t>
      </w:r>
      <w:bookmarkEnd w:id="283"/>
    </w:p>
    <w:p w:rsidR="00E845ED" w:rsidRDefault="00E845ED" w:rsidP="00AF1FA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21975">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845ED" w:rsidRDefault="001B4546" w:rsidP="00AF1FA3">
      <w:pPr>
        <w:jc w:val="both"/>
        <w:rPr>
          <w:sz w:val="20"/>
          <w:szCs w:val="20"/>
        </w:rPr>
      </w:pPr>
      <w:r>
        <w:rPr>
          <w:sz w:val="20"/>
          <w:szCs w:val="20"/>
        </w:rPr>
        <w:t>Dieser Zauber bewirkt, dass ein Gegenstand aus Tierprodukten durch Waffen beinahe nicht durchschnitten werden kann. Der Schutz eines solchermaßen behandelten Kleidungsstücks oder Rüstung steigt um +3, ohne die Belastung zu erhöhen. Würde der Schutz weiter erhöht werden, müsste man das Material vollständig verändern.</w:t>
      </w:r>
    </w:p>
    <w:p w:rsidR="00E845ED" w:rsidRPr="007A6F46" w:rsidRDefault="00E845ED" w:rsidP="00AF1FA3">
      <w:pPr>
        <w:ind w:firstLine="708"/>
        <w:jc w:val="both"/>
        <w:rPr>
          <w:sz w:val="20"/>
          <w:szCs w:val="20"/>
        </w:rPr>
      </w:pPr>
      <w:r>
        <w:rPr>
          <w:sz w:val="20"/>
          <w:szCs w:val="20"/>
        </w:rPr>
        <w:t>[Basis</w:t>
      </w:r>
      <w:r w:rsidR="00C21975">
        <w:rPr>
          <w:sz w:val="20"/>
          <w:szCs w:val="20"/>
        </w:rPr>
        <w:t xml:space="preserve"> 4, </w:t>
      </w:r>
      <w:r w:rsidR="001B4546">
        <w:rPr>
          <w:sz w:val="20"/>
          <w:szCs w:val="20"/>
        </w:rPr>
        <w:t>+1 Berührung, +2 Sonne</w:t>
      </w:r>
      <w:r>
        <w:rPr>
          <w:sz w:val="20"/>
          <w:szCs w:val="20"/>
        </w:rPr>
        <w:t>]</w:t>
      </w:r>
    </w:p>
    <w:p w:rsidR="00E845ED" w:rsidRDefault="00E845ED" w:rsidP="00AF1FA3">
      <w:pPr>
        <w:jc w:val="both"/>
        <w:rPr>
          <w:sz w:val="20"/>
          <w:szCs w:val="20"/>
        </w:rPr>
      </w:pPr>
    </w:p>
    <w:p w:rsidR="00CC7482" w:rsidRPr="00FF56C0" w:rsidRDefault="00C13669" w:rsidP="004338B5">
      <w:pPr>
        <w:pStyle w:val="AMStufen-Ordnungen"/>
        <w:rPr>
          <w:lang w:val="de-DE"/>
        </w:rPr>
      </w:pPr>
      <w:bookmarkStart w:id="284" w:name="_Toc420639282"/>
      <w:r>
        <w:rPr>
          <w:noProof/>
          <w:sz w:val="20"/>
          <w:szCs w:val="20"/>
          <w:lang w:val="de-DE"/>
        </w:rPr>
        <w:drawing>
          <wp:anchor distT="0" distB="0" distL="114300" distR="114300" simplePos="0" relativeHeight="252430336" behindDoc="1" locked="0" layoutInCell="1" allowOverlap="1" wp14:anchorId="578CCB97" wp14:editId="4F6B3233">
            <wp:simplePos x="0" y="0"/>
            <wp:positionH relativeFrom="column">
              <wp:posOffset>133350</wp:posOffset>
            </wp:positionH>
            <wp:positionV relativeFrom="paragraph">
              <wp:posOffset>119380</wp:posOffset>
            </wp:positionV>
            <wp:extent cx="2969895" cy="1480820"/>
            <wp:effectExtent l="0" t="0" r="1905" b="5080"/>
            <wp:wrapNone/>
            <wp:docPr id="28" name="Grafik 28"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296989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94A">
        <w:rPr>
          <w:lang w:val="de-DE"/>
        </w:rPr>
        <w:br w:type="column"/>
      </w:r>
      <w:r w:rsidR="00CC7482" w:rsidRPr="00FF56C0">
        <w:rPr>
          <w:lang w:val="de-DE"/>
        </w:rPr>
        <w:lastRenderedPageBreak/>
        <w:t>Stufe 20</w:t>
      </w:r>
      <w:bookmarkEnd w:id="284"/>
    </w:p>
    <w:p w:rsidR="00CC7482" w:rsidRPr="00EB4C6D" w:rsidRDefault="00CC7482" w:rsidP="00CC7482">
      <w:pPr>
        <w:jc w:val="both"/>
        <w:rPr>
          <w:sz w:val="10"/>
          <w:szCs w:val="10"/>
        </w:rPr>
      </w:pPr>
    </w:p>
    <w:p w:rsidR="002415A6" w:rsidRPr="004A65D6" w:rsidRDefault="002415A6" w:rsidP="004338B5">
      <w:pPr>
        <w:pStyle w:val="AM-Spruch-berschrift"/>
      </w:pPr>
      <w:bookmarkStart w:id="285" w:name="_Toc420639283"/>
      <w:r w:rsidRPr="004A65D6">
        <w:t>Berührung des Wilden</w:t>
      </w:r>
      <w:bookmarkEnd w:id="285"/>
    </w:p>
    <w:p w:rsidR="002415A6" w:rsidRDefault="002415A6" w:rsidP="002415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1D14">
        <w:rPr>
          <w:sz w:val="20"/>
          <w:szCs w:val="20"/>
        </w:rPr>
        <w:t xml:space="preserve"> (bis Größe 1)</w:t>
      </w:r>
    </w:p>
    <w:p w:rsidR="002415A6" w:rsidRDefault="002415A6" w:rsidP="002415A6">
      <w:pPr>
        <w:jc w:val="both"/>
        <w:rPr>
          <w:sz w:val="20"/>
          <w:szCs w:val="20"/>
        </w:rPr>
      </w:pPr>
      <w:r>
        <w:rPr>
          <w:sz w:val="20"/>
          <w:szCs w:val="20"/>
        </w:rPr>
        <w:t>Das Zieltier verwandelt sich in eine wilde, ungezähmte Gestalt seiner Spezies – es wird größer, das Fell wächst länger (und wird mitunter schwarz oder braun), die natürlichen Waffen des Tieres erscheinen gefährlicher</w:t>
      </w:r>
    </w:p>
    <w:p w:rsidR="002415A6" w:rsidRPr="007A6F46" w:rsidRDefault="002415A6" w:rsidP="002415A6">
      <w:pPr>
        <w:ind w:firstLine="708"/>
        <w:rPr>
          <w:sz w:val="20"/>
          <w:szCs w:val="20"/>
        </w:rPr>
      </w:pPr>
      <w:r>
        <w:rPr>
          <w:sz w:val="20"/>
          <w:szCs w:val="20"/>
        </w:rPr>
        <w:t>[Basis 4, +1 Berührung, +3 Mond]</w:t>
      </w:r>
    </w:p>
    <w:p w:rsidR="002415A6" w:rsidRDefault="002415A6" w:rsidP="002415A6">
      <w:pPr>
        <w:rPr>
          <w:sz w:val="20"/>
          <w:szCs w:val="20"/>
        </w:rPr>
      </w:pPr>
    </w:p>
    <w:p w:rsidR="00CB0E91" w:rsidRPr="004A65D6" w:rsidRDefault="00CB0E91" w:rsidP="00CB0E91">
      <w:pPr>
        <w:pStyle w:val="AM-Spruch-berschrift"/>
      </w:pPr>
      <w:bookmarkStart w:id="286" w:name="_Toc420639284"/>
      <w:r>
        <w:t>Bruder des Tiers</w:t>
      </w:r>
      <w:bookmarkEnd w:id="286"/>
    </w:p>
    <w:p w:rsidR="00CB0E91" w:rsidRDefault="00CB0E91" w:rsidP="00CB0E9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CB0E91" w:rsidRDefault="00CB0E91" w:rsidP="00CB0E91">
      <w:pPr>
        <w:jc w:val="both"/>
        <w:rPr>
          <w:sz w:val="20"/>
          <w:szCs w:val="20"/>
        </w:rPr>
      </w:pPr>
      <w:r>
        <w:rPr>
          <w:sz w:val="20"/>
          <w:szCs w:val="20"/>
        </w:rPr>
        <w:t xml:space="preserve">Der Verstand eines Tiers wird mit diesem Spruch so verändert, dass es den Hermetiker wie ein Tier seiner eigenen Gattung betrachtet und sich entsprechend verhält – was nicht immer positiv sein muss, da dadurch auch Dominanzverhalten, Revierkämpfe, Paarungsverhalten oder ähnliches zum Vorschein kommen könnten. </w:t>
      </w:r>
    </w:p>
    <w:p w:rsidR="00CB0E91" w:rsidRDefault="00CB0E91" w:rsidP="00CB0E91">
      <w:pPr>
        <w:ind w:firstLine="708"/>
        <w:jc w:val="both"/>
        <w:rPr>
          <w:sz w:val="20"/>
          <w:szCs w:val="20"/>
        </w:rPr>
      </w:pPr>
      <w:r>
        <w:rPr>
          <w:sz w:val="20"/>
          <w:szCs w:val="20"/>
        </w:rPr>
        <w:t>[Basis 4, +2 Stimme, +2 Mond]</w:t>
      </w:r>
    </w:p>
    <w:p w:rsidR="00CB0E91" w:rsidRPr="007A6F46" w:rsidRDefault="00CB0E91" w:rsidP="00CB0E91">
      <w:pPr>
        <w:ind w:firstLine="708"/>
        <w:jc w:val="both"/>
        <w:rPr>
          <w:sz w:val="20"/>
          <w:szCs w:val="20"/>
        </w:rPr>
      </w:pPr>
    </w:p>
    <w:p w:rsidR="00DD68B6" w:rsidRPr="004A65D6" w:rsidRDefault="00DD68B6" w:rsidP="004338B5">
      <w:pPr>
        <w:pStyle w:val="AM-Spruch-berschrift"/>
      </w:pPr>
      <w:bookmarkStart w:id="287" w:name="_Toc420639285"/>
      <w:r w:rsidRPr="004A65D6">
        <w:t>Das Tier winziger Ausmaße</w:t>
      </w:r>
      <w:bookmarkEnd w:id="287"/>
    </w:p>
    <w:p w:rsidR="00DD68B6" w:rsidRDefault="00DD68B6" w:rsidP="00DD68B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1D14">
        <w:rPr>
          <w:sz w:val="20"/>
          <w:szCs w:val="20"/>
        </w:rPr>
        <w:t xml:space="preserve"> (bis Größe 1)</w:t>
      </w:r>
    </w:p>
    <w:p w:rsidR="00DD68B6" w:rsidRDefault="00DD68B6" w:rsidP="00DD68B6">
      <w:pPr>
        <w:jc w:val="both"/>
        <w:rPr>
          <w:sz w:val="20"/>
          <w:szCs w:val="20"/>
        </w:rPr>
      </w:pPr>
      <w:r>
        <w:rPr>
          <w:sz w:val="20"/>
          <w:szCs w:val="20"/>
        </w:rPr>
        <w:t>Mittels dieses Zaubers wird die Größe eines Tiers um 2 reduziert.</w:t>
      </w:r>
      <w:r w:rsidR="003F6DEC" w:rsidRPr="003F6DEC">
        <w:rPr>
          <w:noProof/>
        </w:rPr>
        <w:t xml:space="preserve"> </w:t>
      </w:r>
      <w:r>
        <w:rPr>
          <w:sz w:val="20"/>
          <w:szCs w:val="20"/>
        </w:rPr>
        <w:t>Hierdurch erhält es Stärke -2, Wundstufen</w:t>
      </w:r>
      <w:r w:rsidR="00305DAF">
        <w:rPr>
          <w:sz w:val="20"/>
          <w:szCs w:val="20"/>
        </w:rPr>
        <w:t>-</w:t>
      </w:r>
      <w:r>
        <w:rPr>
          <w:sz w:val="20"/>
          <w:szCs w:val="20"/>
        </w:rPr>
        <w:t>schwelle -4 und Schnelligkeit +2. Es wirkt wie ein verkümmertes Exemplar seiner Art, beinahe unfähig zu leben.</w:t>
      </w:r>
    </w:p>
    <w:p w:rsidR="00DD68B6" w:rsidRPr="007A6F46" w:rsidRDefault="00DD68B6" w:rsidP="00DD68B6">
      <w:pPr>
        <w:ind w:firstLine="708"/>
        <w:jc w:val="both"/>
        <w:rPr>
          <w:sz w:val="20"/>
          <w:szCs w:val="20"/>
        </w:rPr>
      </w:pPr>
      <w:r>
        <w:rPr>
          <w:sz w:val="20"/>
          <w:szCs w:val="20"/>
        </w:rPr>
        <w:t>[Basis 4, +2 Stimme, +2 Sonne]</w:t>
      </w:r>
    </w:p>
    <w:p w:rsidR="00DD68B6" w:rsidRDefault="00DD68B6" w:rsidP="00DD68B6">
      <w:pPr>
        <w:jc w:val="both"/>
        <w:rPr>
          <w:sz w:val="20"/>
          <w:szCs w:val="20"/>
        </w:rPr>
      </w:pPr>
    </w:p>
    <w:p w:rsidR="002415A6" w:rsidRPr="004A65D6" w:rsidRDefault="002415A6" w:rsidP="004338B5">
      <w:pPr>
        <w:pStyle w:val="AM-Spruch-berschrift"/>
      </w:pPr>
      <w:bookmarkStart w:id="288" w:name="_Toc420639286"/>
      <w:r w:rsidRPr="004A65D6">
        <w:t>Das tödliche Register</w:t>
      </w:r>
      <w:bookmarkEnd w:id="288"/>
    </w:p>
    <w:p w:rsidR="002415A6" w:rsidRDefault="002415A6" w:rsidP="002415A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415A6" w:rsidRDefault="002415A6" w:rsidP="002415A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Intellego</w:t>
      </w:r>
    </w:p>
    <w:p w:rsidR="002415A6" w:rsidRDefault="002415A6" w:rsidP="002415A6">
      <w:pPr>
        <w:jc w:val="both"/>
        <w:rPr>
          <w:sz w:val="20"/>
          <w:szCs w:val="20"/>
        </w:rPr>
      </w:pPr>
      <w:r>
        <w:rPr>
          <w:sz w:val="20"/>
          <w:szCs w:val="20"/>
        </w:rPr>
        <w:t>Dieser Zauber verwandelt das Bändel des Lesezeichens eines Buches in eine giftige Schlange. In der Regel wird dieser Zauber als geladenes Objekt auf das Band gesprochen, welcher bei Entnahme aus der Bibliothek aktiviert wird.</w:t>
      </w:r>
    </w:p>
    <w:p w:rsidR="002415A6" w:rsidRPr="007A6F46" w:rsidRDefault="002415A6" w:rsidP="002415A6">
      <w:pPr>
        <w:ind w:firstLine="708"/>
        <w:jc w:val="both"/>
        <w:rPr>
          <w:sz w:val="20"/>
          <w:szCs w:val="20"/>
        </w:rPr>
      </w:pPr>
      <w:r>
        <w:rPr>
          <w:sz w:val="20"/>
          <w:szCs w:val="20"/>
        </w:rPr>
        <w:t>[Basis 5, +1 Diamenter, +2 Requisiten]</w:t>
      </w:r>
    </w:p>
    <w:p w:rsidR="002415A6" w:rsidRDefault="002415A6" w:rsidP="002415A6">
      <w:pPr>
        <w:jc w:val="both"/>
        <w:rPr>
          <w:sz w:val="20"/>
          <w:szCs w:val="20"/>
        </w:rPr>
      </w:pPr>
    </w:p>
    <w:p w:rsidR="00506E00" w:rsidRPr="004A65D6" w:rsidRDefault="0038294A" w:rsidP="00506E00">
      <w:pPr>
        <w:pStyle w:val="AM-Spruch-berschrift"/>
      </w:pPr>
      <w:r>
        <w:br w:type="column"/>
      </w:r>
      <w:bookmarkStart w:id="289" w:name="_Toc420639287"/>
      <w:r w:rsidR="00506E00" w:rsidRPr="004A65D6">
        <w:lastRenderedPageBreak/>
        <w:t>Färberrot, Blaufarbstoff und Färberwau</w:t>
      </w:r>
      <w:bookmarkEnd w:id="289"/>
    </w:p>
    <w:p w:rsidR="00506E00" w:rsidRDefault="00506E00" w:rsidP="00506E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06E00" w:rsidRDefault="00506E00" w:rsidP="00506E00">
      <w:pPr>
        <w:jc w:val="both"/>
        <w:rPr>
          <w:sz w:val="20"/>
          <w:szCs w:val="20"/>
        </w:rPr>
      </w:pPr>
      <w:r>
        <w:rPr>
          <w:sz w:val="20"/>
          <w:szCs w:val="20"/>
        </w:rPr>
        <w:t>Der berührte (aus tierischen Materialien gefertigte) Stoff nimmt eine vom Magier bestimmte Färbung an. Er kann bis zu 5 Bahnen Stoff oder 10 Knäuel Wolle mit einem Zauber färben. Nach Ende des Zaubers nimmt der Stoff wieder seine natürliche Farbe an. Durch mehrfaches Sprechen kann jede beliebige Farbe erzielt werden.</w:t>
      </w:r>
    </w:p>
    <w:p w:rsidR="00506E00" w:rsidRPr="007A6F46" w:rsidRDefault="00506E00" w:rsidP="00506E00">
      <w:pPr>
        <w:ind w:firstLine="708"/>
        <w:rPr>
          <w:sz w:val="20"/>
          <w:szCs w:val="20"/>
        </w:rPr>
      </w:pPr>
      <w:r>
        <w:rPr>
          <w:sz w:val="20"/>
          <w:szCs w:val="20"/>
        </w:rPr>
        <w:t>[Basis 4, +1 Berührung, +3 Mond]</w:t>
      </w:r>
    </w:p>
    <w:p w:rsidR="00506E00" w:rsidRDefault="00506E00" w:rsidP="00506E00">
      <w:pPr>
        <w:rPr>
          <w:sz w:val="20"/>
          <w:szCs w:val="20"/>
        </w:rPr>
      </w:pPr>
    </w:p>
    <w:p w:rsidR="00305DAF" w:rsidRPr="00305DAF" w:rsidRDefault="00305DAF" w:rsidP="00305DAF">
      <w:pPr>
        <w:pStyle w:val="AM-Spruch-berschrift"/>
        <w:rPr>
          <w:color w:val="FF0000"/>
        </w:rPr>
      </w:pPr>
      <w:bookmarkStart w:id="290" w:name="_Toc420639288"/>
      <w:r w:rsidRPr="00305DAF">
        <w:rPr>
          <w:color w:val="FF0000"/>
        </w:rPr>
        <w:t>Fell, das Klingen abwehrt</w:t>
      </w:r>
      <w:bookmarkEnd w:id="290"/>
    </w:p>
    <w:p w:rsidR="00305DAF" w:rsidRDefault="00305DAF" w:rsidP="00305DA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00F5553E">
        <w:rPr>
          <w:sz w:val="20"/>
          <w:szCs w:val="20"/>
        </w:rPr>
        <w:t xml:space="preserve">bis Größe </w:t>
      </w:r>
      <w:r>
        <w:rPr>
          <w:sz w:val="20"/>
          <w:szCs w:val="20"/>
        </w:rPr>
        <w:t>4)</w:t>
      </w:r>
    </w:p>
    <w:p w:rsidR="00305DAF" w:rsidRDefault="00305DAF" w:rsidP="00305DAF">
      <w:pPr>
        <w:jc w:val="both"/>
        <w:rPr>
          <w:sz w:val="20"/>
          <w:szCs w:val="20"/>
        </w:rPr>
      </w:pPr>
      <w:r>
        <w:rPr>
          <w:sz w:val="20"/>
          <w:szCs w:val="20"/>
        </w:rPr>
        <w:t>Ein in ein Tier verwandelter Hermetiker vermag mit diesem Zauber dessen Fell widerstandsfähiger gegenüber natürlicher und erschaffener Waffen anderer zu machen. Es erhält einen Rüstschutz von -3 ohne Einschränkung auf die Beweglichkeit.</w:t>
      </w:r>
    </w:p>
    <w:p w:rsidR="00305DAF" w:rsidRPr="007A6F46" w:rsidRDefault="00305DAF" w:rsidP="00305DAF">
      <w:pPr>
        <w:ind w:left="708"/>
        <w:jc w:val="both"/>
        <w:rPr>
          <w:sz w:val="20"/>
          <w:szCs w:val="20"/>
        </w:rPr>
      </w:pPr>
      <w:r>
        <w:rPr>
          <w:sz w:val="20"/>
          <w:szCs w:val="20"/>
        </w:rPr>
        <w:t>[Basis 5, +2 Sonne, +1 Größe]</w:t>
      </w:r>
    </w:p>
    <w:p w:rsidR="00305DAF" w:rsidRDefault="00305DAF" w:rsidP="00305DAF">
      <w:pPr>
        <w:jc w:val="both"/>
        <w:rPr>
          <w:sz w:val="20"/>
          <w:szCs w:val="20"/>
        </w:rPr>
      </w:pPr>
    </w:p>
    <w:p w:rsidR="00305DAF" w:rsidRPr="00C77EE1" w:rsidRDefault="00305DAF" w:rsidP="00305DAF">
      <w:pPr>
        <w:pStyle w:val="AM-Spruch-berschrift"/>
      </w:pPr>
      <w:bookmarkStart w:id="291" w:name="_Toc420639289"/>
      <w:r>
        <w:t>Perfektes Schreibwerkzeug</w:t>
      </w:r>
      <w:bookmarkEnd w:id="291"/>
    </w:p>
    <w:p w:rsidR="00305DAF" w:rsidRDefault="00305DAF" w:rsidP="00305DA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305DAF" w:rsidRDefault="00305DAF" w:rsidP="00305DAF">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305DAF" w:rsidRDefault="00305DAF" w:rsidP="00305DAF">
      <w:pPr>
        <w:jc w:val="both"/>
        <w:rPr>
          <w:sz w:val="20"/>
          <w:szCs w:val="20"/>
        </w:rPr>
      </w:pPr>
      <w:r>
        <w:rPr>
          <w:sz w:val="20"/>
          <w:szCs w:val="20"/>
        </w:rPr>
        <w:t>Hiermit werden bis zu 20 Federn in Flügelfedern von Gänsen verwandelt, der bevorzugten Quelle von Federkielen. Diese sind abgeschnitten und geschärft.</w:t>
      </w:r>
    </w:p>
    <w:p w:rsidR="00305DAF" w:rsidRDefault="00305DAF" w:rsidP="00305DAF">
      <w:pPr>
        <w:ind w:left="708"/>
        <w:jc w:val="both"/>
        <w:rPr>
          <w:sz w:val="20"/>
          <w:szCs w:val="20"/>
        </w:rPr>
      </w:pPr>
      <w:r>
        <w:rPr>
          <w:sz w:val="20"/>
          <w:szCs w:val="20"/>
        </w:rPr>
        <w:t xml:space="preserve">[Basis 1, +1 Berührung, +2 Sonne, </w:t>
      </w:r>
    </w:p>
    <w:p w:rsidR="00305DAF" w:rsidRPr="007A6F46" w:rsidRDefault="00305DAF" w:rsidP="00305DAF">
      <w:pPr>
        <w:ind w:left="708"/>
        <w:jc w:val="both"/>
        <w:rPr>
          <w:sz w:val="20"/>
          <w:szCs w:val="20"/>
        </w:rPr>
      </w:pPr>
      <w:r>
        <w:rPr>
          <w:sz w:val="20"/>
          <w:szCs w:val="20"/>
        </w:rPr>
        <w:t>+2 Gruppe, +1 Größe, +1 Requisite]</w:t>
      </w:r>
    </w:p>
    <w:p w:rsidR="00305DAF" w:rsidRDefault="00305DAF" w:rsidP="00305DAF">
      <w:pPr>
        <w:jc w:val="both"/>
        <w:rPr>
          <w:sz w:val="20"/>
          <w:szCs w:val="20"/>
        </w:rPr>
      </w:pPr>
    </w:p>
    <w:p w:rsidR="00506E00" w:rsidRPr="004A65D6" w:rsidRDefault="00506E00" w:rsidP="00506E00">
      <w:pPr>
        <w:pStyle w:val="AM-Spruch-berschrift"/>
      </w:pPr>
      <w:bookmarkStart w:id="292" w:name="_Toc420639290"/>
      <w:r>
        <w:t>Stimme für die Kreatur</w:t>
      </w:r>
      <w:bookmarkEnd w:id="292"/>
    </w:p>
    <w:p w:rsidR="00506E00" w:rsidRDefault="00506E00" w:rsidP="00506E00">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506E00" w:rsidRDefault="00506E00" w:rsidP="00506E00">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506E00" w:rsidRDefault="00506E00" w:rsidP="00506E00">
      <w:pPr>
        <w:jc w:val="both"/>
        <w:rPr>
          <w:sz w:val="20"/>
          <w:szCs w:val="20"/>
        </w:rPr>
      </w:pPr>
      <w:r>
        <w:rPr>
          <w:sz w:val="20"/>
          <w:szCs w:val="20"/>
        </w:rPr>
        <w:t xml:space="preserve">Ein Tier erhält hierdurch menschliche Stimmbänder, wodurch es sprechen könnte – die Intelligenz des Ziels wird hierdurch aber nicht verändert. Dabei muss er zusätzlich einen Stresswurf auf Intelligenz + Finesse gegen eine Schwierigkeit von 9 absolvieren – für jeden Punkt darunter leidet die Stimme des Zielsund es erhält je einen Malus von -1 auf gesellschaftliche Würfe. </w:t>
      </w:r>
    </w:p>
    <w:p w:rsidR="00506E00" w:rsidRDefault="00506E00" w:rsidP="00506E00">
      <w:pPr>
        <w:ind w:left="708"/>
        <w:jc w:val="both"/>
        <w:rPr>
          <w:sz w:val="20"/>
          <w:szCs w:val="20"/>
        </w:rPr>
      </w:pPr>
      <w:r>
        <w:rPr>
          <w:sz w:val="20"/>
          <w:szCs w:val="20"/>
        </w:rPr>
        <w:t xml:space="preserve">[Basis 3, +1 Berührung, +2 Sonne, </w:t>
      </w:r>
    </w:p>
    <w:p w:rsidR="00506E00" w:rsidRDefault="00506E00" w:rsidP="00506E00">
      <w:pPr>
        <w:ind w:left="708"/>
        <w:jc w:val="both"/>
        <w:rPr>
          <w:sz w:val="20"/>
          <w:szCs w:val="20"/>
        </w:rPr>
      </w:pPr>
      <w:r>
        <w:rPr>
          <w:sz w:val="20"/>
          <w:szCs w:val="20"/>
        </w:rPr>
        <w:t>+1 Requisite, +1 Teil]</w:t>
      </w:r>
    </w:p>
    <w:p w:rsidR="00506E00" w:rsidRPr="007A6F46" w:rsidRDefault="00506E00" w:rsidP="00506E00">
      <w:pPr>
        <w:ind w:left="708"/>
        <w:jc w:val="both"/>
        <w:rPr>
          <w:sz w:val="20"/>
          <w:szCs w:val="20"/>
        </w:rPr>
      </w:pPr>
    </w:p>
    <w:p w:rsidR="00506E00" w:rsidRPr="004A65D6" w:rsidRDefault="00506E00" w:rsidP="00506E00">
      <w:pPr>
        <w:pStyle w:val="AM-Spruch-berschrift"/>
      </w:pPr>
      <w:bookmarkStart w:id="293" w:name="_Toc420639291"/>
      <w:r>
        <w:t>Wie in Samt gehüllter Lederharnisch</w:t>
      </w:r>
      <w:bookmarkEnd w:id="293"/>
    </w:p>
    <w:p w:rsidR="00506E00" w:rsidRDefault="00506E00" w:rsidP="00506E00">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06E00" w:rsidRDefault="00506E00" w:rsidP="00506E00">
      <w:pPr>
        <w:jc w:val="both"/>
        <w:rPr>
          <w:sz w:val="20"/>
          <w:szCs w:val="20"/>
        </w:rPr>
      </w:pPr>
      <w:r>
        <w:rPr>
          <w:sz w:val="20"/>
          <w:szCs w:val="20"/>
        </w:rPr>
        <w:t>Dieser Zauber bewirkt, dass ein Gegenstand aus Tierprodukten durch Waffen fast nicht durchschnitten werden kann. Der Schutz eines solchermaßen behandelten Kleidungsstücks oder Rüstung steigt um +6, ohne die Belastung zu erhöhen.</w:t>
      </w:r>
    </w:p>
    <w:p w:rsidR="00506E00" w:rsidRPr="007A6F46" w:rsidRDefault="00506E00" w:rsidP="00506E00">
      <w:pPr>
        <w:ind w:firstLine="708"/>
        <w:jc w:val="both"/>
        <w:rPr>
          <w:sz w:val="20"/>
          <w:szCs w:val="20"/>
        </w:rPr>
      </w:pPr>
      <w:r>
        <w:rPr>
          <w:sz w:val="20"/>
          <w:szCs w:val="20"/>
        </w:rPr>
        <w:t>[Basis 5, +1 Berührung, +2 Sonne]</w:t>
      </w:r>
    </w:p>
    <w:p w:rsidR="00506E00" w:rsidRDefault="00506E00" w:rsidP="00506E00">
      <w:pPr>
        <w:jc w:val="both"/>
        <w:rPr>
          <w:sz w:val="20"/>
          <w:szCs w:val="20"/>
        </w:rPr>
      </w:pPr>
    </w:p>
    <w:p w:rsidR="00CC7482" w:rsidRPr="00FF56C0" w:rsidRDefault="00CB0E91" w:rsidP="004338B5">
      <w:pPr>
        <w:pStyle w:val="AMStufen-Ordnungen"/>
        <w:rPr>
          <w:lang w:val="de-DE"/>
        </w:rPr>
      </w:pPr>
      <w:r>
        <w:rPr>
          <w:lang w:val="de-DE"/>
        </w:rPr>
        <w:br w:type="column"/>
      </w:r>
      <w:bookmarkStart w:id="294" w:name="_Toc420639292"/>
      <w:r w:rsidR="00CC7482" w:rsidRPr="00FF56C0">
        <w:rPr>
          <w:lang w:val="de-DE"/>
        </w:rPr>
        <w:lastRenderedPageBreak/>
        <w:t>Stufe 25</w:t>
      </w:r>
      <w:bookmarkEnd w:id="294"/>
    </w:p>
    <w:p w:rsidR="00CC7482" w:rsidRPr="00EB4C6D" w:rsidRDefault="00CC7482" w:rsidP="00CC7482">
      <w:pPr>
        <w:jc w:val="both"/>
        <w:rPr>
          <w:sz w:val="10"/>
          <w:szCs w:val="10"/>
        </w:rPr>
      </w:pPr>
    </w:p>
    <w:p w:rsidR="00DD68B6" w:rsidRPr="004A65D6" w:rsidRDefault="00DD68B6" w:rsidP="004338B5">
      <w:pPr>
        <w:pStyle w:val="AM-Spruch-berschrift"/>
      </w:pPr>
      <w:bookmarkStart w:id="295" w:name="_Toc420639293"/>
      <w:r w:rsidRPr="004A65D6">
        <w:t>Die Brieftaube</w:t>
      </w:r>
      <w:bookmarkEnd w:id="295"/>
    </w:p>
    <w:p w:rsidR="00DD68B6" w:rsidRDefault="00DD68B6" w:rsidP="00DD68B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D68B6" w:rsidRDefault="00DD68B6" w:rsidP="00DD68B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Imagonem</w:t>
      </w:r>
    </w:p>
    <w:p w:rsidR="00DD68B6" w:rsidRDefault="00DD68B6" w:rsidP="00DD68B6">
      <w:pPr>
        <w:jc w:val="both"/>
        <w:rPr>
          <w:sz w:val="20"/>
          <w:szCs w:val="20"/>
        </w:rPr>
      </w:pPr>
      <w:r>
        <w:rPr>
          <w:sz w:val="20"/>
          <w:szCs w:val="20"/>
        </w:rPr>
        <w:t xml:space="preserve">Hiermit wird eine Taube zu einer Brieftaube umfunktioniert, welche eine Nachricht des Zauberers – die nicht länger als zwei Sätze sein darf – einer von ihm bestimmten Person singend überbringt. </w:t>
      </w:r>
    </w:p>
    <w:p w:rsidR="00DD68B6" w:rsidRDefault="00DD68B6" w:rsidP="00DD68B6">
      <w:pPr>
        <w:jc w:val="both"/>
        <w:rPr>
          <w:sz w:val="20"/>
          <w:szCs w:val="20"/>
        </w:rPr>
      </w:pPr>
      <w:r>
        <w:rPr>
          <w:sz w:val="20"/>
          <w:szCs w:val="20"/>
        </w:rPr>
        <w:tab/>
        <w:t>Die Brieftaube wird die Zielperson finden, selbst wenn diese umher wandert. Endet der Zauber aber vor Überbringung der Nachricht, so ist diese verloren.</w:t>
      </w:r>
    </w:p>
    <w:p w:rsidR="00DD68B6" w:rsidRPr="007A6F46" w:rsidRDefault="00DD68B6" w:rsidP="00DD68B6">
      <w:pPr>
        <w:ind w:firstLine="708"/>
        <w:jc w:val="both"/>
        <w:rPr>
          <w:sz w:val="20"/>
          <w:szCs w:val="20"/>
        </w:rPr>
      </w:pPr>
      <w:r>
        <w:rPr>
          <w:sz w:val="20"/>
          <w:szCs w:val="20"/>
        </w:rPr>
        <w:t>[Basis 3, +2 Stimme, +2 Sonne, +2 Requisiten]</w:t>
      </w:r>
    </w:p>
    <w:p w:rsidR="00DD68B6" w:rsidRDefault="00DD68B6" w:rsidP="00DD68B6">
      <w:pPr>
        <w:jc w:val="both"/>
        <w:rPr>
          <w:sz w:val="20"/>
          <w:szCs w:val="20"/>
        </w:rPr>
      </w:pPr>
    </w:p>
    <w:p w:rsidR="003C0012" w:rsidRPr="004A65D6" w:rsidRDefault="003C0012" w:rsidP="003C0012">
      <w:pPr>
        <w:pStyle w:val="AM-Spruch-berschrift"/>
      </w:pPr>
      <w:bookmarkStart w:id="296" w:name="_Toc420639294"/>
      <w:r>
        <w:t>Die scheußliche Kreatur</w:t>
      </w:r>
      <w:bookmarkEnd w:id="296"/>
    </w:p>
    <w:p w:rsidR="003C0012" w:rsidRDefault="003C0012" w:rsidP="003C0012">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3C0012" w:rsidRDefault="003C0012" w:rsidP="003C0012">
      <w:pPr>
        <w:jc w:val="both"/>
        <w:rPr>
          <w:sz w:val="20"/>
          <w:szCs w:val="20"/>
        </w:rPr>
      </w:pPr>
      <w:r>
        <w:rPr>
          <w:sz w:val="20"/>
          <w:szCs w:val="20"/>
        </w:rPr>
        <w:t xml:space="preserve">Durch diesen Spruch erhält ein Tier eine oberflächliche, aber unnatürliche Veränderung, wie Federn, einige andere Augen, Schuppen, etc. Damit können nur entweder die Gliedmaßen, der Kopf oder die Haut verändert werden. </w:t>
      </w:r>
    </w:p>
    <w:p w:rsidR="003C0012" w:rsidRPr="007A6F46" w:rsidRDefault="003C0012" w:rsidP="003C0012">
      <w:pPr>
        <w:ind w:firstLine="708"/>
        <w:jc w:val="both"/>
        <w:rPr>
          <w:sz w:val="20"/>
          <w:szCs w:val="20"/>
        </w:rPr>
      </w:pPr>
      <w:r>
        <w:rPr>
          <w:sz w:val="20"/>
          <w:szCs w:val="20"/>
        </w:rPr>
        <w:t>[Basis 5, +1 Berührung, +2 Sonne, +1 Größe]</w:t>
      </w:r>
    </w:p>
    <w:p w:rsidR="003C0012" w:rsidRDefault="003C0012" w:rsidP="003C0012">
      <w:pPr>
        <w:jc w:val="both"/>
        <w:rPr>
          <w:sz w:val="20"/>
          <w:szCs w:val="20"/>
        </w:rPr>
      </w:pPr>
    </w:p>
    <w:p w:rsidR="003C0012" w:rsidRPr="004A65D6" w:rsidRDefault="003C0012" w:rsidP="003C0012">
      <w:pPr>
        <w:pStyle w:val="AM-Spruch-berschrift"/>
      </w:pPr>
      <w:bookmarkStart w:id="297" w:name="_Toc420639295"/>
      <w:r>
        <w:t xml:space="preserve">Die </w:t>
      </w:r>
      <w:r w:rsidRPr="004A65D6">
        <w:t>Stimme für den Bjornaer</w:t>
      </w:r>
      <w:bookmarkEnd w:id="297"/>
    </w:p>
    <w:p w:rsidR="003C0012" w:rsidRDefault="003C0012" w:rsidP="003C0012">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3C0012" w:rsidRDefault="003C0012" w:rsidP="003C001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3C0012" w:rsidRDefault="003C0012" w:rsidP="003C0012">
      <w:pPr>
        <w:jc w:val="both"/>
        <w:rPr>
          <w:sz w:val="20"/>
          <w:szCs w:val="20"/>
        </w:rPr>
      </w:pPr>
      <w:r>
        <w:rPr>
          <w:sz w:val="20"/>
          <w:szCs w:val="20"/>
        </w:rPr>
        <w:t>Der Zauberer kann durch diesen Spruch in seiner Herztier-Gestalt problemlos sprechen. Dabei muss er zusätzlich einen Stresswurf auf Intelligenz + Finesse gegen eine Schwierigkeit von 6 absolvieren – für jeden Punkt darunter leidet seine Stimme und er erhält je einen Malus von -1 auf Zauber in der Tiergestalt. Der Magier kann den Zauber auch wirken, wenn er sich in Herztier-Gestalt befindet, mit einem Malus von -5.</w:t>
      </w:r>
    </w:p>
    <w:p w:rsidR="003C0012" w:rsidRDefault="003C0012" w:rsidP="003C0012">
      <w:pPr>
        <w:ind w:left="708"/>
        <w:jc w:val="both"/>
        <w:rPr>
          <w:sz w:val="20"/>
          <w:szCs w:val="20"/>
        </w:rPr>
      </w:pPr>
      <w:r>
        <w:rPr>
          <w:sz w:val="20"/>
          <w:szCs w:val="20"/>
        </w:rPr>
        <w:t xml:space="preserve">[Basis 3, +2 Sonne, +1 Requisite, </w:t>
      </w:r>
    </w:p>
    <w:p w:rsidR="003C0012" w:rsidRDefault="003C0012" w:rsidP="003C0012">
      <w:pPr>
        <w:ind w:left="708"/>
        <w:jc w:val="both"/>
        <w:rPr>
          <w:sz w:val="20"/>
          <w:szCs w:val="20"/>
        </w:rPr>
      </w:pPr>
      <w:r>
        <w:rPr>
          <w:sz w:val="20"/>
          <w:szCs w:val="20"/>
        </w:rPr>
        <w:t>+1 Teil, +2 keine Worte]</w:t>
      </w:r>
    </w:p>
    <w:p w:rsidR="003C0012" w:rsidRPr="007A6F46" w:rsidRDefault="003C0012" w:rsidP="003C0012">
      <w:pPr>
        <w:ind w:left="708"/>
        <w:jc w:val="both"/>
        <w:rPr>
          <w:sz w:val="20"/>
          <w:szCs w:val="20"/>
        </w:rPr>
      </w:pPr>
    </w:p>
    <w:p w:rsidR="003C0012" w:rsidRPr="004A65D6" w:rsidRDefault="003C0012" w:rsidP="003C0012">
      <w:pPr>
        <w:pStyle w:val="AM-Spruch-berschrift"/>
      </w:pPr>
      <w:bookmarkStart w:id="298" w:name="_Toc420639296"/>
      <w:r>
        <w:t>Gabe des ledrigen Pelzes</w:t>
      </w:r>
      <w:bookmarkEnd w:id="298"/>
    </w:p>
    <w:p w:rsidR="003C0012" w:rsidRDefault="003C0012" w:rsidP="003C00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0012" w:rsidRDefault="003C0012" w:rsidP="003C0012">
      <w:pPr>
        <w:jc w:val="both"/>
        <w:rPr>
          <w:sz w:val="20"/>
          <w:szCs w:val="20"/>
        </w:rPr>
      </w:pPr>
      <w:r>
        <w:rPr>
          <w:sz w:val="20"/>
          <w:szCs w:val="20"/>
        </w:rPr>
        <w:t>Die Haut des Ziels wird zäh, so dass es +3 auf Absorptionswürfe erhält.</w:t>
      </w:r>
    </w:p>
    <w:p w:rsidR="003C0012" w:rsidRPr="007A6F46" w:rsidRDefault="003C0012" w:rsidP="003C0012">
      <w:pPr>
        <w:ind w:firstLine="708"/>
        <w:rPr>
          <w:sz w:val="20"/>
          <w:szCs w:val="20"/>
        </w:rPr>
      </w:pPr>
      <w:r>
        <w:rPr>
          <w:sz w:val="20"/>
          <w:szCs w:val="20"/>
        </w:rPr>
        <w:t>[Basis 15, +1 Berührung, +1 Diameter]</w:t>
      </w:r>
    </w:p>
    <w:p w:rsidR="003C0012" w:rsidRDefault="003C0012" w:rsidP="003C0012">
      <w:pPr>
        <w:rPr>
          <w:sz w:val="20"/>
          <w:szCs w:val="20"/>
        </w:rPr>
      </w:pPr>
    </w:p>
    <w:p w:rsidR="003C0012" w:rsidRPr="004A65D6" w:rsidRDefault="003C0012" w:rsidP="003C0012">
      <w:pPr>
        <w:pStyle w:val="AM-Spruch-berschrift"/>
      </w:pPr>
      <w:bookmarkStart w:id="299" w:name="_Toc420639297"/>
      <w:r w:rsidRPr="004A65D6">
        <w:t>Menschliche Gestalt des Tiers</w:t>
      </w:r>
      <w:bookmarkEnd w:id="299"/>
    </w:p>
    <w:p w:rsidR="003C0012" w:rsidRDefault="003C0012" w:rsidP="003C0012">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3C0012" w:rsidRDefault="003C0012" w:rsidP="003C001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3C0012" w:rsidRDefault="003C0012" w:rsidP="003C0012">
      <w:pPr>
        <w:jc w:val="both"/>
        <w:rPr>
          <w:sz w:val="20"/>
          <w:szCs w:val="20"/>
        </w:rPr>
      </w:pPr>
      <w:r>
        <w:rPr>
          <w:sz w:val="20"/>
          <w:szCs w:val="20"/>
        </w:rPr>
        <w:t>Dieser Zauber gewährt einem Landtier menschliche Gestalt, wenngleich dessen Intellekt auch unverändert bleibt. Dabei behält es auch einige Merkmale oder Verhaltensweisen seines tierhaften Wesens.</w:t>
      </w:r>
    </w:p>
    <w:p w:rsidR="003C0012" w:rsidRDefault="003C0012" w:rsidP="003C0012">
      <w:pPr>
        <w:jc w:val="both"/>
        <w:rPr>
          <w:sz w:val="20"/>
          <w:szCs w:val="20"/>
        </w:rPr>
      </w:pPr>
      <w:r>
        <w:rPr>
          <w:sz w:val="20"/>
          <w:szCs w:val="20"/>
        </w:rPr>
        <w:tab/>
        <w:t>Ein so verwandeltes Tier wird eine Weile desorientiert sein, bevor es sich an den neuen Körper gewöhnt hat.</w:t>
      </w:r>
    </w:p>
    <w:p w:rsidR="003C0012" w:rsidRDefault="003C0012" w:rsidP="003C0012">
      <w:pPr>
        <w:ind w:firstLine="708"/>
        <w:jc w:val="both"/>
        <w:rPr>
          <w:sz w:val="20"/>
          <w:szCs w:val="20"/>
        </w:rPr>
      </w:pPr>
      <w:r>
        <w:rPr>
          <w:sz w:val="20"/>
          <w:szCs w:val="20"/>
        </w:rPr>
        <w:t>[Basis 10, +1 Berührung, +2 Sonne]</w:t>
      </w:r>
    </w:p>
    <w:p w:rsidR="003C0012" w:rsidRPr="007A6F46" w:rsidRDefault="003C0012" w:rsidP="003C0012">
      <w:pPr>
        <w:ind w:firstLine="708"/>
        <w:jc w:val="both"/>
        <w:rPr>
          <w:sz w:val="20"/>
          <w:szCs w:val="20"/>
        </w:rPr>
      </w:pPr>
    </w:p>
    <w:p w:rsidR="009D564E" w:rsidRPr="004A65D6" w:rsidRDefault="009D564E" w:rsidP="004338B5">
      <w:pPr>
        <w:pStyle w:val="AM-Spruch-berschrift"/>
      </w:pPr>
      <w:bookmarkStart w:id="300" w:name="_Toc420639298"/>
      <w:r w:rsidRPr="004A65D6">
        <w:t>Verwandlung der zornigen Bestie zur trägen Kröte</w:t>
      </w:r>
      <w:bookmarkEnd w:id="300"/>
    </w:p>
    <w:p w:rsidR="009D564E" w:rsidRDefault="009D564E" w:rsidP="009D564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1D14">
        <w:rPr>
          <w:sz w:val="20"/>
          <w:szCs w:val="20"/>
        </w:rPr>
        <w:t xml:space="preserve"> (bis Größe 1)</w:t>
      </w:r>
    </w:p>
    <w:p w:rsidR="009D564E" w:rsidRDefault="009D564E" w:rsidP="009D564E">
      <w:pPr>
        <w:jc w:val="both"/>
        <w:rPr>
          <w:sz w:val="20"/>
          <w:szCs w:val="20"/>
        </w:rPr>
      </w:pPr>
      <w:r>
        <w:rPr>
          <w:sz w:val="20"/>
          <w:szCs w:val="20"/>
        </w:rPr>
        <w:t>Ein Tier wird durch hiermit in eine Kröte verwandelt, vor welcher viele Menschen zurückweichen werden.</w:t>
      </w:r>
    </w:p>
    <w:p w:rsidR="009D564E" w:rsidRPr="007A6F46" w:rsidRDefault="009D564E" w:rsidP="009D564E">
      <w:pPr>
        <w:ind w:firstLine="708"/>
        <w:jc w:val="both"/>
        <w:rPr>
          <w:sz w:val="20"/>
          <w:szCs w:val="20"/>
        </w:rPr>
      </w:pPr>
      <w:r>
        <w:rPr>
          <w:sz w:val="20"/>
          <w:szCs w:val="20"/>
        </w:rPr>
        <w:t>[Basis 5, +2 Stimme, +2 Sonne]</w:t>
      </w:r>
    </w:p>
    <w:p w:rsidR="009D564E" w:rsidRDefault="009D564E" w:rsidP="009D564E">
      <w:pPr>
        <w:jc w:val="both"/>
        <w:rPr>
          <w:sz w:val="20"/>
          <w:szCs w:val="20"/>
        </w:rPr>
      </w:pPr>
    </w:p>
    <w:p w:rsidR="00F16E67" w:rsidRPr="00FF56C0" w:rsidRDefault="00A66193" w:rsidP="00941BC0">
      <w:pPr>
        <w:pStyle w:val="AMStufen-Ordnungen"/>
        <w:rPr>
          <w:lang w:val="de-DE"/>
        </w:rPr>
      </w:pPr>
      <w:r>
        <w:rPr>
          <w:lang w:val="de-DE"/>
        </w:rPr>
        <w:br w:type="column"/>
      </w:r>
      <w:bookmarkStart w:id="301" w:name="_Toc420639299"/>
      <w:r w:rsidR="00F16E67" w:rsidRPr="00FF56C0">
        <w:rPr>
          <w:lang w:val="de-DE"/>
        </w:rPr>
        <w:lastRenderedPageBreak/>
        <w:t>Stufe 30</w:t>
      </w:r>
      <w:bookmarkEnd w:id="301"/>
    </w:p>
    <w:p w:rsidR="00F16E67" w:rsidRPr="00EB4C6D" w:rsidRDefault="00F16E67" w:rsidP="00F16E67">
      <w:pPr>
        <w:jc w:val="both"/>
        <w:rPr>
          <w:sz w:val="10"/>
          <w:szCs w:val="10"/>
        </w:rPr>
      </w:pPr>
    </w:p>
    <w:p w:rsidR="00D8170A" w:rsidRPr="004A65D6" w:rsidRDefault="00D8170A" w:rsidP="00941BC0">
      <w:pPr>
        <w:pStyle w:val="AM-Spruch-berschrift"/>
      </w:pPr>
      <w:bookmarkStart w:id="302" w:name="_Toc420639300"/>
      <w:r w:rsidRPr="004A65D6">
        <w:t>Der wiedergeborene Zentaur</w:t>
      </w:r>
      <w:bookmarkEnd w:id="302"/>
    </w:p>
    <w:p w:rsidR="00D8170A" w:rsidRDefault="00D8170A" w:rsidP="00D8170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 </w:t>
      </w:r>
      <w:r w:rsidRPr="008D0346">
        <w:rPr>
          <w:b/>
          <w:sz w:val="20"/>
          <w:szCs w:val="20"/>
          <w14:shadow w14:blurRad="50800" w14:dist="38100" w14:dir="2700000" w14:sx="100000" w14:sy="100000" w14:kx="0" w14:ky="0" w14:algn="tl">
            <w14:srgbClr w14:val="000000">
              <w14:alpha w14:val="60000"/>
            </w14:srgbClr>
          </w14:shadow>
        </w:rPr>
        <w:t>Ritual</w:t>
      </w:r>
    </w:p>
    <w:p w:rsidR="00D8170A" w:rsidRDefault="00D8170A" w:rsidP="00D8170A">
      <w:pPr>
        <w:jc w:val="both"/>
        <w:rPr>
          <w:sz w:val="20"/>
          <w:szCs w:val="20"/>
        </w:rPr>
      </w:pPr>
      <w:r>
        <w:rPr>
          <w:sz w:val="20"/>
          <w:szCs w:val="20"/>
        </w:rPr>
        <w:t>Mittels dieses Rituals kann einem Tier ein Teil eines anderen Tiers o</w:t>
      </w:r>
      <w:r w:rsidR="00516AA2">
        <w:rPr>
          <w:sz w:val="20"/>
          <w:szCs w:val="20"/>
        </w:rPr>
        <w:t>.</w:t>
      </w:r>
      <w:r>
        <w:rPr>
          <w:sz w:val="20"/>
          <w:szCs w:val="20"/>
        </w:rPr>
        <w:t xml:space="preserve"> (mit Corpus-Requisite) Menschen mit einem eigenen ausgetauscht werden – so könnte ein Vogel einen Katzenkopf erhalten oder ein Pferd den </w:t>
      </w:r>
      <w:r w:rsidR="00516AA2">
        <w:rPr>
          <w:sz w:val="20"/>
          <w:szCs w:val="20"/>
        </w:rPr>
        <w:t xml:space="preserve">menschl. </w:t>
      </w:r>
      <w:r>
        <w:rPr>
          <w:sz w:val="20"/>
          <w:szCs w:val="20"/>
        </w:rPr>
        <w:t xml:space="preserve">Oberkörper. </w:t>
      </w:r>
      <w:r w:rsidR="00516AA2">
        <w:rPr>
          <w:sz w:val="20"/>
          <w:szCs w:val="20"/>
        </w:rPr>
        <w:t>Gelingt der Zauber</w:t>
      </w:r>
      <w:r>
        <w:rPr>
          <w:sz w:val="20"/>
          <w:szCs w:val="20"/>
        </w:rPr>
        <w:t xml:space="preserve">, erleidet das Tier keinen Schaden. Nach </w:t>
      </w:r>
      <w:r w:rsidR="00516AA2">
        <w:rPr>
          <w:sz w:val="20"/>
          <w:szCs w:val="20"/>
        </w:rPr>
        <w:t>Zauberende</w:t>
      </w:r>
      <w:r>
        <w:rPr>
          <w:sz w:val="20"/>
          <w:szCs w:val="20"/>
        </w:rPr>
        <w:t xml:space="preserve"> </w:t>
      </w:r>
      <w:r w:rsidR="00B65EE7">
        <w:rPr>
          <w:sz w:val="20"/>
          <w:szCs w:val="20"/>
        </w:rPr>
        <w:t xml:space="preserve">sterben </w:t>
      </w:r>
      <w:r w:rsidR="00516AA2">
        <w:rPr>
          <w:sz w:val="20"/>
          <w:szCs w:val="20"/>
        </w:rPr>
        <w:t>die</w:t>
      </w:r>
      <w:r w:rsidR="00B65EE7">
        <w:rPr>
          <w:sz w:val="20"/>
          <w:szCs w:val="20"/>
        </w:rPr>
        <w:t xml:space="preserve"> beteiligte</w:t>
      </w:r>
      <w:r w:rsidR="00516AA2">
        <w:rPr>
          <w:sz w:val="20"/>
          <w:szCs w:val="20"/>
        </w:rPr>
        <w:t>n</w:t>
      </w:r>
      <w:r w:rsidR="00B65EE7">
        <w:rPr>
          <w:sz w:val="20"/>
          <w:szCs w:val="20"/>
        </w:rPr>
        <w:t xml:space="preserve"> Wesen</w:t>
      </w:r>
      <w:r>
        <w:rPr>
          <w:sz w:val="20"/>
          <w:szCs w:val="20"/>
        </w:rPr>
        <w:t xml:space="preserve">. </w:t>
      </w:r>
    </w:p>
    <w:p w:rsidR="00D8170A" w:rsidRPr="007A6F46" w:rsidRDefault="00D8170A" w:rsidP="00D8170A">
      <w:pPr>
        <w:ind w:firstLine="708"/>
        <w:rPr>
          <w:sz w:val="20"/>
          <w:szCs w:val="20"/>
        </w:rPr>
      </w:pPr>
      <w:r>
        <w:rPr>
          <w:sz w:val="20"/>
          <w:szCs w:val="20"/>
        </w:rPr>
        <w:t>[Basis 5, +1 Berührung, +3 Mond, +1 Teil]</w:t>
      </w:r>
    </w:p>
    <w:p w:rsidR="00D8170A" w:rsidRDefault="00D8170A" w:rsidP="00D8170A">
      <w:pPr>
        <w:rPr>
          <w:sz w:val="20"/>
          <w:szCs w:val="20"/>
        </w:rPr>
      </w:pPr>
    </w:p>
    <w:p w:rsidR="00DD68B6" w:rsidRPr="004A65D6" w:rsidRDefault="00DD68B6" w:rsidP="00941BC0">
      <w:pPr>
        <w:pStyle w:val="AM-Spruch-berschrift"/>
      </w:pPr>
      <w:bookmarkStart w:id="303" w:name="_Toc420639301"/>
      <w:r w:rsidRPr="004A65D6">
        <w:t>Streitross der Vergeltung</w:t>
      </w:r>
      <w:bookmarkEnd w:id="303"/>
    </w:p>
    <w:p w:rsidR="00DD68B6" w:rsidRDefault="00DD68B6" w:rsidP="00DD68B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1D14">
        <w:rPr>
          <w:sz w:val="20"/>
          <w:szCs w:val="20"/>
        </w:rPr>
        <w:t xml:space="preserve"> (</w:t>
      </w:r>
      <w:r w:rsidR="008630D2">
        <w:rPr>
          <w:sz w:val="20"/>
          <w:szCs w:val="20"/>
        </w:rPr>
        <w:t>bis Größe 4</w:t>
      </w:r>
      <w:r w:rsidR="00A01D14">
        <w:rPr>
          <w:sz w:val="20"/>
          <w:szCs w:val="20"/>
        </w:rPr>
        <w:t>)</w:t>
      </w:r>
    </w:p>
    <w:p w:rsidR="00DD68B6" w:rsidRDefault="00DD68B6" w:rsidP="00DD68B6">
      <w:pPr>
        <w:jc w:val="both"/>
        <w:rPr>
          <w:sz w:val="20"/>
          <w:szCs w:val="20"/>
        </w:rPr>
      </w:pPr>
      <w:r>
        <w:rPr>
          <w:sz w:val="20"/>
          <w:szCs w:val="20"/>
        </w:rPr>
        <w:t>Ein Streitross wird hierdurch in ein wildes, magisches Reittier verwandelt. Sein Fell wird schwarz, die Augen feuerrot, es erhält Fänge, die Hufe werden messerscharf und manchmal atmet es einen Schwall heißer Luft aus.</w:t>
      </w:r>
    </w:p>
    <w:p w:rsidR="00DD68B6" w:rsidRDefault="00DD68B6" w:rsidP="00DD68B6">
      <w:pPr>
        <w:jc w:val="both"/>
        <w:rPr>
          <w:sz w:val="20"/>
          <w:szCs w:val="20"/>
        </w:rPr>
      </w:pPr>
      <w:r>
        <w:rPr>
          <w:sz w:val="20"/>
          <w:szCs w:val="20"/>
        </w:rPr>
        <w:tab/>
        <w:t>Es erhält auf S</w:t>
      </w:r>
      <w:r w:rsidR="007D19E1">
        <w:rPr>
          <w:sz w:val="20"/>
          <w:szCs w:val="20"/>
        </w:rPr>
        <w:t xml:space="preserve">chadenswürfe einen +5-Bonus </w:t>
      </w:r>
      <w:r>
        <w:rPr>
          <w:sz w:val="20"/>
          <w:szCs w:val="20"/>
        </w:rPr>
        <w:t xml:space="preserve">und akzeptiert Magier als Reiter. Nach </w:t>
      </w:r>
      <w:r w:rsidR="007D19E1">
        <w:rPr>
          <w:sz w:val="20"/>
          <w:szCs w:val="20"/>
        </w:rPr>
        <w:t>Zauberende</w:t>
      </w:r>
      <w:r>
        <w:rPr>
          <w:sz w:val="20"/>
          <w:szCs w:val="20"/>
        </w:rPr>
        <w:t xml:space="preserve"> muss </w:t>
      </w:r>
      <w:r w:rsidR="007D19E1">
        <w:rPr>
          <w:sz w:val="20"/>
          <w:szCs w:val="20"/>
        </w:rPr>
        <w:t>ein</w:t>
      </w:r>
      <w:r>
        <w:rPr>
          <w:sz w:val="20"/>
          <w:szCs w:val="20"/>
        </w:rPr>
        <w:t xml:space="preserve"> </w:t>
      </w:r>
      <w:r w:rsidR="007D19E1">
        <w:rPr>
          <w:sz w:val="20"/>
          <w:szCs w:val="20"/>
        </w:rPr>
        <w:t xml:space="preserve">Konstitutionsstresswurf </w:t>
      </w:r>
      <w:r>
        <w:rPr>
          <w:sz w:val="20"/>
          <w:szCs w:val="20"/>
        </w:rPr>
        <w:t xml:space="preserve">gegen die 9 </w:t>
      </w:r>
      <w:r w:rsidR="007D19E1">
        <w:rPr>
          <w:sz w:val="20"/>
          <w:szCs w:val="20"/>
        </w:rPr>
        <w:t>gelingen o.</w:t>
      </w:r>
      <w:r>
        <w:rPr>
          <w:sz w:val="20"/>
          <w:szCs w:val="20"/>
        </w:rPr>
        <w:t xml:space="preserve"> </w:t>
      </w:r>
      <w:r w:rsidR="007D19E1">
        <w:rPr>
          <w:sz w:val="20"/>
          <w:szCs w:val="20"/>
        </w:rPr>
        <w:t xml:space="preserve">es </w:t>
      </w:r>
      <w:r>
        <w:rPr>
          <w:sz w:val="20"/>
          <w:szCs w:val="20"/>
        </w:rPr>
        <w:t>stirbt.</w:t>
      </w:r>
    </w:p>
    <w:p w:rsidR="00DD68B6" w:rsidRPr="007A6F46" w:rsidRDefault="00DD68B6" w:rsidP="00DD68B6">
      <w:pPr>
        <w:ind w:firstLine="708"/>
        <w:jc w:val="both"/>
        <w:rPr>
          <w:sz w:val="20"/>
          <w:szCs w:val="20"/>
        </w:rPr>
      </w:pPr>
      <w:r>
        <w:rPr>
          <w:sz w:val="20"/>
          <w:szCs w:val="20"/>
        </w:rPr>
        <w:t>[Basis 15, +1 Berührung, +2 Sonne, +1 Größe]</w:t>
      </w:r>
    </w:p>
    <w:p w:rsidR="00DD68B6" w:rsidRDefault="00DD68B6" w:rsidP="00DD68B6">
      <w:pPr>
        <w:jc w:val="both"/>
        <w:rPr>
          <w:sz w:val="20"/>
          <w:szCs w:val="20"/>
        </w:rPr>
      </w:pPr>
    </w:p>
    <w:p w:rsidR="00DD68B6" w:rsidRPr="004A65D6" w:rsidRDefault="00DD68B6" w:rsidP="00941BC0">
      <w:pPr>
        <w:pStyle w:val="AM-Spruch-berschrift"/>
      </w:pPr>
      <w:bookmarkStart w:id="304" w:name="_Toc420639302"/>
      <w:r w:rsidRPr="004A65D6">
        <w:t>Umhang des Nessus</w:t>
      </w:r>
      <w:bookmarkEnd w:id="304"/>
    </w:p>
    <w:p w:rsidR="00DD68B6" w:rsidRDefault="00DD68B6" w:rsidP="00DD68B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w:t>
      </w:r>
      <w:r w:rsidR="00186A92">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DD68B6" w:rsidRDefault="00DD68B6" w:rsidP="00DD68B6">
      <w:pPr>
        <w:jc w:val="both"/>
        <w:rPr>
          <w:sz w:val="20"/>
          <w:szCs w:val="20"/>
        </w:rPr>
      </w:pPr>
      <w:r>
        <w:rPr>
          <w:sz w:val="20"/>
          <w:szCs w:val="20"/>
        </w:rPr>
        <w:t xml:space="preserve">Ein Teil der Ziel-Kleidung des Zaubers wird in starkes tierisches Gift verwandelt, welches furchtbaren Schmerz beim Träger auslöst. Jede Runde muss dieser für die Länge der Zauberdauer oder bis er das Kleidungsstück ablegt einen Wurf auf Konstitution </w:t>
      </w:r>
      <w:r w:rsidR="009D564E">
        <w:rPr>
          <w:sz w:val="20"/>
          <w:szCs w:val="20"/>
        </w:rPr>
        <w:t xml:space="preserve">gegen die </w:t>
      </w:r>
      <w:r>
        <w:rPr>
          <w:sz w:val="20"/>
          <w:szCs w:val="20"/>
        </w:rPr>
        <w:t>9 bestehen oder er nimmt eine leichte Wunde.</w:t>
      </w:r>
    </w:p>
    <w:p w:rsidR="00516AA2" w:rsidRDefault="007D19E1" w:rsidP="00DD68B6">
      <w:pPr>
        <w:ind w:left="708"/>
        <w:rPr>
          <w:sz w:val="20"/>
          <w:szCs w:val="20"/>
        </w:rPr>
      </w:pPr>
      <w:r>
        <w:rPr>
          <w:sz w:val="20"/>
          <w:szCs w:val="20"/>
        </w:rPr>
        <w:t>[Basis 5, +2 Stimme, +1 Dia</w:t>
      </w:r>
      <w:r w:rsidR="00516AA2">
        <w:rPr>
          <w:sz w:val="20"/>
          <w:szCs w:val="20"/>
        </w:rPr>
        <w:t>meter</w:t>
      </w:r>
      <w:r w:rsidR="00DD68B6">
        <w:rPr>
          <w:sz w:val="20"/>
          <w:szCs w:val="20"/>
        </w:rPr>
        <w:t>,</w:t>
      </w:r>
      <w:r>
        <w:rPr>
          <w:sz w:val="20"/>
          <w:szCs w:val="20"/>
        </w:rPr>
        <w:t xml:space="preserve"> </w:t>
      </w:r>
    </w:p>
    <w:p w:rsidR="00DD68B6" w:rsidRPr="007A6F46" w:rsidRDefault="007D19E1" w:rsidP="00DD68B6">
      <w:pPr>
        <w:ind w:left="708"/>
        <w:rPr>
          <w:sz w:val="20"/>
          <w:szCs w:val="20"/>
        </w:rPr>
      </w:pPr>
      <w:r>
        <w:rPr>
          <w:sz w:val="20"/>
          <w:szCs w:val="20"/>
        </w:rPr>
        <w:t>+</w:t>
      </w:r>
      <w:r w:rsidR="00DD68B6">
        <w:rPr>
          <w:sz w:val="20"/>
          <w:szCs w:val="20"/>
        </w:rPr>
        <w:t xml:space="preserve">1 Teil, </w:t>
      </w:r>
      <w:r w:rsidR="00392A0A">
        <w:rPr>
          <w:sz w:val="20"/>
          <w:szCs w:val="20"/>
        </w:rPr>
        <w:t>+2 Gift</w:t>
      </w:r>
      <w:r w:rsidR="00DD68B6">
        <w:rPr>
          <w:sz w:val="20"/>
          <w:szCs w:val="20"/>
        </w:rPr>
        <w:t>]</w:t>
      </w:r>
    </w:p>
    <w:p w:rsidR="00DD68B6" w:rsidRDefault="00DD68B6" w:rsidP="00DD68B6">
      <w:pPr>
        <w:rPr>
          <w:sz w:val="20"/>
          <w:szCs w:val="20"/>
        </w:rPr>
      </w:pPr>
    </w:p>
    <w:p w:rsidR="00DD68B6" w:rsidRPr="004A65D6" w:rsidRDefault="00DD68B6" w:rsidP="00941BC0">
      <w:pPr>
        <w:pStyle w:val="AM-Spruch-berschrift"/>
      </w:pPr>
      <w:bookmarkStart w:id="305" w:name="_Toc420639303"/>
      <w:r w:rsidRPr="004A65D6">
        <w:t>Ungeziefer gewaltiger Ausmaße</w:t>
      </w:r>
      <w:bookmarkEnd w:id="305"/>
    </w:p>
    <w:p w:rsidR="00DD68B6" w:rsidRDefault="00DD68B6" w:rsidP="00DD68B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D68B6" w:rsidRDefault="00DD68B6" w:rsidP="00DD68B6">
      <w:pPr>
        <w:jc w:val="both"/>
        <w:rPr>
          <w:sz w:val="20"/>
          <w:szCs w:val="20"/>
        </w:rPr>
      </w:pPr>
      <w:r>
        <w:rPr>
          <w:sz w:val="20"/>
          <w:szCs w:val="20"/>
        </w:rPr>
        <w:t>Hierdurch wird eine Gruppe von Insekten auf dem Körper des Ziels um ein vielfaches vergrößert. Die so gewachsenen Insekten werden nach wie vor ihren tierischen Instinkten folgen und sich nicht untypisch verhalten – was dem Schrecken desjenigen, der sie auf seinem Körper hat, aber wenig zuträglich sein wird.</w:t>
      </w:r>
    </w:p>
    <w:p w:rsidR="00DD68B6" w:rsidRPr="007A6F46" w:rsidRDefault="00DD68B6" w:rsidP="00DD68B6">
      <w:pPr>
        <w:ind w:firstLine="708"/>
        <w:rPr>
          <w:sz w:val="20"/>
          <w:szCs w:val="20"/>
        </w:rPr>
      </w:pPr>
      <w:r>
        <w:rPr>
          <w:sz w:val="20"/>
          <w:szCs w:val="20"/>
        </w:rPr>
        <w:t>[Basis 4, +2 Stimme, +2 Sonne, +2 Gruppe]</w:t>
      </w:r>
    </w:p>
    <w:p w:rsidR="00DD68B6" w:rsidRDefault="00DD68B6" w:rsidP="00DD68B6">
      <w:pPr>
        <w:rPr>
          <w:sz w:val="20"/>
          <w:szCs w:val="20"/>
        </w:rPr>
      </w:pPr>
    </w:p>
    <w:p w:rsidR="00DD68B6" w:rsidRPr="004A65D6" w:rsidRDefault="00781A54" w:rsidP="00941BC0">
      <w:pPr>
        <w:pStyle w:val="AM-Spruch-berschrift"/>
      </w:pPr>
      <w:bookmarkStart w:id="306" w:name="_Toc420639304"/>
      <w:r>
        <w:t>Verdopplung des Folianthen</w:t>
      </w:r>
      <w:bookmarkEnd w:id="306"/>
    </w:p>
    <w:p w:rsidR="00DD68B6" w:rsidRDefault="00DD68B6" w:rsidP="00DD68B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DD68B6" w:rsidRDefault="00DD68B6" w:rsidP="00DD68B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 Imagonem</w:t>
      </w:r>
    </w:p>
    <w:p w:rsidR="00DD68B6" w:rsidRDefault="00DD68B6" w:rsidP="00DD68B6">
      <w:pPr>
        <w:jc w:val="both"/>
        <w:rPr>
          <w:sz w:val="20"/>
          <w:szCs w:val="20"/>
        </w:rPr>
      </w:pPr>
      <w:r>
        <w:rPr>
          <w:sz w:val="20"/>
          <w:szCs w:val="20"/>
        </w:rPr>
        <w:t xml:space="preserve">Mit diesem </w:t>
      </w:r>
      <w:r w:rsidR="007D19E1">
        <w:rPr>
          <w:sz w:val="20"/>
          <w:szCs w:val="20"/>
        </w:rPr>
        <w:t>Spruch</w:t>
      </w:r>
      <w:r>
        <w:rPr>
          <w:sz w:val="20"/>
          <w:szCs w:val="20"/>
        </w:rPr>
        <w:t xml:space="preserve"> werden zwei </w:t>
      </w:r>
      <w:r w:rsidR="007D19E1">
        <w:rPr>
          <w:sz w:val="20"/>
          <w:szCs w:val="20"/>
        </w:rPr>
        <w:t>Bücher</w:t>
      </w:r>
      <w:r>
        <w:rPr>
          <w:sz w:val="20"/>
          <w:szCs w:val="20"/>
        </w:rPr>
        <w:t xml:space="preserve"> (</w:t>
      </w:r>
      <w:r w:rsidR="007D19E1">
        <w:rPr>
          <w:sz w:val="20"/>
          <w:szCs w:val="20"/>
        </w:rPr>
        <w:t>mit</w:t>
      </w:r>
      <w:r>
        <w:rPr>
          <w:sz w:val="20"/>
          <w:szCs w:val="20"/>
        </w:rPr>
        <w:t xml:space="preserve"> etwa </w:t>
      </w:r>
      <w:r w:rsidR="007D19E1">
        <w:rPr>
          <w:sz w:val="20"/>
          <w:szCs w:val="20"/>
        </w:rPr>
        <w:t>der</w:t>
      </w:r>
      <w:r>
        <w:rPr>
          <w:sz w:val="20"/>
          <w:szCs w:val="20"/>
        </w:rPr>
        <w:t xml:space="preserve"> gleiche</w:t>
      </w:r>
      <w:r w:rsidR="007D19E1">
        <w:rPr>
          <w:sz w:val="20"/>
          <w:szCs w:val="20"/>
        </w:rPr>
        <w:t>n</w:t>
      </w:r>
      <w:r>
        <w:rPr>
          <w:sz w:val="20"/>
          <w:szCs w:val="20"/>
        </w:rPr>
        <w:t xml:space="preserve"> Größe und </w:t>
      </w:r>
      <w:r w:rsidR="007D19E1">
        <w:rPr>
          <w:sz w:val="20"/>
          <w:szCs w:val="20"/>
        </w:rPr>
        <w:t>nur</w:t>
      </w:r>
      <w:r>
        <w:rPr>
          <w:sz w:val="20"/>
          <w:szCs w:val="20"/>
        </w:rPr>
        <w:t xml:space="preserve"> aus Tiermaterialien </w:t>
      </w:r>
      <w:r w:rsidR="007D19E1">
        <w:rPr>
          <w:sz w:val="20"/>
          <w:szCs w:val="20"/>
        </w:rPr>
        <w:t>gefertigt</w:t>
      </w:r>
      <w:r>
        <w:rPr>
          <w:sz w:val="20"/>
          <w:szCs w:val="20"/>
        </w:rPr>
        <w:t>) miteinander magisch ver</w:t>
      </w:r>
      <w:r w:rsidR="007D19E1">
        <w:rPr>
          <w:sz w:val="20"/>
          <w:szCs w:val="20"/>
        </w:rPr>
        <w:t>bunden, so dass alles, was i</w:t>
      </w:r>
      <w:r>
        <w:rPr>
          <w:sz w:val="20"/>
          <w:szCs w:val="20"/>
        </w:rPr>
        <w:t>m ei</w:t>
      </w:r>
      <w:r w:rsidR="007D19E1">
        <w:rPr>
          <w:sz w:val="20"/>
          <w:szCs w:val="20"/>
        </w:rPr>
        <w:t>nen steht o. geschrieben wird</w:t>
      </w:r>
      <w:r>
        <w:rPr>
          <w:sz w:val="20"/>
          <w:szCs w:val="20"/>
        </w:rPr>
        <w:t xml:space="preserve"> auch im anderen erscheint. </w:t>
      </w:r>
    </w:p>
    <w:p w:rsidR="00DD68B6" w:rsidRDefault="00DD68B6" w:rsidP="00DD68B6">
      <w:pPr>
        <w:ind w:firstLine="284"/>
        <w:jc w:val="both"/>
        <w:rPr>
          <w:sz w:val="20"/>
          <w:szCs w:val="20"/>
        </w:rPr>
      </w:pPr>
      <w:r>
        <w:rPr>
          <w:sz w:val="20"/>
          <w:szCs w:val="20"/>
        </w:rPr>
        <w:t xml:space="preserve">Wird ein Buch beschädigt, so erscheinen leichte Beschädigungsspuren auch in seinem Zwilling. Die Bücher sind auch zueinander für die Dauer des Rituals arkane Verbindungen, dies ist aber eine schnelle – wenn auch </w:t>
      </w:r>
      <w:r w:rsidR="00E74A3A">
        <w:rPr>
          <w:sz w:val="20"/>
          <w:szCs w:val="20"/>
        </w:rPr>
        <w:t>sehr vis-intensive</w:t>
      </w:r>
      <w:r>
        <w:rPr>
          <w:sz w:val="20"/>
          <w:szCs w:val="20"/>
        </w:rPr>
        <w:t xml:space="preserve"> – Art, Bücher zu kopieren.</w:t>
      </w:r>
    </w:p>
    <w:p w:rsidR="00516AA2" w:rsidRDefault="007D19E1" w:rsidP="00DD68B6">
      <w:pPr>
        <w:ind w:left="708"/>
        <w:jc w:val="both"/>
        <w:rPr>
          <w:sz w:val="20"/>
          <w:szCs w:val="20"/>
        </w:rPr>
      </w:pPr>
      <w:r>
        <w:rPr>
          <w:sz w:val="20"/>
          <w:szCs w:val="20"/>
        </w:rPr>
        <w:t>[Basis 1 , +1 Ber</w:t>
      </w:r>
      <w:r w:rsidR="00516AA2">
        <w:rPr>
          <w:sz w:val="20"/>
          <w:szCs w:val="20"/>
        </w:rPr>
        <w:t>ührung</w:t>
      </w:r>
      <w:r w:rsidR="00DD68B6">
        <w:rPr>
          <w:sz w:val="20"/>
          <w:szCs w:val="20"/>
        </w:rPr>
        <w:t xml:space="preserve">, +4 Jahr, </w:t>
      </w:r>
    </w:p>
    <w:p w:rsidR="00DD68B6" w:rsidRPr="007A6F46" w:rsidRDefault="00DD68B6" w:rsidP="00DD68B6">
      <w:pPr>
        <w:ind w:left="708"/>
        <w:jc w:val="both"/>
        <w:rPr>
          <w:sz w:val="20"/>
          <w:szCs w:val="20"/>
        </w:rPr>
      </w:pPr>
      <w:r>
        <w:rPr>
          <w:sz w:val="20"/>
          <w:szCs w:val="20"/>
        </w:rPr>
        <w:t xml:space="preserve">+2 Gruppe, </w:t>
      </w:r>
      <w:r w:rsidR="007D19E1">
        <w:rPr>
          <w:sz w:val="20"/>
          <w:szCs w:val="20"/>
        </w:rPr>
        <w:t>+2 Requ</w:t>
      </w:r>
      <w:r w:rsidR="00516AA2">
        <w:rPr>
          <w:sz w:val="20"/>
          <w:szCs w:val="20"/>
        </w:rPr>
        <w:t>isite</w:t>
      </w:r>
      <w:r>
        <w:rPr>
          <w:sz w:val="20"/>
          <w:szCs w:val="20"/>
        </w:rPr>
        <w:t>]</w:t>
      </w:r>
    </w:p>
    <w:p w:rsidR="007B51B3" w:rsidRPr="00FF56C0" w:rsidRDefault="0038294A" w:rsidP="00941BC0">
      <w:pPr>
        <w:pStyle w:val="AMStufen-Ordnungen"/>
        <w:rPr>
          <w:lang w:val="de-DE"/>
        </w:rPr>
      </w:pPr>
      <w:r>
        <w:rPr>
          <w:lang w:val="de-DE"/>
        </w:rPr>
        <w:br w:type="column"/>
      </w:r>
      <w:bookmarkStart w:id="307" w:name="_Toc420639305"/>
      <w:r w:rsidR="007B51B3" w:rsidRPr="00FF56C0">
        <w:rPr>
          <w:lang w:val="de-DE"/>
        </w:rPr>
        <w:lastRenderedPageBreak/>
        <w:t>Stufe 35</w:t>
      </w:r>
      <w:bookmarkEnd w:id="307"/>
    </w:p>
    <w:p w:rsidR="007B51B3" w:rsidRPr="00EB4C6D" w:rsidRDefault="007B51B3" w:rsidP="007B51B3">
      <w:pPr>
        <w:jc w:val="both"/>
        <w:rPr>
          <w:sz w:val="10"/>
          <w:szCs w:val="10"/>
        </w:rPr>
      </w:pPr>
    </w:p>
    <w:p w:rsidR="004610B8" w:rsidRPr="004A65D6" w:rsidRDefault="004610B8" w:rsidP="004610B8">
      <w:pPr>
        <w:pStyle w:val="AM-Spruch-berschrift"/>
      </w:pPr>
      <w:bookmarkStart w:id="308" w:name="_Toc420639306"/>
      <w:r>
        <w:t>Zäh wie ein Bär</w:t>
      </w:r>
      <w:bookmarkEnd w:id="308"/>
    </w:p>
    <w:p w:rsidR="004610B8" w:rsidRDefault="004610B8" w:rsidP="004610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4610B8" w:rsidRDefault="004610B8" w:rsidP="004610B8">
      <w:pPr>
        <w:jc w:val="both"/>
        <w:rPr>
          <w:sz w:val="20"/>
          <w:szCs w:val="20"/>
        </w:rPr>
      </w:pPr>
      <w:r>
        <w:rPr>
          <w:sz w:val="20"/>
          <w:szCs w:val="20"/>
        </w:rPr>
        <w:t>Die Haut des Ziels wird zäh, so dass es einen Bonus von +3 auf Absorptionswürfe erhält.</w:t>
      </w:r>
    </w:p>
    <w:p w:rsidR="004610B8" w:rsidRPr="007A6F46" w:rsidRDefault="004610B8" w:rsidP="004610B8">
      <w:pPr>
        <w:ind w:firstLine="708"/>
        <w:rPr>
          <w:sz w:val="20"/>
          <w:szCs w:val="20"/>
        </w:rPr>
      </w:pPr>
      <w:r>
        <w:rPr>
          <w:sz w:val="20"/>
          <w:szCs w:val="20"/>
        </w:rPr>
        <w:t>[Basis 15, +1 Berührung, +2 Sonne, +1 Größe]</w:t>
      </w:r>
    </w:p>
    <w:p w:rsidR="004610B8" w:rsidRDefault="004610B8" w:rsidP="004610B8">
      <w:pPr>
        <w:rPr>
          <w:sz w:val="20"/>
          <w:szCs w:val="20"/>
        </w:rPr>
      </w:pPr>
    </w:p>
    <w:p w:rsidR="00A66193" w:rsidRPr="004A65D6" w:rsidRDefault="00A66193" w:rsidP="00A66193">
      <w:pPr>
        <w:pStyle w:val="AM-Spruch-berschrift"/>
      </w:pPr>
      <w:bookmarkStart w:id="309" w:name="_Toc420639307"/>
      <w:r>
        <w:t>Poseidons Reich betreten</w:t>
      </w:r>
      <w:bookmarkEnd w:id="309"/>
    </w:p>
    <w:p w:rsidR="00A66193" w:rsidRDefault="00A66193" w:rsidP="00A6619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 (bis Größe 4)</w:t>
      </w:r>
    </w:p>
    <w:p w:rsidR="00A66193" w:rsidRDefault="00A66193" w:rsidP="00A66193">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A66193" w:rsidRDefault="00A66193" w:rsidP="00A66193">
      <w:pPr>
        <w:jc w:val="both"/>
        <w:rPr>
          <w:sz w:val="20"/>
          <w:szCs w:val="20"/>
        </w:rPr>
      </w:pPr>
      <w:r>
        <w:rPr>
          <w:sz w:val="20"/>
          <w:szCs w:val="20"/>
        </w:rPr>
        <w:t xml:space="preserve">Ein Tier erhält hierdurch Merkmale, wodurch es im Wasser überleben und sich bewegen kann (wie Kiemen, Schwimmhäute, für Wasser geeignete Sinne, etc.). Die normale Lungenatmung funktioniert aber nicht mehr und nach Ende der Wirkungsdauer ist es wahrscheinlich, dass das Tier ertrinken wird. </w:t>
      </w:r>
    </w:p>
    <w:p w:rsidR="00A66193" w:rsidRDefault="00A66193" w:rsidP="00A66193">
      <w:pPr>
        <w:ind w:left="708"/>
        <w:jc w:val="both"/>
        <w:rPr>
          <w:sz w:val="20"/>
          <w:szCs w:val="20"/>
        </w:rPr>
      </w:pPr>
      <w:r>
        <w:rPr>
          <w:sz w:val="20"/>
          <w:szCs w:val="20"/>
        </w:rPr>
        <w:t xml:space="preserve">[Basis 4, +1 Berührung, +3 Mond, </w:t>
      </w:r>
    </w:p>
    <w:p w:rsidR="00A66193" w:rsidRDefault="00C452A2" w:rsidP="00A66193">
      <w:pPr>
        <w:ind w:left="708"/>
        <w:jc w:val="both"/>
        <w:rPr>
          <w:sz w:val="20"/>
          <w:szCs w:val="20"/>
        </w:rPr>
      </w:pPr>
      <w:r>
        <w:rPr>
          <w:sz w:val="20"/>
          <w:szCs w:val="20"/>
        </w:rPr>
        <w:t>+1 Teil, +1 Requisite, +</w:t>
      </w:r>
      <w:r w:rsidR="00A66193">
        <w:rPr>
          <w:sz w:val="20"/>
          <w:szCs w:val="20"/>
        </w:rPr>
        <w:t>1 Größe]</w:t>
      </w:r>
    </w:p>
    <w:p w:rsidR="00A66193" w:rsidRPr="007A6F46" w:rsidRDefault="00A66193" w:rsidP="00A66193">
      <w:pPr>
        <w:ind w:left="708"/>
        <w:jc w:val="both"/>
        <w:rPr>
          <w:sz w:val="20"/>
          <w:szCs w:val="20"/>
        </w:rPr>
      </w:pPr>
    </w:p>
    <w:p w:rsidR="004E5FCD" w:rsidRPr="004A65D6" w:rsidRDefault="004E5FCD" w:rsidP="004E5FCD">
      <w:pPr>
        <w:pStyle w:val="AM-Spruch-berschrift"/>
      </w:pPr>
      <w:bookmarkStart w:id="310" w:name="_Toc420639308"/>
      <w:r>
        <w:t>Zur angenehmen Größe verändern</w:t>
      </w:r>
      <w:bookmarkEnd w:id="310"/>
    </w:p>
    <w:p w:rsidR="004E5FCD" w:rsidRDefault="004E5FCD" w:rsidP="004E5FC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4E5FCD" w:rsidRDefault="004E5FCD" w:rsidP="004E5FCD">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4E5FCD" w:rsidRDefault="004E5FCD" w:rsidP="004E5FCD">
      <w:pPr>
        <w:jc w:val="both"/>
        <w:rPr>
          <w:sz w:val="20"/>
          <w:szCs w:val="20"/>
        </w:rPr>
      </w:pPr>
      <w:r>
        <w:rPr>
          <w:sz w:val="20"/>
          <w:szCs w:val="20"/>
        </w:rPr>
        <w:t>Ein Tier wird durch diesen Zauber in eine Holzkiste verwandelt. In dieser Gestalt hat es keinerlei körperlichen Bedürfnisse (es muss nicht fressen, schlafen oder atmen).</w:t>
      </w:r>
    </w:p>
    <w:p w:rsidR="004E5FCD" w:rsidRPr="007A6F46" w:rsidRDefault="004E5FCD" w:rsidP="004E5FCD">
      <w:pPr>
        <w:ind w:firstLine="708"/>
        <w:jc w:val="both"/>
        <w:rPr>
          <w:sz w:val="20"/>
          <w:szCs w:val="20"/>
        </w:rPr>
      </w:pPr>
      <w:r>
        <w:rPr>
          <w:sz w:val="20"/>
          <w:szCs w:val="20"/>
        </w:rPr>
        <w:t>[Basis 15, +1 Berührung, +3 Mond]</w:t>
      </w:r>
    </w:p>
    <w:p w:rsidR="004E5FCD" w:rsidRDefault="004E5FCD" w:rsidP="004E5FCD">
      <w:pPr>
        <w:jc w:val="both"/>
        <w:rPr>
          <w:sz w:val="20"/>
          <w:szCs w:val="20"/>
        </w:rPr>
      </w:pPr>
    </w:p>
    <w:p w:rsidR="00341706" w:rsidRPr="00FF56C0" w:rsidRDefault="007040BE" w:rsidP="00941BC0">
      <w:pPr>
        <w:pStyle w:val="AMStufen-Ordnungen"/>
        <w:rPr>
          <w:lang w:val="de-DE"/>
        </w:rPr>
      </w:pPr>
      <w:r>
        <w:rPr>
          <w:lang w:val="de-DE"/>
        </w:rPr>
        <w:br w:type="column"/>
      </w:r>
      <w:bookmarkStart w:id="311" w:name="_Toc420639309"/>
      <w:r w:rsidR="00341706" w:rsidRPr="00FF56C0">
        <w:rPr>
          <w:lang w:val="de-DE"/>
        </w:rPr>
        <w:lastRenderedPageBreak/>
        <w:t>Stufe 40</w:t>
      </w:r>
      <w:bookmarkEnd w:id="311"/>
    </w:p>
    <w:p w:rsidR="00341706" w:rsidRPr="00EB4C6D" w:rsidRDefault="00341706" w:rsidP="00341706">
      <w:pPr>
        <w:jc w:val="both"/>
        <w:rPr>
          <w:sz w:val="10"/>
          <w:szCs w:val="10"/>
        </w:rPr>
      </w:pPr>
    </w:p>
    <w:p w:rsidR="00341706" w:rsidRPr="004A65D6" w:rsidRDefault="00307DB3" w:rsidP="00941BC0">
      <w:pPr>
        <w:pStyle w:val="AM-Spruch-berschrift"/>
      </w:pPr>
      <w:bookmarkStart w:id="312" w:name="_Toc420639310"/>
      <w:r>
        <w:t>Schuppen</w:t>
      </w:r>
      <w:r w:rsidR="00341706" w:rsidRPr="004A65D6">
        <w:t xml:space="preserve"> der Skorpione</w:t>
      </w:r>
      <w:bookmarkEnd w:id="312"/>
    </w:p>
    <w:p w:rsidR="00341706" w:rsidRDefault="00341706" w:rsidP="0034170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w:t>
      </w:r>
      <w:r w:rsidR="00186A92">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r w:rsidR="00A01D14">
        <w:rPr>
          <w:sz w:val="20"/>
          <w:szCs w:val="20"/>
        </w:rPr>
        <w:t xml:space="preserve"> (bis Größe 1)</w:t>
      </w:r>
    </w:p>
    <w:p w:rsidR="00341706" w:rsidRDefault="00341706" w:rsidP="0034170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341706" w:rsidRDefault="00341706" w:rsidP="00341706">
      <w:pPr>
        <w:jc w:val="both"/>
        <w:rPr>
          <w:sz w:val="20"/>
          <w:szCs w:val="20"/>
        </w:rPr>
      </w:pPr>
      <w:r>
        <w:rPr>
          <w:sz w:val="20"/>
          <w:szCs w:val="20"/>
        </w:rPr>
        <w:t xml:space="preserve">Hierdurch wird die Haut einer Gruppe </w:t>
      </w:r>
      <w:r w:rsidR="003D264B">
        <w:rPr>
          <w:sz w:val="20"/>
          <w:szCs w:val="20"/>
        </w:rPr>
        <w:t xml:space="preserve">von </w:t>
      </w:r>
      <w:r>
        <w:rPr>
          <w:sz w:val="20"/>
          <w:szCs w:val="20"/>
        </w:rPr>
        <w:t xml:space="preserve">Tieren in </w:t>
      </w:r>
      <w:r w:rsidR="003D264B">
        <w:rPr>
          <w:sz w:val="20"/>
          <w:szCs w:val="20"/>
        </w:rPr>
        <w:t>den</w:t>
      </w:r>
      <w:r>
        <w:rPr>
          <w:sz w:val="20"/>
          <w:szCs w:val="20"/>
        </w:rPr>
        <w:t xml:space="preserve"> Chitinpanzer eines Skorpions verwandelt, was +3 auf die Absoptionssumme gewährt. </w:t>
      </w:r>
    </w:p>
    <w:p w:rsidR="00392A0A" w:rsidRDefault="00341706" w:rsidP="00341706">
      <w:pPr>
        <w:ind w:left="708"/>
        <w:rPr>
          <w:sz w:val="20"/>
          <w:szCs w:val="20"/>
        </w:rPr>
      </w:pPr>
      <w:r>
        <w:rPr>
          <w:sz w:val="20"/>
          <w:szCs w:val="20"/>
        </w:rPr>
        <w:t xml:space="preserve">[Basis 15, +2 Stimme, </w:t>
      </w:r>
      <w:r w:rsidR="00392A0A">
        <w:rPr>
          <w:sz w:val="20"/>
          <w:szCs w:val="20"/>
        </w:rPr>
        <w:t xml:space="preserve">+1 Diameter, </w:t>
      </w:r>
    </w:p>
    <w:p w:rsidR="00341706" w:rsidRDefault="00392A0A" w:rsidP="00341706">
      <w:pPr>
        <w:ind w:left="708"/>
        <w:rPr>
          <w:sz w:val="20"/>
          <w:szCs w:val="20"/>
        </w:rPr>
      </w:pPr>
      <w:r>
        <w:rPr>
          <w:sz w:val="20"/>
          <w:szCs w:val="20"/>
        </w:rPr>
        <w:t xml:space="preserve">+1 Gruppe, +1 </w:t>
      </w:r>
      <w:r w:rsidR="002D6C77">
        <w:rPr>
          <w:sz w:val="20"/>
          <w:szCs w:val="20"/>
        </w:rPr>
        <w:t>Requisite</w:t>
      </w:r>
      <w:r w:rsidR="00341706">
        <w:rPr>
          <w:sz w:val="20"/>
          <w:szCs w:val="20"/>
        </w:rPr>
        <w:t>]</w:t>
      </w:r>
    </w:p>
    <w:p w:rsidR="00341706" w:rsidRPr="007A6F46" w:rsidRDefault="00341706" w:rsidP="00341706">
      <w:pPr>
        <w:ind w:firstLine="708"/>
        <w:rPr>
          <w:sz w:val="20"/>
          <w:szCs w:val="20"/>
        </w:rPr>
      </w:pPr>
    </w:p>
    <w:p w:rsidR="007B51B3" w:rsidRPr="004A65D6" w:rsidRDefault="007B51B3" w:rsidP="00941BC0">
      <w:pPr>
        <w:pStyle w:val="AM-Spruch-berschrift"/>
      </w:pPr>
      <w:bookmarkStart w:id="313" w:name="_Toc420639311"/>
      <w:r>
        <w:t>Schrumpfen zur passenden Größe</w:t>
      </w:r>
      <w:bookmarkEnd w:id="313"/>
    </w:p>
    <w:p w:rsidR="007B51B3" w:rsidRDefault="007B51B3" w:rsidP="007B51B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7)</w:t>
      </w:r>
    </w:p>
    <w:p w:rsidR="007B51B3" w:rsidRDefault="007B51B3" w:rsidP="007B51B3">
      <w:pPr>
        <w:jc w:val="both"/>
        <w:rPr>
          <w:sz w:val="20"/>
          <w:szCs w:val="20"/>
        </w:rPr>
      </w:pPr>
      <w:r>
        <w:rPr>
          <w:sz w:val="20"/>
          <w:szCs w:val="20"/>
        </w:rPr>
        <w:t xml:space="preserve">Ein Tier mit höchstens Größe 7 wird um bis zu 4 Größenstufen verkleinert. </w:t>
      </w:r>
    </w:p>
    <w:p w:rsidR="007B51B3" w:rsidRDefault="007B51B3" w:rsidP="007B51B3">
      <w:pPr>
        <w:ind w:firstLine="708"/>
        <w:jc w:val="both"/>
        <w:rPr>
          <w:sz w:val="20"/>
          <w:szCs w:val="20"/>
        </w:rPr>
      </w:pPr>
      <w:r>
        <w:rPr>
          <w:sz w:val="20"/>
          <w:szCs w:val="20"/>
        </w:rPr>
        <w:t xml:space="preserve">[Basis 4, +1 Berührung, +3 Mond, +2 Größe, </w:t>
      </w:r>
    </w:p>
    <w:p w:rsidR="007B51B3" w:rsidRDefault="007B51B3" w:rsidP="007B51B3">
      <w:pPr>
        <w:ind w:firstLine="708"/>
        <w:jc w:val="both"/>
        <w:rPr>
          <w:sz w:val="20"/>
          <w:szCs w:val="20"/>
        </w:rPr>
      </w:pPr>
      <w:r>
        <w:rPr>
          <w:sz w:val="20"/>
          <w:szCs w:val="20"/>
        </w:rPr>
        <w:t>+2 zusätzliche Größenreduzierung]</w:t>
      </w:r>
    </w:p>
    <w:p w:rsidR="00392A0A" w:rsidRPr="007A6F46" w:rsidRDefault="00392A0A" w:rsidP="007B51B3">
      <w:pPr>
        <w:ind w:firstLine="708"/>
        <w:jc w:val="both"/>
        <w:rPr>
          <w:sz w:val="20"/>
          <w:szCs w:val="20"/>
        </w:rPr>
      </w:pPr>
    </w:p>
    <w:p w:rsidR="00F16E67" w:rsidRPr="004A65D6" w:rsidRDefault="009D2DE1" w:rsidP="00941BC0">
      <w:pPr>
        <w:pStyle w:val="AM-Spruch-berschrift"/>
      </w:pPr>
      <w:bookmarkStart w:id="314" w:name="_Toc420639312"/>
      <w:r w:rsidRPr="004A65D6">
        <w:t>Schwingen des Pegasus</w:t>
      </w:r>
      <w:bookmarkEnd w:id="314"/>
    </w:p>
    <w:p w:rsidR="00F16E67" w:rsidRDefault="00F16E67" w:rsidP="00F16E6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D2DE1">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1D14">
        <w:rPr>
          <w:sz w:val="20"/>
          <w:szCs w:val="20"/>
        </w:rPr>
        <w:t xml:space="preserve"> (bis Größe 1)</w:t>
      </w:r>
    </w:p>
    <w:p w:rsidR="00F16E67" w:rsidRDefault="009D2DE1" w:rsidP="00F16E67">
      <w:pPr>
        <w:jc w:val="both"/>
        <w:rPr>
          <w:sz w:val="20"/>
          <w:szCs w:val="20"/>
        </w:rPr>
      </w:pPr>
      <w:r>
        <w:rPr>
          <w:sz w:val="20"/>
          <w:szCs w:val="20"/>
        </w:rPr>
        <w:t xml:space="preserve">Dem Zieltier wachsen ein paar Flügel, welche es nach ein paar Versuchen nutzen und damit fliegen kann. </w:t>
      </w:r>
    </w:p>
    <w:p w:rsidR="00F16E67" w:rsidRDefault="009D2DE1" w:rsidP="00F16E67">
      <w:pPr>
        <w:ind w:firstLine="708"/>
        <w:rPr>
          <w:sz w:val="20"/>
          <w:szCs w:val="20"/>
        </w:rPr>
      </w:pPr>
      <w:r>
        <w:rPr>
          <w:sz w:val="20"/>
          <w:szCs w:val="20"/>
        </w:rPr>
        <w:t>[Basis 25, +1 Berührung, +2 Sonne</w:t>
      </w:r>
      <w:r w:rsidR="00F16E67">
        <w:rPr>
          <w:sz w:val="20"/>
          <w:szCs w:val="20"/>
        </w:rPr>
        <w:t>]</w:t>
      </w:r>
    </w:p>
    <w:p w:rsidR="007040BE" w:rsidRDefault="007040BE" w:rsidP="007040BE">
      <w:pPr>
        <w:rPr>
          <w:sz w:val="20"/>
          <w:szCs w:val="20"/>
        </w:rPr>
      </w:pPr>
    </w:p>
    <w:p w:rsidR="007040BE" w:rsidRPr="00FF56C0" w:rsidRDefault="007040BE" w:rsidP="007040BE">
      <w:pPr>
        <w:pStyle w:val="AMStufen-Ordnungen"/>
        <w:rPr>
          <w:lang w:val="de-DE"/>
        </w:rPr>
      </w:pPr>
      <w:r>
        <w:rPr>
          <w:lang w:val="de-DE"/>
        </w:rPr>
        <w:br w:type="column"/>
      </w:r>
      <w:bookmarkStart w:id="315" w:name="_Toc420639313"/>
      <w:r>
        <w:rPr>
          <w:lang w:val="de-DE"/>
        </w:rPr>
        <w:lastRenderedPageBreak/>
        <w:t>Stufe 45</w:t>
      </w:r>
      <w:bookmarkEnd w:id="315"/>
    </w:p>
    <w:p w:rsidR="007040BE" w:rsidRPr="00EB4C6D" w:rsidRDefault="007040BE" w:rsidP="007040BE">
      <w:pPr>
        <w:jc w:val="both"/>
        <w:rPr>
          <w:sz w:val="10"/>
          <w:szCs w:val="10"/>
        </w:rPr>
      </w:pPr>
    </w:p>
    <w:p w:rsidR="007040BE" w:rsidRPr="00E845ED" w:rsidRDefault="007040BE" w:rsidP="007040BE">
      <w:pPr>
        <w:pStyle w:val="AM-Spruch-berschrift"/>
      </w:pPr>
      <w:bookmarkStart w:id="316" w:name="_Toc420639314"/>
      <w:r>
        <w:t>Der Wolf im Schafspelz</w:t>
      </w:r>
      <w:bookmarkEnd w:id="316"/>
    </w:p>
    <w:p w:rsidR="007040BE" w:rsidRDefault="007040BE" w:rsidP="007040B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Speziell (Raum +1)</w:t>
      </w:r>
    </w:p>
    <w:p w:rsidR="007040BE" w:rsidRDefault="007040BE" w:rsidP="007040BE">
      <w:pPr>
        <w:jc w:val="both"/>
        <w:rPr>
          <w:sz w:val="20"/>
          <w:szCs w:val="20"/>
        </w:rPr>
      </w:pPr>
      <w:r>
        <w:rPr>
          <w:sz w:val="20"/>
          <w:szCs w:val="20"/>
        </w:rPr>
        <w:t xml:space="preserve">Durch diesen Zauber erhalten alle im Zielstall befindlichen Schafe Wolfsklauen und –fänge sowie die Wildheit eines Wolfes. Das Ziel entspricht etwa der 10-fachen Raumgröße. </w:t>
      </w:r>
    </w:p>
    <w:p w:rsidR="007040BE" w:rsidRDefault="007040BE" w:rsidP="007040BE">
      <w:pPr>
        <w:ind w:left="708"/>
        <w:jc w:val="both"/>
        <w:rPr>
          <w:sz w:val="20"/>
          <w:szCs w:val="20"/>
        </w:rPr>
      </w:pPr>
      <w:r>
        <w:rPr>
          <w:sz w:val="20"/>
          <w:szCs w:val="20"/>
        </w:rPr>
        <w:t xml:space="preserve">[Basis 15, +1 Berührung, +1 Diameter, </w:t>
      </w:r>
    </w:p>
    <w:p w:rsidR="007040BE" w:rsidRPr="007A6F46" w:rsidRDefault="007040BE" w:rsidP="007040BE">
      <w:pPr>
        <w:ind w:left="708"/>
        <w:jc w:val="both"/>
        <w:rPr>
          <w:sz w:val="20"/>
          <w:szCs w:val="20"/>
        </w:rPr>
      </w:pPr>
      <w:r>
        <w:rPr>
          <w:sz w:val="20"/>
          <w:szCs w:val="20"/>
        </w:rPr>
        <w:t>+ 3 spezielles Ziel, +1 Größe]</w:t>
      </w:r>
    </w:p>
    <w:p w:rsidR="007040BE" w:rsidRDefault="007040BE" w:rsidP="007040BE">
      <w:pPr>
        <w:jc w:val="both"/>
        <w:rPr>
          <w:sz w:val="20"/>
          <w:szCs w:val="20"/>
        </w:rPr>
      </w:pPr>
    </w:p>
    <w:p w:rsidR="007040BE" w:rsidRPr="007A6F46" w:rsidRDefault="007040BE" w:rsidP="007040BE">
      <w:pPr>
        <w:rPr>
          <w:sz w:val="20"/>
          <w:szCs w:val="20"/>
        </w:rPr>
      </w:pPr>
    </w:p>
    <w:p w:rsidR="00506E00" w:rsidRDefault="00506E00" w:rsidP="00506E00">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516AA2" w:rsidRDefault="00516AA2" w:rsidP="00506E00">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516AA2" w:rsidRDefault="00516AA2" w:rsidP="00506E00">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7040BE" w:rsidRDefault="007040BE" w:rsidP="00506E00">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7040BE"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384DCB" w:rsidRPr="004E5FCD" w:rsidRDefault="00384DCB" w:rsidP="004E5FCD">
      <w:pPr>
        <w:jc w:val="center"/>
        <w:rPr>
          <w:rFonts w:ascii="Lucida Blackletter" w:hAnsi="Lucida Blackletter"/>
          <w:b/>
          <w:sz w:val="2"/>
          <w:szCs w:val="2"/>
          <w:u w:val="single"/>
          <w14:shadow w14:blurRad="50800" w14:dist="38100" w14:dir="2700000" w14:sx="100000" w14:sy="100000" w14:kx="0" w14:ky="0" w14:algn="tl">
            <w14:srgbClr w14:val="000000">
              <w14:alpha w14:val="60000"/>
            </w14:srgbClr>
          </w14:shadow>
        </w:rPr>
      </w:pPr>
      <w:r>
        <w:rPr>
          <w:rFonts w:ascii="Lucida Blackletter" w:hAnsi="Lucida Blackletter"/>
          <w:b/>
          <w:sz w:val="40"/>
          <w:szCs w:val="40"/>
          <w:u w:val="single"/>
          <w14:shadow w14:blurRad="50800" w14:dist="38100" w14:dir="2700000" w14:sx="100000" w14:sy="100000" w14:kx="0" w14:ky="0" w14:algn="tl">
            <w14:srgbClr w14:val="000000">
              <w14:alpha w14:val="60000"/>
            </w14:srgbClr>
          </w14:shadow>
        </w:rPr>
        <w:lastRenderedPageBreak/>
        <w:br w:type="page"/>
      </w:r>
    </w:p>
    <w:p w:rsidR="00F158BF" w:rsidRPr="004A65D6" w:rsidRDefault="00941FF9" w:rsidP="009833FE">
      <w:pPr>
        <w:pStyle w:val="AMTechnikForm"/>
      </w:pPr>
      <w:bookmarkStart w:id="317" w:name="_Toc391696794"/>
      <w:bookmarkStart w:id="318" w:name="_Toc420639315"/>
      <w:r w:rsidRPr="004A65D6">
        <w:lastRenderedPageBreak/>
        <w:t>Perdo</w:t>
      </w:r>
      <w:r w:rsidR="00F158BF" w:rsidRPr="004A65D6">
        <w:t xml:space="preserve"> Animal</w:t>
      </w:r>
      <w:bookmarkEnd w:id="317"/>
      <w:bookmarkEnd w:id="318"/>
    </w:p>
    <w:p w:rsidR="000E1268" w:rsidRPr="00023D9A" w:rsidRDefault="000E1268" w:rsidP="000E1268">
      <w:pPr>
        <w:rPr>
          <w:sz w:val="10"/>
          <w:szCs w:val="10"/>
        </w:rPr>
      </w:pPr>
    </w:p>
    <w:p w:rsidR="000E1268" w:rsidRDefault="000E1268" w:rsidP="0079046D">
      <w:pPr>
        <w:pStyle w:val="AMRichtlinien-Grimoire"/>
        <w:rPr>
          <w:sz w:val="20"/>
          <w:szCs w:val="20"/>
        </w:rPr>
      </w:pPr>
      <w:bookmarkStart w:id="319" w:name="_Toc391696795"/>
      <w:bookmarkStart w:id="320" w:name="_Toc420639316"/>
      <w:r w:rsidRPr="004A65D6">
        <w:t>Richtlinien</w:t>
      </w:r>
      <w:r w:rsidR="0079046D">
        <w:t xml:space="preserve"> für Perdo Animal</w:t>
      </w:r>
      <w:bookmarkEnd w:id="319"/>
      <w:bookmarkEnd w:id="320"/>
    </w:p>
    <w:p w:rsidR="000E1268" w:rsidRDefault="00474B68" w:rsidP="000E1268">
      <w:pPr>
        <w:shd w:val="clear" w:color="auto" w:fill="A6A6A6" w:themeFill="background1" w:themeFillShade="A6"/>
        <w:jc w:val="both"/>
        <w:rPr>
          <w:sz w:val="20"/>
          <w:szCs w:val="20"/>
        </w:rPr>
      </w:pPr>
      <w:r>
        <w:rPr>
          <w:sz w:val="20"/>
          <w:szCs w:val="20"/>
        </w:rPr>
        <w:t>Normalerweise gibt es keinen Absorptionswurf gegen PeAn-Magie, da diese Zauberei selbst schadet, und nicht entwirft, was dann Schaden zufügt. Nur Magieresistenz hilft gegen solche Effekte.</w:t>
      </w:r>
    </w:p>
    <w:p w:rsidR="00474B68" w:rsidRDefault="00474B68" w:rsidP="000E1268">
      <w:pPr>
        <w:shd w:val="clear" w:color="auto" w:fill="A6A6A6" w:themeFill="background1" w:themeFillShade="A6"/>
        <w:jc w:val="both"/>
        <w:rPr>
          <w:sz w:val="20"/>
          <w:szCs w:val="20"/>
        </w:rPr>
      </w:pPr>
      <w:r>
        <w:rPr>
          <w:sz w:val="20"/>
          <w:szCs w:val="20"/>
        </w:rPr>
        <w:tab/>
        <w:t>Weitere Anregungen können durch die Richtlinien in PeCo gewonnen werden</w:t>
      </w:r>
      <w:r w:rsidR="00A11775">
        <w:rPr>
          <w:sz w:val="20"/>
          <w:szCs w:val="20"/>
        </w:rPr>
        <w:t>.</w:t>
      </w:r>
    </w:p>
    <w:p w:rsidR="00A11775" w:rsidRDefault="00A11775" w:rsidP="000E1268">
      <w:pPr>
        <w:shd w:val="clear" w:color="auto" w:fill="A6A6A6" w:themeFill="background1" w:themeFillShade="A6"/>
        <w:jc w:val="both"/>
        <w:rPr>
          <w:sz w:val="20"/>
          <w:szCs w:val="20"/>
        </w:rPr>
      </w:pPr>
      <w:r>
        <w:rPr>
          <w:sz w:val="20"/>
          <w:szCs w:val="20"/>
        </w:rPr>
        <w:tab/>
        <w:t>Häufige Siegel bei diesen Sprüchen ist, dass mit dem angerichteten Schaden noch eine Kennzeichnung erhalten ist.</w:t>
      </w:r>
    </w:p>
    <w:p w:rsidR="00A11775" w:rsidRPr="002C3F90" w:rsidRDefault="00A11775" w:rsidP="000E1268">
      <w:pPr>
        <w:shd w:val="clear" w:color="auto" w:fill="A6A6A6" w:themeFill="background1" w:themeFillShade="A6"/>
        <w:jc w:val="both"/>
        <w:rPr>
          <w:sz w:val="20"/>
          <w:szCs w:val="20"/>
        </w:rPr>
      </w:pPr>
      <w:r>
        <w:rPr>
          <w:sz w:val="20"/>
          <w:szCs w:val="20"/>
        </w:rPr>
        <w:tab/>
        <w:t>PeAn-Patzer richten meist den Schaden an einem anderen Ziel oder gar am Hermetiker selbst an.</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0E1268" w:rsidP="000E1268">
      <w:pPr>
        <w:jc w:val="both"/>
        <w:rPr>
          <w:sz w:val="20"/>
          <w:szCs w:val="20"/>
        </w:rPr>
      </w:pPr>
      <w:r>
        <w:rPr>
          <w:sz w:val="20"/>
          <w:szCs w:val="20"/>
        </w:rPr>
        <w:tab/>
      </w:r>
      <w:r w:rsidR="00474B68">
        <w:rPr>
          <w:sz w:val="20"/>
          <w:szCs w:val="20"/>
        </w:rPr>
        <w:t>Etwas aus Tierprodukten hergestelltem beschädigen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474B68">
        <w:rPr>
          <w:sz w:val="20"/>
          <w:szCs w:val="20"/>
        </w:rPr>
        <w:t>Oberflächlichen Schaden bei einem Tier anrichten (wie die Haare entfernen)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474B68" w:rsidRDefault="00474B68" w:rsidP="00474B68">
      <w:pPr>
        <w:ind w:firstLine="284"/>
        <w:jc w:val="both"/>
        <w:rPr>
          <w:sz w:val="20"/>
          <w:szCs w:val="20"/>
        </w:rPr>
      </w:pPr>
      <w:r>
        <w:rPr>
          <w:sz w:val="20"/>
          <w:szCs w:val="20"/>
        </w:rPr>
        <w:t>Etwas aus Tierprodukten hergestelltem zerstören</w:t>
      </w:r>
    </w:p>
    <w:p w:rsidR="00474B68" w:rsidRDefault="00474B68" w:rsidP="00DD0ABD">
      <w:pPr>
        <w:shd w:val="clear" w:color="auto" w:fill="D9D9D9" w:themeFill="background1" w:themeFillShade="D9"/>
        <w:ind w:firstLine="284"/>
        <w:jc w:val="both"/>
        <w:rPr>
          <w:sz w:val="20"/>
          <w:szCs w:val="20"/>
        </w:rPr>
      </w:pPr>
      <w:r>
        <w:rPr>
          <w:sz w:val="20"/>
          <w:szCs w:val="20"/>
        </w:rPr>
        <w:t>Schmerz bei einem Tier verursachen, ihm aber keinen Schaden zufügen</w:t>
      </w:r>
    </w:p>
    <w:p w:rsidR="00474B68" w:rsidRDefault="00474B68" w:rsidP="00474B68">
      <w:pPr>
        <w:ind w:firstLine="284"/>
        <w:jc w:val="both"/>
        <w:rPr>
          <w:sz w:val="20"/>
          <w:szCs w:val="20"/>
        </w:rPr>
      </w:pPr>
      <w:r>
        <w:rPr>
          <w:sz w:val="20"/>
          <w:szCs w:val="20"/>
        </w:rPr>
        <w:t>Den Verlust einer Erschöpfungsstufe bei einem Tier verursachen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474B68" w:rsidRDefault="00F1484F" w:rsidP="00F1484F">
      <w:pPr>
        <w:ind w:left="284"/>
        <w:jc w:val="both"/>
        <w:rPr>
          <w:sz w:val="20"/>
          <w:szCs w:val="20"/>
        </w:rPr>
      </w:pPr>
      <w:r>
        <w:rPr>
          <w:sz w:val="20"/>
          <w:szCs w:val="20"/>
        </w:rPr>
        <w:t>Ein Tier verletzen, so dass es dadurch eingeschränkt, aber nicht verletzt, ist (ein Pferd zum Lahmen bringen, einem Vogel die Stimme nehmen) – dies halbiert in etwa die Effektivität des Ziels</w:t>
      </w:r>
      <w:r w:rsidR="000E1268">
        <w:rPr>
          <w:sz w:val="20"/>
          <w:szCs w:val="20"/>
        </w:rPr>
        <w:tab/>
      </w:r>
      <w:r>
        <w:rPr>
          <w:sz w:val="20"/>
          <w:szCs w:val="20"/>
        </w:rPr>
        <w:t xml:space="preserve"> und wird wie eine leichte Wunde regeneriert</w:t>
      </w:r>
    </w:p>
    <w:p w:rsidR="00474B68" w:rsidRDefault="000B691F" w:rsidP="00F1484F">
      <w:pPr>
        <w:shd w:val="clear" w:color="auto" w:fill="D9D9D9" w:themeFill="background1" w:themeFillShade="D9"/>
        <w:ind w:firstLine="284"/>
        <w:jc w:val="both"/>
        <w:rPr>
          <w:sz w:val="20"/>
          <w:szCs w:val="20"/>
        </w:rPr>
      </w:pPr>
      <w:r>
        <w:rPr>
          <w:sz w:val="20"/>
          <w:szCs w:val="20"/>
        </w:rPr>
        <w:t>Einen tierischen Kadaver vernichten</w:t>
      </w:r>
    </w:p>
    <w:p w:rsidR="00474B68" w:rsidRDefault="000B691F" w:rsidP="00474B68">
      <w:pPr>
        <w:ind w:firstLine="284"/>
        <w:jc w:val="both"/>
        <w:rPr>
          <w:sz w:val="20"/>
          <w:szCs w:val="20"/>
        </w:rPr>
      </w:pPr>
      <w:r>
        <w:rPr>
          <w:sz w:val="20"/>
          <w:szCs w:val="20"/>
        </w:rPr>
        <w:t xml:space="preserve">Eine </w:t>
      </w:r>
      <w:r w:rsidRPr="000B691F">
        <w:rPr>
          <w:i/>
          <w:sz w:val="20"/>
          <w:szCs w:val="20"/>
        </w:rPr>
        <w:t>leichte</w:t>
      </w:r>
      <w:r>
        <w:rPr>
          <w:sz w:val="20"/>
          <w:szCs w:val="20"/>
        </w:rPr>
        <w:t xml:space="preserve"> Wunde bei einem Tier verursachen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F1484F">
        <w:rPr>
          <w:sz w:val="20"/>
          <w:szCs w:val="20"/>
        </w:rPr>
        <w:t xml:space="preserve">Eine </w:t>
      </w:r>
      <w:r w:rsidR="00F1484F" w:rsidRPr="000B691F">
        <w:rPr>
          <w:i/>
          <w:sz w:val="20"/>
          <w:szCs w:val="20"/>
        </w:rPr>
        <w:t>mittlere</w:t>
      </w:r>
      <w:r w:rsidR="00F1484F">
        <w:rPr>
          <w:sz w:val="20"/>
          <w:szCs w:val="20"/>
        </w:rPr>
        <w:t xml:space="preserve"> Wunde bei einem Tier verursachen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F1484F" w:rsidRDefault="00F1484F" w:rsidP="00AD0CB2">
      <w:pPr>
        <w:shd w:val="clear" w:color="auto" w:fill="FFFFFF" w:themeFill="background1"/>
        <w:ind w:left="284"/>
        <w:jc w:val="both"/>
        <w:rPr>
          <w:sz w:val="20"/>
          <w:szCs w:val="20"/>
        </w:rPr>
      </w:pPr>
      <w:r>
        <w:rPr>
          <w:sz w:val="20"/>
          <w:szCs w:val="20"/>
        </w:rPr>
        <w:t xml:space="preserve">Eine Gliedmaße bei einem Tier verkrüppeln, so dass es nicht nutzbar ist, es diese aber wieder </w:t>
      </w:r>
      <w:r w:rsidR="00AD0CB2">
        <w:rPr>
          <w:sz w:val="20"/>
          <w:szCs w:val="20"/>
        </w:rPr>
        <w:t xml:space="preserve">wie eine schwere Wunde </w:t>
      </w:r>
      <w:r>
        <w:rPr>
          <w:sz w:val="20"/>
          <w:szCs w:val="20"/>
        </w:rPr>
        <w:t>regenerieren kann</w:t>
      </w:r>
    </w:p>
    <w:p w:rsidR="00474B68" w:rsidRDefault="00F1484F" w:rsidP="00F1484F">
      <w:pPr>
        <w:shd w:val="clear" w:color="auto" w:fill="D9D9D9" w:themeFill="background1" w:themeFillShade="D9"/>
        <w:ind w:firstLine="284"/>
        <w:jc w:val="both"/>
        <w:rPr>
          <w:sz w:val="20"/>
          <w:szCs w:val="20"/>
        </w:rPr>
      </w:pPr>
      <w:r>
        <w:rPr>
          <w:sz w:val="20"/>
          <w:szCs w:val="20"/>
        </w:rPr>
        <w:t xml:space="preserve">Eine </w:t>
      </w:r>
      <w:r w:rsidRPr="000B691F">
        <w:rPr>
          <w:i/>
          <w:sz w:val="20"/>
          <w:szCs w:val="20"/>
        </w:rPr>
        <w:t>schwere</w:t>
      </w:r>
      <w:r>
        <w:rPr>
          <w:sz w:val="20"/>
          <w:szCs w:val="20"/>
        </w:rPr>
        <w:t xml:space="preserve"> Wunde bei einem Tier verursachen</w:t>
      </w:r>
    </w:p>
    <w:p w:rsidR="00474B68" w:rsidRDefault="00F1484F" w:rsidP="00F1484F">
      <w:pPr>
        <w:ind w:left="284"/>
        <w:jc w:val="both"/>
        <w:rPr>
          <w:sz w:val="20"/>
          <w:szCs w:val="20"/>
        </w:rPr>
      </w:pPr>
      <w:r>
        <w:rPr>
          <w:sz w:val="20"/>
          <w:szCs w:val="20"/>
        </w:rPr>
        <w:t>Ein Tier um 1/12 seiner normalen Lebensspanne altern lassen – kann nur auf Tiere angewandt werden, die bereits ausgewachsen sind</w:t>
      </w:r>
    </w:p>
    <w:p w:rsidR="00F1484F" w:rsidRDefault="00F1484F" w:rsidP="00F1484F">
      <w:pPr>
        <w:shd w:val="clear" w:color="auto" w:fill="D9D9D9" w:themeFill="background1" w:themeFillShade="D9"/>
        <w:ind w:firstLine="284"/>
        <w:jc w:val="both"/>
        <w:rPr>
          <w:sz w:val="20"/>
          <w:szCs w:val="20"/>
        </w:rPr>
      </w:pPr>
      <w:r>
        <w:rPr>
          <w:sz w:val="20"/>
          <w:szCs w:val="20"/>
        </w:rPr>
        <w:t>Einen der minderen Sinne bei einem Tier vernichten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474B68" w:rsidRDefault="00474B68" w:rsidP="00474B68">
      <w:pPr>
        <w:ind w:firstLine="284"/>
        <w:jc w:val="both"/>
        <w:rPr>
          <w:sz w:val="20"/>
          <w:szCs w:val="20"/>
        </w:rPr>
      </w:pPr>
      <w:r>
        <w:rPr>
          <w:sz w:val="20"/>
          <w:szCs w:val="20"/>
        </w:rPr>
        <w:t xml:space="preserve">Eine Wunde </w:t>
      </w:r>
      <w:r w:rsidRPr="00474B68">
        <w:rPr>
          <w:i/>
          <w:sz w:val="20"/>
          <w:szCs w:val="20"/>
        </w:rPr>
        <w:t>Außer Gefecht</w:t>
      </w:r>
      <w:r>
        <w:rPr>
          <w:sz w:val="20"/>
          <w:szCs w:val="20"/>
        </w:rPr>
        <w:t xml:space="preserve"> bei einem Tier verursachen</w:t>
      </w:r>
    </w:p>
    <w:p w:rsidR="00F1484F" w:rsidRDefault="00F1484F" w:rsidP="00F1484F">
      <w:pPr>
        <w:shd w:val="clear" w:color="auto" w:fill="D9D9D9" w:themeFill="background1" w:themeFillShade="D9"/>
        <w:ind w:firstLine="284"/>
        <w:jc w:val="both"/>
        <w:rPr>
          <w:sz w:val="20"/>
          <w:szCs w:val="20"/>
        </w:rPr>
      </w:pPr>
      <w:r>
        <w:rPr>
          <w:sz w:val="20"/>
          <w:szCs w:val="20"/>
        </w:rPr>
        <w:t xml:space="preserve">Einen der großen Sinne bei einem Tier zerstören </w:t>
      </w:r>
    </w:p>
    <w:p w:rsidR="00474B68" w:rsidRDefault="00F1484F" w:rsidP="00F1484F">
      <w:pPr>
        <w:shd w:val="clear" w:color="auto" w:fill="FFFFFF" w:themeFill="background1"/>
        <w:ind w:firstLine="284"/>
        <w:jc w:val="both"/>
        <w:rPr>
          <w:sz w:val="20"/>
          <w:szCs w:val="20"/>
        </w:rPr>
      </w:pPr>
      <w:r>
        <w:rPr>
          <w:sz w:val="20"/>
          <w:szCs w:val="20"/>
        </w:rPr>
        <w:t>Zerstören oder Abnehmen einer Gliedmaße bei einem Tier, so dass es diese nicht natürlich regenerieren kann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0E1268" w:rsidRDefault="00474B68" w:rsidP="000E1268">
      <w:pPr>
        <w:jc w:val="both"/>
        <w:rPr>
          <w:sz w:val="20"/>
          <w:szCs w:val="20"/>
        </w:rPr>
      </w:pPr>
      <w:r>
        <w:rPr>
          <w:sz w:val="20"/>
          <w:szCs w:val="20"/>
        </w:rPr>
        <w:tab/>
        <w:t>Ein Tier töten</w:t>
      </w:r>
      <w:r w:rsidR="000E1268">
        <w:rPr>
          <w:sz w:val="20"/>
          <w:szCs w:val="20"/>
        </w:rPr>
        <w:tab/>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40</w:t>
      </w:r>
    </w:p>
    <w:p w:rsidR="000E1268" w:rsidRDefault="000E1268" w:rsidP="000E1268">
      <w:pPr>
        <w:jc w:val="both"/>
        <w:rPr>
          <w:sz w:val="20"/>
          <w:szCs w:val="20"/>
        </w:rPr>
      </w:pPr>
      <w:r>
        <w:rPr>
          <w:sz w:val="20"/>
          <w:szCs w:val="20"/>
        </w:rPr>
        <w:tab/>
      </w:r>
      <w:r w:rsidR="00474B68">
        <w:rPr>
          <w:sz w:val="20"/>
          <w:szCs w:val="20"/>
        </w:rPr>
        <w:t>Eine Eigenschaft eines Tieres zerstören (wie dessen Gewicht oder Aggressivität)</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EC0134" w:rsidRDefault="00EC013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r>
        <w:br w:type="page"/>
      </w:r>
    </w:p>
    <w:p w:rsidR="00201736" w:rsidRPr="004F7B1C" w:rsidRDefault="00546C65" w:rsidP="00941BC0">
      <w:pPr>
        <w:pStyle w:val="AMGrimoire"/>
        <w:rPr>
          <w:lang w:val="de-DE"/>
        </w:rPr>
      </w:pPr>
      <w:bookmarkStart w:id="321" w:name="_Toc391696796"/>
      <w:bookmarkStart w:id="322" w:name="_Toc420639317"/>
      <w:r>
        <w:rPr>
          <w:lang w:val="de-DE"/>
        </w:rPr>
        <w:lastRenderedPageBreak/>
        <w:t xml:space="preserve">Das </w:t>
      </w:r>
      <w:r w:rsidR="00201736" w:rsidRPr="004F7B1C">
        <w:rPr>
          <w:lang w:val="de-DE"/>
        </w:rPr>
        <w:t>Perdo Animal Grimoire</w:t>
      </w:r>
      <w:bookmarkEnd w:id="321"/>
      <w:bookmarkEnd w:id="322"/>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D189E" w:rsidRPr="004F7B1C" w:rsidRDefault="006D189E" w:rsidP="00941BC0">
      <w:pPr>
        <w:pStyle w:val="AMStufen-Ordnungen"/>
        <w:rPr>
          <w:lang w:val="de-DE"/>
        </w:rPr>
      </w:pPr>
      <w:bookmarkStart w:id="323" w:name="_Toc420639318"/>
      <w:r w:rsidRPr="004F7B1C">
        <w:rPr>
          <w:lang w:val="de-DE"/>
        </w:rPr>
        <w:lastRenderedPageBreak/>
        <w:t>Stufe 3</w:t>
      </w:r>
      <w:bookmarkEnd w:id="323"/>
    </w:p>
    <w:p w:rsidR="006D189E" w:rsidRPr="00D73F8B" w:rsidRDefault="006D189E" w:rsidP="006D189E">
      <w:pPr>
        <w:rPr>
          <w:sz w:val="10"/>
          <w:szCs w:val="10"/>
        </w:rPr>
      </w:pPr>
    </w:p>
    <w:p w:rsidR="006D189E" w:rsidRPr="004A65D6" w:rsidRDefault="006D189E" w:rsidP="00941BC0">
      <w:pPr>
        <w:pStyle w:val="AM-Spruch-berschrift"/>
      </w:pPr>
      <w:bookmarkStart w:id="324" w:name="_Toc420639319"/>
      <w:r w:rsidRPr="004A65D6">
        <w:t>Erschaffung eines leeren Buches aus einem gefüllten</w:t>
      </w:r>
      <w:bookmarkEnd w:id="324"/>
    </w:p>
    <w:p w:rsidR="006D189E" w:rsidRDefault="006D189E" w:rsidP="006D18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D189E" w:rsidRDefault="00EC0134" w:rsidP="006D189E">
      <w:pPr>
        <w:jc w:val="both"/>
        <w:rPr>
          <w:sz w:val="20"/>
          <w:szCs w:val="20"/>
        </w:rPr>
      </w:pPr>
      <w:r>
        <w:rPr>
          <w:noProof/>
          <w:sz w:val="20"/>
          <w:szCs w:val="20"/>
        </w:rPr>
        <w:drawing>
          <wp:anchor distT="0" distB="0" distL="114300" distR="114300" simplePos="0" relativeHeight="252546048" behindDoc="1" locked="0" layoutInCell="1" allowOverlap="1" wp14:anchorId="5E71C044" wp14:editId="4CE9E691">
            <wp:simplePos x="0" y="0"/>
            <wp:positionH relativeFrom="column">
              <wp:posOffset>1991995</wp:posOffset>
            </wp:positionH>
            <wp:positionV relativeFrom="paragraph">
              <wp:posOffset>187960</wp:posOffset>
            </wp:positionV>
            <wp:extent cx="2105025" cy="2085975"/>
            <wp:effectExtent l="0" t="0" r="9525" b="9525"/>
            <wp:wrapNone/>
            <wp:docPr id="75" name="Grafik 75"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89E">
        <w:rPr>
          <w:sz w:val="20"/>
          <w:szCs w:val="20"/>
        </w:rPr>
        <w:t>Hierdurch wird ein Palimpsest erschaffen, indem von einem beschriebenen Buch eine kleine Schicht jeder Seite abgeschliffen wird.</w:t>
      </w:r>
    </w:p>
    <w:p w:rsidR="006D189E" w:rsidRDefault="006D189E" w:rsidP="006D189E">
      <w:pPr>
        <w:ind w:firstLine="284"/>
        <w:jc w:val="both"/>
        <w:rPr>
          <w:sz w:val="20"/>
          <w:szCs w:val="20"/>
        </w:rPr>
      </w:pPr>
      <w:r>
        <w:rPr>
          <w:sz w:val="20"/>
          <w:szCs w:val="20"/>
        </w:rPr>
        <w:t>Ein Wurf auf Intelligenz + Finesse bestimmt, wie gut die ehemalige Schrift abgetragen wurde.</w:t>
      </w:r>
    </w:p>
    <w:p w:rsidR="006D189E" w:rsidRPr="007A6F46" w:rsidRDefault="006D189E" w:rsidP="006D189E">
      <w:pPr>
        <w:ind w:firstLine="708"/>
        <w:rPr>
          <w:sz w:val="20"/>
          <w:szCs w:val="20"/>
        </w:rPr>
      </w:pPr>
      <w:r>
        <w:rPr>
          <w:sz w:val="20"/>
          <w:szCs w:val="20"/>
        </w:rPr>
        <w:t>[Basis 2, +1 Berührung]</w:t>
      </w:r>
    </w:p>
    <w:p w:rsidR="006D189E" w:rsidRDefault="006D189E" w:rsidP="006D189E">
      <w:pPr>
        <w:rPr>
          <w:sz w:val="20"/>
          <w:szCs w:val="20"/>
        </w:rPr>
      </w:pPr>
    </w:p>
    <w:p w:rsidR="00004339" w:rsidRPr="004A65D6" w:rsidRDefault="00004339" w:rsidP="00941BC0">
      <w:pPr>
        <w:pStyle w:val="AM-Spruch-berschrift"/>
      </w:pPr>
      <w:bookmarkStart w:id="325" w:name="_Toc420639320"/>
      <w:r w:rsidRPr="004A65D6">
        <w:t>Die Berührung des Schreibers</w:t>
      </w:r>
      <w:bookmarkEnd w:id="325"/>
    </w:p>
    <w:p w:rsidR="00004339" w:rsidRDefault="00004339" w:rsidP="000043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04339" w:rsidRDefault="00004339" w:rsidP="00004339">
      <w:pPr>
        <w:jc w:val="both"/>
        <w:rPr>
          <w:sz w:val="20"/>
          <w:szCs w:val="20"/>
        </w:rPr>
      </w:pPr>
      <w:r>
        <w:rPr>
          <w:sz w:val="20"/>
          <w:szCs w:val="20"/>
        </w:rPr>
        <w:t>Dieser Zauber schärft durch eine kurze Berührung einen Federkiel.</w:t>
      </w:r>
    </w:p>
    <w:p w:rsidR="00004339" w:rsidRDefault="00004339" w:rsidP="00004339">
      <w:pPr>
        <w:ind w:firstLine="708"/>
        <w:rPr>
          <w:sz w:val="20"/>
          <w:szCs w:val="20"/>
        </w:rPr>
      </w:pPr>
      <w:r>
        <w:rPr>
          <w:sz w:val="20"/>
          <w:szCs w:val="20"/>
        </w:rPr>
        <w:t>[Basis 2, +1 Berührung]</w:t>
      </w:r>
    </w:p>
    <w:p w:rsidR="00516AA2" w:rsidRPr="007A6F46" w:rsidRDefault="00516AA2" w:rsidP="00004339">
      <w:pPr>
        <w:ind w:firstLine="708"/>
        <w:rPr>
          <w:sz w:val="20"/>
          <w:szCs w:val="20"/>
        </w:rPr>
      </w:pPr>
    </w:p>
    <w:p w:rsidR="00BF2A48" w:rsidRPr="004A65D6" w:rsidRDefault="00BF2A48" w:rsidP="00BF2A48">
      <w:pPr>
        <w:pStyle w:val="AM-Spruch-berschrift"/>
      </w:pPr>
      <w:bookmarkStart w:id="326" w:name="_Toc420639321"/>
      <w:r>
        <w:t>Trügerische Tierprodukte</w:t>
      </w:r>
      <w:bookmarkEnd w:id="326"/>
    </w:p>
    <w:p w:rsidR="00BF2A48" w:rsidRDefault="004D7FBB" w:rsidP="00BF2A48">
      <w:pPr>
        <w:rPr>
          <w:sz w:val="20"/>
          <w:szCs w:val="20"/>
        </w:rPr>
      </w:pPr>
      <w:r>
        <w:rPr>
          <w:noProof/>
        </w:rPr>
        <w:drawing>
          <wp:anchor distT="0" distB="0" distL="114300" distR="114300" simplePos="0" relativeHeight="251780096" behindDoc="1" locked="0" layoutInCell="1" allowOverlap="1" wp14:anchorId="443F17CD" wp14:editId="4380E61E">
            <wp:simplePos x="0" y="0"/>
            <wp:positionH relativeFrom="column">
              <wp:posOffset>1966595</wp:posOffset>
            </wp:positionH>
            <wp:positionV relativeFrom="paragraph">
              <wp:posOffset>13335</wp:posOffset>
            </wp:positionV>
            <wp:extent cx="2130425" cy="2105025"/>
            <wp:effectExtent l="0" t="0" r="3175" b="9525"/>
            <wp:wrapNone/>
            <wp:docPr id="69" name="Grafik 69"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130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A48" w:rsidRPr="004A65D6">
        <w:rPr>
          <w:b/>
          <w:sz w:val="20"/>
          <w:szCs w:val="20"/>
          <w14:shadow w14:blurRad="50800" w14:dist="38100" w14:dir="2700000" w14:sx="100000" w14:sy="100000" w14:kx="0" w14:ky="0" w14:algn="tl">
            <w14:srgbClr w14:val="000000">
              <w14:alpha w14:val="60000"/>
            </w14:srgbClr>
          </w14:shadow>
        </w:rPr>
        <w:tab/>
        <w:t>R:</w:t>
      </w:r>
      <w:r w:rsidR="00BF2A48">
        <w:rPr>
          <w:sz w:val="20"/>
          <w:szCs w:val="20"/>
        </w:rPr>
        <w:t xml:space="preserve"> Berührung, </w:t>
      </w:r>
      <w:r w:rsidR="00BF2A48" w:rsidRPr="004A65D6">
        <w:rPr>
          <w:b/>
          <w:sz w:val="20"/>
          <w:szCs w:val="20"/>
          <w14:shadow w14:blurRad="50800" w14:dist="38100" w14:dir="2700000" w14:sx="100000" w14:sy="100000" w14:kx="0" w14:ky="0" w14:algn="tl">
            <w14:srgbClr w14:val="000000">
              <w14:alpha w14:val="60000"/>
            </w14:srgbClr>
          </w14:shadow>
        </w:rPr>
        <w:t>D:</w:t>
      </w:r>
      <w:r w:rsidR="00BF2A48">
        <w:rPr>
          <w:sz w:val="20"/>
          <w:szCs w:val="20"/>
        </w:rPr>
        <w:t xml:space="preserve"> AugB, </w:t>
      </w:r>
      <w:r w:rsidR="00BF2A48" w:rsidRPr="004A65D6">
        <w:rPr>
          <w:b/>
          <w:sz w:val="20"/>
          <w:szCs w:val="20"/>
          <w14:shadow w14:blurRad="50800" w14:dist="38100" w14:dir="2700000" w14:sx="100000" w14:sy="100000" w14:kx="0" w14:ky="0" w14:algn="tl">
            <w14:srgbClr w14:val="000000">
              <w14:alpha w14:val="60000"/>
            </w14:srgbClr>
          </w14:shadow>
        </w:rPr>
        <w:t>Z:</w:t>
      </w:r>
      <w:r w:rsidR="00BF2A48">
        <w:rPr>
          <w:sz w:val="20"/>
          <w:szCs w:val="20"/>
        </w:rPr>
        <w:t xml:space="preserve"> Ind</w:t>
      </w:r>
    </w:p>
    <w:p w:rsidR="00BF2A48" w:rsidRDefault="00BF2A48" w:rsidP="00BF2A48">
      <w:pPr>
        <w:jc w:val="both"/>
        <w:rPr>
          <w:sz w:val="20"/>
          <w:szCs w:val="20"/>
        </w:rPr>
      </w:pPr>
      <w:r>
        <w:rPr>
          <w:sz w:val="20"/>
          <w:szCs w:val="20"/>
        </w:rPr>
        <w:t xml:space="preserve">Wird der Zauber auf ein Tierprodukt gesprochen (z.B. Sattel, Bogensehne), wird die Struktur davon beschädigt, was deren Haltbarkeit insgesamt stark verringert und das Aussehen verschlechtert. </w:t>
      </w:r>
    </w:p>
    <w:p w:rsidR="00BF2A48" w:rsidRPr="007A6F46" w:rsidRDefault="00BF2A48" w:rsidP="00BF2A48">
      <w:pPr>
        <w:ind w:firstLine="708"/>
        <w:rPr>
          <w:sz w:val="20"/>
          <w:szCs w:val="20"/>
        </w:rPr>
      </w:pPr>
      <w:r>
        <w:rPr>
          <w:sz w:val="20"/>
          <w:szCs w:val="20"/>
        </w:rPr>
        <w:t>[Basis 2, +1 Berührung]</w:t>
      </w:r>
    </w:p>
    <w:p w:rsidR="00BF2A48" w:rsidRDefault="00BF2A48" w:rsidP="00BF2A48">
      <w:pPr>
        <w:rPr>
          <w:sz w:val="20"/>
          <w:szCs w:val="20"/>
        </w:rPr>
      </w:pPr>
    </w:p>
    <w:p w:rsidR="00FE7340" w:rsidRPr="004F7B1C" w:rsidRDefault="00FE7340" w:rsidP="00941BC0">
      <w:pPr>
        <w:pStyle w:val="AMStufen-Ordnungen"/>
        <w:rPr>
          <w:lang w:val="de-DE"/>
        </w:rPr>
      </w:pPr>
      <w:bookmarkStart w:id="327" w:name="_Toc420639322"/>
      <w:r w:rsidRPr="004F7B1C">
        <w:rPr>
          <w:lang w:val="de-DE"/>
        </w:rPr>
        <w:t>Stufe 4</w:t>
      </w:r>
      <w:bookmarkEnd w:id="327"/>
    </w:p>
    <w:p w:rsidR="00FE7340" w:rsidRPr="00D73F8B" w:rsidRDefault="00FE7340" w:rsidP="00FE7340">
      <w:pPr>
        <w:rPr>
          <w:sz w:val="10"/>
          <w:szCs w:val="10"/>
        </w:rPr>
      </w:pPr>
    </w:p>
    <w:p w:rsidR="00FE7340" w:rsidRPr="004A65D6" w:rsidRDefault="00FE7340" w:rsidP="00941BC0">
      <w:pPr>
        <w:pStyle w:val="AM-Spruch-berschrift"/>
      </w:pPr>
      <w:bookmarkStart w:id="328" w:name="_Toc420639323"/>
      <w:r>
        <w:t>Fluch der Diana</w:t>
      </w:r>
      <w:bookmarkEnd w:id="328"/>
    </w:p>
    <w:p w:rsidR="00FE7340" w:rsidRDefault="00FE7340" w:rsidP="00FE73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(bis Größe 1)</w:t>
      </w:r>
    </w:p>
    <w:p w:rsidR="00FE7340" w:rsidRDefault="00FE7340" w:rsidP="00FE7340">
      <w:pPr>
        <w:jc w:val="both"/>
        <w:rPr>
          <w:sz w:val="20"/>
          <w:szCs w:val="20"/>
        </w:rPr>
      </w:pPr>
      <w:r>
        <w:rPr>
          <w:sz w:val="20"/>
          <w:szCs w:val="20"/>
        </w:rPr>
        <w:t>Ein Tier von maximaler Größe +1 verliert durch diesen Spruch sämtliche Körperbehaarung.</w:t>
      </w:r>
    </w:p>
    <w:p w:rsidR="00FE7340" w:rsidRPr="007A6F46" w:rsidRDefault="00FE7340" w:rsidP="00FE7340">
      <w:pPr>
        <w:ind w:firstLine="708"/>
        <w:rPr>
          <w:sz w:val="20"/>
          <w:szCs w:val="20"/>
        </w:rPr>
      </w:pPr>
      <w:r>
        <w:rPr>
          <w:sz w:val="20"/>
          <w:szCs w:val="20"/>
        </w:rPr>
        <w:t>[Basis 3, +1 Berührung]</w:t>
      </w:r>
    </w:p>
    <w:p w:rsidR="00FE7340" w:rsidRDefault="00FE7340" w:rsidP="00FE7340">
      <w:pPr>
        <w:rPr>
          <w:sz w:val="20"/>
          <w:szCs w:val="20"/>
        </w:rPr>
      </w:pPr>
    </w:p>
    <w:p w:rsidR="001015C9" w:rsidRPr="004A65D6" w:rsidRDefault="001015C9" w:rsidP="00941BC0">
      <w:pPr>
        <w:pStyle w:val="AM-Spruch-berschrift"/>
      </w:pPr>
      <w:bookmarkStart w:id="329" w:name="_Toc420639324"/>
      <w:r>
        <w:t>Die rasende Verwitterung</w:t>
      </w:r>
      <w:bookmarkEnd w:id="329"/>
    </w:p>
    <w:p w:rsidR="001015C9" w:rsidRDefault="001015C9" w:rsidP="001015C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015C9" w:rsidRDefault="00516AA2" w:rsidP="001015C9">
      <w:pPr>
        <w:jc w:val="both"/>
        <w:rPr>
          <w:sz w:val="20"/>
          <w:szCs w:val="20"/>
        </w:rPr>
      </w:pPr>
      <w:r>
        <w:rPr>
          <w:noProof/>
        </w:rPr>
        <w:drawing>
          <wp:anchor distT="0" distB="0" distL="114300" distR="114300" simplePos="0" relativeHeight="251759616" behindDoc="1" locked="0" layoutInCell="1" allowOverlap="1" wp14:anchorId="4308F426" wp14:editId="498B3B2F">
            <wp:simplePos x="0" y="0"/>
            <wp:positionH relativeFrom="column">
              <wp:posOffset>207010</wp:posOffset>
            </wp:positionH>
            <wp:positionV relativeFrom="paragraph">
              <wp:posOffset>231140</wp:posOffset>
            </wp:positionV>
            <wp:extent cx="2281555" cy="3165475"/>
            <wp:effectExtent l="38100" t="0" r="42545" b="34925"/>
            <wp:wrapNone/>
            <wp:docPr id="59" name="Grafik 59" descr="D:\Dokumente\RPG\Ars Magica\Bilder\Künste\Gestik 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Gestik Animal.jpg"/>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2281555" cy="316547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1015C9">
        <w:rPr>
          <w:sz w:val="20"/>
          <w:szCs w:val="20"/>
        </w:rPr>
        <w:t xml:space="preserve">Lederwaren bekommen Risse und werden durch diesen Zauber spröde, was deren Haltbarkeit insgesamt stark verringert und ihr Aussehen sehr verschlechtert. </w:t>
      </w:r>
    </w:p>
    <w:p w:rsidR="001015C9" w:rsidRPr="007A6F46" w:rsidRDefault="001015C9" w:rsidP="001015C9">
      <w:pPr>
        <w:ind w:firstLine="708"/>
        <w:rPr>
          <w:sz w:val="20"/>
          <w:szCs w:val="20"/>
        </w:rPr>
      </w:pPr>
      <w:r>
        <w:rPr>
          <w:sz w:val="20"/>
          <w:szCs w:val="20"/>
        </w:rPr>
        <w:t>[Basis 2, +2 Stimme]</w:t>
      </w:r>
    </w:p>
    <w:p w:rsidR="001015C9" w:rsidRDefault="001015C9" w:rsidP="001015C9">
      <w:pPr>
        <w:rPr>
          <w:sz w:val="20"/>
          <w:szCs w:val="20"/>
        </w:rPr>
      </w:pPr>
    </w:p>
    <w:p w:rsidR="0056262D" w:rsidRPr="004F7B1C" w:rsidRDefault="00516AA2" w:rsidP="00941BC0">
      <w:pPr>
        <w:pStyle w:val="AMStufen-Ordnungen"/>
        <w:rPr>
          <w:lang w:val="de-DE"/>
        </w:rPr>
      </w:pPr>
      <w:r>
        <w:rPr>
          <w:lang w:val="de-DE"/>
        </w:rPr>
        <w:br w:type="column"/>
      </w:r>
      <w:bookmarkStart w:id="330" w:name="_Toc420639325"/>
      <w:r w:rsidR="0056262D" w:rsidRPr="004F7B1C">
        <w:rPr>
          <w:lang w:val="de-DE"/>
        </w:rPr>
        <w:lastRenderedPageBreak/>
        <w:t>Stufe 5</w:t>
      </w:r>
      <w:bookmarkEnd w:id="330"/>
    </w:p>
    <w:p w:rsidR="0056262D" w:rsidRPr="00D73F8B" w:rsidRDefault="0056262D" w:rsidP="0056262D">
      <w:pPr>
        <w:rPr>
          <w:sz w:val="10"/>
          <w:szCs w:val="10"/>
        </w:rPr>
      </w:pPr>
    </w:p>
    <w:p w:rsidR="00BF2A48" w:rsidRPr="004A65D6" w:rsidRDefault="00BF2A48" w:rsidP="00BF2A48">
      <w:pPr>
        <w:pStyle w:val="AM-Spruch-berschrift"/>
      </w:pPr>
      <w:bookmarkStart w:id="331" w:name="_Toc420639326"/>
      <w:r>
        <w:t>Der aufgetrennte Saum</w:t>
      </w:r>
      <w:bookmarkEnd w:id="331"/>
    </w:p>
    <w:p w:rsidR="00BF2A48" w:rsidRDefault="00BF2A48" w:rsidP="00BF2A4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BF2A48" w:rsidRDefault="00BF2A48" w:rsidP="00BF2A48">
      <w:pPr>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Herbam</w:t>
      </w:r>
    </w:p>
    <w:p w:rsidR="00BF2A48" w:rsidRDefault="00BF2A48" w:rsidP="00BF2A48">
      <w:pPr>
        <w:jc w:val="both"/>
        <w:rPr>
          <w:sz w:val="20"/>
          <w:szCs w:val="20"/>
        </w:rPr>
      </w:pPr>
      <w:r>
        <w:rPr>
          <w:sz w:val="20"/>
          <w:szCs w:val="20"/>
        </w:rPr>
        <w:t xml:space="preserve">Der berührte Faden (welcher Teil eines Gewands ist, aber auch aus Pflanzenprodukten bestehen kann) verwittert durch diesen Zauber, was dazu führt, dass die damit zusammengehaltene Kleidung auseinanderfällt. </w:t>
      </w:r>
    </w:p>
    <w:p w:rsidR="00BF2A48" w:rsidRPr="007A6F46" w:rsidRDefault="00BF2A48" w:rsidP="00BF2A48">
      <w:pPr>
        <w:ind w:firstLine="708"/>
        <w:rPr>
          <w:sz w:val="20"/>
          <w:szCs w:val="20"/>
        </w:rPr>
      </w:pPr>
      <w:r>
        <w:rPr>
          <w:sz w:val="20"/>
          <w:szCs w:val="20"/>
        </w:rPr>
        <w:t>[Basis 2, +1 Berührung, +1 Teil, +1 Requisite]</w:t>
      </w:r>
    </w:p>
    <w:p w:rsidR="00BF2A48" w:rsidRDefault="00BF2A48" w:rsidP="00BF2A48">
      <w:pPr>
        <w:rPr>
          <w:sz w:val="20"/>
          <w:szCs w:val="20"/>
        </w:rPr>
      </w:pPr>
    </w:p>
    <w:p w:rsidR="00BF2A48" w:rsidRPr="004A65D6" w:rsidRDefault="00BF2A48" w:rsidP="00BF2A48">
      <w:pPr>
        <w:pStyle w:val="AM-Spruch-berschrift"/>
      </w:pPr>
      <w:bookmarkStart w:id="332" w:name="_Toc420639327"/>
      <w:r>
        <w:t>Fluch des Orpheus</w:t>
      </w:r>
      <w:bookmarkEnd w:id="332"/>
    </w:p>
    <w:p w:rsidR="00BF2A48" w:rsidRDefault="00BF2A48" w:rsidP="00BF2A4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F2A48" w:rsidRDefault="00BF2A48" w:rsidP="00BF2A48">
      <w:pPr>
        <w:jc w:val="both"/>
        <w:rPr>
          <w:sz w:val="20"/>
          <w:szCs w:val="20"/>
        </w:rPr>
      </w:pPr>
      <w:r>
        <w:rPr>
          <w:sz w:val="20"/>
          <w:szCs w:val="20"/>
        </w:rPr>
        <w:t xml:space="preserve">Der berührte, aus Tierprodukten hergestellte Faden verwittert durch diesen Zauber, so dass er bei der nächsten Berührung mit hoher Wahrscheinlichkeit springt. Dieser Zauber wird gerne bei Musikinstrumenten oder Bogensehnen verwendet. </w:t>
      </w:r>
    </w:p>
    <w:p w:rsidR="00BF2A48" w:rsidRPr="007A6F46" w:rsidRDefault="00BF2A48" w:rsidP="00BF2A48">
      <w:pPr>
        <w:ind w:firstLine="708"/>
        <w:rPr>
          <w:sz w:val="20"/>
          <w:szCs w:val="20"/>
        </w:rPr>
      </w:pPr>
      <w:r>
        <w:rPr>
          <w:sz w:val="20"/>
          <w:szCs w:val="20"/>
        </w:rPr>
        <w:t>[Basis 2, +3 Sicht]</w:t>
      </w:r>
    </w:p>
    <w:p w:rsidR="00BF2A48" w:rsidRDefault="00BF2A48" w:rsidP="00BF2A48">
      <w:pPr>
        <w:rPr>
          <w:sz w:val="20"/>
          <w:szCs w:val="20"/>
        </w:rPr>
      </w:pPr>
    </w:p>
    <w:p w:rsidR="006F019D" w:rsidRPr="004A65D6" w:rsidRDefault="006F019D" w:rsidP="00941BC0">
      <w:pPr>
        <w:pStyle w:val="AM-Spruch-berschrift"/>
      </w:pPr>
      <w:bookmarkStart w:id="333" w:name="_Toc420639328"/>
      <w:r>
        <w:t>Spezialität des Kochs</w:t>
      </w:r>
      <w:bookmarkEnd w:id="333"/>
    </w:p>
    <w:p w:rsidR="006F019D" w:rsidRDefault="006F019D" w:rsidP="006F019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6F019D" w:rsidRDefault="006F019D" w:rsidP="006F019D">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 </w:t>
      </w:r>
    </w:p>
    <w:p w:rsidR="006F019D" w:rsidRDefault="006F019D" w:rsidP="006F019D">
      <w:pPr>
        <w:jc w:val="both"/>
        <w:rPr>
          <w:sz w:val="20"/>
          <w:szCs w:val="20"/>
        </w:rPr>
      </w:pPr>
      <w:r>
        <w:rPr>
          <w:sz w:val="20"/>
          <w:szCs w:val="20"/>
        </w:rPr>
        <w:t>Ein Stück totes Fleisch wird mit großer Päzision in hauchdünne Scheiben oder ähnliches zerteilt.</w:t>
      </w:r>
    </w:p>
    <w:p w:rsidR="006F019D" w:rsidRPr="007A6F46" w:rsidRDefault="006F019D" w:rsidP="006F019D">
      <w:pPr>
        <w:ind w:firstLine="708"/>
        <w:rPr>
          <w:sz w:val="20"/>
          <w:szCs w:val="20"/>
        </w:rPr>
      </w:pPr>
      <w:r>
        <w:rPr>
          <w:sz w:val="20"/>
          <w:szCs w:val="20"/>
        </w:rPr>
        <w:t>[Basis 4, +1 Berührung]</w:t>
      </w:r>
    </w:p>
    <w:p w:rsidR="006F019D" w:rsidRDefault="006F019D" w:rsidP="006F019D">
      <w:pPr>
        <w:rPr>
          <w:sz w:val="20"/>
          <w:szCs w:val="20"/>
        </w:rPr>
      </w:pPr>
    </w:p>
    <w:p w:rsidR="006D189E" w:rsidRPr="004F7B1C" w:rsidRDefault="004D7FBB" w:rsidP="00941BC0">
      <w:pPr>
        <w:pStyle w:val="AMStufen-Ordnungen"/>
        <w:rPr>
          <w:lang w:val="de-DE"/>
        </w:rPr>
      </w:pPr>
      <w:bookmarkStart w:id="334" w:name="_Toc420639329"/>
      <w:r w:rsidRPr="002438E3">
        <w:rPr>
          <w:noProof/>
          <w:sz w:val="26"/>
          <w:szCs w:val="26"/>
          <w:lang w:val="de-DE"/>
        </w:rPr>
        <w:drawing>
          <wp:anchor distT="0" distB="0" distL="114300" distR="114300" simplePos="0" relativeHeight="251796480" behindDoc="1" locked="0" layoutInCell="1" allowOverlap="1" wp14:anchorId="7D6A4AB2" wp14:editId="71C07996">
            <wp:simplePos x="0" y="0"/>
            <wp:positionH relativeFrom="column">
              <wp:posOffset>593090</wp:posOffset>
            </wp:positionH>
            <wp:positionV relativeFrom="paragraph">
              <wp:posOffset>2073910</wp:posOffset>
            </wp:positionV>
            <wp:extent cx="2160905" cy="2976245"/>
            <wp:effectExtent l="0" t="0" r="0" b="0"/>
            <wp:wrapNone/>
            <wp:docPr id="78" name="Grafik 78"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2160905"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6D189E" w:rsidRPr="004F7B1C">
        <w:rPr>
          <w:lang w:val="de-DE"/>
        </w:rPr>
        <w:lastRenderedPageBreak/>
        <w:t>Stufe 10</w:t>
      </w:r>
      <w:bookmarkEnd w:id="334"/>
    </w:p>
    <w:p w:rsidR="006D189E" w:rsidRPr="00D73F8B" w:rsidRDefault="006D189E" w:rsidP="006D189E">
      <w:pPr>
        <w:rPr>
          <w:sz w:val="10"/>
          <w:szCs w:val="10"/>
        </w:rPr>
      </w:pPr>
    </w:p>
    <w:p w:rsidR="004F3C72" w:rsidRPr="004A65D6" w:rsidRDefault="004F3C72" w:rsidP="00941BC0">
      <w:pPr>
        <w:pStyle w:val="AM-Spruch-berschrift"/>
      </w:pPr>
      <w:bookmarkStart w:id="335" w:name="_Toc420639330"/>
      <w:r>
        <w:t>Aufteilen der Kleidung</w:t>
      </w:r>
      <w:bookmarkEnd w:id="335"/>
    </w:p>
    <w:p w:rsidR="004F3C72" w:rsidRDefault="004F3C72" w:rsidP="004F3C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F3C72" w:rsidRDefault="004F3C72" w:rsidP="004F3C7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4F3C72" w:rsidRDefault="004F3C72" w:rsidP="004F3C72">
      <w:pPr>
        <w:jc w:val="both"/>
        <w:rPr>
          <w:sz w:val="20"/>
          <w:szCs w:val="20"/>
        </w:rPr>
      </w:pPr>
      <w:r>
        <w:rPr>
          <w:sz w:val="20"/>
          <w:szCs w:val="20"/>
        </w:rPr>
        <w:t>Die Knoten und Nähte von einem Kleidungsstück werden auseinandergewebt und die Bekleidung in seine Bestandteile und -fäden zerlegt. Ein Wurf auf Intelligenz + Finesse bestimmt, wie ordentlich die Einzelteile (Fäden, Wolle, Fell, etc.) aufgestapelt sind.</w:t>
      </w:r>
    </w:p>
    <w:p w:rsidR="004F3C72" w:rsidRPr="007A6F46" w:rsidRDefault="004F3C72" w:rsidP="004F3C72">
      <w:pPr>
        <w:ind w:firstLine="708"/>
        <w:rPr>
          <w:sz w:val="20"/>
          <w:szCs w:val="20"/>
        </w:rPr>
      </w:pPr>
      <w:r>
        <w:rPr>
          <w:sz w:val="20"/>
          <w:szCs w:val="20"/>
        </w:rPr>
        <w:t>[Basis 4, +1 Berührung, +1 Requisite]</w:t>
      </w:r>
    </w:p>
    <w:p w:rsidR="004F3C72" w:rsidRDefault="004F3C72" w:rsidP="004F3C72">
      <w:pPr>
        <w:rPr>
          <w:sz w:val="20"/>
          <w:szCs w:val="20"/>
        </w:rPr>
      </w:pPr>
    </w:p>
    <w:p w:rsidR="002438E3" w:rsidRPr="004A65D6" w:rsidRDefault="002438E3" w:rsidP="002438E3">
      <w:pPr>
        <w:pStyle w:val="AM-Spruch-berschrift"/>
      </w:pPr>
      <w:bookmarkStart w:id="336" w:name="_Toc420639331"/>
      <w:r w:rsidRPr="002438E3">
        <w:t xml:space="preserve">Ermüden des </w:t>
      </w:r>
      <w:r>
        <w:t>forteilenden Rehs</w:t>
      </w:r>
      <w:bookmarkEnd w:id="336"/>
    </w:p>
    <w:p w:rsidR="002438E3" w:rsidRDefault="002438E3" w:rsidP="002438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2438E3" w:rsidRDefault="002438E3" w:rsidP="002438E3">
      <w:pPr>
        <w:jc w:val="both"/>
        <w:rPr>
          <w:sz w:val="20"/>
          <w:szCs w:val="20"/>
        </w:rPr>
      </w:pPr>
      <w:r>
        <w:rPr>
          <w:sz w:val="20"/>
          <w:szCs w:val="20"/>
        </w:rPr>
        <w:t xml:space="preserve">Ein Tier bis Größe 1 </w:t>
      </w:r>
      <w:r w:rsidR="005C22E4">
        <w:rPr>
          <w:sz w:val="20"/>
          <w:szCs w:val="20"/>
        </w:rPr>
        <w:t>erleidet</w:t>
      </w:r>
      <w:r>
        <w:rPr>
          <w:sz w:val="20"/>
          <w:szCs w:val="20"/>
        </w:rPr>
        <w:t xml:space="preserve"> </w:t>
      </w:r>
      <w:r w:rsidR="005C22E4">
        <w:rPr>
          <w:sz w:val="20"/>
          <w:szCs w:val="20"/>
        </w:rPr>
        <w:t>auf der Stelle</w:t>
      </w:r>
      <w:r>
        <w:rPr>
          <w:sz w:val="20"/>
          <w:szCs w:val="20"/>
        </w:rPr>
        <w:t xml:space="preserve"> 1 Erschöpfung. </w:t>
      </w:r>
    </w:p>
    <w:p w:rsidR="002438E3" w:rsidRPr="007A6F46" w:rsidRDefault="002438E3" w:rsidP="002438E3">
      <w:pPr>
        <w:ind w:firstLine="708"/>
        <w:rPr>
          <w:sz w:val="20"/>
          <w:szCs w:val="20"/>
        </w:rPr>
      </w:pPr>
      <w:r>
        <w:rPr>
          <w:sz w:val="20"/>
          <w:szCs w:val="20"/>
        </w:rPr>
        <w:t>[Basis 4, +2 Stimme]</w:t>
      </w:r>
    </w:p>
    <w:p w:rsidR="002438E3" w:rsidRDefault="002438E3" w:rsidP="002438E3">
      <w:pPr>
        <w:rPr>
          <w:sz w:val="20"/>
          <w:szCs w:val="20"/>
        </w:rPr>
      </w:pPr>
    </w:p>
    <w:p w:rsidR="00577459" w:rsidRPr="004A65D6" w:rsidRDefault="00577459" w:rsidP="00941BC0">
      <w:pPr>
        <w:pStyle w:val="AM-Spruch-berschrift"/>
      </w:pPr>
      <w:bookmarkStart w:id="337" w:name="_Toc420639332"/>
      <w:r>
        <w:t>Mildern des Schlangenbisses</w:t>
      </w:r>
      <w:bookmarkEnd w:id="337"/>
    </w:p>
    <w:p w:rsidR="00577459" w:rsidRDefault="00577459" w:rsidP="0057745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4F3C72">
        <w:rPr>
          <w:sz w:val="20"/>
          <w:szCs w:val="20"/>
        </w:rPr>
        <w:t xml:space="preserve"> </w:t>
      </w:r>
    </w:p>
    <w:p w:rsidR="00577459" w:rsidRDefault="00577459" w:rsidP="00577459">
      <w:pPr>
        <w:jc w:val="both"/>
        <w:rPr>
          <w:sz w:val="20"/>
          <w:szCs w:val="20"/>
        </w:rPr>
      </w:pPr>
      <w:r>
        <w:rPr>
          <w:sz w:val="20"/>
          <w:szCs w:val="20"/>
        </w:rPr>
        <w:t xml:space="preserve">Eine Dosis tierischen Gifts wird mittels dieses Spruches neutralisiert. Falls sich das Gift bereits in einem menschlichen Körper befindet, ist eine Corpus-Zauberrequisite notwendig. Dadurch erhält das Opfer aber keinen Schaden mehr und das Gift verschwindet aus dessen Leib. Wird es auf ein giftiges Tier gesprochen, so ist dieses </w:t>
      </w:r>
      <w:r w:rsidR="004F3C72">
        <w:rPr>
          <w:sz w:val="20"/>
          <w:szCs w:val="20"/>
        </w:rPr>
        <w:t>nicht mehr</w:t>
      </w:r>
      <w:r>
        <w:rPr>
          <w:sz w:val="20"/>
          <w:szCs w:val="20"/>
        </w:rPr>
        <w:t xml:space="preserve"> </w:t>
      </w:r>
      <w:r w:rsidR="004F3C72">
        <w:rPr>
          <w:sz w:val="20"/>
          <w:szCs w:val="20"/>
        </w:rPr>
        <w:t>giftig, bis es dieses natürlich regeneriert hat.</w:t>
      </w:r>
      <w:r>
        <w:rPr>
          <w:sz w:val="20"/>
          <w:szCs w:val="20"/>
        </w:rPr>
        <w:t xml:space="preserve"> </w:t>
      </w:r>
    </w:p>
    <w:p w:rsidR="00577459" w:rsidRPr="007A6F46" w:rsidRDefault="00577459" w:rsidP="00577459">
      <w:pPr>
        <w:ind w:firstLine="708"/>
        <w:rPr>
          <w:sz w:val="20"/>
          <w:szCs w:val="20"/>
        </w:rPr>
      </w:pPr>
      <w:r>
        <w:rPr>
          <w:sz w:val="20"/>
          <w:szCs w:val="20"/>
        </w:rPr>
        <w:t xml:space="preserve">[Basis </w:t>
      </w:r>
      <w:r w:rsidR="004F3C72">
        <w:rPr>
          <w:sz w:val="20"/>
          <w:szCs w:val="20"/>
        </w:rPr>
        <w:t>5</w:t>
      </w:r>
      <w:r>
        <w:rPr>
          <w:sz w:val="20"/>
          <w:szCs w:val="20"/>
        </w:rPr>
        <w:t>, +1 Berührung]</w:t>
      </w:r>
    </w:p>
    <w:p w:rsidR="00577459" w:rsidRDefault="00577459" w:rsidP="00577459">
      <w:pPr>
        <w:rPr>
          <w:sz w:val="20"/>
          <w:szCs w:val="20"/>
        </w:rPr>
      </w:pPr>
    </w:p>
    <w:p w:rsidR="002438E3" w:rsidRPr="004A65D6" w:rsidRDefault="002438E3" w:rsidP="002438E3">
      <w:pPr>
        <w:pStyle w:val="AM-Spruch-berschrift"/>
      </w:pPr>
      <w:bookmarkStart w:id="338" w:name="_Toc420639333"/>
      <w:r w:rsidRPr="004A65D6">
        <w:t>Verwesung von Fell und Haut</w:t>
      </w:r>
      <w:bookmarkEnd w:id="338"/>
    </w:p>
    <w:p w:rsidR="002438E3" w:rsidRDefault="002438E3" w:rsidP="002438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438E3" w:rsidRDefault="002438E3" w:rsidP="002438E3">
      <w:pPr>
        <w:jc w:val="both"/>
        <w:rPr>
          <w:sz w:val="20"/>
          <w:szCs w:val="20"/>
        </w:rPr>
      </w:pPr>
      <w:r>
        <w:rPr>
          <w:sz w:val="20"/>
          <w:szCs w:val="20"/>
        </w:rPr>
        <w:t>Gegenstände aus Fell, Wolle, Leder oder Tierhaut werden durch diesen Zauber augenblicklich vernichtet.</w:t>
      </w:r>
    </w:p>
    <w:p w:rsidR="002438E3" w:rsidRPr="007A6F46" w:rsidRDefault="002438E3" w:rsidP="002438E3">
      <w:pPr>
        <w:ind w:firstLine="708"/>
        <w:rPr>
          <w:sz w:val="20"/>
          <w:szCs w:val="20"/>
        </w:rPr>
      </w:pPr>
      <w:r>
        <w:rPr>
          <w:sz w:val="20"/>
          <w:szCs w:val="20"/>
        </w:rPr>
        <w:t>[Basis 4, +2 Stimme]</w:t>
      </w:r>
    </w:p>
    <w:p w:rsidR="002438E3" w:rsidRDefault="002438E3" w:rsidP="002438E3">
      <w:pPr>
        <w:rPr>
          <w:sz w:val="20"/>
          <w:szCs w:val="20"/>
        </w:rPr>
      </w:pPr>
    </w:p>
    <w:p w:rsidR="00F158BF" w:rsidRPr="004F7B1C" w:rsidRDefault="004D7FBB" w:rsidP="00941BC0">
      <w:pPr>
        <w:pStyle w:val="AMStufen-Ordnungen"/>
        <w:rPr>
          <w:lang w:val="de-DE"/>
        </w:rPr>
      </w:pPr>
      <w:r>
        <w:rPr>
          <w:lang w:val="de-DE"/>
        </w:rPr>
        <w:br w:type="column"/>
      </w:r>
      <w:bookmarkStart w:id="339" w:name="_Toc420639334"/>
      <w:r w:rsidR="00F158BF" w:rsidRPr="004F7B1C">
        <w:rPr>
          <w:lang w:val="de-DE"/>
        </w:rPr>
        <w:lastRenderedPageBreak/>
        <w:t>Stufe 15</w:t>
      </w:r>
      <w:bookmarkEnd w:id="339"/>
    </w:p>
    <w:p w:rsidR="00F158BF" w:rsidRPr="00D73F8B" w:rsidRDefault="00F158BF" w:rsidP="00F158BF">
      <w:pPr>
        <w:rPr>
          <w:sz w:val="10"/>
          <w:szCs w:val="10"/>
        </w:rPr>
      </w:pPr>
    </w:p>
    <w:p w:rsidR="00F158BF" w:rsidRPr="004A65D6" w:rsidRDefault="00F158BF" w:rsidP="00941BC0">
      <w:pPr>
        <w:pStyle w:val="AM-Spruch-berschrift"/>
      </w:pPr>
      <w:bookmarkStart w:id="340" w:name="_Toc420639335"/>
      <w:r w:rsidRPr="004A65D6">
        <w:t>Rasende Pein des Tiers</w:t>
      </w:r>
      <w:bookmarkEnd w:id="340"/>
    </w:p>
    <w:p w:rsidR="00F158BF" w:rsidRDefault="00F158BF" w:rsidP="00F158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7169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71696">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(bis Größe 1)</w:t>
      </w:r>
    </w:p>
    <w:p w:rsidR="00F158BF" w:rsidRDefault="00771696" w:rsidP="00F158BF">
      <w:pPr>
        <w:jc w:val="both"/>
        <w:rPr>
          <w:sz w:val="20"/>
          <w:szCs w:val="20"/>
        </w:rPr>
      </w:pPr>
      <w:r>
        <w:rPr>
          <w:sz w:val="20"/>
          <w:szCs w:val="20"/>
        </w:rPr>
        <w:t>Nachdem der Magier auf das Tier gedeutet und den Zauber gewirkt hat, wird dieses von Schmerz ergriffen und läuft gepeinigt herum, ohne auf Dinge in der Umgebung zu achten. Um etwas anderes zu tun muss es einen Stresswurf auf Konstitution + Größe gegen eine Schwierigkeit von 9 jede Runde bestehen.</w:t>
      </w:r>
    </w:p>
    <w:p w:rsidR="00F158BF" w:rsidRPr="007A6F46" w:rsidRDefault="00F158BF" w:rsidP="00F158BF">
      <w:pPr>
        <w:ind w:firstLine="708"/>
        <w:rPr>
          <w:sz w:val="20"/>
          <w:szCs w:val="20"/>
        </w:rPr>
      </w:pPr>
      <w:r>
        <w:rPr>
          <w:sz w:val="20"/>
          <w:szCs w:val="20"/>
        </w:rPr>
        <w:t>[Basis</w:t>
      </w:r>
      <w:r w:rsidR="00771696">
        <w:rPr>
          <w:sz w:val="20"/>
          <w:szCs w:val="20"/>
        </w:rPr>
        <w:t xml:space="preserve"> 4, +2 Stimme, +1 Konzentration</w:t>
      </w:r>
      <w:r>
        <w:rPr>
          <w:sz w:val="20"/>
          <w:szCs w:val="20"/>
        </w:rPr>
        <w:t>]</w:t>
      </w:r>
    </w:p>
    <w:p w:rsidR="00F158BF" w:rsidRDefault="00F158BF" w:rsidP="00F158BF">
      <w:pPr>
        <w:rPr>
          <w:sz w:val="20"/>
          <w:szCs w:val="20"/>
        </w:rPr>
      </w:pPr>
    </w:p>
    <w:p w:rsidR="0033769F" w:rsidRPr="004A65D6" w:rsidRDefault="0056262D" w:rsidP="00941BC0">
      <w:pPr>
        <w:pStyle w:val="AM-Spruch-berschrift"/>
      </w:pPr>
      <w:bookmarkStart w:id="341" w:name="_Toc420639336"/>
      <w:r>
        <w:t>Die aufgelöste</w:t>
      </w:r>
      <w:r w:rsidR="0033769F" w:rsidRPr="004A65D6">
        <w:t xml:space="preserve"> Kleidung</w:t>
      </w:r>
      <w:bookmarkEnd w:id="341"/>
    </w:p>
    <w:p w:rsidR="0033769F" w:rsidRDefault="0033769F" w:rsidP="003376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80E64">
        <w:rPr>
          <w:sz w:val="20"/>
          <w:szCs w:val="20"/>
        </w:rPr>
        <w:t>Augenblick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6262D" w:rsidRDefault="0056262D" w:rsidP="0056262D">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33769F" w:rsidRDefault="00351F62" w:rsidP="0033769F">
      <w:pPr>
        <w:jc w:val="both"/>
        <w:rPr>
          <w:sz w:val="20"/>
          <w:szCs w:val="20"/>
        </w:rPr>
      </w:pPr>
      <w:r>
        <w:rPr>
          <w:sz w:val="20"/>
          <w:szCs w:val="20"/>
        </w:rPr>
        <w:t>Sämtliche Fäden und Schnürre eines Satzes Kleidung werden augenblicklich aufgetrennt, was dazu führt, dass die Kleidung auseinanderfällt und der Träger nackt dasteht. Im Fall einer Metallrüstung gleitet die wattierte Unterkleidung davon, was zur Folge hat, dass die Rüstung nur noch halb so gut schützt und der Träger einen Malus von -3 auf sämtliche körperliche Würfe erhält, bis die Unterkleidung wieder angelegt wurde</w:t>
      </w:r>
      <w:r w:rsidR="0033769F">
        <w:rPr>
          <w:sz w:val="20"/>
          <w:szCs w:val="20"/>
        </w:rPr>
        <w:t>.</w:t>
      </w:r>
    </w:p>
    <w:p w:rsidR="0033769F" w:rsidRDefault="0056262D" w:rsidP="0033769F">
      <w:pPr>
        <w:ind w:firstLine="708"/>
        <w:rPr>
          <w:sz w:val="20"/>
          <w:szCs w:val="20"/>
        </w:rPr>
      </w:pPr>
      <w:r>
        <w:rPr>
          <w:sz w:val="20"/>
          <w:szCs w:val="20"/>
        </w:rPr>
        <w:t>[Basis 2</w:t>
      </w:r>
      <w:r w:rsidR="002D3A14">
        <w:rPr>
          <w:sz w:val="20"/>
          <w:szCs w:val="20"/>
        </w:rPr>
        <w:t>, +2</w:t>
      </w:r>
      <w:r w:rsidR="0033769F">
        <w:rPr>
          <w:sz w:val="20"/>
          <w:szCs w:val="20"/>
        </w:rPr>
        <w:t xml:space="preserve"> </w:t>
      </w:r>
      <w:r w:rsidR="002D3A14">
        <w:rPr>
          <w:sz w:val="20"/>
          <w:szCs w:val="20"/>
        </w:rPr>
        <w:t>Stimme</w:t>
      </w:r>
      <w:r>
        <w:rPr>
          <w:sz w:val="20"/>
          <w:szCs w:val="20"/>
        </w:rPr>
        <w:t>, +2 Gruppe, +1 Requisite</w:t>
      </w:r>
      <w:r w:rsidR="0033769F">
        <w:rPr>
          <w:sz w:val="20"/>
          <w:szCs w:val="20"/>
        </w:rPr>
        <w:t>]</w:t>
      </w:r>
    </w:p>
    <w:p w:rsidR="00577459" w:rsidRPr="007A6F46" w:rsidRDefault="00577459" w:rsidP="0033769F">
      <w:pPr>
        <w:ind w:firstLine="708"/>
        <w:rPr>
          <w:sz w:val="20"/>
          <w:szCs w:val="20"/>
        </w:rPr>
      </w:pPr>
    </w:p>
    <w:p w:rsidR="002E7F02" w:rsidRPr="004A65D6" w:rsidRDefault="002E7F02" w:rsidP="002E7F02">
      <w:pPr>
        <w:pStyle w:val="AM-Spruch-berschrift"/>
      </w:pPr>
      <w:bookmarkStart w:id="342" w:name="_Toc420639337"/>
      <w:r>
        <w:t>Elfenpfeil</w:t>
      </w:r>
      <w:bookmarkEnd w:id="342"/>
    </w:p>
    <w:p w:rsidR="002E7F02" w:rsidRDefault="002E7F02" w:rsidP="002E7F0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2E7F02" w:rsidRDefault="002E7F02" w:rsidP="002E7F02">
      <w:pPr>
        <w:jc w:val="both"/>
        <w:rPr>
          <w:sz w:val="20"/>
          <w:szCs w:val="20"/>
        </w:rPr>
      </w:pPr>
      <w:r>
        <w:rPr>
          <w:sz w:val="20"/>
          <w:szCs w:val="20"/>
        </w:rPr>
        <w:t>Ein unsichtbarer Pfeil</w:t>
      </w:r>
      <w:r w:rsidR="007F1A66">
        <w:rPr>
          <w:sz w:val="20"/>
          <w:szCs w:val="20"/>
        </w:rPr>
        <w:t xml:space="preserve">, der nur unter Mondlicht gesehen werden kann, </w:t>
      </w:r>
      <w:r>
        <w:rPr>
          <w:sz w:val="20"/>
          <w:szCs w:val="20"/>
        </w:rPr>
        <w:t xml:space="preserve"> trifft</w:t>
      </w:r>
      <w:r w:rsidR="007F1A66">
        <w:rPr>
          <w:sz w:val="20"/>
          <w:szCs w:val="20"/>
        </w:rPr>
        <w:t xml:space="preserve"> das Tier und hinterlässt mehrere Risse in dessen Haut. Der Zauber verursacht eine leichte Wunde.</w:t>
      </w:r>
      <w:r w:rsidRPr="00581BA3">
        <w:rPr>
          <w:noProof/>
          <w:sz w:val="20"/>
          <w:szCs w:val="20"/>
        </w:rPr>
        <w:t xml:space="preserve"> </w:t>
      </w:r>
      <w:r>
        <w:rPr>
          <w:sz w:val="20"/>
          <w:szCs w:val="20"/>
        </w:rPr>
        <w:t xml:space="preserve"> </w:t>
      </w:r>
    </w:p>
    <w:p w:rsidR="002E7F02" w:rsidRPr="007A6F46" w:rsidRDefault="002E7F02" w:rsidP="002E7F02">
      <w:pPr>
        <w:ind w:firstLine="708"/>
        <w:rPr>
          <w:sz w:val="20"/>
          <w:szCs w:val="20"/>
        </w:rPr>
      </w:pPr>
      <w:r>
        <w:rPr>
          <w:sz w:val="20"/>
          <w:szCs w:val="20"/>
        </w:rPr>
        <w:t>[Basis 5, +3 Sicht]</w:t>
      </w:r>
    </w:p>
    <w:p w:rsidR="002E7F02" w:rsidRDefault="002E7F02" w:rsidP="002E7F02">
      <w:pPr>
        <w:rPr>
          <w:sz w:val="20"/>
          <w:szCs w:val="20"/>
        </w:rPr>
      </w:pPr>
    </w:p>
    <w:p w:rsidR="002E7F02" w:rsidRPr="004A65D6" w:rsidRDefault="002E7F02" w:rsidP="002E7F02">
      <w:pPr>
        <w:pStyle w:val="AM-Spruch-berschrift"/>
      </w:pPr>
      <w:bookmarkStart w:id="343" w:name="_Toc420639338"/>
      <w:r>
        <w:t>Entfernen des Federkleids</w:t>
      </w:r>
      <w:bookmarkEnd w:id="343"/>
    </w:p>
    <w:p w:rsidR="002E7F02" w:rsidRDefault="002E7F02" w:rsidP="002E7F0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(bis Größe 1)</w:t>
      </w:r>
    </w:p>
    <w:p w:rsidR="002E7F02" w:rsidRDefault="002E7F02" w:rsidP="002E7F02">
      <w:pPr>
        <w:jc w:val="both"/>
        <w:rPr>
          <w:sz w:val="20"/>
          <w:szCs w:val="20"/>
        </w:rPr>
      </w:pPr>
      <w:r>
        <w:rPr>
          <w:sz w:val="20"/>
          <w:szCs w:val="20"/>
        </w:rPr>
        <w:t>Von einem Vogel werden hierdurch alle Federn zerstört, was dazu führen kann, dass er abstürzt.</w:t>
      </w:r>
      <w:r w:rsidRPr="00581BA3">
        <w:rPr>
          <w:noProof/>
          <w:sz w:val="20"/>
          <w:szCs w:val="20"/>
        </w:rPr>
        <w:t xml:space="preserve"> </w:t>
      </w:r>
      <w:r>
        <w:rPr>
          <w:sz w:val="20"/>
          <w:szCs w:val="20"/>
        </w:rPr>
        <w:t xml:space="preserve"> </w:t>
      </w:r>
    </w:p>
    <w:p w:rsidR="002E7F02" w:rsidRDefault="002E7F02" w:rsidP="002E7F02">
      <w:pPr>
        <w:ind w:firstLine="708"/>
        <w:rPr>
          <w:sz w:val="20"/>
          <w:szCs w:val="20"/>
        </w:rPr>
      </w:pPr>
      <w:r>
        <w:rPr>
          <w:sz w:val="20"/>
          <w:szCs w:val="20"/>
        </w:rPr>
        <w:t xml:space="preserve">[Basis 3, +2 Stimme, +2 Gruppe, </w:t>
      </w:r>
    </w:p>
    <w:p w:rsidR="002E7F02" w:rsidRPr="007A6F46" w:rsidRDefault="002E7F02" w:rsidP="002E7F02">
      <w:pPr>
        <w:ind w:firstLine="708"/>
        <w:rPr>
          <w:sz w:val="20"/>
          <w:szCs w:val="20"/>
        </w:rPr>
      </w:pPr>
      <w:r>
        <w:rPr>
          <w:sz w:val="20"/>
          <w:szCs w:val="20"/>
        </w:rPr>
        <w:t>+1  Komplexität]</w:t>
      </w:r>
    </w:p>
    <w:p w:rsidR="002E7F02" w:rsidRDefault="002E7F02" w:rsidP="002E7F02">
      <w:pPr>
        <w:rPr>
          <w:sz w:val="20"/>
          <w:szCs w:val="20"/>
        </w:rPr>
      </w:pPr>
    </w:p>
    <w:p w:rsidR="00891AD2" w:rsidRPr="004F7B1C" w:rsidRDefault="004D7FBB" w:rsidP="00941BC0">
      <w:pPr>
        <w:pStyle w:val="AMStufen-Ordnungen"/>
        <w:rPr>
          <w:lang w:val="de-DE"/>
        </w:rPr>
      </w:pPr>
      <w:r>
        <w:rPr>
          <w:lang w:val="de-DE"/>
        </w:rPr>
        <w:br w:type="column"/>
      </w:r>
      <w:bookmarkStart w:id="344" w:name="_Toc420639339"/>
      <w:r w:rsidR="00891AD2" w:rsidRPr="004F7B1C">
        <w:rPr>
          <w:lang w:val="de-DE"/>
        </w:rPr>
        <w:lastRenderedPageBreak/>
        <w:t>Stufe 20</w:t>
      </w:r>
      <w:bookmarkEnd w:id="344"/>
    </w:p>
    <w:p w:rsidR="00891AD2" w:rsidRPr="00D73F8B" w:rsidRDefault="00891AD2" w:rsidP="00891AD2">
      <w:pPr>
        <w:rPr>
          <w:sz w:val="10"/>
          <w:szCs w:val="10"/>
        </w:rPr>
      </w:pPr>
    </w:p>
    <w:p w:rsidR="00BD5390" w:rsidRPr="004A65D6" w:rsidRDefault="00BD5390" w:rsidP="00941BC0">
      <w:pPr>
        <w:pStyle w:val="AM-Spruch-berschrift"/>
      </w:pPr>
      <w:bookmarkStart w:id="345" w:name="_Toc420639340"/>
      <w:r w:rsidRPr="004A65D6">
        <w:t>Abstumpfen der Vipern Fänge</w:t>
      </w:r>
      <w:bookmarkEnd w:id="345"/>
    </w:p>
    <w:p w:rsidR="00BD5390" w:rsidRDefault="00BD5390" w:rsidP="00BD539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BD5390" w:rsidRDefault="00BD5390" w:rsidP="00BD5390">
      <w:pPr>
        <w:jc w:val="both"/>
        <w:rPr>
          <w:sz w:val="20"/>
          <w:szCs w:val="20"/>
        </w:rPr>
      </w:pPr>
      <w:r>
        <w:rPr>
          <w:sz w:val="20"/>
          <w:szCs w:val="20"/>
        </w:rPr>
        <w:t>Hierdurch werden die natürlichen, scharfen Waffen eines Tieres soweit abgestumpft, dass es nur noch die Hälfte der eigentlichen Schadenssumme verursacht. Stumpfe Waffen werden nicht betroffen. Die Stumpfung heilt wie eine leichte Wunde und kann Tiere bis zu einer Größe von +4 befallen.</w:t>
      </w:r>
    </w:p>
    <w:p w:rsidR="00BD5390" w:rsidRPr="007A6F46" w:rsidRDefault="00BD5390" w:rsidP="00BD5390">
      <w:pPr>
        <w:ind w:firstLine="708"/>
        <w:rPr>
          <w:sz w:val="20"/>
          <w:szCs w:val="20"/>
        </w:rPr>
      </w:pPr>
      <w:r>
        <w:rPr>
          <w:sz w:val="20"/>
          <w:szCs w:val="20"/>
        </w:rPr>
        <w:t>[Basis 5, +2 Stimme, +1 Größe]</w:t>
      </w:r>
    </w:p>
    <w:p w:rsidR="00BD5390" w:rsidRDefault="00BD5390" w:rsidP="00BD5390">
      <w:pPr>
        <w:rPr>
          <w:sz w:val="20"/>
          <w:szCs w:val="20"/>
        </w:rPr>
      </w:pPr>
    </w:p>
    <w:p w:rsidR="002438E3" w:rsidRPr="004A65D6" w:rsidRDefault="002438E3" w:rsidP="002438E3">
      <w:pPr>
        <w:pStyle w:val="AM-Spruch-berschrift"/>
      </w:pPr>
      <w:bookmarkStart w:id="346" w:name="_Toc420639341"/>
      <w:r w:rsidRPr="002438E3">
        <w:t xml:space="preserve">Ermüden des </w:t>
      </w:r>
      <w:r>
        <w:t>schreitenden Gauls</w:t>
      </w:r>
      <w:bookmarkEnd w:id="346"/>
    </w:p>
    <w:p w:rsidR="002438E3" w:rsidRDefault="002438E3" w:rsidP="002438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7)</w:t>
      </w:r>
    </w:p>
    <w:p w:rsidR="002438E3" w:rsidRDefault="002438E3" w:rsidP="002438E3">
      <w:pPr>
        <w:jc w:val="both"/>
        <w:rPr>
          <w:sz w:val="20"/>
          <w:szCs w:val="20"/>
        </w:rPr>
      </w:pPr>
      <w:r>
        <w:rPr>
          <w:sz w:val="20"/>
          <w:szCs w:val="20"/>
        </w:rPr>
        <w:t xml:space="preserve">Ein Tier bis Größe +7 </w:t>
      </w:r>
      <w:r w:rsidR="005C22E4">
        <w:rPr>
          <w:sz w:val="20"/>
          <w:szCs w:val="20"/>
        </w:rPr>
        <w:t>erleidet</w:t>
      </w:r>
      <w:r>
        <w:rPr>
          <w:sz w:val="20"/>
          <w:szCs w:val="20"/>
        </w:rPr>
        <w:t xml:space="preserve"> augenblicklich 1 Erschöpfung. </w:t>
      </w:r>
    </w:p>
    <w:p w:rsidR="002438E3" w:rsidRPr="007A6F46" w:rsidRDefault="002438E3" w:rsidP="002438E3">
      <w:pPr>
        <w:ind w:firstLine="708"/>
        <w:rPr>
          <w:sz w:val="20"/>
          <w:szCs w:val="20"/>
        </w:rPr>
      </w:pPr>
      <w:r>
        <w:rPr>
          <w:sz w:val="20"/>
          <w:szCs w:val="20"/>
        </w:rPr>
        <w:t>[Basis 4, +2 Stimme, +2 Größe]</w:t>
      </w:r>
    </w:p>
    <w:p w:rsidR="002438E3" w:rsidRDefault="002438E3" w:rsidP="002438E3">
      <w:pPr>
        <w:rPr>
          <w:sz w:val="20"/>
          <w:szCs w:val="20"/>
        </w:rPr>
      </w:pPr>
    </w:p>
    <w:p w:rsidR="00BD5390" w:rsidRPr="004A65D6" w:rsidRDefault="00BD5390" w:rsidP="00941BC0">
      <w:pPr>
        <w:pStyle w:val="AM-Spruch-berschrift"/>
      </w:pPr>
      <w:bookmarkStart w:id="347" w:name="_Toc420639342"/>
      <w:r>
        <w:t>Mordlust des Ungeziefers</w:t>
      </w:r>
      <w:bookmarkEnd w:id="347"/>
    </w:p>
    <w:p w:rsidR="00BD5390" w:rsidRDefault="00BD5390" w:rsidP="00BD539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BD5390" w:rsidRDefault="00BD5390" w:rsidP="00BD5390">
      <w:pPr>
        <w:jc w:val="both"/>
        <w:rPr>
          <w:sz w:val="20"/>
          <w:szCs w:val="20"/>
        </w:rPr>
      </w:pPr>
      <w:r>
        <w:rPr>
          <w:sz w:val="20"/>
          <w:szCs w:val="20"/>
        </w:rPr>
        <w:t>Jegliches Ungeziefer kommt aus seinem Versteck heraus und wird sich gegenseitig bekämpfen und töten. Jedoch wird nicht jegliches Ungeziefer hierdurch verenden.</w:t>
      </w:r>
    </w:p>
    <w:p w:rsidR="00BD5390" w:rsidRDefault="00BD5390" w:rsidP="00BD5390">
      <w:pPr>
        <w:ind w:firstLine="708"/>
        <w:rPr>
          <w:sz w:val="20"/>
          <w:szCs w:val="20"/>
        </w:rPr>
      </w:pPr>
      <w:r>
        <w:rPr>
          <w:sz w:val="20"/>
          <w:szCs w:val="20"/>
        </w:rPr>
        <w:t xml:space="preserve">[Basis 2, +1 Berührung, +1 Diameter, </w:t>
      </w:r>
    </w:p>
    <w:p w:rsidR="00BD5390" w:rsidRPr="007A6F46" w:rsidRDefault="00BD5390" w:rsidP="00BD5390">
      <w:pPr>
        <w:ind w:firstLine="708"/>
        <w:rPr>
          <w:sz w:val="20"/>
          <w:szCs w:val="20"/>
        </w:rPr>
      </w:pPr>
      <w:r>
        <w:rPr>
          <w:sz w:val="20"/>
          <w:szCs w:val="20"/>
        </w:rPr>
        <w:t>+3 Bauwerk, +1 komplexer Befehl]</w:t>
      </w:r>
    </w:p>
    <w:p w:rsidR="00BD5390" w:rsidRDefault="00BD5390" w:rsidP="00BD5390">
      <w:pPr>
        <w:rPr>
          <w:sz w:val="20"/>
          <w:szCs w:val="20"/>
        </w:rPr>
      </w:pPr>
    </w:p>
    <w:p w:rsidR="00F205DF" w:rsidRPr="00F205DF" w:rsidRDefault="00F205DF" w:rsidP="00F205DF">
      <w:pPr>
        <w:pStyle w:val="AM-Spruch-berschrift"/>
        <w:rPr>
          <w:color w:val="FF0000"/>
        </w:rPr>
      </w:pPr>
      <w:bookmarkStart w:id="348" w:name="_Toc420639343"/>
      <w:r w:rsidRPr="00F205DF">
        <w:rPr>
          <w:color w:val="FF0000"/>
        </w:rPr>
        <w:t>Unheilvoller Blick für das Tier</w:t>
      </w:r>
      <w:bookmarkEnd w:id="348"/>
    </w:p>
    <w:p w:rsidR="00F205DF" w:rsidRDefault="00F205DF" w:rsidP="00F205D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F205DF" w:rsidRDefault="00F205DF" w:rsidP="00F205DF">
      <w:pPr>
        <w:jc w:val="both"/>
        <w:rPr>
          <w:sz w:val="20"/>
          <w:szCs w:val="20"/>
        </w:rPr>
      </w:pPr>
      <w:r>
        <w:rPr>
          <w:sz w:val="20"/>
          <w:szCs w:val="20"/>
        </w:rPr>
        <w:t>Nachdem der Magier auf das Tier gedeutet und den Zauber gewirkt hat, wird dieses von Schmerz ergriffen und läuft gepeinigt herum, ohne auf Dinge in der Umgebung zu achten. Um etwas anderes zu tun muss es einen Stresswurf auf Konstitution + Größe gegen eine Schwierigkeit von 9 jede Runde bestehen.</w:t>
      </w:r>
    </w:p>
    <w:p w:rsidR="00F205DF" w:rsidRPr="007A6F46" w:rsidRDefault="00F205DF" w:rsidP="00F205DF">
      <w:pPr>
        <w:ind w:firstLine="708"/>
        <w:rPr>
          <w:sz w:val="20"/>
          <w:szCs w:val="20"/>
        </w:rPr>
      </w:pPr>
      <w:r>
        <w:rPr>
          <w:sz w:val="20"/>
          <w:szCs w:val="20"/>
        </w:rPr>
        <w:t>[Basis 4, +3 Sicht, +1 Konzentration]</w:t>
      </w:r>
    </w:p>
    <w:p w:rsidR="00F205DF" w:rsidRDefault="00F205DF" w:rsidP="00F205DF">
      <w:pPr>
        <w:rPr>
          <w:sz w:val="20"/>
          <w:szCs w:val="20"/>
        </w:rPr>
      </w:pPr>
    </w:p>
    <w:p w:rsidR="00F158BF" w:rsidRPr="004F7B1C" w:rsidRDefault="007454F1" w:rsidP="00941BC0">
      <w:pPr>
        <w:pStyle w:val="AMStufen-Ordnungen"/>
        <w:rPr>
          <w:lang w:val="de-DE"/>
        </w:rPr>
      </w:pPr>
      <w:r w:rsidRPr="004F7B1C">
        <w:rPr>
          <w:lang w:val="de-DE"/>
        </w:rPr>
        <w:br w:type="column"/>
      </w:r>
      <w:bookmarkStart w:id="349" w:name="_Toc420639344"/>
      <w:r w:rsidR="00F158BF" w:rsidRPr="004F7B1C">
        <w:rPr>
          <w:lang w:val="de-DE"/>
        </w:rPr>
        <w:lastRenderedPageBreak/>
        <w:t xml:space="preserve">Stufe </w:t>
      </w:r>
      <w:r w:rsidR="00941FF9" w:rsidRPr="004F7B1C">
        <w:rPr>
          <w:lang w:val="de-DE"/>
        </w:rPr>
        <w:t>25</w:t>
      </w:r>
      <w:bookmarkEnd w:id="349"/>
    </w:p>
    <w:p w:rsidR="00F158BF" w:rsidRPr="00D73F8B" w:rsidRDefault="00F158BF" w:rsidP="00F158BF">
      <w:pPr>
        <w:rPr>
          <w:sz w:val="10"/>
          <w:szCs w:val="10"/>
        </w:rPr>
      </w:pPr>
    </w:p>
    <w:p w:rsidR="00F158BF" w:rsidRPr="004A65D6" w:rsidRDefault="00F158BF" w:rsidP="00941BC0">
      <w:pPr>
        <w:pStyle w:val="AM-Spruch-berschrift"/>
      </w:pPr>
      <w:bookmarkStart w:id="350" w:name="_Toc420639345"/>
      <w:r w:rsidRPr="004A65D6">
        <w:t>D</w:t>
      </w:r>
      <w:r w:rsidR="00941FF9" w:rsidRPr="004A65D6">
        <w:t>ie Falkenkappe</w:t>
      </w:r>
      <w:bookmarkEnd w:id="350"/>
    </w:p>
    <w:p w:rsidR="00F158BF" w:rsidRDefault="00F158BF" w:rsidP="00F158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(bis Größe 1)</w:t>
      </w:r>
    </w:p>
    <w:p w:rsidR="00F158BF" w:rsidRDefault="003D02A4" w:rsidP="00F158BF">
      <w:pPr>
        <w:jc w:val="both"/>
        <w:rPr>
          <w:sz w:val="20"/>
          <w:szCs w:val="20"/>
        </w:rPr>
      </w:pPr>
      <w:r>
        <w:rPr>
          <w:sz w:val="20"/>
          <w:szCs w:val="20"/>
        </w:rPr>
        <w:t>Durch diesen Zauber wird der Sehsinn eines Tieres vernichtet</w:t>
      </w:r>
      <w:r w:rsidR="009D564E">
        <w:rPr>
          <w:sz w:val="20"/>
          <w:szCs w:val="20"/>
        </w:rPr>
        <w:t>, der sich wie eine mittlere</w:t>
      </w:r>
      <w:r>
        <w:rPr>
          <w:sz w:val="20"/>
          <w:szCs w:val="20"/>
        </w:rPr>
        <w:t xml:space="preserve"> Wunde regeneriert. </w:t>
      </w:r>
    </w:p>
    <w:p w:rsidR="00F158BF" w:rsidRPr="007A6F46" w:rsidRDefault="00F158BF" w:rsidP="00F158BF">
      <w:pPr>
        <w:ind w:firstLine="708"/>
        <w:rPr>
          <w:sz w:val="20"/>
          <w:szCs w:val="20"/>
        </w:rPr>
      </w:pPr>
      <w:r>
        <w:rPr>
          <w:sz w:val="20"/>
          <w:szCs w:val="20"/>
        </w:rPr>
        <w:t xml:space="preserve">[Basis </w:t>
      </w:r>
      <w:r w:rsidR="003D02A4">
        <w:rPr>
          <w:sz w:val="20"/>
          <w:szCs w:val="20"/>
        </w:rPr>
        <w:t>20,</w:t>
      </w:r>
      <w:r>
        <w:rPr>
          <w:sz w:val="20"/>
          <w:szCs w:val="20"/>
        </w:rPr>
        <w:t xml:space="preserve"> +1 Berührung]</w:t>
      </w:r>
    </w:p>
    <w:p w:rsidR="00F158BF" w:rsidRDefault="00F158BF" w:rsidP="00F158BF">
      <w:pPr>
        <w:rPr>
          <w:sz w:val="20"/>
          <w:szCs w:val="20"/>
        </w:rPr>
      </w:pPr>
    </w:p>
    <w:p w:rsidR="00181860" w:rsidRPr="004A65D6" w:rsidRDefault="00181860" w:rsidP="00941BC0">
      <w:pPr>
        <w:pStyle w:val="AM-Spruch-berschrift"/>
      </w:pPr>
      <w:bookmarkStart w:id="351" w:name="_Toc420639346"/>
      <w:r w:rsidRPr="004A65D6">
        <w:t>Lähmung des heulenden Wolfes</w:t>
      </w:r>
      <w:bookmarkEnd w:id="351"/>
    </w:p>
    <w:p w:rsidR="00181860" w:rsidRDefault="00181860" w:rsidP="0018186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D02A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(bis Größe 1)</w:t>
      </w:r>
    </w:p>
    <w:p w:rsidR="00181860" w:rsidRDefault="003D02A4" w:rsidP="00181860">
      <w:pPr>
        <w:jc w:val="both"/>
        <w:rPr>
          <w:sz w:val="20"/>
          <w:szCs w:val="20"/>
        </w:rPr>
      </w:pPr>
      <w:r>
        <w:rPr>
          <w:sz w:val="20"/>
          <w:szCs w:val="20"/>
        </w:rPr>
        <w:t>Ein zufälliges Bein des ausgewählten Tieres bricht durch diesen Zauber sauber</w:t>
      </w:r>
      <w:r w:rsidR="00181860">
        <w:rPr>
          <w:sz w:val="20"/>
          <w:szCs w:val="20"/>
        </w:rPr>
        <w:t>.</w:t>
      </w:r>
      <w:r>
        <w:rPr>
          <w:sz w:val="20"/>
          <w:szCs w:val="20"/>
        </w:rPr>
        <w:t xml:space="preserve"> Es kann dieses Bein nicht mehr benutzen, heilt es aber wie eine mittlere Wunde.</w:t>
      </w:r>
    </w:p>
    <w:p w:rsidR="00181860" w:rsidRPr="007A6F46" w:rsidRDefault="00181860" w:rsidP="00181860">
      <w:pPr>
        <w:ind w:firstLine="708"/>
        <w:rPr>
          <w:sz w:val="20"/>
          <w:szCs w:val="20"/>
        </w:rPr>
      </w:pPr>
      <w:r>
        <w:rPr>
          <w:sz w:val="20"/>
          <w:szCs w:val="20"/>
        </w:rPr>
        <w:t xml:space="preserve">[Basis </w:t>
      </w:r>
      <w:r w:rsidR="003D02A4">
        <w:rPr>
          <w:sz w:val="20"/>
          <w:szCs w:val="20"/>
        </w:rPr>
        <w:t>15, +2 Stimme</w:t>
      </w:r>
      <w:r>
        <w:rPr>
          <w:sz w:val="20"/>
          <w:szCs w:val="20"/>
        </w:rPr>
        <w:t>]</w:t>
      </w:r>
    </w:p>
    <w:p w:rsidR="00181860" w:rsidRDefault="00181860" w:rsidP="00181860">
      <w:pPr>
        <w:rPr>
          <w:sz w:val="20"/>
          <w:szCs w:val="20"/>
        </w:rPr>
      </w:pPr>
    </w:p>
    <w:p w:rsidR="002B1498" w:rsidRPr="004F7B1C" w:rsidRDefault="002B1498" w:rsidP="00941BC0">
      <w:pPr>
        <w:pStyle w:val="AMStufen-Ordnungen"/>
        <w:rPr>
          <w:lang w:val="de-DE"/>
        </w:rPr>
      </w:pPr>
      <w:bookmarkStart w:id="352" w:name="_Toc420639347"/>
      <w:r w:rsidRPr="004F7B1C">
        <w:rPr>
          <w:lang w:val="de-DE"/>
        </w:rPr>
        <w:t>Stufe 30</w:t>
      </w:r>
      <w:bookmarkEnd w:id="352"/>
    </w:p>
    <w:p w:rsidR="002B1498" w:rsidRPr="00D73F8B" w:rsidRDefault="002B1498" w:rsidP="002B1498">
      <w:pPr>
        <w:rPr>
          <w:sz w:val="10"/>
          <w:szCs w:val="10"/>
        </w:rPr>
      </w:pPr>
    </w:p>
    <w:p w:rsidR="00480226" w:rsidRPr="004A65D6" w:rsidRDefault="00480226" w:rsidP="00480226">
      <w:pPr>
        <w:pStyle w:val="AM-Spruch-berschrift"/>
      </w:pPr>
      <w:bookmarkStart w:id="353" w:name="_Toc420639348"/>
      <w:r w:rsidRPr="004A65D6">
        <w:t>Der fast schwerelose Transport von Büchern</w:t>
      </w:r>
      <w:bookmarkEnd w:id="353"/>
    </w:p>
    <w:p w:rsidR="00480226" w:rsidRDefault="00480226" w:rsidP="004802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480226" w:rsidRDefault="00480226" w:rsidP="00480226">
      <w:pPr>
        <w:jc w:val="both"/>
        <w:rPr>
          <w:sz w:val="20"/>
          <w:szCs w:val="20"/>
        </w:rPr>
      </w:pPr>
      <w:r>
        <w:rPr>
          <w:sz w:val="20"/>
          <w:szCs w:val="20"/>
        </w:rPr>
        <w:t xml:space="preserve">Dieser Zauber macht die Bücher in einer Kiste beinahe gewichtslos, so dass sie leichter transportiert oder auf nicht sehr stabilen Boden aufbewahrt werden können (das Gewicht der Kiste bleibt aber unverändert, insofern dies nicht als Herbam-Requisite in den Zauber eingearbeitet wird). </w:t>
      </w:r>
    </w:p>
    <w:p w:rsidR="00480226" w:rsidRPr="007A6F46" w:rsidRDefault="00480226" w:rsidP="00480226">
      <w:pPr>
        <w:ind w:firstLine="708"/>
        <w:rPr>
          <w:sz w:val="20"/>
          <w:szCs w:val="20"/>
        </w:rPr>
      </w:pPr>
      <w:r>
        <w:rPr>
          <w:sz w:val="20"/>
          <w:szCs w:val="20"/>
        </w:rPr>
        <w:t>[Basis 5, +1 Berührung], +2 Sonne, +2 Gruppe]</w:t>
      </w:r>
    </w:p>
    <w:p w:rsidR="00480226" w:rsidRDefault="00480226" w:rsidP="00480226">
      <w:pPr>
        <w:rPr>
          <w:sz w:val="20"/>
          <w:szCs w:val="20"/>
        </w:rPr>
      </w:pPr>
    </w:p>
    <w:p w:rsidR="002B1498" w:rsidRPr="004A65D6" w:rsidRDefault="002B1498" w:rsidP="00941BC0">
      <w:pPr>
        <w:pStyle w:val="AM-Spruch-berschrift"/>
      </w:pPr>
      <w:bookmarkStart w:id="354" w:name="_Toc420639349"/>
      <w:r>
        <w:t>Verletzen der Herde</w:t>
      </w:r>
      <w:bookmarkEnd w:id="354"/>
    </w:p>
    <w:p w:rsidR="002B1498" w:rsidRDefault="002B1498" w:rsidP="002B149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(Größe +4)</w:t>
      </w:r>
    </w:p>
    <w:p w:rsidR="002B1498" w:rsidRDefault="002B1498" w:rsidP="002B1498">
      <w:pPr>
        <w:jc w:val="both"/>
        <w:rPr>
          <w:sz w:val="20"/>
          <w:szCs w:val="20"/>
        </w:rPr>
      </w:pPr>
      <w:r>
        <w:rPr>
          <w:sz w:val="20"/>
          <w:szCs w:val="20"/>
        </w:rPr>
        <w:t>Höchstens 10 Tiere bis zur Größe +4 erleiden durch diesen Spruch eine leichte Wunde.</w:t>
      </w:r>
    </w:p>
    <w:p w:rsidR="002B1498" w:rsidRPr="007A6F46" w:rsidRDefault="002B1498" w:rsidP="002B1498">
      <w:pPr>
        <w:ind w:firstLine="708"/>
        <w:rPr>
          <w:sz w:val="20"/>
          <w:szCs w:val="20"/>
        </w:rPr>
      </w:pPr>
      <w:r>
        <w:rPr>
          <w:sz w:val="20"/>
          <w:szCs w:val="20"/>
        </w:rPr>
        <w:t>[Basis 5, +2 Stimme, +2 Gruppe, +1 Größe]</w:t>
      </w:r>
    </w:p>
    <w:p w:rsidR="002B1498" w:rsidRDefault="002B1498" w:rsidP="002B1498">
      <w:pPr>
        <w:rPr>
          <w:sz w:val="20"/>
          <w:szCs w:val="20"/>
        </w:rPr>
      </w:pPr>
    </w:p>
    <w:p w:rsidR="00EB6449" w:rsidRPr="004F7B1C" w:rsidRDefault="00A219A2" w:rsidP="00941BC0">
      <w:pPr>
        <w:pStyle w:val="AMStufen-Ordnungen"/>
        <w:rPr>
          <w:lang w:val="de-DE"/>
        </w:rPr>
      </w:pPr>
      <w:r>
        <w:rPr>
          <w:lang w:val="de-DE"/>
        </w:rPr>
        <w:br w:type="column"/>
      </w:r>
      <w:bookmarkStart w:id="355" w:name="_Toc420639350"/>
      <w:r w:rsidR="00EB6449" w:rsidRPr="004F7B1C">
        <w:rPr>
          <w:lang w:val="de-DE"/>
        </w:rPr>
        <w:lastRenderedPageBreak/>
        <w:t>Stufe 35</w:t>
      </w:r>
      <w:bookmarkEnd w:id="355"/>
    </w:p>
    <w:p w:rsidR="00EB6449" w:rsidRPr="00D73F8B" w:rsidRDefault="00EB6449" w:rsidP="00EB6449">
      <w:pPr>
        <w:rPr>
          <w:sz w:val="10"/>
          <w:szCs w:val="10"/>
        </w:rPr>
      </w:pPr>
    </w:p>
    <w:p w:rsidR="00A219A2" w:rsidRPr="004A65D6" w:rsidRDefault="00A219A2" w:rsidP="00A219A2">
      <w:pPr>
        <w:pStyle w:val="AM-Spruch-berschrift"/>
      </w:pPr>
      <w:bookmarkStart w:id="356" w:name="_Toc420639351"/>
      <w:r>
        <w:t>Ausmerzen des Tierlebens</w:t>
      </w:r>
      <w:bookmarkEnd w:id="356"/>
    </w:p>
    <w:p w:rsidR="00A219A2" w:rsidRDefault="00A219A2" w:rsidP="00A219A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A219A2" w:rsidRDefault="00A219A2" w:rsidP="00A219A2">
      <w:pPr>
        <w:jc w:val="both"/>
        <w:rPr>
          <w:sz w:val="20"/>
          <w:szCs w:val="20"/>
        </w:rPr>
      </w:pPr>
      <w:r>
        <w:rPr>
          <w:sz w:val="20"/>
          <w:szCs w:val="20"/>
        </w:rPr>
        <w:t>Das berührte Tier verendet aufgrund dieses Zaubers an Ort und Stelle.</w:t>
      </w:r>
      <w:r w:rsidRPr="00581BA3">
        <w:rPr>
          <w:noProof/>
          <w:sz w:val="20"/>
          <w:szCs w:val="20"/>
        </w:rPr>
        <w:t xml:space="preserve"> </w:t>
      </w:r>
      <w:r>
        <w:rPr>
          <w:sz w:val="20"/>
          <w:szCs w:val="20"/>
        </w:rPr>
        <w:t xml:space="preserve"> </w:t>
      </w:r>
    </w:p>
    <w:p w:rsidR="00A219A2" w:rsidRPr="007A6F46" w:rsidRDefault="00A219A2" w:rsidP="00A219A2">
      <w:pPr>
        <w:ind w:firstLine="708"/>
        <w:rPr>
          <w:sz w:val="20"/>
          <w:szCs w:val="20"/>
        </w:rPr>
      </w:pPr>
      <w:r>
        <w:rPr>
          <w:sz w:val="20"/>
          <w:szCs w:val="20"/>
        </w:rPr>
        <w:t>[Basis 30, +1 Berührung]</w:t>
      </w:r>
    </w:p>
    <w:p w:rsidR="00A219A2" w:rsidRDefault="00A219A2" w:rsidP="00A219A2">
      <w:pPr>
        <w:rPr>
          <w:sz w:val="20"/>
          <w:szCs w:val="20"/>
        </w:rPr>
      </w:pPr>
    </w:p>
    <w:p w:rsidR="00EB6449" w:rsidRPr="004A65D6" w:rsidRDefault="00EB6449" w:rsidP="00941BC0">
      <w:pPr>
        <w:pStyle w:val="AM-Spruch-berschrift"/>
      </w:pPr>
      <w:bookmarkStart w:id="357" w:name="_Toc420639352"/>
      <w:r w:rsidRPr="004A65D6">
        <w:t>Des Jägers tödlicher Pfeil</w:t>
      </w:r>
      <w:bookmarkEnd w:id="357"/>
    </w:p>
    <w:p w:rsidR="00EB6449" w:rsidRDefault="00EB6449" w:rsidP="00EB644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6449" w:rsidRDefault="00EB6449" w:rsidP="00EB6449">
      <w:pPr>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Herbam</w:t>
      </w:r>
    </w:p>
    <w:p w:rsidR="00EB6449" w:rsidRDefault="00EB6449" w:rsidP="00EB6449">
      <w:pPr>
        <w:jc w:val="both"/>
        <w:rPr>
          <w:sz w:val="20"/>
          <w:szCs w:val="20"/>
        </w:rPr>
      </w:pPr>
      <w:r>
        <w:rPr>
          <w:sz w:val="20"/>
          <w:szCs w:val="20"/>
        </w:rPr>
        <w:t xml:space="preserve">Hiermit verzaubert der Magier einen Pfeil, und wenn dieser in der nächsten Kampfrunde abgeschossen wird und ein Tier </w:t>
      </w:r>
      <w:r w:rsidR="004E70C1">
        <w:rPr>
          <w:sz w:val="20"/>
          <w:szCs w:val="20"/>
        </w:rPr>
        <w:t xml:space="preserve">(mit höchstens Größe </w:t>
      </w:r>
      <w:r w:rsidR="00AF4243">
        <w:rPr>
          <w:sz w:val="20"/>
          <w:szCs w:val="20"/>
        </w:rPr>
        <w:t xml:space="preserve">1) </w:t>
      </w:r>
      <w:r>
        <w:rPr>
          <w:sz w:val="20"/>
          <w:szCs w:val="20"/>
        </w:rPr>
        <w:t>trifft</w:t>
      </w:r>
      <w:r w:rsidR="0011149D">
        <w:rPr>
          <w:sz w:val="20"/>
          <w:szCs w:val="20"/>
        </w:rPr>
        <w:t xml:space="preserve"> und ihm ein Wurf auf Konstitution + Größe gegen die 12 misslingt</w:t>
      </w:r>
      <w:r>
        <w:rPr>
          <w:sz w:val="20"/>
          <w:szCs w:val="20"/>
        </w:rPr>
        <w:t xml:space="preserve">, fällt </w:t>
      </w:r>
      <w:r w:rsidR="0011149D">
        <w:rPr>
          <w:sz w:val="20"/>
          <w:szCs w:val="20"/>
        </w:rPr>
        <w:t>es</w:t>
      </w:r>
      <w:r>
        <w:rPr>
          <w:sz w:val="20"/>
          <w:szCs w:val="20"/>
        </w:rPr>
        <w:t xml:space="preserve"> augenblicklich zu Boden, zuckt noch ein wenig und stirbt dann.</w:t>
      </w:r>
      <w:r w:rsidR="0011149D">
        <w:rPr>
          <w:sz w:val="20"/>
          <w:szCs w:val="20"/>
        </w:rPr>
        <w:t xml:space="preserve"> Gelingt dem Tier der Wurf, so erhält es dennoch +10 Schaden. </w:t>
      </w:r>
    </w:p>
    <w:p w:rsidR="00EB6449" w:rsidRPr="007A6F46" w:rsidRDefault="00EB6449" w:rsidP="00EB6449">
      <w:pPr>
        <w:ind w:firstLine="708"/>
        <w:rPr>
          <w:sz w:val="20"/>
          <w:szCs w:val="20"/>
        </w:rPr>
      </w:pPr>
      <w:r>
        <w:rPr>
          <w:sz w:val="20"/>
          <w:szCs w:val="20"/>
        </w:rPr>
        <w:t>[Basis 30</w:t>
      </w:r>
      <w:r w:rsidR="00F355F9">
        <w:rPr>
          <w:sz w:val="20"/>
          <w:szCs w:val="20"/>
        </w:rPr>
        <w:t>,</w:t>
      </w:r>
      <w:r>
        <w:rPr>
          <w:sz w:val="20"/>
          <w:szCs w:val="20"/>
        </w:rPr>
        <w:t xml:space="preserve"> +1 Berührung]</w:t>
      </w:r>
    </w:p>
    <w:p w:rsidR="00EB6449" w:rsidRDefault="00EB6449" w:rsidP="00EB6449">
      <w:pPr>
        <w:rPr>
          <w:sz w:val="20"/>
          <w:szCs w:val="20"/>
        </w:rPr>
      </w:pPr>
    </w:p>
    <w:p w:rsidR="00AF4243" w:rsidRPr="004A65D6" w:rsidRDefault="00830145" w:rsidP="00941BC0">
      <w:pPr>
        <w:pStyle w:val="AM-Spruch-berschrift"/>
      </w:pPr>
      <w:bookmarkStart w:id="358" w:name="_Toc420639353"/>
      <w:r>
        <w:t>Verderbnis</w:t>
      </w:r>
      <w:r w:rsidR="00AF4243">
        <w:t xml:space="preserve"> des Rudels</w:t>
      </w:r>
      <w:bookmarkEnd w:id="358"/>
    </w:p>
    <w:p w:rsidR="00AF4243" w:rsidRDefault="00AF4243" w:rsidP="00AF42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AF4243" w:rsidRDefault="00AF4243" w:rsidP="00AF4243">
      <w:pPr>
        <w:jc w:val="both"/>
        <w:rPr>
          <w:sz w:val="20"/>
          <w:szCs w:val="20"/>
        </w:rPr>
      </w:pPr>
      <w:r>
        <w:rPr>
          <w:sz w:val="20"/>
          <w:szCs w:val="20"/>
        </w:rPr>
        <w:t>Höchstens 10 Tiere bis zur Größe +1 erleiden durch diesen Spruch eine schwere Wunde – dies reicht meist aus, dass sich ein Tierrudel zurückzieht und letztlich stirbt, weil sie nicht mehr jagen können.</w:t>
      </w:r>
      <w:r w:rsidR="00581BA3" w:rsidRPr="00581BA3">
        <w:rPr>
          <w:noProof/>
          <w:sz w:val="20"/>
          <w:szCs w:val="20"/>
        </w:rPr>
        <w:t xml:space="preserve"> </w:t>
      </w:r>
      <w:r>
        <w:rPr>
          <w:sz w:val="20"/>
          <w:szCs w:val="20"/>
        </w:rPr>
        <w:t xml:space="preserve"> </w:t>
      </w:r>
    </w:p>
    <w:p w:rsidR="00AF4243" w:rsidRPr="007A6F46" w:rsidRDefault="00AF4243" w:rsidP="00AF4243">
      <w:pPr>
        <w:ind w:firstLine="708"/>
        <w:rPr>
          <w:sz w:val="20"/>
          <w:szCs w:val="20"/>
        </w:rPr>
      </w:pPr>
      <w:r>
        <w:rPr>
          <w:sz w:val="20"/>
          <w:szCs w:val="20"/>
        </w:rPr>
        <w:t xml:space="preserve">[Basis 15, +2 </w:t>
      </w:r>
      <w:r w:rsidR="002B1498">
        <w:rPr>
          <w:sz w:val="20"/>
          <w:szCs w:val="20"/>
        </w:rPr>
        <w:t>Stimme</w:t>
      </w:r>
      <w:r>
        <w:rPr>
          <w:sz w:val="20"/>
          <w:szCs w:val="20"/>
        </w:rPr>
        <w:t>, +2 Gruppe]</w:t>
      </w:r>
    </w:p>
    <w:p w:rsidR="00AF4243" w:rsidRDefault="00AF4243" w:rsidP="00AF4243">
      <w:pPr>
        <w:rPr>
          <w:sz w:val="20"/>
          <w:szCs w:val="20"/>
        </w:rPr>
      </w:pPr>
    </w:p>
    <w:p w:rsidR="00EB6449" w:rsidRPr="004F7B1C" w:rsidRDefault="00C13669" w:rsidP="00941BC0">
      <w:pPr>
        <w:pStyle w:val="AMStufen-Ordnungen"/>
        <w:rPr>
          <w:lang w:val="de-DE"/>
        </w:rPr>
      </w:pPr>
      <w:r>
        <w:rPr>
          <w:lang w:val="de-DE"/>
        </w:rPr>
        <w:br w:type="column"/>
      </w:r>
      <w:bookmarkStart w:id="359" w:name="_Toc420639354"/>
      <w:r w:rsidR="00EB6449" w:rsidRPr="004F7B1C">
        <w:rPr>
          <w:lang w:val="de-DE"/>
        </w:rPr>
        <w:lastRenderedPageBreak/>
        <w:t>Stufe 40</w:t>
      </w:r>
      <w:bookmarkEnd w:id="359"/>
    </w:p>
    <w:p w:rsidR="00EB6449" w:rsidRPr="00D73F8B" w:rsidRDefault="00EB6449" w:rsidP="00EB6449">
      <w:pPr>
        <w:rPr>
          <w:sz w:val="10"/>
          <w:szCs w:val="10"/>
        </w:rPr>
      </w:pPr>
    </w:p>
    <w:p w:rsidR="00EB6449" w:rsidRPr="004A65D6" w:rsidRDefault="00EB6449" w:rsidP="00941BC0">
      <w:pPr>
        <w:pStyle w:val="AM-Spruch-berschrift"/>
      </w:pPr>
      <w:bookmarkStart w:id="360" w:name="_Toc420639355"/>
      <w:r w:rsidRPr="004A65D6">
        <w:t xml:space="preserve">Die unsichtbaren </w:t>
      </w:r>
      <w:r w:rsidR="00A24017" w:rsidRPr="004A65D6">
        <w:t>flinken</w:t>
      </w:r>
      <w:r w:rsidRPr="004A65D6">
        <w:t xml:space="preserve"> Messer</w:t>
      </w:r>
      <w:bookmarkEnd w:id="360"/>
    </w:p>
    <w:p w:rsidR="00EB6449" w:rsidRDefault="00EB6449" w:rsidP="00EB644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(bis Größe 1)</w:t>
      </w:r>
    </w:p>
    <w:p w:rsidR="00EB6449" w:rsidRDefault="00EB6449" w:rsidP="00EB6449">
      <w:pPr>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w:t>
      </w:r>
      <w:r w:rsidR="006D31BC">
        <w:rPr>
          <w:sz w:val="20"/>
          <w:szCs w:val="20"/>
        </w:rPr>
        <w:t>Rego</w:t>
      </w:r>
    </w:p>
    <w:p w:rsidR="00EB6449" w:rsidRDefault="00EB6449" w:rsidP="00EB6449">
      <w:pPr>
        <w:jc w:val="both"/>
        <w:rPr>
          <w:sz w:val="20"/>
          <w:szCs w:val="20"/>
        </w:rPr>
      </w:pPr>
      <w:r>
        <w:rPr>
          <w:sz w:val="20"/>
          <w:szCs w:val="20"/>
        </w:rPr>
        <w:t>Mittels dieses Spruches wird ein Tier in seine Bestandteile zerteilt. Der Inhalt des Verdauungstrakts verschwindet.</w:t>
      </w:r>
      <w:r w:rsidR="00A219A2" w:rsidRPr="00A219A2">
        <w:rPr>
          <w:noProof/>
        </w:rPr>
        <w:t xml:space="preserve"> </w:t>
      </w:r>
      <w:r>
        <w:rPr>
          <w:sz w:val="20"/>
          <w:szCs w:val="20"/>
        </w:rPr>
        <w:t xml:space="preserve"> Ein Schaf wird in einen Haufen ungewaschener Wolle, Haut, einen Fleischberg, eine Ansammlung von Organen und einem Skelett aufgeteilt.</w:t>
      </w:r>
    </w:p>
    <w:p w:rsidR="00EB6449" w:rsidRDefault="00EB6449" w:rsidP="00D42E87">
      <w:pPr>
        <w:ind w:left="708"/>
        <w:rPr>
          <w:sz w:val="20"/>
          <w:szCs w:val="20"/>
        </w:rPr>
      </w:pPr>
      <w:r>
        <w:rPr>
          <w:sz w:val="20"/>
          <w:szCs w:val="20"/>
        </w:rPr>
        <w:t>[Basis 30</w:t>
      </w:r>
      <w:r w:rsidR="00D42E87">
        <w:rPr>
          <w:sz w:val="20"/>
          <w:szCs w:val="20"/>
        </w:rPr>
        <w:t>,</w:t>
      </w:r>
      <w:r>
        <w:rPr>
          <w:sz w:val="20"/>
          <w:szCs w:val="20"/>
        </w:rPr>
        <w:t xml:space="preserve"> +1 </w:t>
      </w:r>
      <w:r w:rsidR="00D42E87">
        <w:rPr>
          <w:sz w:val="20"/>
          <w:szCs w:val="20"/>
        </w:rPr>
        <w:t>Blic</w:t>
      </w:r>
      <w:r w:rsidR="006D31BC">
        <w:rPr>
          <w:sz w:val="20"/>
          <w:szCs w:val="20"/>
        </w:rPr>
        <w:t>k, +1 Zerstörung des Inhalts des Darms</w:t>
      </w:r>
      <w:r w:rsidR="00D42E87">
        <w:rPr>
          <w:sz w:val="20"/>
          <w:szCs w:val="20"/>
        </w:rPr>
        <w:t xml:space="preserve">, </w:t>
      </w:r>
      <w:r w:rsidR="00750338">
        <w:rPr>
          <w:sz w:val="20"/>
          <w:szCs w:val="20"/>
        </w:rPr>
        <w:t>freie</w:t>
      </w:r>
      <w:r w:rsidR="00D42E87">
        <w:rPr>
          <w:sz w:val="20"/>
          <w:szCs w:val="20"/>
        </w:rPr>
        <w:t xml:space="preserve"> Requisite</w:t>
      </w:r>
      <w:r>
        <w:rPr>
          <w:sz w:val="20"/>
          <w:szCs w:val="20"/>
        </w:rPr>
        <w:t>]</w:t>
      </w:r>
    </w:p>
    <w:p w:rsidR="004E70C1" w:rsidRPr="007A6F46" w:rsidRDefault="004E70C1" w:rsidP="00D42E87">
      <w:pPr>
        <w:ind w:left="708"/>
        <w:rPr>
          <w:sz w:val="20"/>
          <w:szCs w:val="20"/>
        </w:rPr>
      </w:pPr>
    </w:p>
    <w:p w:rsidR="004E70C1" w:rsidRPr="004A65D6" w:rsidRDefault="004E70C1" w:rsidP="004E70C1">
      <w:pPr>
        <w:pStyle w:val="AM-Spruch-berschrift"/>
      </w:pPr>
      <w:bookmarkStart w:id="361" w:name="_Toc420639356"/>
      <w:r>
        <w:t>Verflüssigen des Hirns</w:t>
      </w:r>
      <w:bookmarkEnd w:id="361"/>
    </w:p>
    <w:p w:rsidR="004E70C1" w:rsidRDefault="004E70C1" w:rsidP="004E70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4E70C1" w:rsidRDefault="004E70C1" w:rsidP="004E70C1">
      <w:pPr>
        <w:jc w:val="both"/>
        <w:rPr>
          <w:sz w:val="20"/>
          <w:szCs w:val="20"/>
        </w:rPr>
      </w:pPr>
      <w:r>
        <w:rPr>
          <w:sz w:val="20"/>
          <w:szCs w:val="20"/>
        </w:rPr>
        <w:t>Das Hirn eines Tiers wird durch diesen Spruch verflüssigt, was zu dessen Tod binnen der nächsten Runde führt.</w:t>
      </w:r>
      <w:r w:rsidRPr="00581BA3">
        <w:rPr>
          <w:noProof/>
          <w:sz w:val="20"/>
          <w:szCs w:val="20"/>
        </w:rPr>
        <w:t xml:space="preserve"> </w:t>
      </w:r>
      <w:r>
        <w:rPr>
          <w:sz w:val="20"/>
          <w:szCs w:val="20"/>
        </w:rPr>
        <w:t xml:space="preserve"> </w:t>
      </w:r>
    </w:p>
    <w:p w:rsidR="004E70C1" w:rsidRPr="007A6F46" w:rsidRDefault="004E70C1" w:rsidP="004E70C1">
      <w:pPr>
        <w:ind w:firstLine="708"/>
        <w:rPr>
          <w:sz w:val="20"/>
          <w:szCs w:val="20"/>
        </w:rPr>
      </w:pPr>
      <w:r>
        <w:rPr>
          <w:sz w:val="20"/>
          <w:szCs w:val="20"/>
        </w:rPr>
        <w:t>[Basis 30, +2 Stimme]</w:t>
      </w:r>
    </w:p>
    <w:p w:rsidR="004E70C1" w:rsidRDefault="004E70C1" w:rsidP="004E70C1">
      <w:pPr>
        <w:rPr>
          <w:sz w:val="20"/>
          <w:szCs w:val="20"/>
        </w:rPr>
      </w:pPr>
    </w:p>
    <w:p w:rsidR="00541844" w:rsidRPr="004F7B1C" w:rsidRDefault="00EC0134" w:rsidP="00941BC0">
      <w:pPr>
        <w:pStyle w:val="AMStufen-Ordnungen"/>
        <w:rPr>
          <w:lang w:val="de-DE"/>
        </w:rPr>
      </w:pPr>
      <w:r>
        <w:rPr>
          <w:lang w:val="de-DE"/>
        </w:rPr>
        <w:br w:type="column"/>
      </w:r>
      <w:bookmarkStart w:id="362" w:name="_Toc420639357"/>
      <w:r w:rsidR="00541844" w:rsidRPr="004F7B1C">
        <w:rPr>
          <w:lang w:val="de-DE"/>
        </w:rPr>
        <w:lastRenderedPageBreak/>
        <w:t>Stufe 45</w:t>
      </w:r>
      <w:bookmarkEnd w:id="362"/>
    </w:p>
    <w:p w:rsidR="00541844" w:rsidRPr="00D73F8B" w:rsidRDefault="00541844" w:rsidP="00541844">
      <w:pPr>
        <w:rPr>
          <w:sz w:val="10"/>
          <w:szCs w:val="10"/>
        </w:rPr>
      </w:pPr>
    </w:p>
    <w:p w:rsidR="00541844" w:rsidRPr="004A65D6" w:rsidRDefault="00541844" w:rsidP="00941BC0">
      <w:pPr>
        <w:pStyle w:val="AM-Spruch-berschrift"/>
      </w:pPr>
      <w:bookmarkStart w:id="363" w:name="_Toc420639358"/>
      <w:r>
        <w:t>Hengst des Vesuvius</w:t>
      </w:r>
      <w:bookmarkEnd w:id="363"/>
    </w:p>
    <w:p w:rsidR="00541844" w:rsidRDefault="00541844" w:rsidP="00541844">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95B57">
        <w:rPr>
          <w:sz w:val="20"/>
          <w:szCs w:val="20"/>
        </w:rPr>
        <w:t xml:space="preserve"> (</w:t>
      </w:r>
      <w:r w:rsidR="008630D2">
        <w:rPr>
          <w:sz w:val="20"/>
          <w:szCs w:val="20"/>
        </w:rPr>
        <w:t>bis Größe 4</w:t>
      </w:r>
      <w:r w:rsidR="00795B57">
        <w:rPr>
          <w:sz w:val="20"/>
          <w:szCs w:val="20"/>
        </w:rPr>
        <w:t>)</w:t>
      </w:r>
    </w:p>
    <w:p w:rsidR="00541844" w:rsidRDefault="00541844" w:rsidP="00541844">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541844" w:rsidRDefault="00541844" w:rsidP="00541844">
      <w:pPr>
        <w:jc w:val="both"/>
        <w:rPr>
          <w:sz w:val="20"/>
          <w:szCs w:val="20"/>
        </w:rPr>
      </w:pPr>
      <w:r>
        <w:rPr>
          <w:sz w:val="20"/>
          <w:szCs w:val="20"/>
        </w:rPr>
        <w:t>Einem Pferd ist es mittels dieses Zaubers möglich über geschmolzene Lava zu laufen, als wäre es eine Pflastersteinstraße. Es empfindet auch keine Angst vor der Hitze oder den Dämpfen, genausowenig leidet es nicht unter der Hitze oder den giftigen Nebeln des flüssigen Gesteins. Der Reiter selbst ist vor alle dem nicht gefeit.</w:t>
      </w:r>
    </w:p>
    <w:p w:rsidR="00541844" w:rsidRDefault="00541844" w:rsidP="00541844">
      <w:pPr>
        <w:jc w:val="both"/>
        <w:rPr>
          <w:sz w:val="20"/>
          <w:szCs w:val="20"/>
        </w:rPr>
      </w:pPr>
      <w:r>
        <w:rPr>
          <w:sz w:val="20"/>
          <w:szCs w:val="20"/>
        </w:rPr>
        <w:tab/>
        <w:t xml:space="preserve">Nach Ende der Wirkungsdauer erleidet das Pferd eine </w:t>
      </w:r>
      <w:r w:rsidR="00B40159">
        <w:rPr>
          <w:sz w:val="20"/>
          <w:szCs w:val="20"/>
        </w:rPr>
        <w:t>Langzeit-</w:t>
      </w:r>
      <w:r>
        <w:rPr>
          <w:sz w:val="20"/>
          <w:szCs w:val="20"/>
        </w:rPr>
        <w:t>Erschöpfungsstufe.</w:t>
      </w:r>
    </w:p>
    <w:p w:rsidR="00541844" w:rsidRDefault="00541844" w:rsidP="00541844">
      <w:pPr>
        <w:ind w:left="708"/>
        <w:jc w:val="both"/>
        <w:rPr>
          <w:sz w:val="20"/>
          <w:szCs w:val="20"/>
        </w:rPr>
      </w:pPr>
      <w:r>
        <w:rPr>
          <w:sz w:val="20"/>
          <w:szCs w:val="20"/>
        </w:rPr>
        <w:t>[Basis 25, +</w:t>
      </w:r>
      <w:r w:rsidR="000B6529">
        <w:rPr>
          <w:sz w:val="20"/>
          <w:szCs w:val="20"/>
        </w:rPr>
        <w:t>1 Berührung, +2 Sonne, +1 Größe</w:t>
      </w:r>
      <w:r>
        <w:rPr>
          <w:sz w:val="20"/>
          <w:szCs w:val="20"/>
        </w:rPr>
        <w:t>]</w:t>
      </w:r>
    </w:p>
    <w:p w:rsidR="00C505C8" w:rsidRDefault="00C505C8" w:rsidP="00C505C8">
      <w:pPr>
        <w:jc w:val="both"/>
        <w:rPr>
          <w:sz w:val="20"/>
          <w:szCs w:val="20"/>
        </w:rPr>
      </w:pPr>
    </w:p>
    <w:p w:rsidR="004E70C1" w:rsidRPr="004A65D6" w:rsidRDefault="004E70C1" w:rsidP="004E70C1">
      <w:pPr>
        <w:pStyle w:val="AM-Spruch-berschrift"/>
      </w:pPr>
      <w:bookmarkStart w:id="364" w:name="_Toc420639359"/>
      <w:r>
        <w:t>Letzter Herzschlag der Bestie</w:t>
      </w:r>
      <w:bookmarkEnd w:id="364"/>
    </w:p>
    <w:p w:rsidR="004E70C1" w:rsidRDefault="004E70C1" w:rsidP="004E70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4E70C1" w:rsidRDefault="004E70C1" w:rsidP="004E70C1">
      <w:pPr>
        <w:jc w:val="both"/>
        <w:rPr>
          <w:sz w:val="20"/>
          <w:szCs w:val="20"/>
        </w:rPr>
      </w:pPr>
      <w:r>
        <w:rPr>
          <w:sz w:val="20"/>
          <w:szCs w:val="20"/>
        </w:rPr>
        <w:t>Das Herz eines Tiers hört durch diesen Spruch auf zu schlagen, was zu dessen augenblicklichem Tod führt.</w:t>
      </w:r>
      <w:r w:rsidRPr="00581BA3">
        <w:rPr>
          <w:noProof/>
          <w:sz w:val="20"/>
          <w:szCs w:val="20"/>
        </w:rPr>
        <w:t xml:space="preserve"> </w:t>
      </w:r>
      <w:r>
        <w:rPr>
          <w:sz w:val="20"/>
          <w:szCs w:val="20"/>
        </w:rPr>
        <w:t xml:space="preserve"> </w:t>
      </w:r>
    </w:p>
    <w:p w:rsidR="004E70C1" w:rsidRPr="007A6F46" w:rsidRDefault="004E70C1" w:rsidP="004E70C1">
      <w:pPr>
        <w:ind w:firstLine="708"/>
        <w:rPr>
          <w:sz w:val="20"/>
          <w:szCs w:val="20"/>
        </w:rPr>
      </w:pPr>
      <w:r>
        <w:rPr>
          <w:sz w:val="20"/>
          <w:szCs w:val="20"/>
        </w:rPr>
        <w:t>[Basis 30, +2 Stimme, +1 Größe]</w:t>
      </w:r>
    </w:p>
    <w:p w:rsidR="004E70C1" w:rsidRDefault="004E70C1" w:rsidP="004E70C1">
      <w:pPr>
        <w:rPr>
          <w:sz w:val="20"/>
          <w:szCs w:val="20"/>
        </w:rPr>
      </w:pPr>
    </w:p>
    <w:p w:rsidR="0071404B" w:rsidRPr="004F7B1C" w:rsidRDefault="00C13669" w:rsidP="00941BC0">
      <w:pPr>
        <w:pStyle w:val="AMStufen-Ordnungen"/>
        <w:rPr>
          <w:lang w:val="de-DE"/>
        </w:rPr>
      </w:pPr>
      <w:r>
        <w:rPr>
          <w:lang w:val="de-DE"/>
        </w:rPr>
        <w:br w:type="column"/>
      </w:r>
      <w:bookmarkStart w:id="365" w:name="_Toc420639360"/>
      <w:r w:rsidR="0071404B">
        <w:rPr>
          <w:noProof/>
          <w:sz w:val="20"/>
          <w:szCs w:val="20"/>
          <w:lang w:val="de-DE"/>
        </w:rPr>
        <w:lastRenderedPageBreak/>
        <w:drawing>
          <wp:anchor distT="0" distB="0" distL="114300" distR="114300" simplePos="0" relativeHeight="251931648" behindDoc="1" locked="0" layoutInCell="1" allowOverlap="1" wp14:anchorId="00055121" wp14:editId="6706062C">
            <wp:simplePos x="0" y="0"/>
            <wp:positionH relativeFrom="column">
              <wp:posOffset>3718560</wp:posOffset>
            </wp:positionH>
            <wp:positionV relativeFrom="paragraph">
              <wp:posOffset>3484245</wp:posOffset>
            </wp:positionV>
            <wp:extent cx="1943100" cy="2675890"/>
            <wp:effectExtent l="0" t="0" r="0" b="0"/>
            <wp:wrapNone/>
            <wp:docPr id="6" name="Grafik 6"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04B" w:rsidRPr="004F7B1C">
        <w:rPr>
          <w:lang w:val="de-DE"/>
        </w:rPr>
        <w:t>Stufe 50</w:t>
      </w:r>
      <w:bookmarkEnd w:id="365"/>
    </w:p>
    <w:p w:rsidR="0071404B" w:rsidRPr="00D73F8B" w:rsidRDefault="0071404B" w:rsidP="0071404B">
      <w:pPr>
        <w:rPr>
          <w:sz w:val="10"/>
          <w:szCs w:val="10"/>
        </w:rPr>
      </w:pPr>
    </w:p>
    <w:p w:rsidR="004E70C1" w:rsidRPr="004A65D6" w:rsidRDefault="004E70C1" w:rsidP="004E70C1">
      <w:pPr>
        <w:pStyle w:val="AM-Spruch-berschrift"/>
      </w:pPr>
      <w:bookmarkStart w:id="366" w:name="_Toc420639361"/>
      <w:r>
        <w:t>Reinigen des Ungezieferbefalls</w:t>
      </w:r>
      <w:bookmarkEnd w:id="366"/>
    </w:p>
    <w:p w:rsidR="004E70C1" w:rsidRDefault="004E70C1" w:rsidP="004E70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4E70C1" w:rsidRDefault="004E70C1" w:rsidP="004E70C1">
      <w:pPr>
        <w:jc w:val="both"/>
        <w:rPr>
          <w:sz w:val="20"/>
          <w:szCs w:val="20"/>
        </w:rPr>
      </w:pPr>
      <w:r>
        <w:rPr>
          <w:sz w:val="20"/>
          <w:szCs w:val="20"/>
        </w:rPr>
        <w:t>Sämtliches Ungeziefer (bis zur Größe -3) in Reichweite des Zaubers stirbt augenblicklich.</w:t>
      </w:r>
      <w:r w:rsidRPr="00581BA3">
        <w:rPr>
          <w:noProof/>
          <w:sz w:val="20"/>
          <w:szCs w:val="20"/>
        </w:rPr>
        <w:t xml:space="preserve"> </w:t>
      </w:r>
      <w:r>
        <w:rPr>
          <w:sz w:val="20"/>
          <w:szCs w:val="20"/>
        </w:rPr>
        <w:t xml:space="preserve"> </w:t>
      </w:r>
    </w:p>
    <w:p w:rsidR="004E70C1" w:rsidRPr="007A6F46" w:rsidRDefault="004E70C1" w:rsidP="004E70C1">
      <w:pPr>
        <w:ind w:firstLine="708"/>
        <w:rPr>
          <w:sz w:val="20"/>
          <w:szCs w:val="20"/>
        </w:rPr>
      </w:pPr>
      <w:r>
        <w:rPr>
          <w:sz w:val="20"/>
          <w:szCs w:val="20"/>
        </w:rPr>
        <w:t>[Basis 30, +1 Berührung, +3 Bauwerk]</w:t>
      </w:r>
    </w:p>
    <w:p w:rsidR="004E70C1" w:rsidRDefault="004E70C1" w:rsidP="004E70C1">
      <w:pPr>
        <w:rPr>
          <w:sz w:val="20"/>
          <w:szCs w:val="20"/>
        </w:rPr>
      </w:pPr>
    </w:p>
    <w:p w:rsidR="00A219A2" w:rsidRPr="004F7B1C" w:rsidRDefault="00A219A2" w:rsidP="00A219A2">
      <w:pPr>
        <w:pStyle w:val="AMStufen-Ordnungen"/>
        <w:rPr>
          <w:lang w:val="de-DE"/>
        </w:rPr>
      </w:pPr>
      <w:bookmarkStart w:id="367" w:name="_Toc420639362"/>
      <w:r>
        <w:rPr>
          <w:noProof/>
          <w:sz w:val="20"/>
          <w:szCs w:val="20"/>
          <w:lang w:val="de-DE"/>
        </w:rPr>
        <w:drawing>
          <wp:anchor distT="0" distB="0" distL="114300" distR="114300" simplePos="0" relativeHeight="252432384" behindDoc="1" locked="0" layoutInCell="1" allowOverlap="1" wp14:anchorId="6D27C61C" wp14:editId="29E81F1A">
            <wp:simplePos x="0" y="0"/>
            <wp:positionH relativeFrom="column">
              <wp:posOffset>3718560</wp:posOffset>
            </wp:positionH>
            <wp:positionV relativeFrom="paragraph">
              <wp:posOffset>3484245</wp:posOffset>
            </wp:positionV>
            <wp:extent cx="1943100" cy="2675890"/>
            <wp:effectExtent l="0" t="0" r="0" b="0"/>
            <wp:wrapNone/>
            <wp:docPr id="359" name="Grafik 359"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Stufe 5</w:t>
      </w:r>
      <w:r w:rsidRPr="004F7B1C">
        <w:rPr>
          <w:lang w:val="de-DE"/>
        </w:rPr>
        <w:t>5</w:t>
      </w:r>
      <w:bookmarkEnd w:id="367"/>
    </w:p>
    <w:p w:rsidR="00A219A2" w:rsidRPr="00D73F8B" w:rsidRDefault="00A219A2" w:rsidP="00A219A2">
      <w:pPr>
        <w:rPr>
          <w:sz w:val="10"/>
          <w:szCs w:val="10"/>
        </w:rPr>
      </w:pPr>
    </w:p>
    <w:p w:rsidR="00A219A2" w:rsidRPr="004A65D6" w:rsidRDefault="00A219A2" w:rsidP="00A219A2">
      <w:pPr>
        <w:pStyle w:val="AM-Spruch-berschrift"/>
      </w:pPr>
      <w:bookmarkStart w:id="368" w:name="_Toc420639363"/>
      <w:r>
        <w:t>Plötzliches Sterben der Herde</w:t>
      </w:r>
      <w:bookmarkEnd w:id="368"/>
    </w:p>
    <w:p w:rsidR="00A219A2" w:rsidRDefault="00A219A2" w:rsidP="00A219A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sidR="007040BE">
        <w:rPr>
          <w:sz w:val="20"/>
          <w:szCs w:val="20"/>
        </w:rPr>
        <w:t xml:space="preserve"> Gruppe, </w:t>
      </w:r>
      <w:r w:rsidR="007040BE" w:rsidRPr="007040BE">
        <w:rPr>
          <w:b/>
          <w:sz w:val="20"/>
          <w:szCs w:val="20"/>
          <w14:shadow w14:blurRad="50800" w14:dist="38100" w14:dir="2700000" w14:sx="100000" w14:sy="100000" w14:kx="0" w14:ky="0" w14:algn="tl">
            <w14:srgbClr w14:val="000000">
              <w14:alpha w14:val="60000"/>
            </w14:srgbClr>
          </w14:shadow>
        </w:rPr>
        <w:t>Ritual</w:t>
      </w:r>
    </w:p>
    <w:p w:rsidR="00A219A2" w:rsidRDefault="00A219A2" w:rsidP="00A219A2">
      <w:pPr>
        <w:jc w:val="both"/>
        <w:rPr>
          <w:sz w:val="20"/>
          <w:szCs w:val="20"/>
        </w:rPr>
      </w:pPr>
      <w:r>
        <w:rPr>
          <w:sz w:val="20"/>
          <w:szCs w:val="20"/>
        </w:rPr>
        <w:t>Bis zu 100 Tiere von maximal Größe 1 werden auf der Stelle dahingerafft und verenden.</w:t>
      </w:r>
      <w:r w:rsidRPr="00581BA3">
        <w:rPr>
          <w:noProof/>
          <w:sz w:val="20"/>
          <w:szCs w:val="20"/>
        </w:rPr>
        <w:t xml:space="preserve"> </w:t>
      </w:r>
      <w:r>
        <w:rPr>
          <w:sz w:val="20"/>
          <w:szCs w:val="20"/>
        </w:rPr>
        <w:t xml:space="preserve"> </w:t>
      </w:r>
    </w:p>
    <w:p w:rsidR="00A219A2" w:rsidRPr="007A6F46" w:rsidRDefault="00A219A2" w:rsidP="00A219A2">
      <w:pPr>
        <w:ind w:firstLine="708"/>
        <w:rPr>
          <w:sz w:val="20"/>
          <w:szCs w:val="20"/>
        </w:rPr>
      </w:pPr>
      <w:r>
        <w:rPr>
          <w:sz w:val="20"/>
          <w:szCs w:val="20"/>
        </w:rPr>
        <w:t>[Basis 30, +2 Stimme, +2 Gruppe, +1 Größe]</w:t>
      </w:r>
    </w:p>
    <w:p w:rsidR="00A219A2" w:rsidRDefault="00A219A2" w:rsidP="00A219A2">
      <w:pPr>
        <w:rPr>
          <w:sz w:val="20"/>
          <w:szCs w:val="20"/>
        </w:rPr>
      </w:pPr>
    </w:p>
    <w:p w:rsidR="007040BE" w:rsidRPr="00E845ED" w:rsidRDefault="007040BE" w:rsidP="007040BE">
      <w:pPr>
        <w:pStyle w:val="AM-Spruch-berschrift"/>
      </w:pPr>
      <w:bookmarkStart w:id="369" w:name="_Toc420639364"/>
      <w:r>
        <w:t>Unfehlbare Schleuder</w:t>
      </w:r>
      <w:bookmarkEnd w:id="369"/>
    </w:p>
    <w:p w:rsidR="007040BE" w:rsidRDefault="007040BE" w:rsidP="007040B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Speziell (Raum +1)</w:t>
      </w:r>
    </w:p>
    <w:p w:rsidR="007040BE" w:rsidRDefault="007040BE" w:rsidP="007040BE">
      <w:pPr>
        <w:jc w:val="both"/>
        <w:rPr>
          <w:sz w:val="20"/>
          <w:szCs w:val="20"/>
        </w:rPr>
      </w:pPr>
      <w:r>
        <w:rPr>
          <w:sz w:val="20"/>
          <w:szCs w:val="20"/>
        </w:rPr>
        <w:t xml:space="preserve">Sämtliche Wölfe innerhalb des Stalls sterben augenblicklich. Das Ziel entspricht etwa der 10-fachen Raumgröße. </w:t>
      </w:r>
    </w:p>
    <w:p w:rsidR="007040BE" w:rsidRDefault="007040BE" w:rsidP="007040BE">
      <w:pPr>
        <w:ind w:left="708"/>
        <w:jc w:val="both"/>
        <w:rPr>
          <w:sz w:val="20"/>
          <w:szCs w:val="20"/>
        </w:rPr>
      </w:pPr>
      <w:r>
        <w:rPr>
          <w:sz w:val="20"/>
          <w:szCs w:val="20"/>
        </w:rPr>
        <w:t xml:space="preserve">[Basis 30, +1 Berührung, </w:t>
      </w:r>
    </w:p>
    <w:p w:rsidR="007040BE" w:rsidRPr="007A6F46" w:rsidRDefault="007040BE" w:rsidP="007040BE">
      <w:pPr>
        <w:ind w:left="708"/>
        <w:jc w:val="both"/>
        <w:rPr>
          <w:sz w:val="20"/>
          <w:szCs w:val="20"/>
        </w:rPr>
      </w:pPr>
      <w:r>
        <w:rPr>
          <w:sz w:val="20"/>
          <w:szCs w:val="20"/>
        </w:rPr>
        <w:t>+ 3 spezielles Ziel, +1 Größe]</w:t>
      </w:r>
    </w:p>
    <w:p w:rsidR="007040BE" w:rsidRDefault="007040BE" w:rsidP="007040BE">
      <w:pPr>
        <w:jc w:val="both"/>
        <w:rPr>
          <w:sz w:val="20"/>
          <w:szCs w:val="20"/>
        </w:rPr>
      </w:pPr>
    </w:p>
    <w:p w:rsidR="000E1268" w:rsidRDefault="00950C84" w:rsidP="00941FF9">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0E126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941FF9" w:rsidRPr="004A65D6" w:rsidRDefault="00941FF9" w:rsidP="009833FE">
      <w:pPr>
        <w:pStyle w:val="AMTechnikForm"/>
      </w:pPr>
      <w:bookmarkStart w:id="370" w:name="_Toc391696797"/>
      <w:bookmarkStart w:id="371" w:name="_Toc420639365"/>
      <w:r w:rsidRPr="004A65D6">
        <w:lastRenderedPageBreak/>
        <w:t>Rego Animal</w:t>
      </w:r>
      <w:bookmarkEnd w:id="370"/>
      <w:bookmarkEnd w:id="371"/>
    </w:p>
    <w:p w:rsidR="002424FC" w:rsidRPr="007105F0" w:rsidRDefault="002424FC" w:rsidP="002424FC">
      <w:pPr>
        <w:rPr>
          <w:sz w:val="10"/>
          <w:szCs w:val="10"/>
        </w:rPr>
      </w:pPr>
    </w:p>
    <w:p w:rsidR="000E1268" w:rsidRPr="00023D9A" w:rsidRDefault="000E1268" w:rsidP="000E1268">
      <w:pPr>
        <w:rPr>
          <w:sz w:val="10"/>
          <w:szCs w:val="10"/>
        </w:rPr>
      </w:pPr>
    </w:p>
    <w:p w:rsidR="000E1268" w:rsidRDefault="000E1268" w:rsidP="00941BC0">
      <w:pPr>
        <w:pStyle w:val="AMRichtlinien-Grimoire"/>
        <w:rPr>
          <w:sz w:val="20"/>
          <w:szCs w:val="20"/>
        </w:rPr>
      </w:pPr>
      <w:bookmarkStart w:id="372" w:name="_Toc391696798"/>
      <w:bookmarkStart w:id="373" w:name="_Toc420639366"/>
      <w:r w:rsidRPr="004A65D6">
        <w:t>Richtlinien</w:t>
      </w:r>
      <w:r w:rsidR="00941BC0">
        <w:t xml:space="preserve"> für Rego Animal</w:t>
      </w:r>
      <w:bookmarkEnd w:id="372"/>
      <w:bookmarkEnd w:id="373"/>
    </w:p>
    <w:p w:rsidR="0094502B" w:rsidRPr="002C3F90" w:rsidRDefault="0094502B" w:rsidP="00632EAA">
      <w:pPr>
        <w:shd w:val="clear" w:color="auto" w:fill="A6A6A6" w:themeFill="background1" w:themeFillShade="A6"/>
        <w:jc w:val="both"/>
        <w:rPr>
          <w:sz w:val="20"/>
          <w:szCs w:val="20"/>
        </w:rPr>
      </w:pPr>
      <w:r w:rsidRPr="002C3F90">
        <w:rPr>
          <w:sz w:val="20"/>
          <w:szCs w:val="20"/>
        </w:rPr>
        <w:t>Anregungen für das Kontrollieren des Leibes und Verstands von Tieren findet sich bei Rego Mentem oder Rego Corpus.</w:t>
      </w:r>
    </w:p>
    <w:p w:rsidR="0094502B" w:rsidRPr="002C3F90" w:rsidRDefault="0094502B" w:rsidP="00632EAA">
      <w:pPr>
        <w:shd w:val="clear" w:color="auto" w:fill="A6A6A6" w:themeFill="background1" w:themeFillShade="A6"/>
        <w:ind w:firstLine="284"/>
        <w:jc w:val="both"/>
        <w:rPr>
          <w:sz w:val="20"/>
          <w:szCs w:val="20"/>
        </w:rPr>
      </w:pPr>
      <w:r w:rsidRPr="002C3F90">
        <w:rPr>
          <w:sz w:val="20"/>
          <w:szCs w:val="20"/>
        </w:rPr>
        <w:t xml:space="preserve">Bezüglich Rego-Handwerks-Magie ist anzumerken, dass sehr komplizierte Arbeiten 1 oder 2 Ordnungen </w:t>
      </w:r>
      <w:r w:rsidR="00FD2ADB">
        <w:rPr>
          <w:sz w:val="20"/>
          <w:szCs w:val="20"/>
        </w:rPr>
        <w:t>zur Stufe des</w:t>
      </w:r>
      <w:r w:rsidRPr="002C3F90">
        <w:rPr>
          <w:sz w:val="20"/>
          <w:szCs w:val="20"/>
        </w:rPr>
        <w:t xml:space="preserve"> Zauber</w:t>
      </w:r>
      <w:r w:rsidR="00FD2ADB">
        <w:rPr>
          <w:sz w:val="20"/>
          <w:szCs w:val="20"/>
        </w:rPr>
        <w:t>s</w:t>
      </w:r>
      <w:r w:rsidRPr="002C3F90">
        <w:rPr>
          <w:sz w:val="20"/>
          <w:szCs w:val="20"/>
        </w:rPr>
        <w:t xml:space="preserve"> addieren.</w:t>
      </w:r>
    </w:p>
    <w:p w:rsidR="0094502B" w:rsidRPr="002C3F90" w:rsidRDefault="0094502B" w:rsidP="00632EAA">
      <w:pPr>
        <w:shd w:val="clear" w:color="auto" w:fill="A6A6A6" w:themeFill="background1" w:themeFillShade="A6"/>
        <w:ind w:firstLine="284"/>
        <w:jc w:val="both"/>
        <w:rPr>
          <w:sz w:val="20"/>
          <w:szCs w:val="20"/>
        </w:rPr>
      </w:pPr>
      <w:r w:rsidRPr="002C3F90">
        <w:rPr>
          <w:sz w:val="20"/>
          <w:szCs w:val="20"/>
        </w:rPr>
        <w:t xml:space="preserve">Würmer, Maden, Frösche und anderes Ungeziefer kann aus natürlicher Materie erschaffen werden, jedoch muss diese Materie die Schädlinge auch tragen können – ein Standard-Individuum ein jeder Form kann maximal 1000 Schädlinge produzieren, unabhängig von der Größe. Eine Requisite wird hierfür nur benötigt, wenn der Magier das erschaffene Ungeziefer in der Materie nicht sehen kann – zudem noch eine Perdo-Requisite, wenn Maden auf lebendigem Fleisch erschaffen werden (damit dies einen verrottenden Nährboden ergibt). </w:t>
      </w:r>
    </w:p>
    <w:p w:rsidR="0094502B" w:rsidRPr="002C3F90" w:rsidRDefault="0094502B" w:rsidP="00632EAA">
      <w:pPr>
        <w:shd w:val="clear" w:color="auto" w:fill="A6A6A6" w:themeFill="background1" w:themeFillShade="A6"/>
        <w:ind w:firstLine="284"/>
        <w:jc w:val="both"/>
        <w:rPr>
          <w:sz w:val="20"/>
          <w:szCs w:val="20"/>
        </w:rPr>
      </w:pPr>
      <w:r w:rsidRPr="002C3F90">
        <w:rPr>
          <w:sz w:val="20"/>
          <w:szCs w:val="20"/>
        </w:rPr>
        <w:t>Für Rego Animal typische Siegel sind, dass Tiere sich auf bestimmte Art und Weise verhalten.</w:t>
      </w:r>
    </w:p>
    <w:p w:rsidR="0094502B" w:rsidRPr="002C3F90" w:rsidRDefault="0094502B" w:rsidP="00632EAA">
      <w:pPr>
        <w:shd w:val="clear" w:color="auto" w:fill="A6A6A6" w:themeFill="background1" w:themeFillShade="A6"/>
        <w:ind w:firstLine="284"/>
        <w:jc w:val="both"/>
        <w:rPr>
          <w:sz w:val="20"/>
          <w:szCs w:val="20"/>
        </w:rPr>
      </w:pPr>
      <w:r w:rsidRPr="002C3F90">
        <w:rPr>
          <w:sz w:val="20"/>
          <w:szCs w:val="20"/>
        </w:rPr>
        <w:t>Patzer bei ReAn zwingen den Magier unter die Kontrolle des Tieres oder verursachen den gegenteiligen Effekt des eigentlich erwünschten. Es könnte auch sein, dass der Effekt auf den ersten Blick erfolgreich gewirkt scheint, bis er dann urplötzlich umschlägt.</w:t>
      </w:r>
    </w:p>
    <w:p w:rsidR="000E1268" w:rsidRDefault="000E1268" w:rsidP="000E1268">
      <w:pPr>
        <w:jc w:val="both"/>
        <w:rPr>
          <w:sz w:val="10"/>
          <w:szCs w:val="10"/>
        </w:rPr>
      </w:pPr>
    </w:p>
    <w:p w:rsidR="0094502B" w:rsidRPr="00E87D50" w:rsidRDefault="0094502B" w:rsidP="0094502B">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Variabel </w:t>
      </w:r>
    </w:p>
    <w:p w:rsidR="0094502B" w:rsidRDefault="0094502B" w:rsidP="0094502B">
      <w:pPr>
        <w:ind w:left="284" w:firstLine="46"/>
        <w:jc w:val="both"/>
        <w:rPr>
          <w:sz w:val="20"/>
          <w:szCs w:val="20"/>
        </w:rPr>
      </w:pPr>
      <w:r w:rsidRPr="002C3F90">
        <w:rPr>
          <w:sz w:val="20"/>
          <w:szCs w:val="20"/>
        </w:rPr>
        <w:t>Schutzzeichen gegen mit Animal assoziierte Wesen eines der übernatürlichen Reiche (Infernal, Magisch, Feen oder Göttlich) mit einer Macht weniger oder gleich der Basisstufe dieses Spruches (Berührung, Ring, Zirkel)</w:t>
      </w:r>
    </w:p>
    <w:p w:rsidR="0094502B" w:rsidRPr="00E87D50" w:rsidRDefault="0094502B" w:rsidP="0094502B">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94502B" w:rsidRDefault="0094502B" w:rsidP="0094502B">
      <w:pPr>
        <w:jc w:val="both"/>
        <w:rPr>
          <w:sz w:val="20"/>
          <w:szCs w:val="20"/>
        </w:rPr>
      </w:pPr>
      <w:r>
        <w:rPr>
          <w:sz w:val="20"/>
          <w:szCs w:val="20"/>
        </w:rPr>
        <w:tab/>
        <w:t xml:space="preserve"> </w:t>
      </w:r>
      <w:r w:rsidRPr="002C3F90">
        <w:rPr>
          <w:sz w:val="20"/>
          <w:szCs w:val="20"/>
        </w:rPr>
        <w:t>Aus Tierprodukten erschaffene Gegenstände manipulieren</w:t>
      </w:r>
    </w:p>
    <w:p w:rsidR="0094502B" w:rsidRPr="0094502B" w:rsidRDefault="0094502B" w:rsidP="0094502B">
      <w:pPr>
        <w:shd w:val="clear" w:color="auto" w:fill="D9D9D9" w:themeFill="background1" w:themeFillShade="D9"/>
        <w:jc w:val="both"/>
        <w:rPr>
          <w:sz w:val="20"/>
          <w:szCs w:val="20"/>
        </w:rPr>
      </w:pPr>
      <w:r w:rsidRPr="0094502B">
        <w:rPr>
          <w:sz w:val="20"/>
          <w:szCs w:val="20"/>
        </w:rPr>
        <w:tab/>
        <w:t>Ein Objekt aus bearbeitetem Leder herstellen</w:t>
      </w:r>
    </w:p>
    <w:p w:rsidR="0094502B" w:rsidRDefault="0094502B" w:rsidP="0094502B">
      <w:pPr>
        <w:ind w:firstLine="284"/>
        <w:jc w:val="both"/>
        <w:rPr>
          <w:sz w:val="20"/>
          <w:szCs w:val="20"/>
        </w:rPr>
      </w:pPr>
      <w:r w:rsidRPr="002C3F90">
        <w:rPr>
          <w:sz w:val="20"/>
          <w:szCs w:val="20"/>
        </w:rPr>
        <w:t>Einen Gegenstand aus vorbereiteter Wolle fertigen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0E1268" w:rsidP="000E1268">
      <w:pPr>
        <w:jc w:val="both"/>
        <w:rPr>
          <w:sz w:val="20"/>
          <w:szCs w:val="20"/>
        </w:rPr>
      </w:pPr>
      <w:r>
        <w:rPr>
          <w:sz w:val="20"/>
          <w:szCs w:val="20"/>
        </w:rPr>
        <w:tab/>
      </w:r>
      <w:r w:rsidR="0094502B" w:rsidRPr="002C3F90">
        <w:rPr>
          <w:sz w:val="20"/>
          <w:szCs w:val="20"/>
        </w:rPr>
        <w:t>Eine einzelne Suggestion in die Gedanken eines Tieres einpflanzen</w:t>
      </w:r>
    </w:p>
    <w:p w:rsidR="0094502B" w:rsidRPr="0094502B" w:rsidRDefault="000E1268" w:rsidP="00D62F89">
      <w:pPr>
        <w:shd w:val="clear" w:color="auto" w:fill="D9D9D9" w:themeFill="background1" w:themeFillShade="D9"/>
        <w:jc w:val="both"/>
        <w:rPr>
          <w:sz w:val="20"/>
          <w:szCs w:val="20"/>
        </w:rPr>
      </w:pPr>
      <w:r w:rsidRPr="0094502B">
        <w:rPr>
          <w:sz w:val="20"/>
          <w:szCs w:val="20"/>
        </w:rPr>
        <w:tab/>
      </w:r>
      <w:r w:rsidR="0094502B" w:rsidRPr="0094502B">
        <w:rPr>
          <w:sz w:val="20"/>
          <w:szCs w:val="20"/>
        </w:rPr>
        <w:t>Das Ziel vor Angriffen von nichtmystischen Tieren bewahren</w:t>
      </w:r>
    </w:p>
    <w:p w:rsidR="0094502B" w:rsidRDefault="0094502B" w:rsidP="0094502B">
      <w:pPr>
        <w:shd w:val="clear" w:color="auto" w:fill="FFFFFF" w:themeFill="background1"/>
        <w:ind w:firstLine="284"/>
        <w:jc w:val="both"/>
        <w:rPr>
          <w:sz w:val="20"/>
          <w:szCs w:val="20"/>
        </w:rPr>
      </w:pPr>
      <w:r w:rsidRPr="002C3F90">
        <w:rPr>
          <w:sz w:val="20"/>
          <w:szCs w:val="20"/>
        </w:rPr>
        <w:t>Aus Tierprodukten erschaffene Gegenstände behandeln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94502B" w:rsidRPr="002C3F90">
        <w:rPr>
          <w:sz w:val="20"/>
          <w:szCs w:val="20"/>
        </w:rPr>
        <w:t>Behandeln und verarbeiten von aus Tierprodukten erschaffenen Gegenständen</w:t>
      </w:r>
    </w:p>
    <w:p w:rsidR="0094502B" w:rsidRPr="00383CC5" w:rsidRDefault="0094502B" w:rsidP="00D62F89">
      <w:pPr>
        <w:shd w:val="clear" w:color="auto" w:fill="D9D9D9" w:themeFill="background1" w:themeFillShade="D9"/>
        <w:ind w:firstLine="284"/>
        <w:jc w:val="both"/>
        <w:rPr>
          <w:sz w:val="20"/>
          <w:szCs w:val="20"/>
        </w:rPr>
      </w:pPr>
      <w:r w:rsidRPr="00383CC5">
        <w:rPr>
          <w:sz w:val="20"/>
          <w:szCs w:val="20"/>
        </w:rPr>
        <w:t>Einen Gegenstand aus Tierknochen herstellen</w:t>
      </w:r>
    </w:p>
    <w:p w:rsidR="0094502B" w:rsidRDefault="0094502B" w:rsidP="0094502B">
      <w:pPr>
        <w:ind w:firstLine="284"/>
        <w:jc w:val="both"/>
        <w:rPr>
          <w:sz w:val="20"/>
          <w:szCs w:val="20"/>
        </w:rPr>
      </w:pPr>
      <w:r w:rsidRPr="002C3F90">
        <w:rPr>
          <w:sz w:val="20"/>
          <w:szCs w:val="20"/>
        </w:rPr>
        <w:t>Einen Gegenstand aus roher Wolle</w:t>
      </w:r>
      <w:r w:rsidR="004C6A7C">
        <w:rPr>
          <w:sz w:val="20"/>
          <w:szCs w:val="20"/>
        </w:rPr>
        <w:t xml:space="preserve"> oder anderem </w:t>
      </w:r>
      <w:r w:rsidR="000B08C7">
        <w:rPr>
          <w:sz w:val="20"/>
          <w:szCs w:val="20"/>
        </w:rPr>
        <w:t xml:space="preserve">rohen </w:t>
      </w:r>
      <w:r w:rsidR="004C6A7C">
        <w:rPr>
          <w:sz w:val="20"/>
          <w:szCs w:val="20"/>
        </w:rPr>
        <w:t>Tierprodukt</w:t>
      </w:r>
      <w:r w:rsidRPr="002C3F90">
        <w:rPr>
          <w:sz w:val="20"/>
          <w:szCs w:val="20"/>
        </w:rPr>
        <w:t xml:space="preserve"> fertigen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476532" w:rsidRDefault="00476532" w:rsidP="00476532">
      <w:pPr>
        <w:ind w:firstLine="284"/>
        <w:jc w:val="both"/>
        <w:rPr>
          <w:sz w:val="20"/>
          <w:szCs w:val="20"/>
        </w:rPr>
      </w:pPr>
      <w:r w:rsidRPr="002C3F90">
        <w:rPr>
          <w:sz w:val="20"/>
          <w:szCs w:val="20"/>
        </w:rPr>
        <w:t>Ein Tier beruhigen</w:t>
      </w:r>
    </w:p>
    <w:p w:rsidR="00476532" w:rsidRDefault="00476532" w:rsidP="00476532">
      <w:pPr>
        <w:shd w:val="clear" w:color="auto" w:fill="D9D9D9" w:themeFill="background1" w:themeFillShade="D9"/>
        <w:ind w:firstLine="284"/>
        <w:jc w:val="both"/>
        <w:rPr>
          <w:sz w:val="20"/>
          <w:szCs w:val="20"/>
        </w:rPr>
      </w:pPr>
      <w:r>
        <w:rPr>
          <w:sz w:val="20"/>
          <w:szCs w:val="20"/>
        </w:rPr>
        <w:t>Den geistigen Zustand eines Tiers kontrollieren (wach, schläft, etc.)</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94502B" w:rsidRPr="002C3F90">
        <w:rPr>
          <w:sz w:val="20"/>
          <w:szCs w:val="20"/>
        </w:rPr>
        <w:t>Schutzzeichen gegen Tiere oder aus Tierprodukten hergestellte Objekte (Berührung, Ring, Zirkel)</w:t>
      </w:r>
    </w:p>
    <w:p w:rsidR="00A17931" w:rsidRPr="00E13056" w:rsidRDefault="00A17931" w:rsidP="00E13056">
      <w:pPr>
        <w:shd w:val="clear" w:color="auto" w:fill="D9D9D9" w:themeFill="background1" w:themeFillShade="D9"/>
        <w:jc w:val="both"/>
        <w:rPr>
          <w:sz w:val="20"/>
          <w:szCs w:val="20"/>
        </w:rPr>
      </w:pPr>
      <w:r w:rsidRPr="00E13056">
        <w:rPr>
          <w:sz w:val="20"/>
          <w:szCs w:val="20"/>
        </w:rPr>
        <w:tab/>
        <w:t>Die Gefühle eines Tieres manipulieren</w:t>
      </w:r>
    </w:p>
    <w:p w:rsidR="00A17931" w:rsidRPr="00E13056" w:rsidRDefault="00A17931" w:rsidP="00E13056">
      <w:pPr>
        <w:ind w:firstLine="284"/>
        <w:jc w:val="both"/>
        <w:rPr>
          <w:sz w:val="20"/>
          <w:szCs w:val="20"/>
        </w:rPr>
      </w:pPr>
      <w:r w:rsidRPr="00E13056">
        <w:rPr>
          <w:sz w:val="20"/>
          <w:szCs w:val="20"/>
        </w:rPr>
        <w:t>Ein Tier paralysieren</w:t>
      </w:r>
    </w:p>
    <w:p w:rsidR="00A17931" w:rsidRPr="00E13056" w:rsidRDefault="00A17931" w:rsidP="00E13056">
      <w:pPr>
        <w:shd w:val="clear" w:color="auto" w:fill="D9D9D9" w:themeFill="background1" w:themeFillShade="D9"/>
        <w:ind w:firstLine="284"/>
        <w:jc w:val="both"/>
        <w:rPr>
          <w:sz w:val="20"/>
          <w:szCs w:val="20"/>
        </w:rPr>
      </w:pPr>
      <w:r w:rsidRPr="00E13056">
        <w:rPr>
          <w:sz w:val="20"/>
          <w:szCs w:val="20"/>
        </w:rPr>
        <w:t>Einen zierlichen Geist des Animal kontrollieren</w:t>
      </w:r>
    </w:p>
    <w:p w:rsidR="00A17931" w:rsidRDefault="00A17931" w:rsidP="00E13056">
      <w:pPr>
        <w:ind w:left="284"/>
        <w:jc w:val="both"/>
        <w:rPr>
          <w:sz w:val="20"/>
          <w:szCs w:val="20"/>
        </w:rPr>
      </w:pPr>
      <w:r w:rsidRPr="00E13056">
        <w:rPr>
          <w:sz w:val="20"/>
          <w:szCs w:val="20"/>
        </w:rPr>
        <w:t>Herbeirufen von Ungeziefer und Schädlingen aus passender Materie (Würmer und Maden aus Fleisch, Erde,</w:t>
      </w:r>
      <w:r w:rsidRPr="002C3F90">
        <w:rPr>
          <w:sz w:val="20"/>
          <w:szCs w:val="20"/>
        </w:rPr>
        <w:t xml:space="preserve"> Pflanzen, Frösche aus Wasser, etc.)</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A17931" w:rsidRPr="002C3F90">
        <w:rPr>
          <w:sz w:val="20"/>
          <w:szCs w:val="20"/>
        </w:rPr>
        <w:t>Ein Tier vollkommen passiv stimmen</w:t>
      </w:r>
    </w:p>
    <w:p w:rsidR="00E13056" w:rsidRDefault="00E13056" w:rsidP="00E13056">
      <w:pPr>
        <w:shd w:val="clear" w:color="auto" w:fill="D9D9D9" w:themeFill="background1" w:themeFillShade="D9"/>
        <w:jc w:val="both"/>
        <w:rPr>
          <w:sz w:val="20"/>
          <w:szCs w:val="20"/>
        </w:rPr>
      </w:pPr>
      <w:r>
        <w:rPr>
          <w:sz w:val="20"/>
          <w:szCs w:val="20"/>
        </w:rPr>
        <w:tab/>
        <w:t>Einen tierischen Leichnam kontrollieren</w:t>
      </w:r>
    </w:p>
    <w:p w:rsidR="00B057A5" w:rsidRDefault="00B057A5" w:rsidP="00B057A5">
      <w:pPr>
        <w:ind w:left="284" w:firstLine="1"/>
        <w:jc w:val="both"/>
        <w:rPr>
          <w:sz w:val="20"/>
          <w:szCs w:val="20"/>
        </w:rPr>
      </w:pPr>
      <w:r>
        <w:rPr>
          <w:sz w:val="20"/>
          <w:szCs w:val="20"/>
        </w:rPr>
        <w:t>Etwas aus Tier</w:t>
      </w:r>
      <w:r w:rsidRPr="00BA71E4">
        <w:rPr>
          <w:sz w:val="20"/>
          <w:szCs w:val="20"/>
        </w:rPr>
        <w:t>produkten hergestelltem dem Ansinnen und Verstand des Magiers nach so bewegen lassen, ohne dass</w:t>
      </w:r>
      <w:r>
        <w:rPr>
          <w:sz w:val="20"/>
          <w:szCs w:val="20"/>
        </w:rPr>
        <w:t xml:space="preserve"> es ständige Kontrolle benötigt</w:t>
      </w:r>
    </w:p>
    <w:p w:rsidR="00185801" w:rsidRPr="00BA71E4" w:rsidRDefault="00185801" w:rsidP="00185801">
      <w:pPr>
        <w:shd w:val="clear" w:color="auto" w:fill="D9D9D9" w:themeFill="background1" w:themeFillShade="D9"/>
        <w:jc w:val="both"/>
        <w:rPr>
          <w:sz w:val="20"/>
          <w:szCs w:val="20"/>
        </w:rPr>
      </w:pPr>
      <w:r>
        <w:rPr>
          <w:sz w:val="20"/>
          <w:szCs w:val="20"/>
        </w:rPr>
        <w:tab/>
        <w:t xml:space="preserve">Ein Tier oder Tierprodukt augenblicklich zu einem bis zu 5 </w:t>
      </w:r>
      <w:proofErr w:type="gramStart"/>
      <w:r>
        <w:rPr>
          <w:sz w:val="20"/>
          <w:szCs w:val="20"/>
        </w:rPr>
        <w:t>Schritt</w:t>
      </w:r>
      <w:proofErr w:type="gramEnd"/>
      <w:r>
        <w:rPr>
          <w:sz w:val="20"/>
          <w:szCs w:val="20"/>
        </w:rPr>
        <w:t xml:space="preserve"> entfernten Ort bewegen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A17931" w:rsidRPr="002C3F90">
        <w:rPr>
          <w:sz w:val="20"/>
          <w:szCs w:val="20"/>
        </w:rPr>
        <w:t>Ein Tier vollständig beherrschen</w:t>
      </w:r>
      <w:r w:rsidR="005905DB">
        <w:rPr>
          <w:sz w:val="20"/>
          <w:szCs w:val="20"/>
        </w:rPr>
        <w:t xml:space="preserve"> und kontrollieren</w:t>
      </w:r>
    </w:p>
    <w:p w:rsidR="00A17931" w:rsidRDefault="00A17931" w:rsidP="00D62F89">
      <w:pPr>
        <w:shd w:val="clear" w:color="auto" w:fill="D9D9D9" w:themeFill="background1" w:themeFillShade="D9"/>
        <w:ind w:firstLine="284"/>
        <w:jc w:val="both"/>
        <w:rPr>
          <w:sz w:val="20"/>
          <w:szCs w:val="20"/>
        </w:rPr>
      </w:pPr>
      <w:r w:rsidRPr="002C3F90">
        <w:rPr>
          <w:sz w:val="20"/>
          <w:szCs w:val="20"/>
        </w:rPr>
        <w:t>Einen zierlichen Geist des Animal herbeirufen</w:t>
      </w:r>
    </w:p>
    <w:p w:rsidR="005A5146" w:rsidRDefault="005A5146" w:rsidP="005A5146">
      <w:pPr>
        <w:jc w:val="both"/>
        <w:rPr>
          <w:sz w:val="20"/>
          <w:szCs w:val="20"/>
        </w:rPr>
      </w:pPr>
      <w:r>
        <w:rPr>
          <w:sz w:val="20"/>
          <w:szCs w:val="20"/>
        </w:rPr>
        <w:tab/>
        <w:t xml:space="preserve">Ein Tier oder Tierprodukt augenblicklich zu einem bis zu 50 </w:t>
      </w:r>
      <w:proofErr w:type="gramStart"/>
      <w:r>
        <w:rPr>
          <w:sz w:val="20"/>
          <w:szCs w:val="20"/>
        </w:rPr>
        <w:t>Schritt</w:t>
      </w:r>
      <w:proofErr w:type="gramEnd"/>
      <w:r>
        <w:rPr>
          <w:sz w:val="20"/>
          <w:szCs w:val="20"/>
        </w:rPr>
        <w:t xml:space="preserve"> entfernten Ort bewegen</w:t>
      </w:r>
    </w:p>
    <w:p w:rsidR="005A5146" w:rsidRPr="00E87D50" w:rsidRDefault="005A5146" w:rsidP="005A5146">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5A5146" w:rsidRDefault="005A5146" w:rsidP="005A5146">
      <w:pPr>
        <w:jc w:val="both"/>
        <w:rPr>
          <w:sz w:val="20"/>
          <w:szCs w:val="20"/>
        </w:rPr>
      </w:pPr>
      <w:r>
        <w:rPr>
          <w:sz w:val="20"/>
          <w:szCs w:val="20"/>
        </w:rPr>
        <w:tab/>
        <w:t xml:space="preserve">Ein Tier oder Tierprodukt augenblicklich zu einem bis zu 500 </w:t>
      </w:r>
      <w:proofErr w:type="gramStart"/>
      <w:r>
        <w:rPr>
          <w:sz w:val="20"/>
          <w:szCs w:val="20"/>
        </w:rPr>
        <w:t>Schritt</w:t>
      </w:r>
      <w:proofErr w:type="gramEnd"/>
      <w:r>
        <w:rPr>
          <w:sz w:val="20"/>
          <w:szCs w:val="20"/>
        </w:rPr>
        <w:t xml:space="preserve"> entfernten Ort bewegen</w:t>
      </w:r>
    </w:p>
    <w:p w:rsidR="005A5146" w:rsidRPr="00E87D50" w:rsidRDefault="005A5146" w:rsidP="005A5146">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25</w:t>
      </w:r>
    </w:p>
    <w:p w:rsidR="005A5146" w:rsidRDefault="005A5146" w:rsidP="005A5146">
      <w:pPr>
        <w:jc w:val="both"/>
        <w:rPr>
          <w:sz w:val="20"/>
          <w:szCs w:val="20"/>
        </w:rPr>
      </w:pPr>
      <w:r>
        <w:rPr>
          <w:sz w:val="20"/>
          <w:szCs w:val="20"/>
        </w:rPr>
        <w:tab/>
        <w:t>Ein Tier oder Tierprodukt augenblickl</w:t>
      </w:r>
      <w:r w:rsidR="00D12F21">
        <w:rPr>
          <w:sz w:val="20"/>
          <w:szCs w:val="20"/>
        </w:rPr>
        <w:t>ich zu einem bis zu 6km</w:t>
      </w:r>
      <w:r>
        <w:rPr>
          <w:sz w:val="20"/>
          <w:szCs w:val="20"/>
        </w:rPr>
        <w:t xml:space="preserve"> entfernten Ort bewegen</w:t>
      </w:r>
    </w:p>
    <w:p w:rsidR="005A5146" w:rsidRPr="00E87D50" w:rsidRDefault="005A5146" w:rsidP="005A5146">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30</w:t>
      </w:r>
    </w:p>
    <w:p w:rsidR="005A5146" w:rsidRDefault="005A5146" w:rsidP="005A5146">
      <w:pPr>
        <w:jc w:val="both"/>
        <w:rPr>
          <w:sz w:val="20"/>
          <w:szCs w:val="20"/>
        </w:rPr>
      </w:pPr>
      <w:r>
        <w:rPr>
          <w:sz w:val="20"/>
          <w:szCs w:val="20"/>
        </w:rPr>
        <w:tab/>
        <w:t xml:space="preserve">Ein Tier oder Tierprodukt </w:t>
      </w:r>
      <w:r w:rsidR="00483930">
        <w:rPr>
          <w:sz w:val="20"/>
          <w:szCs w:val="20"/>
        </w:rPr>
        <w:t>augenblicklich zu einem bis zu 4</w:t>
      </w:r>
      <w:r>
        <w:rPr>
          <w:sz w:val="20"/>
          <w:szCs w:val="20"/>
        </w:rPr>
        <w:t>0km entfernten Ort bewegen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C037AC" w:rsidRDefault="00C037AC" w:rsidP="00C037AC">
      <w:pPr>
        <w:jc w:val="both"/>
        <w:rPr>
          <w:sz w:val="20"/>
          <w:szCs w:val="20"/>
        </w:rPr>
      </w:pPr>
      <w:r>
        <w:rPr>
          <w:sz w:val="20"/>
          <w:szCs w:val="20"/>
        </w:rPr>
        <w:tab/>
        <w:t>Das Ziel augenblicklich zu einem Ort bewegen, zu dem der Hermetiker eine arkane Verbindung besitzt</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131AEA" w:rsidRDefault="00131AEA" w:rsidP="00201736">
      <w:pPr>
        <w:jc w:val="cente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r>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201736" w:rsidRPr="004F7B1C" w:rsidRDefault="00546C65" w:rsidP="00941BC0">
      <w:pPr>
        <w:pStyle w:val="AMGrimoire"/>
        <w:rPr>
          <w:lang w:val="de-DE"/>
        </w:rPr>
      </w:pPr>
      <w:bookmarkStart w:id="374" w:name="_Toc391696799"/>
      <w:bookmarkStart w:id="375" w:name="_Toc420639367"/>
      <w:r>
        <w:rPr>
          <w:lang w:val="de-DE"/>
        </w:rPr>
        <w:lastRenderedPageBreak/>
        <w:t xml:space="preserve">Das </w:t>
      </w:r>
      <w:r w:rsidR="00201736" w:rsidRPr="004F7B1C">
        <w:rPr>
          <w:lang w:val="de-DE"/>
        </w:rPr>
        <w:t>Rego Animal Grimoire</w:t>
      </w:r>
      <w:bookmarkEnd w:id="374"/>
      <w:bookmarkEnd w:id="375"/>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941FF9" w:rsidRPr="004F7B1C" w:rsidRDefault="00131AEA" w:rsidP="00941BC0">
      <w:pPr>
        <w:pStyle w:val="AMStufen-Ordnungen"/>
        <w:rPr>
          <w:lang w:val="de-DE"/>
        </w:rPr>
      </w:pPr>
      <w:bookmarkStart w:id="376" w:name="_Toc420639368"/>
      <w:r w:rsidRPr="004F7B1C">
        <w:rPr>
          <w:lang w:val="de-DE"/>
        </w:rPr>
        <w:lastRenderedPageBreak/>
        <w:t>Variabel</w:t>
      </w:r>
      <w:bookmarkEnd w:id="376"/>
    </w:p>
    <w:p w:rsidR="00941FF9" w:rsidRPr="00D73F8B" w:rsidRDefault="00941FF9" w:rsidP="00941FF9">
      <w:pPr>
        <w:rPr>
          <w:sz w:val="10"/>
          <w:szCs w:val="10"/>
        </w:rPr>
      </w:pPr>
    </w:p>
    <w:p w:rsidR="005E4C9F" w:rsidRPr="004A65D6" w:rsidRDefault="005E4C9F" w:rsidP="00941BC0">
      <w:pPr>
        <w:pStyle w:val="AM-Spruch-berschrift"/>
      </w:pPr>
      <w:bookmarkStart w:id="377" w:name="_Toc420639369"/>
      <w:r w:rsidRPr="004A65D6">
        <w:t>Schutzkreis gegen Fabeltiere</w:t>
      </w:r>
      <w:bookmarkEnd w:id="377"/>
    </w:p>
    <w:p w:rsidR="005E4C9F" w:rsidRDefault="005E4C9F" w:rsidP="005E4C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D02A4">
        <w:rPr>
          <w:sz w:val="20"/>
          <w:szCs w:val="20"/>
        </w:rPr>
        <w:t>Ring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3D02A4">
        <w:rPr>
          <w:sz w:val="20"/>
          <w:szCs w:val="20"/>
        </w:rPr>
        <w:t xml:space="preserve"> Zirkel</w:t>
      </w:r>
    </w:p>
    <w:p w:rsidR="005E4C9F" w:rsidRDefault="00E615F5" w:rsidP="005E4C9F">
      <w:pPr>
        <w:jc w:val="both"/>
        <w:rPr>
          <w:sz w:val="20"/>
          <w:szCs w:val="20"/>
        </w:rPr>
      </w:pPr>
      <w:r>
        <w:rPr>
          <w:noProof/>
          <w:sz w:val="20"/>
          <w:szCs w:val="20"/>
        </w:rPr>
        <w:drawing>
          <wp:anchor distT="0" distB="0" distL="114300" distR="114300" simplePos="0" relativeHeight="251808768" behindDoc="1" locked="0" layoutInCell="1" allowOverlap="1" wp14:anchorId="48FDF6E5" wp14:editId="51F58FD9">
            <wp:simplePos x="0" y="0"/>
            <wp:positionH relativeFrom="column">
              <wp:posOffset>1994535</wp:posOffset>
            </wp:positionH>
            <wp:positionV relativeFrom="paragraph">
              <wp:posOffset>568325</wp:posOffset>
            </wp:positionV>
            <wp:extent cx="2143125" cy="2105025"/>
            <wp:effectExtent l="0" t="0" r="9525" b="9525"/>
            <wp:wrapNone/>
            <wp:docPr id="85" name="Grafik 85"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2A4">
        <w:rPr>
          <w:sz w:val="20"/>
          <w:szCs w:val="20"/>
        </w:rPr>
        <w:t>Kein magisches Tier dessen Magische Macht gleich groß oder kleiner als die Stufe des Zauberspruchs ist, kann jemanden durc</w:t>
      </w:r>
      <w:r w:rsidR="006F4501">
        <w:rPr>
          <w:sz w:val="20"/>
          <w:szCs w:val="20"/>
        </w:rPr>
        <w:t>h diesen Schutzkreis oder den Kreis selbst beeinflussen – weder direkt noch indirekt</w:t>
      </w:r>
      <w:r w:rsidR="005C07F5">
        <w:rPr>
          <w:sz w:val="20"/>
          <w:szCs w:val="20"/>
        </w:rPr>
        <w:t>.</w:t>
      </w:r>
    </w:p>
    <w:p w:rsidR="005E4C9F" w:rsidRPr="007A6F46" w:rsidRDefault="005E4C9F" w:rsidP="005E4C9F">
      <w:pPr>
        <w:ind w:firstLine="708"/>
        <w:rPr>
          <w:sz w:val="20"/>
          <w:szCs w:val="20"/>
        </w:rPr>
      </w:pPr>
      <w:r>
        <w:rPr>
          <w:sz w:val="20"/>
          <w:szCs w:val="20"/>
        </w:rPr>
        <w:t>[Basis</w:t>
      </w:r>
      <w:r w:rsidR="003D02A4">
        <w:rPr>
          <w:sz w:val="20"/>
          <w:szCs w:val="20"/>
        </w:rPr>
        <w:t>spruch</w:t>
      </w:r>
      <w:r>
        <w:rPr>
          <w:sz w:val="20"/>
          <w:szCs w:val="20"/>
        </w:rPr>
        <w:t>]</w:t>
      </w:r>
    </w:p>
    <w:p w:rsidR="005E4C9F" w:rsidRDefault="005E4C9F" w:rsidP="005E4C9F">
      <w:pPr>
        <w:rPr>
          <w:sz w:val="20"/>
          <w:szCs w:val="20"/>
        </w:rPr>
      </w:pPr>
    </w:p>
    <w:p w:rsidR="00860862" w:rsidRPr="004A65D6" w:rsidRDefault="00860862" w:rsidP="00941BC0">
      <w:pPr>
        <w:pStyle w:val="AM-Spruch-berschrift"/>
      </w:pPr>
      <w:bookmarkStart w:id="378" w:name="_Toc420639370"/>
      <w:r>
        <w:t>Schutzkreis vor krabbelnden Feen</w:t>
      </w:r>
      <w:bookmarkEnd w:id="378"/>
    </w:p>
    <w:p w:rsidR="00860862" w:rsidRDefault="00860862" w:rsidP="0086086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86A92">
        <w:rPr>
          <w:sz w:val="20"/>
          <w:szCs w:val="20"/>
        </w:rPr>
        <w:t>Zirkel</w:t>
      </w:r>
    </w:p>
    <w:p w:rsidR="00860862" w:rsidRDefault="00860862" w:rsidP="00860862">
      <w:pPr>
        <w:jc w:val="both"/>
        <w:rPr>
          <w:sz w:val="20"/>
          <w:szCs w:val="20"/>
        </w:rPr>
      </w:pPr>
      <w:r>
        <w:rPr>
          <w:sz w:val="20"/>
          <w:szCs w:val="20"/>
        </w:rPr>
        <w:t>Kein Feentier dessen Feeische Macht gleich groß oder kleiner als die Stufe des Zauberspruchs ist, kann jemanden durch diesen Schutzkreis oder den Kreis selbst beeinflussen – weder direkt noch indirekt.</w:t>
      </w:r>
    </w:p>
    <w:p w:rsidR="00860862" w:rsidRPr="007A6F46" w:rsidRDefault="00860862" w:rsidP="00860862">
      <w:pPr>
        <w:ind w:firstLine="708"/>
        <w:rPr>
          <w:sz w:val="20"/>
          <w:szCs w:val="20"/>
        </w:rPr>
      </w:pPr>
      <w:r>
        <w:rPr>
          <w:sz w:val="20"/>
          <w:szCs w:val="20"/>
        </w:rPr>
        <w:t>[Basisspruch]</w:t>
      </w:r>
    </w:p>
    <w:p w:rsidR="00860862" w:rsidRDefault="00860862" w:rsidP="00860862">
      <w:pPr>
        <w:rPr>
          <w:sz w:val="20"/>
          <w:szCs w:val="20"/>
        </w:rPr>
      </w:pPr>
    </w:p>
    <w:p w:rsidR="00860862" w:rsidRPr="004A65D6" w:rsidRDefault="00860862" w:rsidP="00941BC0">
      <w:pPr>
        <w:pStyle w:val="AM-Spruch-berschrift"/>
      </w:pPr>
      <w:bookmarkStart w:id="379" w:name="_Toc420639371"/>
      <w:r>
        <w:t>Schutzkreis vor Gestaltwandlern</w:t>
      </w:r>
      <w:bookmarkEnd w:id="379"/>
    </w:p>
    <w:p w:rsidR="00860862" w:rsidRDefault="00860862" w:rsidP="0086086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86A92">
        <w:rPr>
          <w:sz w:val="20"/>
          <w:szCs w:val="20"/>
        </w:rPr>
        <w:t>Zirkel</w:t>
      </w:r>
    </w:p>
    <w:p w:rsidR="00860862" w:rsidRDefault="00860862" w:rsidP="00860862">
      <w:pPr>
        <w:jc w:val="both"/>
        <w:rPr>
          <w:sz w:val="20"/>
          <w:szCs w:val="20"/>
        </w:rPr>
      </w:pPr>
      <w:r>
        <w:rPr>
          <w:noProof/>
        </w:rPr>
        <w:drawing>
          <wp:anchor distT="0" distB="0" distL="114300" distR="114300" simplePos="0" relativeHeight="251741184" behindDoc="1" locked="0" layoutInCell="1" allowOverlap="1" wp14:anchorId="549C5DCF" wp14:editId="0DC7B035">
            <wp:simplePos x="0" y="0"/>
            <wp:positionH relativeFrom="column">
              <wp:posOffset>2003425</wp:posOffset>
            </wp:positionH>
            <wp:positionV relativeFrom="paragraph">
              <wp:posOffset>207645</wp:posOffset>
            </wp:positionV>
            <wp:extent cx="2130425" cy="2105025"/>
            <wp:effectExtent l="0" t="0" r="3175" b="9525"/>
            <wp:wrapNone/>
            <wp:docPr id="53" name="Grafik 53" descr="D:\Dokumente\RPG\Ars Magica\Bilder\Künste\Animal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RPG\Ars Magica\Bilder\Künste\Animal_symbol.jpg"/>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1304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Kein Gestaltwandler dessen übernatürliche Macht gleich groß oder kleiner als die Stufe des Zauberspruchs ist, kann jemanden durch diesen Schutzkreis oder den Kreis selbst beeinflussen – weder direkt noch indirekt. Bjornaer werden hierdurch nicht beeinflusst. In eine tierhafte Gestalt gewandelte Hermetiker müssen mit ihrem Animal-Parma die Stufe des Zauberspruchs übertreffen.</w:t>
      </w:r>
    </w:p>
    <w:p w:rsidR="00860862" w:rsidRDefault="00860862" w:rsidP="00860862">
      <w:pPr>
        <w:jc w:val="both"/>
        <w:rPr>
          <w:sz w:val="20"/>
          <w:szCs w:val="20"/>
        </w:rPr>
      </w:pPr>
      <w:r>
        <w:rPr>
          <w:sz w:val="20"/>
          <w:szCs w:val="20"/>
        </w:rPr>
        <w:tab/>
        <w:t xml:space="preserve">Manchmal kann der Zauber als silbrig </w:t>
      </w:r>
      <w:r w:rsidR="00DE21EC">
        <w:rPr>
          <w:sz w:val="20"/>
          <w:szCs w:val="20"/>
        </w:rPr>
        <w:t>schimmernde</w:t>
      </w:r>
      <w:r>
        <w:rPr>
          <w:sz w:val="20"/>
          <w:szCs w:val="20"/>
        </w:rPr>
        <w:t xml:space="preserve"> Kuppel wahrgenommen werden.</w:t>
      </w:r>
    </w:p>
    <w:p w:rsidR="00860862" w:rsidRPr="007A6F46" w:rsidRDefault="00860862" w:rsidP="00860862">
      <w:pPr>
        <w:ind w:firstLine="708"/>
        <w:rPr>
          <w:sz w:val="20"/>
          <w:szCs w:val="20"/>
        </w:rPr>
      </w:pPr>
      <w:r>
        <w:rPr>
          <w:sz w:val="20"/>
          <w:szCs w:val="20"/>
        </w:rPr>
        <w:t>[Basisspruch]</w:t>
      </w:r>
    </w:p>
    <w:p w:rsidR="00860862" w:rsidRDefault="00860862" w:rsidP="00860862">
      <w:pPr>
        <w:rPr>
          <w:sz w:val="20"/>
          <w:szCs w:val="20"/>
        </w:rPr>
      </w:pPr>
    </w:p>
    <w:p w:rsidR="005E4C9F" w:rsidRPr="004A65D6" w:rsidRDefault="005E4C9F" w:rsidP="00941BC0">
      <w:pPr>
        <w:pStyle w:val="AM-Spruch-berschrift"/>
      </w:pPr>
      <w:bookmarkStart w:id="380" w:name="_Toc420639372"/>
      <w:r w:rsidRPr="004A65D6">
        <w:t>Schutzkreis gegen Wesen der Tiefe</w:t>
      </w:r>
      <w:bookmarkEnd w:id="380"/>
    </w:p>
    <w:p w:rsidR="005E4C9F" w:rsidRDefault="005E4C9F" w:rsidP="005E4C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E4C9F" w:rsidRDefault="005E4C9F" w:rsidP="005E4C9F">
      <w:pPr>
        <w:jc w:val="both"/>
        <w:rPr>
          <w:sz w:val="20"/>
          <w:szCs w:val="20"/>
        </w:rPr>
      </w:pPr>
      <w:r>
        <w:rPr>
          <w:sz w:val="20"/>
          <w:szCs w:val="20"/>
        </w:rPr>
        <w:t xml:space="preserve">Keine magische Meereskreatur mit einer </w:t>
      </w:r>
      <w:r w:rsidR="00F77CEE">
        <w:rPr>
          <w:sz w:val="20"/>
          <w:szCs w:val="20"/>
        </w:rPr>
        <w:t xml:space="preserve">magischen </w:t>
      </w:r>
      <w:r>
        <w:rPr>
          <w:sz w:val="20"/>
          <w:szCs w:val="20"/>
        </w:rPr>
        <w:t xml:space="preserve">Macht gleich </w:t>
      </w:r>
      <w:r w:rsidR="00177274">
        <w:rPr>
          <w:sz w:val="20"/>
          <w:szCs w:val="20"/>
        </w:rPr>
        <w:t xml:space="preserve">oder kleiner </w:t>
      </w:r>
      <w:r>
        <w:rPr>
          <w:sz w:val="20"/>
          <w:szCs w:val="20"/>
        </w:rPr>
        <w:t>der Stufe des Zaubers</w:t>
      </w:r>
      <w:r w:rsidR="008F0FDB">
        <w:rPr>
          <w:sz w:val="20"/>
          <w:szCs w:val="20"/>
        </w:rPr>
        <w:t xml:space="preserve"> -10</w:t>
      </w:r>
      <w:r>
        <w:rPr>
          <w:sz w:val="20"/>
          <w:szCs w:val="20"/>
        </w:rPr>
        <w:t xml:space="preserve"> kann die verzauberte Gruppe beeinflussen. </w:t>
      </w:r>
    </w:p>
    <w:p w:rsidR="00112086" w:rsidRDefault="005E4C9F" w:rsidP="005E4C9F">
      <w:pPr>
        <w:ind w:firstLine="708"/>
        <w:rPr>
          <w:sz w:val="20"/>
          <w:szCs w:val="20"/>
        </w:rPr>
      </w:pPr>
      <w:r>
        <w:rPr>
          <w:sz w:val="20"/>
          <w:szCs w:val="20"/>
        </w:rPr>
        <w:t>[Basis</w:t>
      </w:r>
      <w:r w:rsidR="00F77CEE">
        <w:rPr>
          <w:sz w:val="20"/>
          <w:szCs w:val="20"/>
        </w:rPr>
        <w:t>spruch</w:t>
      </w:r>
      <w:r>
        <w:rPr>
          <w:sz w:val="20"/>
          <w:szCs w:val="20"/>
        </w:rPr>
        <w:t xml:space="preserve">, </w:t>
      </w:r>
      <w:r w:rsidR="008F0FDB">
        <w:rPr>
          <w:sz w:val="20"/>
          <w:szCs w:val="20"/>
        </w:rPr>
        <w:t xml:space="preserve">+1 Berührung, </w:t>
      </w:r>
    </w:p>
    <w:p w:rsidR="005E4C9F" w:rsidRPr="007A6F46" w:rsidRDefault="005E4C9F" w:rsidP="005E4C9F">
      <w:pPr>
        <w:ind w:firstLine="708"/>
        <w:rPr>
          <w:sz w:val="20"/>
          <w:szCs w:val="20"/>
        </w:rPr>
      </w:pPr>
      <w:r>
        <w:rPr>
          <w:sz w:val="20"/>
          <w:szCs w:val="20"/>
        </w:rPr>
        <w:t xml:space="preserve">+2 Sonne, </w:t>
      </w:r>
      <w:r w:rsidR="00860862">
        <w:rPr>
          <w:noProof/>
        </w:rPr>
        <w:drawing>
          <wp:anchor distT="0" distB="0" distL="114300" distR="114300" simplePos="0" relativeHeight="251763712" behindDoc="1" locked="0" layoutInCell="1" allowOverlap="1" wp14:anchorId="40BFAB35" wp14:editId="1417F4D0">
            <wp:simplePos x="0" y="0"/>
            <wp:positionH relativeFrom="column">
              <wp:posOffset>227330</wp:posOffset>
            </wp:positionH>
            <wp:positionV relativeFrom="paragraph">
              <wp:posOffset>85725</wp:posOffset>
            </wp:positionV>
            <wp:extent cx="2281555" cy="3165475"/>
            <wp:effectExtent l="38100" t="0" r="42545" b="34925"/>
            <wp:wrapNone/>
            <wp:docPr id="61" name="Grafik 61" descr="D:\Dokumente\RPG\Ars Magica\Bilder\Künste\Gestik 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RPG\Ars Magica\Bilder\Künste\Gestik Animal.jpg"/>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2281555" cy="3165475"/>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Pr>
          <w:sz w:val="20"/>
          <w:szCs w:val="20"/>
        </w:rPr>
        <w:t>+2 Gruppe]</w:t>
      </w:r>
    </w:p>
    <w:p w:rsidR="005E4C9F" w:rsidRDefault="005E4C9F" w:rsidP="005E4C9F">
      <w:pPr>
        <w:rPr>
          <w:sz w:val="20"/>
          <w:szCs w:val="20"/>
        </w:rPr>
      </w:pPr>
    </w:p>
    <w:p w:rsidR="00F414B9" w:rsidRPr="004F7B1C" w:rsidRDefault="00C13669" w:rsidP="00F414B9">
      <w:pPr>
        <w:pStyle w:val="AMStufen-Ordnungen"/>
        <w:rPr>
          <w:lang w:val="de-DE"/>
        </w:rPr>
      </w:pPr>
      <w:r>
        <w:rPr>
          <w:lang w:val="de-DE"/>
        </w:rPr>
        <w:br w:type="column"/>
      </w:r>
      <w:bookmarkStart w:id="381" w:name="_Toc420639373"/>
      <w:r w:rsidR="00F414B9" w:rsidRPr="004F7B1C">
        <w:rPr>
          <w:lang w:val="de-DE"/>
        </w:rPr>
        <w:lastRenderedPageBreak/>
        <w:t xml:space="preserve">Stufe </w:t>
      </w:r>
      <w:r w:rsidR="00F414B9">
        <w:rPr>
          <w:lang w:val="de-DE"/>
        </w:rPr>
        <w:t>3</w:t>
      </w:r>
      <w:bookmarkEnd w:id="381"/>
    </w:p>
    <w:p w:rsidR="00F414B9" w:rsidRPr="00D73F8B" w:rsidRDefault="00F414B9" w:rsidP="00F414B9">
      <w:pPr>
        <w:rPr>
          <w:sz w:val="10"/>
          <w:szCs w:val="10"/>
        </w:rPr>
      </w:pPr>
    </w:p>
    <w:p w:rsidR="00F414B9" w:rsidRPr="004A65D6" w:rsidRDefault="00F414B9" w:rsidP="00F414B9">
      <w:pPr>
        <w:pStyle w:val="AM-Spruch-berschrift"/>
      </w:pPr>
      <w:bookmarkStart w:id="382" w:name="_Toc420639374"/>
      <w:r>
        <w:t>Folgsame Peitsche</w:t>
      </w:r>
      <w:bookmarkEnd w:id="382"/>
    </w:p>
    <w:p w:rsidR="00F414B9" w:rsidRDefault="00F414B9" w:rsidP="00F414B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14B9" w:rsidRDefault="00F414B9" w:rsidP="00F414B9">
      <w:pPr>
        <w:jc w:val="both"/>
        <w:rPr>
          <w:sz w:val="20"/>
          <w:szCs w:val="20"/>
        </w:rPr>
      </w:pPr>
      <w:r>
        <w:rPr>
          <w:sz w:val="20"/>
          <w:szCs w:val="20"/>
        </w:rPr>
        <w:t>Solange sich der Hermetiker konzentriert, kann er die Bewegungen eines Objekts aus Tierprodukten kontrollieren, so dass eine Peitsche beispielsweise jemanden erdrosseln könnte</w:t>
      </w:r>
    </w:p>
    <w:p w:rsidR="00F414B9" w:rsidRPr="007A6F46" w:rsidRDefault="00F414B9" w:rsidP="00F414B9">
      <w:pPr>
        <w:ind w:firstLine="708"/>
        <w:rPr>
          <w:sz w:val="20"/>
          <w:szCs w:val="20"/>
        </w:rPr>
      </w:pPr>
      <w:r>
        <w:rPr>
          <w:sz w:val="20"/>
          <w:szCs w:val="20"/>
        </w:rPr>
        <w:t>[Basis 1, +1 Berührung, +1 Konzentration]</w:t>
      </w:r>
    </w:p>
    <w:p w:rsidR="00F414B9" w:rsidRDefault="00F414B9" w:rsidP="00F414B9">
      <w:pPr>
        <w:rPr>
          <w:sz w:val="20"/>
          <w:szCs w:val="20"/>
        </w:rPr>
      </w:pPr>
    </w:p>
    <w:p w:rsidR="00F414B9" w:rsidRPr="004A65D6" w:rsidRDefault="00F414B9" w:rsidP="00F414B9">
      <w:pPr>
        <w:pStyle w:val="AM-Spruch-berschrift"/>
      </w:pPr>
      <w:bookmarkStart w:id="383" w:name="_Toc420639375"/>
      <w:r>
        <w:t>Geisterhafte Bewegung des Gänsekiels</w:t>
      </w:r>
      <w:bookmarkEnd w:id="383"/>
    </w:p>
    <w:p w:rsidR="00F414B9" w:rsidRDefault="00F414B9" w:rsidP="00F414B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14B9" w:rsidRDefault="00F414B9" w:rsidP="00F414B9">
      <w:pPr>
        <w:jc w:val="both"/>
        <w:rPr>
          <w:sz w:val="20"/>
          <w:szCs w:val="20"/>
        </w:rPr>
      </w:pPr>
      <w:r>
        <w:rPr>
          <w:sz w:val="20"/>
          <w:szCs w:val="20"/>
        </w:rPr>
        <w:t xml:space="preserve">Ein Objekt aus Tierprodukten führt eine plötzliche, kurze Bewegung durch. So könnte ein Gänsekiel einen Buchstaben schreiben (oder aber einfach nur Tinte verspritzen), heißer Schmalz könnte umherspritzen, etc. </w:t>
      </w:r>
    </w:p>
    <w:p w:rsidR="00F414B9" w:rsidRPr="007A6F46" w:rsidRDefault="00F414B9" w:rsidP="00F414B9">
      <w:pPr>
        <w:ind w:firstLine="708"/>
        <w:rPr>
          <w:sz w:val="20"/>
          <w:szCs w:val="20"/>
        </w:rPr>
      </w:pPr>
      <w:r>
        <w:rPr>
          <w:sz w:val="20"/>
          <w:szCs w:val="20"/>
        </w:rPr>
        <w:t>[Basis 1, +2 Stimme]</w:t>
      </w:r>
    </w:p>
    <w:p w:rsidR="00F414B9" w:rsidRDefault="00F414B9" w:rsidP="00F414B9">
      <w:pPr>
        <w:rPr>
          <w:sz w:val="20"/>
          <w:szCs w:val="20"/>
        </w:rPr>
      </w:pPr>
    </w:p>
    <w:p w:rsidR="00F414B9" w:rsidRPr="004F7B1C" w:rsidRDefault="00C13669" w:rsidP="00F414B9">
      <w:pPr>
        <w:pStyle w:val="AMStufen-Ordnungen"/>
        <w:rPr>
          <w:lang w:val="de-DE"/>
        </w:rPr>
      </w:pPr>
      <w:bookmarkStart w:id="384" w:name="_Toc420639376"/>
      <w:r>
        <w:rPr>
          <w:noProof/>
          <w:sz w:val="20"/>
          <w:szCs w:val="20"/>
          <w:lang w:val="de-DE"/>
        </w:rPr>
        <w:drawing>
          <wp:anchor distT="0" distB="0" distL="114300" distR="114300" simplePos="0" relativeHeight="251799552" behindDoc="1" locked="0" layoutInCell="1" allowOverlap="1" wp14:anchorId="761779E5" wp14:editId="7DAC3814">
            <wp:simplePos x="0" y="0"/>
            <wp:positionH relativeFrom="column">
              <wp:posOffset>624205</wp:posOffset>
            </wp:positionH>
            <wp:positionV relativeFrom="paragraph">
              <wp:posOffset>3416300</wp:posOffset>
            </wp:positionV>
            <wp:extent cx="2457450" cy="3384550"/>
            <wp:effectExtent l="0" t="0" r="0" b="6350"/>
            <wp:wrapNone/>
            <wp:docPr id="79" name="Grafik 79"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F414B9" w:rsidRPr="004F7B1C">
        <w:rPr>
          <w:lang w:val="de-DE"/>
        </w:rPr>
        <w:lastRenderedPageBreak/>
        <w:t>Stufe 4</w:t>
      </w:r>
      <w:bookmarkEnd w:id="384"/>
    </w:p>
    <w:p w:rsidR="00F414B9" w:rsidRPr="00D73F8B" w:rsidRDefault="00F414B9" w:rsidP="00F414B9">
      <w:pPr>
        <w:rPr>
          <w:sz w:val="10"/>
          <w:szCs w:val="10"/>
        </w:rPr>
      </w:pPr>
    </w:p>
    <w:p w:rsidR="00937D7C" w:rsidRPr="004A65D6" w:rsidRDefault="00937D7C" w:rsidP="00937D7C">
      <w:pPr>
        <w:pStyle w:val="AM-Spruch-berschrift"/>
      </w:pPr>
      <w:bookmarkStart w:id="385" w:name="_Toc420639377"/>
      <w:r>
        <w:t>Gaul des Totenbeschwörers</w:t>
      </w:r>
      <w:bookmarkEnd w:id="385"/>
    </w:p>
    <w:p w:rsidR="00937D7C" w:rsidRDefault="00937D7C" w:rsidP="00937D7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 4)</w:t>
      </w:r>
    </w:p>
    <w:p w:rsidR="00937D7C" w:rsidRDefault="00937D7C" w:rsidP="00937D7C">
      <w:pPr>
        <w:jc w:val="both"/>
        <w:rPr>
          <w:sz w:val="20"/>
          <w:szCs w:val="20"/>
        </w:rPr>
      </w:pPr>
      <w:r>
        <w:rPr>
          <w:sz w:val="20"/>
          <w:szCs w:val="20"/>
        </w:rPr>
        <w:t>Durch Berührung des Kadavers eines toten Tieres bis Größe 4 erhebt sich dieses wieder und der Hermetiker kann darauf reiten, solange er sich konzentiert</w:t>
      </w:r>
    </w:p>
    <w:p w:rsidR="00937D7C" w:rsidRDefault="00937D7C" w:rsidP="00937D7C">
      <w:pPr>
        <w:ind w:firstLine="708"/>
        <w:rPr>
          <w:sz w:val="20"/>
          <w:szCs w:val="20"/>
        </w:rPr>
      </w:pPr>
      <w:r>
        <w:rPr>
          <w:sz w:val="20"/>
          <w:szCs w:val="20"/>
        </w:rPr>
        <w:t xml:space="preserve">[Basis 1, +1 Berührung, </w:t>
      </w:r>
    </w:p>
    <w:p w:rsidR="00937D7C" w:rsidRPr="007A6F46" w:rsidRDefault="00937D7C" w:rsidP="00937D7C">
      <w:pPr>
        <w:ind w:firstLine="708"/>
        <w:rPr>
          <w:sz w:val="20"/>
          <w:szCs w:val="20"/>
        </w:rPr>
      </w:pPr>
      <w:r>
        <w:rPr>
          <w:sz w:val="20"/>
          <w:szCs w:val="20"/>
        </w:rPr>
        <w:t>+1 Konzentration, +1 Größe]</w:t>
      </w:r>
    </w:p>
    <w:p w:rsidR="00937D7C" w:rsidRDefault="00937D7C" w:rsidP="00937D7C">
      <w:pPr>
        <w:rPr>
          <w:sz w:val="20"/>
          <w:szCs w:val="20"/>
        </w:rPr>
      </w:pPr>
    </w:p>
    <w:p w:rsidR="00F414B9" w:rsidRPr="004A65D6" w:rsidRDefault="00F414B9" w:rsidP="00F414B9">
      <w:pPr>
        <w:pStyle w:val="AM-Spruch-berschrift"/>
      </w:pPr>
      <w:bookmarkStart w:id="386" w:name="_Toc420639378"/>
      <w:r w:rsidRPr="004A65D6">
        <w:t>Habgier der Ptolemäer</w:t>
      </w:r>
      <w:bookmarkEnd w:id="386"/>
    </w:p>
    <w:p w:rsidR="00F414B9" w:rsidRDefault="00F414B9" w:rsidP="00F414B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F414B9" w:rsidRDefault="00F414B9" w:rsidP="00F414B9">
      <w:pPr>
        <w:jc w:val="both"/>
        <w:rPr>
          <w:sz w:val="20"/>
          <w:szCs w:val="20"/>
        </w:rPr>
      </w:pPr>
      <w:r>
        <w:rPr>
          <w:sz w:val="20"/>
          <w:szCs w:val="20"/>
        </w:rPr>
        <w:t xml:space="preserve">Dieser Schutzkreis macht es Wesen ohne Magieresistenz unmöglich, ein Buch aus dessen Wirkungsbereich (meist eine Bibliothek) zu entfernen. </w:t>
      </w:r>
    </w:p>
    <w:p w:rsidR="00F414B9" w:rsidRPr="007A6F46" w:rsidRDefault="00F414B9" w:rsidP="00F414B9">
      <w:pPr>
        <w:ind w:firstLine="708"/>
        <w:rPr>
          <w:sz w:val="20"/>
          <w:szCs w:val="20"/>
        </w:rPr>
      </w:pPr>
      <w:r>
        <w:rPr>
          <w:sz w:val="20"/>
          <w:szCs w:val="20"/>
        </w:rPr>
        <w:t>[Basis 1, +1 Berührung, +2 Ring]</w:t>
      </w:r>
    </w:p>
    <w:p w:rsidR="00F414B9" w:rsidRDefault="00F414B9" w:rsidP="00F414B9">
      <w:pPr>
        <w:rPr>
          <w:sz w:val="20"/>
          <w:szCs w:val="20"/>
        </w:rPr>
      </w:pPr>
    </w:p>
    <w:p w:rsidR="00AA1D64" w:rsidRPr="004A65D6" w:rsidRDefault="00AA1D64" w:rsidP="00941BC0">
      <w:pPr>
        <w:pStyle w:val="AM-Spruch-berschrift"/>
      </w:pPr>
      <w:bookmarkStart w:id="387" w:name="_Toc420639379"/>
      <w:r>
        <w:t>Schritte des Jongleurs</w:t>
      </w:r>
      <w:bookmarkEnd w:id="387"/>
    </w:p>
    <w:p w:rsidR="00AA1D64" w:rsidRDefault="00AA1D64" w:rsidP="00AA1D6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A1D64" w:rsidRDefault="00A57492" w:rsidP="00AA1D64">
      <w:pPr>
        <w:jc w:val="both"/>
        <w:rPr>
          <w:sz w:val="20"/>
          <w:szCs w:val="20"/>
        </w:rPr>
      </w:pPr>
      <w:r>
        <w:rPr>
          <w:sz w:val="20"/>
          <w:szCs w:val="20"/>
        </w:rPr>
        <w:t>Mit diesem Spruch kann der Magier einen Schuh nach seinen Wünschen kontrollieren</w:t>
      </w:r>
      <w:r w:rsidR="00AA1D64">
        <w:rPr>
          <w:sz w:val="20"/>
          <w:szCs w:val="20"/>
        </w:rPr>
        <w:t>.</w:t>
      </w:r>
      <w:r>
        <w:rPr>
          <w:sz w:val="20"/>
          <w:szCs w:val="20"/>
        </w:rPr>
        <w:t xml:space="preserve"> Wird er auf </w:t>
      </w:r>
      <w:r w:rsidR="005C07F5">
        <w:rPr>
          <w:sz w:val="20"/>
          <w:szCs w:val="20"/>
        </w:rPr>
        <w:t>einen</w:t>
      </w:r>
      <w:r>
        <w:rPr>
          <w:sz w:val="20"/>
          <w:szCs w:val="20"/>
        </w:rPr>
        <w:t xml:space="preserve"> getragenen Schuh eines anderen angewandt, so könnte dieser stolpern.</w:t>
      </w:r>
    </w:p>
    <w:p w:rsidR="00AA1D64" w:rsidRDefault="00AA1D64" w:rsidP="002F3556">
      <w:pPr>
        <w:ind w:firstLine="708"/>
        <w:rPr>
          <w:sz w:val="20"/>
          <w:szCs w:val="20"/>
        </w:rPr>
      </w:pPr>
      <w:r>
        <w:rPr>
          <w:sz w:val="20"/>
          <w:szCs w:val="20"/>
        </w:rPr>
        <w:t>[Basis 1, +2 Stimme, +1 Konzentration]</w:t>
      </w:r>
    </w:p>
    <w:p w:rsidR="00860862" w:rsidRPr="002F3556" w:rsidRDefault="00860862" w:rsidP="005833BE">
      <w:pPr>
        <w:rPr>
          <w:b/>
          <w:sz w:val="20"/>
          <w:szCs w:val="20"/>
          <w14:shadow w14:blurRad="50800" w14:dist="38100" w14:dir="2700000" w14:sx="100000" w14:sy="100000" w14:kx="0" w14:ky="0" w14:algn="tl">
            <w14:srgbClr w14:val="000000">
              <w14:alpha w14:val="60000"/>
            </w14:srgbClr>
          </w14:shadow>
        </w:rPr>
      </w:pPr>
    </w:p>
    <w:p w:rsidR="005833BE" w:rsidRPr="004A65D6" w:rsidRDefault="007A48B6" w:rsidP="00941BC0">
      <w:pPr>
        <w:pStyle w:val="AM-Spruch-berschrift"/>
      </w:pPr>
      <w:bookmarkStart w:id="388" w:name="_Toc420639380"/>
      <w:r>
        <w:t>Schützen der Ernte</w:t>
      </w:r>
      <w:bookmarkEnd w:id="388"/>
    </w:p>
    <w:p w:rsidR="005833BE" w:rsidRDefault="005833BE" w:rsidP="005833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A48B6">
        <w:rPr>
          <w:sz w:val="20"/>
          <w:szCs w:val="20"/>
        </w:rPr>
        <w:t>Ring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7A48B6">
        <w:rPr>
          <w:sz w:val="20"/>
          <w:szCs w:val="20"/>
        </w:rPr>
        <w:t xml:space="preserve"> </w:t>
      </w:r>
      <w:r w:rsidR="00186A92">
        <w:rPr>
          <w:sz w:val="20"/>
          <w:szCs w:val="20"/>
        </w:rPr>
        <w:t>Zirkel</w:t>
      </w:r>
    </w:p>
    <w:p w:rsidR="005833BE" w:rsidRDefault="007A48B6" w:rsidP="005833BE">
      <w:pPr>
        <w:jc w:val="both"/>
        <w:rPr>
          <w:sz w:val="20"/>
          <w:szCs w:val="20"/>
        </w:rPr>
      </w:pPr>
      <w:r>
        <w:rPr>
          <w:sz w:val="20"/>
          <w:szCs w:val="20"/>
        </w:rPr>
        <w:t xml:space="preserve">Kein normales Ungeziefer kann die Linien des Kreises übertreten und so das darin befindliche </w:t>
      </w:r>
      <w:r w:rsidR="00C264F3">
        <w:rPr>
          <w:sz w:val="20"/>
          <w:szCs w:val="20"/>
        </w:rPr>
        <w:t>Gut</w:t>
      </w:r>
      <w:r>
        <w:rPr>
          <w:sz w:val="20"/>
          <w:szCs w:val="20"/>
        </w:rPr>
        <w:t xml:space="preserve"> befallen</w:t>
      </w:r>
      <w:r w:rsidR="005833BE">
        <w:rPr>
          <w:sz w:val="20"/>
          <w:szCs w:val="20"/>
        </w:rPr>
        <w:t>.</w:t>
      </w:r>
    </w:p>
    <w:p w:rsidR="005833BE" w:rsidRPr="007A6F46" w:rsidRDefault="005833BE" w:rsidP="005833BE">
      <w:pPr>
        <w:ind w:firstLine="708"/>
        <w:rPr>
          <w:sz w:val="20"/>
          <w:szCs w:val="20"/>
        </w:rPr>
      </w:pPr>
      <w:r>
        <w:rPr>
          <w:sz w:val="20"/>
          <w:szCs w:val="20"/>
        </w:rPr>
        <w:t>[Basis</w:t>
      </w:r>
      <w:r w:rsidR="00186A92">
        <w:rPr>
          <w:sz w:val="20"/>
          <w:szCs w:val="20"/>
        </w:rPr>
        <w:t xml:space="preserve"> 1, +1 Berührung, +2 Ring</w:t>
      </w:r>
      <w:r>
        <w:rPr>
          <w:sz w:val="20"/>
          <w:szCs w:val="20"/>
        </w:rPr>
        <w:t>]</w:t>
      </w:r>
    </w:p>
    <w:p w:rsidR="005833BE" w:rsidRDefault="005833BE" w:rsidP="005833BE">
      <w:pPr>
        <w:rPr>
          <w:sz w:val="20"/>
          <w:szCs w:val="20"/>
        </w:rPr>
      </w:pPr>
    </w:p>
    <w:p w:rsidR="005833BE" w:rsidRPr="004A65D6" w:rsidRDefault="007A48B6" w:rsidP="00941BC0">
      <w:pPr>
        <w:pStyle w:val="AM-Spruch-berschrift"/>
      </w:pPr>
      <w:bookmarkStart w:id="389" w:name="_Toc420639381"/>
      <w:r>
        <w:t>Spindel des Zauberers</w:t>
      </w:r>
      <w:bookmarkEnd w:id="389"/>
    </w:p>
    <w:p w:rsidR="005833BE" w:rsidRDefault="005833BE" w:rsidP="005833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7A48B6">
        <w:rPr>
          <w:sz w:val="20"/>
          <w:szCs w:val="20"/>
        </w:rPr>
        <w:t>Gruppe</w:t>
      </w:r>
    </w:p>
    <w:p w:rsidR="005833BE" w:rsidRDefault="007A48B6" w:rsidP="005833BE">
      <w:pPr>
        <w:jc w:val="both"/>
        <w:rPr>
          <w:sz w:val="20"/>
          <w:szCs w:val="20"/>
        </w:rPr>
      </w:pPr>
      <w:r>
        <w:rPr>
          <w:sz w:val="20"/>
          <w:szCs w:val="20"/>
        </w:rPr>
        <w:t xml:space="preserve">Bis zu 10 Fließe werden mittels dieses Zaubers zu Wolle gesponnen. Dies erfordert einen Wurf </w:t>
      </w:r>
      <w:r w:rsidR="00EA3E6C">
        <w:rPr>
          <w:sz w:val="20"/>
          <w:szCs w:val="20"/>
        </w:rPr>
        <w:t xml:space="preserve">auf Intelligenz + Finesse </w:t>
      </w:r>
      <w:r>
        <w:rPr>
          <w:sz w:val="20"/>
          <w:szCs w:val="20"/>
        </w:rPr>
        <w:t>gegen die 12, da augenblicklich die Arbeit von mehr als einer Woche erfüllt werden kann. Ein Scheitern des Wurfes macht die Wolle verknotet und unbrauchbar.</w:t>
      </w:r>
    </w:p>
    <w:p w:rsidR="005833BE" w:rsidRDefault="005833BE" w:rsidP="005833BE">
      <w:pPr>
        <w:ind w:firstLine="708"/>
        <w:rPr>
          <w:sz w:val="20"/>
          <w:szCs w:val="20"/>
        </w:rPr>
      </w:pPr>
      <w:r>
        <w:rPr>
          <w:sz w:val="20"/>
          <w:szCs w:val="20"/>
        </w:rPr>
        <w:t>[Basis</w:t>
      </w:r>
      <w:r w:rsidR="007A48B6">
        <w:rPr>
          <w:sz w:val="20"/>
          <w:szCs w:val="20"/>
        </w:rPr>
        <w:t xml:space="preserve"> 1, +1 Berührung, +2 Gruppe</w:t>
      </w:r>
      <w:r>
        <w:rPr>
          <w:sz w:val="20"/>
          <w:szCs w:val="20"/>
        </w:rPr>
        <w:t>]</w:t>
      </w:r>
    </w:p>
    <w:p w:rsidR="00F414B9" w:rsidRPr="007A6F46" w:rsidRDefault="00F414B9" w:rsidP="005833BE">
      <w:pPr>
        <w:ind w:firstLine="708"/>
        <w:rPr>
          <w:sz w:val="20"/>
          <w:szCs w:val="20"/>
        </w:rPr>
      </w:pPr>
    </w:p>
    <w:p w:rsidR="00941FF9" w:rsidRPr="004F7B1C" w:rsidRDefault="000B1C67" w:rsidP="00941BC0">
      <w:pPr>
        <w:pStyle w:val="AMStufen-Ordnungen"/>
        <w:rPr>
          <w:lang w:val="de-DE"/>
        </w:rPr>
      </w:pPr>
      <w:r>
        <w:rPr>
          <w:lang w:val="de-DE"/>
        </w:rPr>
        <w:br w:type="column"/>
      </w:r>
      <w:bookmarkStart w:id="390" w:name="_Toc420639382"/>
      <w:r w:rsidR="00941FF9" w:rsidRPr="004F7B1C">
        <w:rPr>
          <w:lang w:val="de-DE"/>
        </w:rPr>
        <w:lastRenderedPageBreak/>
        <w:t xml:space="preserve">Stufe </w:t>
      </w:r>
      <w:r w:rsidR="00523528" w:rsidRPr="004F7B1C">
        <w:rPr>
          <w:lang w:val="de-DE"/>
        </w:rPr>
        <w:t>5</w:t>
      </w:r>
      <w:bookmarkEnd w:id="390"/>
    </w:p>
    <w:p w:rsidR="00941FF9" w:rsidRPr="00D73F8B" w:rsidRDefault="00941FF9" w:rsidP="00941FF9">
      <w:pPr>
        <w:rPr>
          <w:sz w:val="10"/>
          <w:szCs w:val="10"/>
        </w:rPr>
      </w:pPr>
    </w:p>
    <w:p w:rsidR="00F414B9" w:rsidRPr="004A65D6" w:rsidRDefault="00F414B9" w:rsidP="00F414B9">
      <w:pPr>
        <w:pStyle w:val="AM-Spruch-berschrift"/>
      </w:pPr>
      <w:bookmarkStart w:id="391" w:name="_Toc420639383"/>
      <w:r>
        <w:t>Betrug durch die eigenen Beinkleider</w:t>
      </w:r>
      <w:bookmarkEnd w:id="391"/>
    </w:p>
    <w:p w:rsidR="00F414B9" w:rsidRDefault="00F414B9" w:rsidP="00F414B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F3556">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14B9" w:rsidRDefault="00F414B9" w:rsidP="00F414B9">
      <w:pPr>
        <w:jc w:val="both"/>
        <w:rPr>
          <w:sz w:val="20"/>
          <w:szCs w:val="20"/>
        </w:rPr>
      </w:pPr>
      <w:r>
        <w:rPr>
          <w:sz w:val="20"/>
          <w:szCs w:val="20"/>
        </w:rPr>
        <w:t xml:space="preserve">Für die nächsten zwei Minuten werden die Beinkleider (sofern aus Tierprodukten hergestellt) versuchen, sich von den Füßen ihres Trägers zu befreien. </w:t>
      </w:r>
    </w:p>
    <w:p w:rsidR="00F414B9" w:rsidRPr="007A6F46" w:rsidRDefault="00F414B9" w:rsidP="00F414B9">
      <w:pPr>
        <w:ind w:firstLine="708"/>
        <w:rPr>
          <w:sz w:val="20"/>
          <w:szCs w:val="20"/>
        </w:rPr>
      </w:pPr>
      <w:r>
        <w:rPr>
          <w:sz w:val="20"/>
          <w:szCs w:val="20"/>
        </w:rPr>
        <w:t>[Basis 1, +</w:t>
      </w:r>
      <w:r w:rsidR="002F3556">
        <w:rPr>
          <w:sz w:val="20"/>
          <w:szCs w:val="20"/>
        </w:rPr>
        <w:t>3 Sicht</w:t>
      </w:r>
      <w:r>
        <w:rPr>
          <w:sz w:val="20"/>
          <w:szCs w:val="20"/>
        </w:rPr>
        <w:t xml:space="preserve">, +1 </w:t>
      </w:r>
      <w:r w:rsidR="002F3556">
        <w:rPr>
          <w:sz w:val="20"/>
          <w:szCs w:val="20"/>
        </w:rPr>
        <w:t>Diameter</w:t>
      </w:r>
      <w:r>
        <w:rPr>
          <w:sz w:val="20"/>
          <w:szCs w:val="20"/>
        </w:rPr>
        <w:t>]</w:t>
      </w:r>
    </w:p>
    <w:p w:rsidR="00F414B9" w:rsidRDefault="00F414B9" w:rsidP="00F414B9">
      <w:pPr>
        <w:rPr>
          <w:sz w:val="20"/>
          <w:szCs w:val="20"/>
        </w:rPr>
      </w:pPr>
    </w:p>
    <w:p w:rsidR="00D461FA" w:rsidRPr="004A65D6" w:rsidRDefault="00D461FA" w:rsidP="00941BC0">
      <w:pPr>
        <w:pStyle w:val="AM-Spruch-berschrift"/>
      </w:pPr>
      <w:bookmarkStart w:id="392" w:name="_Toc420639384"/>
      <w:r w:rsidRPr="004A65D6">
        <w:t xml:space="preserve">Binden des </w:t>
      </w:r>
      <w:r w:rsidR="006E610D" w:rsidRPr="004A65D6">
        <w:t xml:space="preserve">mundänen </w:t>
      </w:r>
      <w:r w:rsidRPr="004A65D6">
        <w:t>Folianten</w:t>
      </w:r>
      <w:bookmarkEnd w:id="392"/>
    </w:p>
    <w:p w:rsidR="00D461FA" w:rsidRDefault="00D461FA" w:rsidP="00D461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461FA" w:rsidRDefault="00D461FA" w:rsidP="00D461FA">
      <w:pPr>
        <w:jc w:val="both"/>
        <w:rPr>
          <w:sz w:val="20"/>
          <w:szCs w:val="20"/>
        </w:rPr>
      </w:pPr>
      <w:r>
        <w:rPr>
          <w:sz w:val="20"/>
          <w:szCs w:val="20"/>
        </w:rPr>
        <w:t xml:space="preserve">Hiermit werden bis zu 1000 vorbereitete Seiten gebunden. Dafür müssen alle zum Binden benötigten Materialien vorhanden sein, sonst scheitert der Zauber. Will man andere Materialien außer Tierprodukte für den Folianten verwenden, so müssen entsprechende Zauberrequisiten eingearbeitet werden. </w:t>
      </w:r>
    </w:p>
    <w:p w:rsidR="00D461FA" w:rsidRDefault="00D461FA" w:rsidP="00D461FA">
      <w:pPr>
        <w:jc w:val="both"/>
        <w:rPr>
          <w:sz w:val="20"/>
          <w:szCs w:val="20"/>
        </w:rPr>
      </w:pPr>
      <w:r>
        <w:rPr>
          <w:sz w:val="20"/>
          <w:szCs w:val="20"/>
        </w:rPr>
        <w:tab/>
        <w:t>Dieser Spruch gewährt einem Leser einen +1 Bonus wegen guter Bindung.</w:t>
      </w:r>
    </w:p>
    <w:p w:rsidR="00D461FA" w:rsidRDefault="00D461FA" w:rsidP="00D461FA">
      <w:pPr>
        <w:jc w:val="both"/>
        <w:rPr>
          <w:sz w:val="20"/>
          <w:szCs w:val="20"/>
        </w:rPr>
      </w:pPr>
      <w:r>
        <w:rPr>
          <w:sz w:val="20"/>
          <w:szCs w:val="20"/>
        </w:rPr>
        <w:tab/>
      </w:r>
      <w:r w:rsidR="002559EB">
        <w:rPr>
          <w:sz w:val="20"/>
          <w:szCs w:val="20"/>
        </w:rPr>
        <w:t>Die Qualität der</w:t>
      </w:r>
      <w:r>
        <w:rPr>
          <w:sz w:val="20"/>
          <w:szCs w:val="20"/>
        </w:rPr>
        <w:t xml:space="preserve"> Bindung wird </w:t>
      </w:r>
      <w:r w:rsidR="002559EB">
        <w:rPr>
          <w:sz w:val="20"/>
          <w:szCs w:val="20"/>
        </w:rPr>
        <w:t xml:space="preserve">durch </w:t>
      </w:r>
      <w:r>
        <w:rPr>
          <w:sz w:val="20"/>
          <w:szCs w:val="20"/>
        </w:rPr>
        <w:t>ein</w:t>
      </w:r>
      <w:r w:rsidR="002559EB">
        <w:rPr>
          <w:sz w:val="20"/>
          <w:szCs w:val="20"/>
        </w:rPr>
        <w:t>en</w:t>
      </w:r>
      <w:r>
        <w:rPr>
          <w:sz w:val="20"/>
          <w:szCs w:val="20"/>
        </w:rPr>
        <w:t xml:space="preserve"> </w:t>
      </w:r>
      <w:r w:rsidR="002559EB">
        <w:rPr>
          <w:sz w:val="20"/>
          <w:szCs w:val="20"/>
        </w:rPr>
        <w:t>Wurf auf Intelligenz + Finesse gegen die 12 festgestellt</w:t>
      </w:r>
      <w:r>
        <w:rPr>
          <w:sz w:val="20"/>
          <w:szCs w:val="20"/>
        </w:rPr>
        <w:t xml:space="preserve">. </w:t>
      </w:r>
    </w:p>
    <w:p w:rsidR="00D461FA" w:rsidRPr="007A6F46" w:rsidRDefault="00D461FA" w:rsidP="00D461FA">
      <w:pPr>
        <w:ind w:firstLine="708"/>
        <w:rPr>
          <w:sz w:val="20"/>
          <w:szCs w:val="20"/>
        </w:rPr>
      </w:pPr>
      <w:r>
        <w:rPr>
          <w:sz w:val="20"/>
          <w:szCs w:val="20"/>
        </w:rPr>
        <w:t xml:space="preserve">[Basis </w:t>
      </w:r>
      <w:r w:rsidR="006E610D">
        <w:rPr>
          <w:sz w:val="20"/>
          <w:szCs w:val="20"/>
        </w:rPr>
        <w:t>1,</w:t>
      </w:r>
      <w:r>
        <w:rPr>
          <w:sz w:val="20"/>
          <w:szCs w:val="20"/>
        </w:rPr>
        <w:t xml:space="preserve"> +1 Berührung</w:t>
      </w:r>
      <w:r w:rsidR="006E610D">
        <w:rPr>
          <w:sz w:val="20"/>
          <w:szCs w:val="20"/>
        </w:rPr>
        <w:t>, +2 Gruppe, +1 Größe</w:t>
      </w:r>
      <w:r>
        <w:rPr>
          <w:sz w:val="20"/>
          <w:szCs w:val="20"/>
        </w:rPr>
        <w:t>]</w:t>
      </w:r>
    </w:p>
    <w:p w:rsidR="00D461FA" w:rsidRDefault="00D461FA" w:rsidP="00D461FA">
      <w:pPr>
        <w:rPr>
          <w:sz w:val="20"/>
          <w:szCs w:val="20"/>
        </w:rPr>
      </w:pPr>
    </w:p>
    <w:p w:rsidR="00CB1F6B" w:rsidRPr="004A65D6" w:rsidRDefault="00CB1F6B" w:rsidP="00941BC0">
      <w:pPr>
        <w:pStyle w:val="AM-Spruch-berschrift"/>
      </w:pPr>
      <w:bookmarkStart w:id="393" w:name="_Toc420639385"/>
      <w:r w:rsidRPr="004A65D6">
        <w:t>D</w:t>
      </w:r>
      <w:r>
        <w:t>er trügerische Umhang</w:t>
      </w:r>
      <w:bookmarkEnd w:id="393"/>
    </w:p>
    <w:p w:rsidR="00CB1F6B" w:rsidRDefault="00CB1F6B" w:rsidP="00CB1F6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25CB" w:rsidRDefault="008325CB" w:rsidP="00CB1F6B">
      <w:pPr>
        <w:jc w:val="both"/>
        <w:rPr>
          <w:sz w:val="20"/>
          <w:szCs w:val="20"/>
        </w:rPr>
      </w:pPr>
      <w:r>
        <w:rPr>
          <w:sz w:val="20"/>
          <w:szCs w:val="20"/>
        </w:rPr>
        <w:t>Die Kleidung der Zielperson wendet sich gegen diese, verknotet und verdreht sich und versucht sie zu erwürgen, solange sich der Hermetiker darauf konzentriert (und diesem jede Runde der Konzentrationswurf gelingt)</w:t>
      </w:r>
      <w:r w:rsidR="00CB1F6B">
        <w:rPr>
          <w:sz w:val="20"/>
          <w:szCs w:val="20"/>
        </w:rPr>
        <w:t>.</w:t>
      </w:r>
      <w:r>
        <w:rPr>
          <w:sz w:val="20"/>
          <w:szCs w:val="20"/>
        </w:rPr>
        <w:t xml:space="preserve"> </w:t>
      </w:r>
    </w:p>
    <w:p w:rsidR="00F12D89" w:rsidRDefault="008325CB" w:rsidP="008325CB">
      <w:pPr>
        <w:ind w:firstLine="284"/>
        <w:jc w:val="both"/>
        <w:rPr>
          <w:sz w:val="20"/>
          <w:szCs w:val="20"/>
        </w:rPr>
      </w:pPr>
      <w:r>
        <w:rPr>
          <w:sz w:val="20"/>
          <w:szCs w:val="20"/>
        </w:rPr>
        <w:t xml:space="preserve">Das Ziel muss alle 5 Kampfrunden einen Erstickungswurfmachen. </w:t>
      </w:r>
      <w:r w:rsidR="00F12D89">
        <w:rPr>
          <w:sz w:val="20"/>
          <w:szCs w:val="20"/>
        </w:rPr>
        <w:t>Bei Misslingen des Stresswurfs auf Konstitution (der erste Wurf gegen die 3, jeder weitere wird um 1Punkt anspruchsvoller) verliert es 1 Erschöpfungsstufe, ist es ohnmächtig, erleidet es 1 körperlichen Schaden (zuerst leicht, dann mittel, usw.).</w:t>
      </w:r>
    </w:p>
    <w:p w:rsidR="00CB1F6B" w:rsidRDefault="008325CB" w:rsidP="008325CB">
      <w:pPr>
        <w:ind w:firstLine="284"/>
        <w:jc w:val="both"/>
        <w:rPr>
          <w:sz w:val="20"/>
          <w:szCs w:val="20"/>
        </w:rPr>
      </w:pPr>
      <w:r>
        <w:rPr>
          <w:sz w:val="20"/>
          <w:szCs w:val="20"/>
        </w:rPr>
        <w:t>Zudem kann er versuchen, sich mit einem Stresswurf auf Stärke + Sportlichkeit gegen einen Wurf auf Geschicklichkeit + Finesse des Magiers versuchen zu befreien. Wird dem Ziel geholfen, so zählt der höchste Wurf und pro zusätzlich helfende Person addiert sich 1 zu dieser Summe. Bei einem erfolgreichen Wurf auf Mut gegen die 9 kann er etwas anderes machen in dieser Runde als sich vom Griff seiner Gewandung zu befreien.</w:t>
      </w:r>
    </w:p>
    <w:p w:rsidR="00CB1F6B" w:rsidRPr="007A6F46" w:rsidRDefault="00CB1F6B" w:rsidP="00CB1F6B">
      <w:pPr>
        <w:ind w:firstLine="708"/>
        <w:rPr>
          <w:sz w:val="20"/>
          <w:szCs w:val="20"/>
        </w:rPr>
      </w:pPr>
      <w:r>
        <w:rPr>
          <w:sz w:val="20"/>
          <w:szCs w:val="20"/>
        </w:rPr>
        <w:t>[Basis 1, +3 Sicht, +1 Konzentration]</w:t>
      </w:r>
    </w:p>
    <w:p w:rsidR="00CB1F6B" w:rsidRDefault="00CB1F6B" w:rsidP="00CB1F6B">
      <w:pPr>
        <w:rPr>
          <w:sz w:val="20"/>
          <w:szCs w:val="20"/>
        </w:rPr>
      </w:pPr>
    </w:p>
    <w:p w:rsidR="000765AF" w:rsidRPr="000765AF" w:rsidRDefault="000765AF" w:rsidP="000765AF">
      <w:pPr>
        <w:pStyle w:val="AM-Spruch-berschrift"/>
        <w:rPr>
          <w:color w:val="FF0000"/>
        </w:rPr>
      </w:pPr>
      <w:bookmarkStart w:id="394" w:name="_Toc420639386"/>
      <w:r w:rsidRPr="000765AF">
        <w:rPr>
          <w:color w:val="FF0000"/>
        </w:rPr>
        <w:t>Die menschliche Gestalt in Wolle kleiden</w:t>
      </w:r>
      <w:bookmarkEnd w:id="394"/>
    </w:p>
    <w:p w:rsidR="000765AF" w:rsidRDefault="000765AF" w:rsidP="000765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765AF" w:rsidRDefault="000765AF" w:rsidP="000765AF">
      <w:pPr>
        <w:jc w:val="both"/>
        <w:rPr>
          <w:sz w:val="20"/>
          <w:szCs w:val="20"/>
        </w:rPr>
      </w:pPr>
      <w:r>
        <w:rPr>
          <w:sz w:val="20"/>
          <w:szCs w:val="20"/>
        </w:rPr>
        <w:t xml:space="preserve">Ein einzelnes wollenes Kleidungsstück wird aus Fließ oder gesponnener Wolle gefertigt. Ein Wurf auf Wahrnehmung + Finesse gegen die 9 (bei gesponnener Wolle als Material) oder 12 (bei rohem Fließ) ist für eine normale Verarbeitung notwendig – soll die Qualität verbessert oder ein besonders komplexes Kleidungsstück hergestellt werden, so erhöht sich die Schwierigkeit weiter. Ist Färbemittel vorhanden, so kann die Gewandung ohne weiteres eingefärbt werden. </w:t>
      </w:r>
    </w:p>
    <w:p w:rsidR="000765AF" w:rsidRDefault="000765AF" w:rsidP="000765AF">
      <w:pPr>
        <w:ind w:firstLine="708"/>
        <w:rPr>
          <w:sz w:val="20"/>
          <w:szCs w:val="20"/>
        </w:rPr>
      </w:pPr>
      <w:r>
        <w:rPr>
          <w:sz w:val="20"/>
          <w:szCs w:val="20"/>
        </w:rPr>
        <w:t>[Basis 3, +1 Berührung, +1 Komplexität]</w:t>
      </w:r>
    </w:p>
    <w:p w:rsidR="000765AF" w:rsidRPr="007A6F46" w:rsidRDefault="000765AF" w:rsidP="000765AF">
      <w:pPr>
        <w:ind w:firstLine="708"/>
        <w:rPr>
          <w:sz w:val="20"/>
          <w:szCs w:val="20"/>
        </w:rPr>
      </w:pPr>
    </w:p>
    <w:p w:rsidR="00CB1F6B" w:rsidRPr="004A65D6" w:rsidRDefault="000765AF" w:rsidP="00941BC0">
      <w:pPr>
        <w:pStyle w:val="AM-Spruch-berschrift"/>
      </w:pPr>
      <w:r>
        <w:br w:type="column"/>
      </w:r>
      <w:bookmarkStart w:id="395" w:name="_Toc420639387"/>
      <w:r w:rsidR="005C07F5">
        <w:lastRenderedPageBreak/>
        <w:t>Präzise</w:t>
      </w:r>
      <w:r w:rsidR="00CB1F6B">
        <w:t xml:space="preserve"> Hand des geschickten Webers</w:t>
      </w:r>
      <w:bookmarkEnd w:id="395"/>
    </w:p>
    <w:p w:rsidR="00CB1F6B" w:rsidRDefault="00CB1F6B" w:rsidP="00CB1F6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B1F6B" w:rsidRDefault="00CB1F6B" w:rsidP="00CB1F6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w:t>
      </w:r>
    </w:p>
    <w:p w:rsidR="00CB1F6B" w:rsidRDefault="00CB1F6B" w:rsidP="00CB1F6B">
      <w:pPr>
        <w:jc w:val="both"/>
        <w:rPr>
          <w:sz w:val="20"/>
          <w:szCs w:val="20"/>
        </w:rPr>
      </w:pPr>
      <w:r>
        <w:rPr>
          <w:sz w:val="20"/>
          <w:szCs w:val="20"/>
        </w:rPr>
        <w:t>Dieser</w:t>
      </w:r>
      <w:r w:rsidR="007C4CE2">
        <w:rPr>
          <w:sz w:val="20"/>
          <w:szCs w:val="20"/>
        </w:rPr>
        <w:t xml:space="preserve"> Zauber bewirkt eine fortwährende Veränderung in einem aus Tiermaterialien gewebten Objekt (z.B. einem Wandteppich). Falls bei diesem Objekt auch Pflanzenmaterialien verwendet wurden, ist eine Herbam-Spruch-Requisite notwendig. Beliebige perfekte geometrische Formen können hiermit in einem Gegenstand eingefügt werden</w:t>
      </w:r>
      <w:r w:rsidR="00222BEA">
        <w:rPr>
          <w:sz w:val="20"/>
          <w:szCs w:val="20"/>
        </w:rPr>
        <w:t>.</w:t>
      </w:r>
    </w:p>
    <w:p w:rsidR="00C0164F" w:rsidRDefault="00C0164F" w:rsidP="00CB1F6B">
      <w:pPr>
        <w:jc w:val="both"/>
        <w:rPr>
          <w:sz w:val="20"/>
          <w:szCs w:val="20"/>
        </w:rPr>
      </w:pPr>
      <w:r>
        <w:rPr>
          <w:sz w:val="20"/>
          <w:szCs w:val="20"/>
        </w:rPr>
        <w:tab/>
        <w:t>Der Zauber kann andere Sprüch</w:t>
      </w:r>
      <w:r w:rsidR="000B1C67">
        <w:rPr>
          <w:sz w:val="20"/>
          <w:szCs w:val="20"/>
        </w:rPr>
        <w:t>e oder Handwerker unterstützen,</w:t>
      </w:r>
      <w:r>
        <w:rPr>
          <w:sz w:val="20"/>
          <w:szCs w:val="20"/>
        </w:rPr>
        <w:t xml:space="preserve"> um exzellente Objekte oder Gegenstände der Qualität herzustellen. </w:t>
      </w:r>
      <w:r w:rsidR="00222BEA">
        <w:rPr>
          <w:sz w:val="20"/>
          <w:szCs w:val="20"/>
        </w:rPr>
        <w:t xml:space="preserve">Beobachtern </w:t>
      </w:r>
      <w:r w:rsidR="000B1C67">
        <w:rPr>
          <w:sz w:val="20"/>
          <w:szCs w:val="20"/>
        </w:rPr>
        <w:t>kann</w:t>
      </w:r>
      <w:r w:rsidR="00222BEA">
        <w:rPr>
          <w:sz w:val="20"/>
          <w:szCs w:val="20"/>
        </w:rPr>
        <w:t xml:space="preserve"> mit einem Wurf auf Wahrnehmung + Aufmerksamkeit oder Handwerk Weber gegen die 9 die Präzision der Linien auffallen</w:t>
      </w:r>
    </w:p>
    <w:p w:rsidR="00CB1F6B" w:rsidRDefault="00CB1F6B" w:rsidP="00CB1F6B">
      <w:pPr>
        <w:ind w:firstLine="708"/>
        <w:jc w:val="both"/>
        <w:rPr>
          <w:sz w:val="20"/>
          <w:szCs w:val="20"/>
        </w:rPr>
      </w:pPr>
      <w:r>
        <w:rPr>
          <w:sz w:val="20"/>
          <w:szCs w:val="20"/>
        </w:rPr>
        <w:t xml:space="preserve">[Basis, +1 Berührung, +1 Teil, </w:t>
      </w:r>
    </w:p>
    <w:p w:rsidR="00CB1F6B" w:rsidRDefault="00CB1F6B" w:rsidP="00CB1F6B">
      <w:pPr>
        <w:ind w:firstLine="708"/>
        <w:jc w:val="both"/>
        <w:rPr>
          <w:sz w:val="20"/>
          <w:szCs w:val="20"/>
        </w:rPr>
      </w:pPr>
      <w:r>
        <w:rPr>
          <w:sz w:val="20"/>
          <w:szCs w:val="20"/>
        </w:rPr>
        <w:t>+1 Requisite, +1 Größe]</w:t>
      </w:r>
    </w:p>
    <w:p w:rsidR="000765AF" w:rsidRPr="007A6F46" w:rsidRDefault="000765AF" w:rsidP="00CB1F6B">
      <w:pPr>
        <w:ind w:firstLine="708"/>
        <w:jc w:val="both"/>
        <w:rPr>
          <w:sz w:val="20"/>
          <w:szCs w:val="20"/>
        </w:rPr>
      </w:pPr>
    </w:p>
    <w:p w:rsidR="002F3556" w:rsidRPr="004A65D6" w:rsidRDefault="002F3556" w:rsidP="002F3556">
      <w:pPr>
        <w:pStyle w:val="AM-Spruch-berschrift"/>
      </w:pPr>
      <w:bookmarkStart w:id="396" w:name="_Toc420639388"/>
      <w:r>
        <w:t>Schutz vor dem bissigen Insekt</w:t>
      </w:r>
      <w:bookmarkEnd w:id="396"/>
    </w:p>
    <w:p w:rsidR="002F3556" w:rsidRDefault="002F3556" w:rsidP="002F355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2F3556" w:rsidRDefault="002F3556" w:rsidP="002F3556">
      <w:pPr>
        <w:jc w:val="both"/>
        <w:rPr>
          <w:sz w:val="20"/>
          <w:szCs w:val="20"/>
        </w:rPr>
      </w:pPr>
      <w:r>
        <w:rPr>
          <w:sz w:val="20"/>
          <w:szCs w:val="20"/>
        </w:rPr>
        <w:t xml:space="preserve">Kein natürliches Tier ohne Zugehörigkeit zu einem der übernatürlichen Reiche wird das Ziel dieses Spruches für dessen Dauer beißen. </w:t>
      </w:r>
    </w:p>
    <w:p w:rsidR="002F3556" w:rsidRDefault="002F3556" w:rsidP="002F3556">
      <w:pPr>
        <w:ind w:firstLine="708"/>
        <w:rPr>
          <w:sz w:val="20"/>
          <w:szCs w:val="20"/>
        </w:rPr>
      </w:pPr>
      <w:r>
        <w:rPr>
          <w:sz w:val="20"/>
          <w:szCs w:val="20"/>
        </w:rPr>
        <w:t>[Basis 2, +1 Berührung, +2 Sonne]</w:t>
      </w:r>
    </w:p>
    <w:p w:rsidR="002F3556" w:rsidRPr="007A6F46" w:rsidRDefault="002F3556" w:rsidP="002F3556">
      <w:pPr>
        <w:ind w:firstLine="708"/>
        <w:rPr>
          <w:sz w:val="20"/>
          <w:szCs w:val="20"/>
        </w:rPr>
      </w:pPr>
    </w:p>
    <w:p w:rsidR="002559EB" w:rsidRPr="004A65D6" w:rsidRDefault="002559EB" w:rsidP="00941BC0">
      <w:pPr>
        <w:pStyle w:val="AM-Spruch-berschrift"/>
      </w:pPr>
      <w:bookmarkStart w:id="397" w:name="_Toc420639389"/>
      <w:r w:rsidRPr="004A65D6">
        <w:t>Schutzkreis gegen Tiere</w:t>
      </w:r>
      <w:bookmarkEnd w:id="397"/>
    </w:p>
    <w:p w:rsidR="002559EB" w:rsidRDefault="002559EB" w:rsidP="002559E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2559EB" w:rsidRDefault="002559EB" w:rsidP="002559EB">
      <w:pPr>
        <w:jc w:val="both"/>
        <w:rPr>
          <w:sz w:val="20"/>
          <w:szCs w:val="20"/>
        </w:rPr>
      </w:pPr>
      <w:r>
        <w:rPr>
          <w:sz w:val="20"/>
          <w:szCs w:val="20"/>
        </w:rPr>
        <w:t xml:space="preserve">Diesen Schutzkreis vermag kein natürliches Tier ohne Zugehörigkeit zu einem der übernatürlichen Reiche zu überschreiten. </w:t>
      </w:r>
    </w:p>
    <w:p w:rsidR="002559EB" w:rsidRDefault="002559EB" w:rsidP="002559EB">
      <w:pPr>
        <w:ind w:firstLine="708"/>
        <w:rPr>
          <w:sz w:val="20"/>
          <w:szCs w:val="20"/>
        </w:rPr>
      </w:pPr>
      <w:r>
        <w:rPr>
          <w:sz w:val="20"/>
          <w:szCs w:val="20"/>
        </w:rPr>
        <w:t>[Basis 5]</w:t>
      </w:r>
    </w:p>
    <w:p w:rsidR="00112086" w:rsidRPr="007A6F46" w:rsidRDefault="00112086" w:rsidP="002559EB">
      <w:pPr>
        <w:ind w:firstLine="708"/>
        <w:rPr>
          <w:sz w:val="20"/>
          <w:szCs w:val="20"/>
        </w:rPr>
      </w:pPr>
    </w:p>
    <w:p w:rsidR="005833BE" w:rsidRPr="004A65D6" w:rsidRDefault="005833BE" w:rsidP="00941BC0">
      <w:pPr>
        <w:pStyle w:val="AM-Spruch-berschrift"/>
      </w:pPr>
      <w:bookmarkStart w:id="398" w:name="_Toc420639390"/>
      <w:r>
        <w:t>Subtile Kunst des Webers</w:t>
      </w:r>
      <w:bookmarkEnd w:id="398"/>
    </w:p>
    <w:p w:rsidR="005833BE" w:rsidRDefault="005833BE" w:rsidP="005833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5833BE" w:rsidRDefault="005833BE" w:rsidP="005833BE">
      <w:pPr>
        <w:jc w:val="both"/>
        <w:rPr>
          <w:sz w:val="20"/>
          <w:szCs w:val="20"/>
        </w:rPr>
      </w:pPr>
      <w:r>
        <w:rPr>
          <w:sz w:val="20"/>
          <w:szCs w:val="20"/>
        </w:rPr>
        <w:t xml:space="preserve">Ein Bruchteil eines gewebten Wandteppichs kann mittels dieses Zaubers verändert werden (wie Beispielsweise eine Inschrift, die Pose eines Bildes, ein Wappen). </w:t>
      </w:r>
    </w:p>
    <w:p w:rsidR="005833BE" w:rsidRDefault="005833BE" w:rsidP="005833BE">
      <w:pPr>
        <w:jc w:val="both"/>
        <w:rPr>
          <w:sz w:val="20"/>
          <w:szCs w:val="20"/>
        </w:rPr>
      </w:pPr>
      <w:r>
        <w:rPr>
          <w:sz w:val="20"/>
          <w:szCs w:val="20"/>
        </w:rPr>
        <w:tab/>
        <w:t xml:space="preserve">Ein Wurf auf </w:t>
      </w:r>
      <w:r w:rsidR="00EA3E6C">
        <w:rPr>
          <w:sz w:val="20"/>
          <w:szCs w:val="20"/>
        </w:rPr>
        <w:t xml:space="preserve">Wahrnehmung + </w:t>
      </w:r>
      <w:r>
        <w:rPr>
          <w:sz w:val="20"/>
          <w:szCs w:val="20"/>
        </w:rPr>
        <w:t xml:space="preserve">Finesse legt fest, wie gut die Veränderung gelungen ist. </w:t>
      </w:r>
    </w:p>
    <w:p w:rsidR="005833BE" w:rsidRDefault="005833BE" w:rsidP="005833BE">
      <w:pPr>
        <w:jc w:val="both"/>
        <w:rPr>
          <w:sz w:val="20"/>
          <w:szCs w:val="20"/>
        </w:rPr>
      </w:pPr>
      <w:r>
        <w:rPr>
          <w:sz w:val="20"/>
          <w:szCs w:val="20"/>
        </w:rPr>
        <w:tab/>
        <w:t>Mit einer Herbam-Spruchrequisite ist es auch möglich</w:t>
      </w:r>
      <w:r w:rsidR="00D12F21">
        <w:rPr>
          <w:sz w:val="20"/>
          <w:szCs w:val="20"/>
        </w:rPr>
        <w:t>,</w:t>
      </w:r>
      <w:r>
        <w:rPr>
          <w:sz w:val="20"/>
          <w:szCs w:val="20"/>
        </w:rPr>
        <w:t xml:space="preserve"> pflanzlichen Faden in Wandteppichen zu verändern.</w:t>
      </w:r>
    </w:p>
    <w:p w:rsidR="005833BE" w:rsidRPr="007A6F46" w:rsidRDefault="00E265C2" w:rsidP="005833BE">
      <w:pPr>
        <w:ind w:firstLine="708"/>
        <w:rPr>
          <w:sz w:val="20"/>
          <w:szCs w:val="20"/>
        </w:rPr>
      </w:pPr>
      <w:r>
        <w:rPr>
          <w:sz w:val="20"/>
          <w:szCs w:val="20"/>
        </w:rPr>
        <w:t>[Basis 1, +1 Ber.</w:t>
      </w:r>
      <w:r w:rsidR="005833BE">
        <w:rPr>
          <w:sz w:val="20"/>
          <w:szCs w:val="20"/>
        </w:rPr>
        <w:t>, +1 Teil, +1 Größe, +1 Finesse]</w:t>
      </w:r>
    </w:p>
    <w:p w:rsidR="005833BE" w:rsidRDefault="005833BE" w:rsidP="005833BE">
      <w:pPr>
        <w:rPr>
          <w:sz w:val="20"/>
          <w:szCs w:val="20"/>
        </w:rPr>
      </w:pPr>
    </w:p>
    <w:p w:rsidR="00D461FA" w:rsidRPr="004A65D6" w:rsidRDefault="00D461FA" w:rsidP="00941BC0">
      <w:pPr>
        <w:pStyle w:val="AM-Spruch-berschrift"/>
      </w:pPr>
      <w:bookmarkStart w:id="399" w:name="_Toc420639391"/>
      <w:r w:rsidRPr="00941BC0">
        <w:t>Tarnung</w:t>
      </w:r>
      <w:r w:rsidRPr="004A65D6">
        <w:t xml:space="preserve"> des fauligen Gestankes</w:t>
      </w:r>
      <w:bookmarkEnd w:id="399"/>
    </w:p>
    <w:p w:rsidR="00D461FA" w:rsidRDefault="00D461FA" w:rsidP="00D461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048C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F048CE">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D461FA" w:rsidRDefault="00F048CE" w:rsidP="00D461FA">
      <w:pPr>
        <w:jc w:val="both"/>
        <w:rPr>
          <w:sz w:val="20"/>
          <w:szCs w:val="20"/>
        </w:rPr>
      </w:pPr>
      <w:r>
        <w:rPr>
          <w:sz w:val="20"/>
          <w:szCs w:val="20"/>
        </w:rPr>
        <w:t>Das bezauberte Tier verliert jegliches Interesse an dem Zauberer und wird es nicht behelligen, sofern es nicht von ihm bedroht wird. Anderen gegenüber behält es aber sein normales Interesse</w:t>
      </w:r>
      <w:r w:rsidR="00D461FA">
        <w:rPr>
          <w:sz w:val="20"/>
          <w:szCs w:val="20"/>
        </w:rPr>
        <w:t>.</w:t>
      </w:r>
    </w:p>
    <w:p w:rsidR="00D461FA" w:rsidRPr="007A6F46" w:rsidRDefault="00D461FA" w:rsidP="00D461FA">
      <w:pPr>
        <w:ind w:firstLine="708"/>
        <w:rPr>
          <w:sz w:val="20"/>
          <w:szCs w:val="20"/>
        </w:rPr>
      </w:pPr>
      <w:r>
        <w:rPr>
          <w:sz w:val="20"/>
          <w:szCs w:val="20"/>
        </w:rPr>
        <w:t xml:space="preserve">[Basis </w:t>
      </w:r>
      <w:r w:rsidR="00F048CE">
        <w:rPr>
          <w:sz w:val="20"/>
          <w:szCs w:val="20"/>
        </w:rPr>
        <w:t>2, +2</w:t>
      </w:r>
      <w:r>
        <w:rPr>
          <w:sz w:val="20"/>
          <w:szCs w:val="20"/>
        </w:rPr>
        <w:t xml:space="preserve"> </w:t>
      </w:r>
      <w:r w:rsidR="00F048CE">
        <w:rPr>
          <w:sz w:val="20"/>
          <w:szCs w:val="20"/>
        </w:rPr>
        <w:t>Stimme, +1 Konzentration</w:t>
      </w:r>
      <w:r>
        <w:rPr>
          <w:sz w:val="20"/>
          <w:szCs w:val="20"/>
        </w:rPr>
        <w:t>]</w:t>
      </w:r>
    </w:p>
    <w:p w:rsidR="00D461FA" w:rsidRDefault="00D461FA" w:rsidP="00D461FA">
      <w:pPr>
        <w:rPr>
          <w:sz w:val="20"/>
          <w:szCs w:val="20"/>
        </w:rPr>
      </w:pPr>
    </w:p>
    <w:p w:rsidR="00523528" w:rsidRPr="004F7B1C" w:rsidRDefault="000B1C67" w:rsidP="00941BC0">
      <w:pPr>
        <w:pStyle w:val="AMStufen-Ordnungen"/>
        <w:rPr>
          <w:lang w:val="de-DE"/>
        </w:rPr>
      </w:pPr>
      <w:r>
        <w:rPr>
          <w:lang w:val="de-DE"/>
        </w:rPr>
        <w:br w:type="column"/>
      </w:r>
      <w:bookmarkStart w:id="400" w:name="_Toc420639392"/>
      <w:r w:rsidR="00523528" w:rsidRPr="004F7B1C">
        <w:rPr>
          <w:lang w:val="de-DE"/>
        </w:rPr>
        <w:lastRenderedPageBreak/>
        <w:t>Stufe 10</w:t>
      </w:r>
      <w:bookmarkEnd w:id="400"/>
    </w:p>
    <w:p w:rsidR="00523528" w:rsidRPr="00D73F8B" w:rsidRDefault="00523528" w:rsidP="00523528">
      <w:pPr>
        <w:rPr>
          <w:sz w:val="10"/>
          <w:szCs w:val="10"/>
        </w:rPr>
      </w:pPr>
    </w:p>
    <w:p w:rsidR="00323F8B" w:rsidRPr="004A65D6" w:rsidRDefault="00323F8B" w:rsidP="00941BC0">
      <w:pPr>
        <w:pStyle w:val="AM-Spruch-berschrift"/>
      </w:pPr>
      <w:bookmarkStart w:id="401" w:name="_Toc420639393"/>
      <w:r w:rsidRPr="004A65D6">
        <w:t>Abschreckung des Hundegebells</w:t>
      </w:r>
      <w:bookmarkEnd w:id="401"/>
    </w:p>
    <w:p w:rsidR="00323F8B" w:rsidRDefault="00323F8B" w:rsidP="00323F8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sidR="003A2A4B">
        <w:rPr>
          <w:sz w:val="20"/>
          <w:szCs w:val="20"/>
        </w:rPr>
        <w:t xml:space="preserve"> Ind (bis Größe 1</w:t>
      </w:r>
      <w:r>
        <w:rPr>
          <w:sz w:val="20"/>
          <w:szCs w:val="20"/>
        </w:rPr>
        <w:t>)</w:t>
      </w:r>
    </w:p>
    <w:p w:rsidR="00323F8B" w:rsidRDefault="00323F8B" w:rsidP="00323F8B">
      <w:pPr>
        <w:jc w:val="both"/>
        <w:rPr>
          <w:sz w:val="20"/>
          <w:szCs w:val="20"/>
        </w:rPr>
      </w:pPr>
      <w:r>
        <w:rPr>
          <w:sz w:val="20"/>
          <w:szCs w:val="20"/>
        </w:rPr>
        <w:t>Dieser Zauber lässt einen Hund in Reichweite des Magiers Stimme sein Gebell beenden.</w:t>
      </w:r>
    </w:p>
    <w:p w:rsidR="00323F8B" w:rsidRPr="007A6F46" w:rsidRDefault="00323F8B" w:rsidP="00323F8B">
      <w:pPr>
        <w:ind w:firstLine="708"/>
        <w:rPr>
          <w:sz w:val="20"/>
          <w:szCs w:val="20"/>
        </w:rPr>
      </w:pPr>
      <w:r>
        <w:rPr>
          <w:sz w:val="20"/>
          <w:szCs w:val="20"/>
        </w:rPr>
        <w:t>[Basis 2, +2 Stimme, +2 Sonne]</w:t>
      </w:r>
    </w:p>
    <w:p w:rsidR="00323F8B" w:rsidRDefault="00323F8B" w:rsidP="00323F8B">
      <w:pPr>
        <w:rPr>
          <w:sz w:val="20"/>
          <w:szCs w:val="20"/>
        </w:rPr>
      </w:pPr>
    </w:p>
    <w:p w:rsidR="003F43B8" w:rsidRPr="004A65D6" w:rsidRDefault="002865DD" w:rsidP="00941BC0">
      <w:pPr>
        <w:pStyle w:val="AM-Spruch-berschrift"/>
      </w:pPr>
      <w:bookmarkStart w:id="402" w:name="_Toc420639394"/>
      <w:r>
        <w:t>Beschwichtigen</w:t>
      </w:r>
      <w:r w:rsidR="003F43B8" w:rsidRPr="004A65D6">
        <w:t xml:space="preserve"> des </w:t>
      </w:r>
      <w:r>
        <w:t>zornigen Ebers</w:t>
      </w:r>
      <w:bookmarkEnd w:id="402"/>
    </w:p>
    <w:p w:rsidR="003F43B8" w:rsidRDefault="003F43B8" w:rsidP="003F43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048C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3F43B8" w:rsidRDefault="00EC275C" w:rsidP="003F43B8">
      <w:pPr>
        <w:jc w:val="both"/>
        <w:rPr>
          <w:sz w:val="20"/>
          <w:szCs w:val="20"/>
        </w:rPr>
      </w:pPr>
      <w:r>
        <w:rPr>
          <w:sz w:val="20"/>
          <w:szCs w:val="20"/>
        </w:rPr>
        <w:t xml:space="preserve">Mittels beruhigender und melodiöser Stimme </w:t>
      </w:r>
      <w:r w:rsidR="002559EB">
        <w:rPr>
          <w:sz w:val="20"/>
          <w:szCs w:val="20"/>
        </w:rPr>
        <w:t>besänftigt</w:t>
      </w:r>
      <w:r>
        <w:rPr>
          <w:sz w:val="20"/>
          <w:szCs w:val="20"/>
        </w:rPr>
        <w:t xml:space="preserve"> dieser Zauber ein Tier, bis es wieder erzürnt wird (was </w:t>
      </w:r>
      <w:r w:rsidR="002559EB">
        <w:rPr>
          <w:sz w:val="20"/>
          <w:szCs w:val="20"/>
        </w:rPr>
        <w:t>mitunter</w:t>
      </w:r>
      <w:r>
        <w:rPr>
          <w:sz w:val="20"/>
          <w:szCs w:val="20"/>
        </w:rPr>
        <w:t xml:space="preserve"> schon eine Annäherung sein kann)</w:t>
      </w:r>
      <w:r w:rsidR="003F43B8">
        <w:rPr>
          <w:sz w:val="20"/>
          <w:szCs w:val="20"/>
        </w:rPr>
        <w:t>.</w:t>
      </w:r>
    </w:p>
    <w:p w:rsidR="003F43B8" w:rsidRPr="007A6F46" w:rsidRDefault="003F43B8" w:rsidP="003F43B8">
      <w:pPr>
        <w:ind w:firstLine="708"/>
        <w:rPr>
          <w:sz w:val="20"/>
          <w:szCs w:val="20"/>
        </w:rPr>
      </w:pPr>
      <w:r>
        <w:rPr>
          <w:sz w:val="20"/>
          <w:szCs w:val="20"/>
        </w:rPr>
        <w:t xml:space="preserve">[Basis </w:t>
      </w:r>
      <w:r w:rsidR="00F048CE">
        <w:rPr>
          <w:sz w:val="20"/>
          <w:szCs w:val="20"/>
        </w:rPr>
        <w:t>4, +2</w:t>
      </w:r>
      <w:r>
        <w:rPr>
          <w:sz w:val="20"/>
          <w:szCs w:val="20"/>
        </w:rPr>
        <w:t xml:space="preserve"> </w:t>
      </w:r>
      <w:r w:rsidR="00F048CE">
        <w:rPr>
          <w:sz w:val="20"/>
          <w:szCs w:val="20"/>
        </w:rPr>
        <w:t>Stimme</w:t>
      </w:r>
      <w:r>
        <w:rPr>
          <w:sz w:val="20"/>
          <w:szCs w:val="20"/>
        </w:rPr>
        <w:t>]</w:t>
      </w:r>
    </w:p>
    <w:p w:rsidR="003F43B8" w:rsidRDefault="003F43B8" w:rsidP="003F43B8">
      <w:pPr>
        <w:rPr>
          <w:sz w:val="20"/>
          <w:szCs w:val="20"/>
        </w:rPr>
      </w:pPr>
    </w:p>
    <w:p w:rsidR="00DA55F9" w:rsidRPr="004A65D6" w:rsidRDefault="00DA55F9" w:rsidP="00941BC0">
      <w:pPr>
        <w:pStyle w:val="AM-Spruch-berschrift"/>
      </w:pPr>
      <w:bookmarkStart w:id="403" w:name="_Toc420639395"/>
      <w:r>
        <w:t>Der verborgene Koch</w:t>
      </w:r>
      <w:bookmarkEnd w:id="403"/>
    </w:p>
    <w:p w:rsidR="00DA55F9" w:rsidRDefault="00DA55F9" w:rsidP="00DA55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A55F9" w:rsidRDefault="00DA55F9" w:rsidP="00DA55F9">
      <w:pPr>
        <w:jc w:val="both"/>
        <w:rPr>
          <w:sz w:val="20"/>
          <w:szCs w:val="20"/>
        </w:rPr>
      </w:pPr>
      <w:r>
        <w:rPr>
          <w:sz w:val="20"/>
          <w:szCs w:val="20"/>
        </w:rPr>
        <w:t xml:space="preserve">Dieser Spruch verwandelt die rohen Zutaten innerhalb eines Augenblicks in eine fertig zubereitete, vom Magus bestimmte Mahlzeit für eine Person. Dabei werden die Küchenabfälle sauber an einer Stelle vom Rest der Mahlzeit getrennt. Ein Wurf auf Wahrnehmung + Finesse legt die Qualität der Mahlzeit fest, der Mindestwurf beträgt 9 für eine einfache Mahlzeit, 12 für eine anspruchsvolle und 15 für eine herausfordernde Speise. </w:t>
      </w:r>
    </w:p>
    <w:p w:rsidR="00DA55F9" w:rsidRDefault="00DA55F9" w:rsidP="00DA55F9">
      <w:pPr>
        <w:jc w:val="both"/>
        <w:rPr>
          <w:sz w:val="20"/>
          <w:szCs w:val="20"/>
        </w:rPr>
      </w:pPr>
      <w:r>
        <w:rPr>
          <w:sz w:val="20"/>
          <w:szCs w:val="20"/>
        </w:rPr>
        <w:tab/>
        <w:t xml:space="preserve">Zauberrequisiten sind bei der Verwendung von nicht tierischen Zutaten notwendig. </w:t>
      </w:r>
    </w:p>
    <w:p w:rsidR="00DA55F9" w:rsidRDefault="00DA55F9" w:rsidP="00DA55F9">
      <w:pPr>
        <w:ind w:firstLine="708"/>
        <w:rPr>
          <w:sz w:val="20"/>
          <w:szCs w:val="20"/>
        </w:rPr>
      </w:pPr>
      <w:r>
        <w:rPr>
          <w:sz w:val="20"/>
          <w:szCs w:val="20"/>
        </w:rPr>
        <w:t>[Basis 3, +1 Berührung, +2 Gruppe]</w:t>
      </w:r>
    </w:p>
    <w:p w:rsidR="00860862" w:rsidRPr="007A6F46" w:rsidRDefault="00860862" w:rsidP="00DA55F9">
      <w:pPr>
        <w:ind w:firstLine="708"/>
        <w:rPr>
          <w:sz w:val="20"/>
          <w:szCs w:val="20"/>
        </w:rPr>
      </w:pPr>
    </w:p>
    <w:p w:rsidR="00D978EA" w:rsidRPr="004A65D6" w:rsidRDefault="00D978EA" w:rsidP="00D978EA">
      <w:pPr>
        <w:pStyle w:val="AM-Spruch-berschrift"/>
      </w:pPr>
      <w:bookmarkStart w:id="404" w:name="_Toc420639396"/>
      <w:r>
        <w:t>Das Ende des Ritts</w:t>
      </w:r>
      <w:bookmarkEnd w:id="404"/>
    </w:p>
    <w:p w:rsidR="00D978EA" w:rsidRDefault="00D978EA" w:rsidP="00D978E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D978EA" w:rsidRDefault="00D978EA" w:rsidP="00D978E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D978EA" w:rsidRDefault="00D978EA" w:rsidP="00D978EA">
      <w:pPr>
        <w:jc w:val="both"/>
        <w:rPr>
          <w:sz w:val="20"/>
          <w:szCs w:val="20"/>
        </w:rPr>
      </w:pPr>
      <w:r>
        <w:rPr>
          <w:sz w:val="20"/>
          <w:szCs w:val="20"/>
        </w:rPr>
        <w:t xml:space="preserve">Ein Tier verliert augenblicklich die Kontrolle über eines seiner Füße. Es muss einen Wurf auf Schnelligkeit + Sportlichkeit bestehend (Schwierigkeit je nach Schnelligkeit des Tiers: </w:t>
      </w:r>
      <w:r w:rsidR="009E300E">
        <w:rPr>
          <w:sz w:val="20"/>
          <w:szCs w:val="20"/>
        </w:rPr>
        <w:t>Stehend 6, Schrittgeschwindigkeit 9, normale Rittgeschwnidigkeit 12, schneller Ritt 15</w:t>
      </w:r>
      <w:r>
        <w:rPr>
          <w:sz w:val="20"/>
          <w:szCs w:val="20"/>
        </w:rPr>
        <w:t>)</w:t>
      </w:r>
      <w:r w:rsidR="009E300E">
        <w:rPr>
          <w:sz w:val="20"/>
          <w:szCs w:val="20"/>
        </w:rPr>
        <w:t>.</w:t>
      </w:r>
    </w:p>
    <w:p w:rsidR="009E300E" w:rsidRDefault="009E300E" w:rsidP="00D978EA">
      <w:pPr>
        <w:jc w:val="both"/>
        <w:rPr>
          <w:sz w:val="20"/>
          <w:szCs w:val="20"/>
        </w:rPr>
      </w:pPr>
      <w:r>
        <w:rPr>
          <w:sz w:val="20"/>
          <w:szCs w:val="20"/>
        </w:rPr>
        <w:t xml:space="preserve">     Falls das Tier fällt, muss ein Reiter einen Wurf auf Geschicklichkeit + Reiten (Geschwindigkeit wie das Pferd) bestehen oder er nimmt ebenfalls Schaden.</w:t>
      </w:r>
    </w:p>
    <w:p w:rsidR="009E300E" w:rsidRDefault="009E300E" w:rsidP="00D978EA">
      <w:pPr>
        <w:jc w:val="both"/>
        <w:rPr>
          <w:sz w:val="20"/>
          <w:szCs w:val="20"/>
        </w:rPr>
      </w:pPr>
      <w:r>
        <w:rPr>
          <w:sz w:val="20"/>
          <w:szCs w:val="20"/>
        </w:rPr>
        <w:t xml:space="preserve">     Der Schaden beträgt 1W10 + Anzahl der Differenz des mißglückten Wurfs zur Schwierigkeit. </w:t>
      </w:r>
    </w:p>
    <w:p w:rsidR="00D978EA" w:rsidRPr="007A6F46" w:rsidRDefault="00D978EA" w:rsidP="00D978EA">
      <w:pPr>
        <w:ind w:firstLine="708"/>
        <w:jc w:val="both"/>
        <w:rPr>
          <w:sz w:val="20"/>
          <w:szCs w:val="20"/>
        </w:rPr>
      </w:pPr>
      <w:r>
        <w:rPr>
          <w:sz w:val="20"/>
          <w:szCs w:val="20"/>
        </w:rPr>
        <w:t>[Basis 2, +3 Sicht, +1 Größe]</w:t>
      </w:r>
    </w:p>
    <w:p w:rsidR="00D978EA" w:rsidRDefault="00D978EA" w:rsidP="00D978EA">
      <w:pPr>
        <w:jc w:val="both"/>
        <w:rPr>
          <w:sz w:val="20"/>
          <w:szCs w:val="20"/>
        </w:rPr>
      </w:pPr>
    </w:p>
    <w:p w:rsidR="00D978EA" w:rsidRPr="004A65D6" w:rsidRDefault="00D978EA" w:rsidP="00D978EA">
      <w:pPr>
        <w:pStyle w:val="AM-Spruch-berschrift"/>
      </w:pPr>
      <w:bookmarkStart w:id="405" w:name="_Toc420639397"/>
      <w:r>
        <w:t>Flinkes Verknoten</w:t>
      </w:r>
      <w:bookmarkEnd w:id="405"/>
    </w:p>
    <w:p w:rsidR="00D978EA" w:rsidRDefault="00D978EA" w:rsidP="00D978E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978EA" w:rsidRDefault="00D978EA" w:rsidP="00D978E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D978EA" w:rsidRDefault="00D978EA" w:rsidP="00D978EA">
      <w:pPr>
        <w:jc w:val="both"/>
        <w:rPr>
          <w:sz w:val="20"/>
          <w:szCs w:val="20"/>
        </w:rPr>
      </w:pPr>
      <w:r>
        <w:rPr>
          <w:sz w:val="20"/>
          <w:szCs w:val="20"/>
        </w:rPr>
        <w:t>Hiermit werden die Kleidungsstücke des Ziels kurzzeitig belebt und verknoten sich so gut es geht ineinander. Falls die Kleidung zu kurz ist, wird dies nicht gelingen, ebenso wenn die Kleidungsstücke keine Möglichkeit haben, sich miteinander zu verknoten.</w:t>
      </w:r>
    </w:p>
    <w:p w:rsidR="00D978EA" w:rsidRDefault="00D978EA" w:rsidP="00D978EA">
      <w:pPr>
        <w:jc w:val="both"/>
        <w:rPr>
          <w:sz w:val="20"/>
          <w:szCs w:val="20"/>
        </w:rPr>
      </w:pPr>
      <w:r>
        <w:rPr>
          <w:sz w:val="20"/>
          <w:szCs w:val="20"/>
        </w:rPr>
        <w:tab/>
        <w:t>Eine so verknotete Person hat -3 auf alle körperl. Würfe, ehe es 1 Runde eingesetzt hat, um sich heraus zu schneiden oder 2 Runden, um die Knoten zu lösen.</w:t>
      </w:r>
    </w:p>
    <w:p w:rsidR="00D978EA" w:rsidRPr="007A6F46" w:rsidRDefault="00D978EA" w:rsidP="00D978EA">
      <w:pPr>
        <w:ind w:firstLine="708"/>
        <w:jc w:val="both"/>
        <w:rPr>
          <w:sz w:val="20"/>
          <w:szCs w:val="20"/>
        </w:rPr>
      </w:pPr>
      <w:r>
        <w:rPr>
          <w:sz w:val="20"/>
          <w:szCs w:val="20"/>
        </w:rPr>
        <w:t>[Basis 1, +2 Stimme, +2 Gruppe, +1 Herbam]</w:t>
      </w:r>
    </w:p>
    <w:p w:rsidR="00D978EA" w:rsidRDefault="00D978EA" w:rsidP="00D978EA">
      <w:pPr>
        <w:jc w:val="both"/>
        <w:rPr>
          <w:sz w:val="20"/>
          <w:szCs w:val="20"/>
        </w:rPr>
      </w:pPr>
    </w:p>
    <w:p w:rsidR="00323F8B" w:rsidRPr="004A65D6" w:rsidRDefault="000B1C67" w:rsidP="00941BC0">
      <w:pPr>
        <w:pStyle w:val="AM-Spruch-berschrift"/>
      </w:pPr>
      <w:r>
        <w:br w:type="column"/>
      </w:r>
      <w:bookmarkStart w:id="406" w:name="_Toc420639398"/>
      <w:r w:rsidR="00323F8B" w:rsidRPr="004A65D6">
        <w:lastRenderedPageBreak/>
        <w:t>Ordnen des Inhalts eines Armarius</w:t>
      </w:r>
      <w:bookmarkEnd w:id="406"/>
    </w:p>
    <w:p w:rsidR="00323F8B" w:rsidRDefault="00323F8B" w:rsidP="00323F8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323F8B" w:rsidRDefault="00323F8B" w:rsidP="00323F8B">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w:t>
      </w:r>
    </w:p>
    <w:p w:rsidR="00323F8B" w:rsidRDefault="00323F8B" w:rsidP="00323F8B">
      <w:pPr>
        <w:jc w:val="both"/>
        <w:rPr>
          <w:sz w:val="20"/>
          <w:szCs w:val="20"/>
        </w:rPr>
      </w:pPr>
      <w:r>
        <w:rPr>
          <w:sz w:val="20"/>
          <w:szCs w:val="20"/>
        </w:rPr>
        <w:t>Hierdurch können die Bücher einer Bücherkiste oder einer Buchkammer geordnet werden. Die Art der Ordnung legt der Magier fest (z.B. Farbe, Themen, Autoren, Bindematerial).</w:t>
      </w:r>
    </w:p>
    <w:p w:rsidR="00323F8B" w:rsidRDefault="00323F8B" w:rsidP="00323F8B">
      <w:pPr>
        <w:jc w:val="both"/>
        <w:rPr>
          <w:sz w:val="20"/>
          <w:szCs w:val="20"/>
        </w:rPr>
      </w:pPr>
      <w:r>
        <w:rPr>
          <w:sz w:val="20"/>
          <w:szCs w:val="20"/>
        </w:rPr>
        <w:tab/>
        <w:t xml:space="preserve">Mittels einer zusätzlichen Mentem-Requisite (welche die Stufe des Zaubers auf 20 erhöht) können die Bücher danach geordnet werden, ob der Magus sie schon gelesen hat, ob er sie mochte, wie er über deren Autoren fühlt oder über denen, welche ihm das Buch gegeben haben. </w:t>
      </w:r>
    </w:p>
    <w:p w:rsidR="001437AF" w:rsidRDefault="00323F8B" w:rsidP="00323F8B">
      <w:pPr>
        <w:ind w:left="708"/>
        <w:rPr>
          <w:sz w:val="20"/>
          <w:szCs w:val="20"/>
        </w:rPr>
      </w:pPr>
      <w:r>
        <w:rPr>
          <w:sz w:val="20"/>
          <w:szCs w:val="20"/>
        </w:rPr>
        <w:t xml:space="preserve">[Basis 1, +1 Berührung, +2 Raum, </w:t>
      </w:r>
    </w:p>
    <w:p w:rsidR="00323F8B" w:rsidRDefault="00323F8B" w:rsidP="00323F8B">
      <w:pPr>
        <w:ind w:left="708"/>
        <w:rPr>
          <w:sz w:val="20"/>
          <w:szCs w:val="20"/>
        </w:rPr>
      </w:pPr>
      <w:r>
        <w:rPr>
          <w:sz w:val="20"/>
          <w:szCs w:val="20"/>
        </w:rPr>
        <w:t xml:space="preserve">+1 </w:t>
      </w:r>
      <w:r w:rsidR="001437AF">
        <w:rPr>
          <w:sz w:val="20"/>
          <w:szCs w:val="20"/>
        </w:rPr>
        <w:t>Intellego</w:t>
      </w:r>
      <w:r>
        <w:rPr>
          <w:sz w:val="20"/>
          <w:szCs w:val="20"/>
        </w:rPr>
        <w:t>, +1 Vielseitigkeit]</w:t>
      </w:r>
    </w:p>
    <w:p w:rsidR="00112086" w:rsidRPr="007A6F46" w:rsidRDefault="00112086" w:rsidP="00323F8B">
      <w:pPr>
        <w:ind w:left="708"/>
        <w:rPr>
          <w:sz w:val="20"/>
          <w:szCs w:val="20"/>
        </w:rPr>
      </w:pPr>
    </w:p>
    <w:p w:rsidR="002F3556" w:rsidRPr="004A65D6" w:rsidRDefault="002F3556" w:rsidP="002F3556">
      <w:pPr>
        <w:pStyle w:val="AM-Spruch-berschrift"/>
      </w:pPr>
      <w:bookmarkStart w:id="407" w:name="_Toc420639399"/>
      <w:r>
        <w:t>Reise ohne Angst vor dem Wildgetier</w:t>
      </w:r>
      <w:bookmarkEnd w:id="407"/>
    </w:p>
    <w:p w:rsidR="002F3556" w:rsidRDefault="002F3556" w:rsidP="002F355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F3556" w:rsidRDefault="002F3556" w:rsidP="002F3556">
      <w:pPr>
        <w:jc w:val="both"/>
        <w:rPr>
          <w:sz w:val="20"/>
          <w:szCs w:val="20"/>
        </w:rPr>
      </w:pPr>
      <w:r>
        <w:rPr>
          <w:sz w:val="20"/>
          <w:szCs w:val="20"/>
        </w:rPr>
        <w:t xml:space="preserve">Kein natürliches Tier ohne Zugehörigkeit zu einem der übernatürlichen Reiche bis Größe 1 wird das Ziel für die Dauer des Spruches behelligen. </w:t>
      </w:r>
    </w:p>
    <w:p w:rsidR="002F3556" w:rsidRDefault="002F3556" w:rsidP="002F3556">
      <w:pPr>
        <w:ind w:firstLine="708"/>
        <w:rPr>
          <w:sz w:val="20"/>
          <w:szCs w:val="20"/>
        </w:rPr>
      </w:pPr>
      <w:r>
        <w:rPr>
          <w:sz w:val="20"/>
          <w:szCs w:val="20"/>
        </w:rPr>
        <w:t>[Basis 2, +1 Berührung, +3 Mond]</w:t>
      </w:r>
    </w:p>
    <w:p w:rsidR="002F3556" w:rsidRPr="007A6F46" w:rsidRDefault="002F3556" w:rsidP="002F3556">
      <w:pPr>
        <w:ind w:firstLine="708"/>
        <w:rPr>
          <w:sz w:val="20"/>
          <w:szCs w:val="20"/>
        </w:rPr>
      </w:pPr>
    </w:p>
    <w:p w:rsidR="00323F8B" w:rsidRPr="004A65D6" w:rsidRDefault="00323F8B" w:rsidP="00941BC0">
      <w:pPr>
        <w:pStyle w:val="AM-Spruch-berschrift"/>
      </w:pPr>
      <w:bookmarkStart w:id="408" w:name="_Toc420639400"/>
      <w:r w:rsidRPr="004A65D6">
        <w:t>Rückkehr des ungeordneten Folianthen</w:t>
      </w:r>
      <w:bookmarkEnd w:id="408"/>
    </w:p>
    <w:p w:rsidR="00323F8B" w:rsidRDefault="00323F8B" w:rsidP="00323F8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23F8B" w:rsidRDefault="00323F8B" w:rsidP="00323F8B">
      <w:pPr>
        <w:jc w:val="both"/>
        <w:rPr>
          <w:sz w:val="20"/>
          <w:szCs w:val="20"/>
        </w:rPr>
      </w:pPr>
      <w:r>
        <w:rPr>
          <w:sz w:val="20"/>
          <w:szCs w:val="20"/>
        </w:rPr>
        <w:t>Hiermit fliegt ein falsch eingeordnetes Buch so schnell wie ein laufender Mann (s</w:t>
      </w:r>
      <w:r w:rsidR="005E33E6">
        <w:rPr>
          <w:sz w:val="20"/>
          <w:szCs w:val="20"/>
        </w:rPr>
        <w:t>olange die Konzentration anhält,</w:t>
      </w:r>
      <w:r>
        <w:rPr>
          <w:sz w:val="20"/>
          <w:szCs w:val="20"/>
        </w:rPr>
        <w:t xml:space="preserve"> nicht durch feste Gegenstände) zu seinem Lesepult, Bücherregal, Buchkiste oder in die Hand des Magiers. Die hierbei verwendete Arkane Verbindung ist meist der Buchkatalog</w:t>
      </w:r>
    </w:p>
    <w:p w:rsidR="00323F8B" w:rsidRDefault="00323F8B" w:rsidP="00323F8B">
      <w:pPr>
        <w:ind w:firstLine="708"/>
        <w:rPr>
          <w:sz w:val="20"/>
          <w:szCs w:val="20"/>
        </w:rPr>
      </w:pPr>
      <w:r>
        <w:rPr>
          <w:sz w:val="20"/>
          <w:szCs w:val="20"/>
        </w:rPr>
        <w:t xml:space="preserve">[Basis 1, +4 Arkane Verbindung, </w:t>
      </w:r>
    </w:p>
    <w:p w:rsidR="00323F8B" w:rsidRPr="007A6F46" w:rsidRDefault="00323F8B" w:rsidP="00323F8B">
      <w:pPr>
        <w:ind w:firstLine="708"/>
        <w:rPr>
          <w:sz w:val="20"/>
          <w:szCs w:val="20"/>
        </w:rPr>
      </w:pPr>
      <w:r>
        <w:rPr>
          <w:sz w:val="20"/>
          <w:szCs w:val="20"/>
        </w:rPr>
        <w:t>+1 Konzentration]</w:t>
      </w:r>
    </w:p>
    <w:p w:rsidR="00323F8B" w:rsidRDefault="00323F8B" w:rsidP="00323F8B">
      <w:pPr>
        <w:rPr>
          <w:sz w:val="20"/>
          <w:szCs w:val="20"/>
        </w:rPr>
      </w:pPr>
    </w:p>
    <w:p w:rsidR="00476532" w:rsidRPr="004A65D6" w:rsidRDefault="00476532" w:rsidP="00476532">
      <w:pPr>
        <w:pStyle w:val="AM-Spruch-berschrift"/>
      </w:pPr>
      <w:bookmarkStart w:id="409" w:name="_Toc420639401"/>
      <w:r>
        <w:t>Schlummer des Tiers</w:t>
      </w:r>
      <w:bookmarkEnd w:id="409"/>
    </w:p>
    <w:p w:rsidR="00476532" w:rsidRDefault="00476532" w:rsidP="0047653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476532" w:rsidRPr="002559EB" w:rsidRDefault="00476532" w:rsidP="00476532">
      <w:pPr>
        <w:jc w:val="both"/>
        <w:rPr>
          <w:sz w:val="20"/>
          <w:szCs w:val="20"/>
        </w:rPr>
      </w:pPr>
      <w:r>
        <w:rPr>
          <w:sz w:val="20"/>
          <w:szCs w:val="20"/>
        </w:rPr>
        <w:t xml:space="preserve">Ein Tier verfällt sofort in Schlummer, wird daraus aber wieder natürlich erwachen können. </w:t>
      </w:r>
    </w:p>
    <w:p w:rsidR="00476532" w:rsidRDefault="00476532" w:rsidP="00476532">
      <w:pPr>
        <w:ind w:firstLine="708"/>
        <w:rPr>
          <w:noProof/>
          <w:sz w:val="20"/>
          <w:szCs w:val="20"/>
        </w:rPr>
      </w:pPr>
      <w:r>
        <w:rPr>
          <w:sz w:val="20"/>
          <w:szCs w:val="20"/>
        </w:rPr>
        <w:t>[Basis 4, +2 Stimme]</w:t>
      </w:r>
      <w:r w:rsidRPr="00F12D89">
        <w:rPr>
          <w:noProof/>
          <w:sz w:val="20"/>
          <w:szCs w:val="20"/>
        </w:rPr>
        <w:t xml:space="preserve"> </w:t>
      </w:r>
    </w:p>
    <w:p w:rsidR="00476532" w:rsidRPr="007A6F46" w:rsidRDefault="00476532" w:rsidP="00476532">
      <w:pPr>
        <w:ind w:firstLine="708"/>
        <w:rPr>
          <w:sz w:val="20"/>
          <w:szCs w:val="20"/>
        </w:rPr>
      </w:pPr>
    </w:p>
    <w:p w:rsidR="00CE3BAD" w:rsidRPr="004A65D6" w:rsidRDefault="00C13669" w:rsidP="00941BC0">
      <w:pPr>
        <w:pStyle w:val="AM-Spruch-berschrift"/>
      </w:pPr>
      <w:r>
        <w:br w:type="column"/>
      </w:r>
      <w:bookmarkStart w:id="410" w:name="_Toc420639402"/>
      <w:r w:rsidR="008325CB">
        <w:lastRenderedPageBreak/>
        <w:t>Spinnen eines Tagewerks</w:t>
      </w:r>
      <w:bookmarkEnd w:id="410"/>
    </w:p>
    <w:p w:rsidR="00CE3BAD" w:rsidRDefault="00CE3BAD" w:rsidP="00CE3B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323F8B">
        <w:rPr>
          <w:sz w:val="20"/>
          <w:szCs w:val="20"/>
        </w:rPr>
        <w:t>Gruppe</w:t>
      </w:r>
    </w:p>
    <w:p w:rsidR="00CE3BAD" w:rsidRDefault="00323F8B" w:rsidP="00CE3BAD">
      <w:pPr>
        <w:jc w:val="both"/>
        <w:rPr>
          <w:sz w:val="20"/>
          <w:szCs w:val="20"/>
        </w:rPr>
      </w:pPr>
      <w:r>
        <w:rPr>
          <w:sz w:val="20"/>
          <w:szCs w:val="20"/>
        </w:rPr>
        <w:t>Durch diesen Zauber wird ein Faden aus Wolle oder anderen ähnlichen Materialien innerhalb weniger Augenblicke gesponnen</w:t>
      </w:r>
      <w:r w:rsidR="00CE3BAD">
        <w:rPr>
          <w:sz w:val="20"/>
          <w:szCs w:val="20"/>
        </w:rPr>
        <w:t>.</w:t>
      </w:r>
      <w:r>
        <w:rPr>
          <w:sz w:val="20"/>
          <w:szCs w:val="20"/>
        </w:rPr>
        <w:t xml:space="preserve"> Bei Pflanzenmaterialien erfordert dies eine Herbam-Zauberrequisite.Falls Färbemittel zur Hand ist, so kann der Faden auch eingefärbt werden. </w:t>
      </w:r>
    </w:p>
    <w:p w:rsidR="00323F8B" w:rsidRDefault="00323F8B" w:rsidP="00CE3BAD">
      <w:pPr>
        <w:jc w:val="both"/>
        <w:rPr>
          <w:sz w:val="20"/>
          <w:szCs w:val="20"/>
        </w:rPr>
      </w:pPr>
      <w:r>
        <w:rPr>
          <w:sz w:val="20"/>
          <w:szCs w:val="20"/>
        </w:rPr>
        <w:tab/>
        <w:t xml:space="preserve">Für einen mundänen Handwerker ist dies eine durchschnittlich schwierige Tätigkeit, so dass der Handwerkszauberer einen Stresswurf auf Wahrnehmung + Finesse gegen die 12 bestehen muss, um sauber gesponnenen Faden zu erhalten. Bei einem Fehlschlag ist der Faden unsauber gesponnen. Ein Patzer macht das Produkt unbrauchbar, was aber nicht sofort offensichtlich sein könnte. </w:t>
      </w:r>
    </w:p>
    <w:p w:rsidR="00CE3BAD" w:rsidRPr="007A6F46" w:rsidRDefault="00CE3BAD" w:rsidP="00CE3BAD">
      <w:pPr>
        <w:ind w:firstLine="708"/>
        <w:rPr>
          <w:sz w:val="20"/>
          <w:szCs w:val="20"/>
        </w:rPr>
      </w:pPr>
      <w:r>
        <w:rPr>
          <w:sz w:val="20"/>
          <w:szCs w:val="20"/>
        </w:rPr>
        <w:t>[Basis</w:t>
      </w:r>
      <w:r w:rsidR="00323F8B">
        <w:rPr>
          <w:sz w:val="20"/>
          <w:szCs w:val="20"/>
        </w:rPr>
        <w:t xml:space="preserve"> 3, +1 Berührung, +2 Gruppe</w:t>
      </w:r>
      <w:r>
        <w:rPr>
          <w:sz w:val="20"/>
          <w:szCs w:val="20"/>
        </w:rPr>
        <w:t>]</w:t>
      </w:r>
    </w:p>
    <w:p w:rsidR="00CE3BAD" w:rsidRDefault="00CE3BAD" w:rsidP="00CE3BAD">
      <w:pPr>
        <w:rPr>
          <w:sz w:val="20"/>
          <w:szCs w:val="20"/>
        </w:rPr>
      </w:pPr>
    </w:p>
    <w:p w:rsidR="00AD2269" w:rsidRPr="004A65D6" w:rsidRDefault="00AD2269" w:rsidP="00941BC0">
      <w:pPr>
        <w:pStyle w:val="AM-Spruch-berschrift"/>
      </w:pPr>
      <w:bookmarkStart w:id="411" w:name="_Toc420639403"/>
      <w:r w:rsidRPr="004A65D6">
        <w:t>Tierhaut zu Pergament</w:t>
      </w:r>
      <w:bookmarkEnd w:id="411"/>
    </w:p>
    <w:p w:rsidR="00AD2269" w:rsidRDefault="00AD2269" w:rsidP="00AD226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AD2269" w:rsidRDefault="00AD2269" w:rsidP="00AD2269">
      <w:pPr>
        <w:jc w:val="both"/>
        <w:rPr>
          <w:sz w:val="20"/>
          <w:szCs w:val="20"/>
        </w:rPr>
      </w:pPr>
      <w:r>
        <w:rPr>
          <w:sz w:val="20"/>
          <w:szCs w:val="20"/>
        </w:rPr>
        <w:t>Dieser Zauber bearbeitet Tierhaut so, als hätte ein Pergamentmacher sie behandelt, dass sie zu Pergament wird.</w:t>
      </w:r>
      <w:r w:rsidR="005E33E6">
        <w:rPr>
          <w:sz w:val="20"/>
          <w:szCs w:val="20"/>
        </w:rPr>
        <w:t xml:space="preserve"> </w:t>
      </w:r>
      <w:r>
        <w:rPr>
          <w:sz w:val="20"/>
          <w:szCs w:val="20"/>
        </w:rPr>
        <w:t xml:space="preserve">Ein Wurf auf </w:t>
      </w:r>
      <w:r w:rsidR="00EA3E6C">
        <w:rPr>
          <w:sz w:val="20"/>
          <w:szCs w:val="20"/>
        </w:rPr>
        <w:t>Wahrnehmung</w:t>
      </w:r>
      <w:r>
        <w:rPr>
          <w:sz w:val="20"/>
          <w:szCs w:val="20"/>
        </w:rPr>
        <w:t xml:space="preserve"> + Finesse bestimmt die Qualität des Vellum.</w:t>
      </w:r>
    </w:p>
    <w:p w:rsidR="00AD2269" w:rsidRPr="007A6F46" w:rsidRDefault="00AD2269" w:rsidP="00AD2269">
      <w:pPr>
        <w:ind w:firstLine="708"/>
        <w:rPr>
          <w:sz w:val="20"/>
          <w:szCs w:val="20"/>
        </w:rPr>
      </w:pPr>
      <w:r>
        <w:rPr>
          <w:sz w:val="20"/>
          <w:szCs w:val="20"/>
        </w:rPr>
        <w:t>[Basis 3, +1 Berührung, +2 Gruppe]</w:t>
      </w:r>
    </w:p>
    <w:p w:rsidR="00AD2269" w:rsidRDefault="00AD2269" w:rsidP="00AD2269">
      <w:pPr>
        <w:rPr>
          <w:sz w:val="20"/>
          <w:szCs w:val="20"/>
        </w:rPr>
      </w:pPr>
    </w:p>
    <w:p w:rsidR="00CE3BAD" w:rsidRPr="004A65D6" w:rsidRDefault="008325CB" w:rsidP="00941BC0">
      <w:pPr>
        <w:pStyle w:val="AM-Spruch-berschrift"/>
      </w:pPr>
      <w:bookmarkStart w:id="412" w:name="_Toc420639404"/>
      <w:r>
        <w:t>Weben eines Tagewerks</w:t>
      </w:r>
      <w:bookmarkEnd w:id="412"/>
    </w:p>
    <w:p w:rsidR="00CE3BAD" w:rsidRDefault="00CE3BAD" w:rsidP="00CE3B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20703B">
        <w:rPr>
          <w:sz w:val="20"/>
          <w:szCs w:val="20"/>
        </w:rPr>
        <w:t>Gruppe</w:t>
      </w:r>
    </w:p>
    <w:p w:rsidR="00CE3BAD" w:rsidRDefault="0020703B" w:rsidP="00CE3BAD">
      <w:pPr>
        <w:jc w:val="both"/>
        <w:rPr>
          <w:sz w:val="20"/>
          <w:szCs w:val="20"/>
        </w:rPr>
      </w:pPr>
      <w:r>
        <w:rPr>
          <w:sz w:val="20"/>
          <w:szCs w:val="20"/>
        </w:rPr>
        <w:t>Durch diesen Zauber lässt sich einfacher Stoff herstellen</w:t>
      </w:r>
      <w:r w:rsidR="00323F8B">
        <w:rPr>
          <w:sz w:val="20"/>
          <w:szCs w:val="20"/>
        </w:rPr>
        <w:t xml:space="preserve">. </w:t>
      </w:r>
      <w:r>
        <w:rPr>
          <w:sz w:val="20"/>
          <w:szCs w:val="20"/>
        </w:rPr>
        <w:t xml:space="preserve">Jeder Einsatz dieses Zaubers lässt 10 Ballen Stoff weben (ein Ballen ist 2 Schritt lang und 1 Schritt weit). Mehrmaliges Zaubern lässt die Menge vergrößern oder aber den jeweiligen Ballen sich verlängern. </w:t>
      </w:r>
    </w:p>
    <w:p w:rsidR="0020703B" w:rsidRDefault="0020703B" w:rsidP="00CE3BAD">
      <w:pPr>
        <w:jc w:val="both"/>
        <w:rPr>
          <w:sz w:val="20"/>
          <w:szCs w:val="20"/>
        </w:rPr>
      </w:pPr>
      <w:r>
        <w:rPr>
          <w:sz w:val="20"/>
          <w:szCs w:val="20"/>
        </w:rPr>
        <w:tab/>
        <w:t>Der Hermetiker muss einen Stress</w:t>
      </w:r>
      <w:r w:rsidR="00E37305">
        <w:rPr>
          <w:sz w:val="20"/>
          <w:szCs w:val="20"/>
        </w:rPr>
        <w:t xml:space="preserve">wurf auf Wahrnehmung + Finesse </w:t>
      </w:r>
      <w:r>
        <w:rPr>
          <w:sz w:val="20"/>
          <w:szCs w:val="20"/>
        </w:rPr>
        <w:t>bestehen, die Schwierigkeit richtet sich nach der Qualität des Stoffes: Schlechte Qualität erfordert einen Wurf gegen die 6, Normale Qualität einen Wurf gegen die 9, hervorragender Stoff erfordert die 15 und exzellente Ware die 18. Soll der Stoff einfach strukturiert sein, so erhöht sich die Schwelle um 3, komplexe Bilder oder Worte erhöhen diese um 6.</w:t>
      </w:r>
    </w:p>
    <w:p w:rsidR="0020703B" w:rsidRDefault="0020703B" w:rsidP="00CE3BAD">
      <w:pPr>
        <w:jc w:val="both"/>
        <w:rPr>
          <w:sz w:val="20"/>
          <w:szCs w:val="20"/>
        </w:rPr>
      </w:pPr>
      <w:r>
        <w:rPr>
          <w:sz w:val="20"/>
          <w:szCs w:val="20"/>
        </w:rPr>
        <w:tab/>
        <w:t>Will man damit aus Pflanzenmaterial bestehende Stoffe weben, so er</w:t>
      </w:r>
      <w:r w:rsidR="00056BE2">
        <w:rPr>
          <w:sz w:val="20"/>
          <w:szCs w:val="20"/>
        </w:rPr>
        <w:t>fordert dies eine Herbam-Zauberr</w:t>
      </w:r>
      <w:r>
        <w:rPr>
          <w:sz w:val="20"/>
          <w:szCs w:val="20"/>
        </w:rPr>
        <w:t>equisite.</w:t>
      </w:r>
    </w:p>
    <w:p w:rsidR="00CE3BAD" w:rsidRPr="007A6F46" w:rsidRDefault="00CE3BAD" w:rsidP="00CE3BAD">
      <w:pPr>
        <w:ind w:firstLine="708"/>
        <w:rPr>
          <w:sz w:val="20"/>
          <w:szCs w:val="20"/>
        </w:rPr>
      </w:pPr>
      <w:r>
        <w:rPr>
          <w:sz w:val="20"/>
          <w:szCs w:val="20"/>
        </w:rPr>
        <w:t>[Basis</w:t>
      </w:r>
      <w:r w:rsidR="0020703B">
        <w:rPr>
          <w:sz w:val="20"/>
          <w:szCs w:val="20"/>
        </w:rPr>
        <w:t xml:space="preserve"> 3, +1 Berührung, +2 Gruppe</w:t>
      </w:r>
      <w:r>
        <w:rPr>
          <w:sz w:val="20"/>
          <w:szCs w:val="20"/>
        </w:rPr>
        <w:t>]</w:t>
      </w:r>
    </w:p>
    <w:p w:rsidR="00523528" w:rsidRPr="004F7B1C" w:rsidRDefault="000B1C67" w:rsidP="00941BC0">
      <w:pPr>
        <w:pStyle w:val="AMStufen-Ordnungen"/>
        <w:rPr>
          <w:lang w:val="de-DE"/>
        </w:rPr>
      </w:pPr>
      <w:r>
        <w:rPr>
          <w:lang w:val="de-DE"/>
        </w:rPr>
        <w:br w:type="column"/>
      </w:r>
      <w:bookmarkStart w:id="413" w:name="_Toc420639405"/>
      <w:r w:rsidR="00523528" w:rsidRPr="004F7B1C">
        <w:rPr>
          <w:lang w:val="de-DE"/>
        </w:rPr>
        <w:lastRenderedPageBreak/>
        <w:t>Stufe 15</w:t>
      </w:r>
      <w:bookmarkEnd w:id="413"/>
    </w:p>
    <w:p w:rsidR="00523528" w:rsidRPr="00D73F8B" w:rsidRDefault="00523528" w:rsidP="00523528">
      <w:pPr>
        <w:rPr>
          <w:sz w:val="10"/>
          <w:szCs w:val="10"/>
        </w:rPr>
      </w:pPr>
    </w:p>
    <w:p w:rsidR="00CD16DA" w:rsidRPr="004A65D6" w:rsidRDefault="00CD16DA" w:rsidP="00941BC0">
      <w:pPr>
        <w:pStyle w:val="AM-Spruch-berschrift"/>
      </w:pPr>
      <w:bookmarkStart w:id="414" w:name="_Toc420639406"/>
      <w:r>
        <w:t>Beruhigende Stimme des Stallburschen</w:t>
      </w:r>
      <w:bookmarkEnd w:id="414"/>
    </w:p>
    <w:p w:rsidR="00CD16DA" w:rsidRDefault="00CD16DA" w:rsidP="00CD16D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D16DA" w:rsidRDefault="00CD16DA" w:rsidP="00CD16DA">
      <w:pPr>
        <w:jc w:val="both"/>
        <w:rPr>
          <w:sz w:val="20"/>
          <w:szCs w:val="20"/>
        </w:rPr>
      </w:pPr>
      <w:r>
        <w:rPr>
          <w:sz w:val="20"/>
          <w:szCs w:val="20"/>
        </w:rPr>
        <w:t xml:space="preserve">Ein Tier erhält durch diesen Zauber den Eindruck, als sei der Hermetiker ein sicherer und hilfreicher Freund des Tiers. Die Auswirkungen der Gabe werden hierdurch nicht unterdrückt, das Tier kann aber die Verbindung des Gefühls zum Magier nicht erfassen. </w:t>
      </w:r>
    </w:p>
    <w:p w:rsidR="00CD16DA" w:rsidRDefault="00CD16DA" w:rsidP="00CD16DA">
      <w:pPr>
        <w:jc w:val="both"/>
        <w:rPr>
          <w:sz w:val="20"/>
          <w:szCs w:val="20"/>
        </w:rPr>
      </w:pPr>
      <w:r>
        <w:rPr>
          <w:sz w:val="20"/>
          <w:szCs w:val="20"/>
        </w:rPr>
        <w:tab/>
        <w:t xml:space="preserve">So bezauberte Pferde lassen sich reiten, verhalten sich aber ängstlich und nervös gegenüber Reitern mit der Gabe. In Situationen, in welchen die Stimmung des Tiers wichtig ist, wird der Mindestwurf um 3 erhöht und es wird mindestens 1 zusätzlicher Patzerwürfel geworfen. </w:t>
      </w:r>
      <w:r w:rsidR="004662D7">
        <w:rPr>
          <w:sz w:val="20"/>
          <w:szCs w:val="20"/>
        </w:rPr>
        <w:t xml:space="preserve">Reiter mit der offensichtlichen Gabe nimmt das Tier noch immer nicht auf und verhält sich verstört und rasend diesem gegenüber. </w:t>
      </w:r>
      <w:r>
        <w:rPr>
          <w:sz w:val="20"/>
          <w:szCs w:val="20"/>
        </w:rPr>
        <w:t xml:space="preserve"> </w:t>
      </w:r>
    </w:p>
    <w:p w:rsidR="00CD16DA" w:rsidRPr="007A6F46" w:rsidRDefault="00CD16DA" w:rsidP="00CD16DA">
      <w:pPr>
        <w:ind w:firstLine="708"/>
        <w:rPr>
          <w:sz w:val="20"/>
          <w:szCs w:val="20"/>
        </w:rPr>
      </w:pPr>
      <w:r>
        <w:rPr>
          <w:sz w:val="20"/>
          <w:szCs w:val="20"/>
        </w:rPr>
        <w:t>[Basis</w:t>
      </w:r>
      <w:r w:rsidR="004662D7">
        <w:rPr>
          <w:sz w:val="20"/>
          <w:szCs w:val="20"/>
        </w:rPr>
        <w:t xml:space="preserve"> 2, +2 Stimme, +2 Sonne, +1 Größe</w:t>
      </w:r>
      <w:r>
        <w:rPr>
          <w:sz w:val="20"/>
          <w:szCs w:val="20"/>
        </w:rPr>
        <w:t>]</w:t>
      </w:r>
    </w:p>
    <w:p w:rsidR="00CD16DA" w:rsidRDefault="00CD16DA" w:rsidP="00CD16DA">
      <w:pPr>
        <w:rPr>
          <w:sz w:val="20"/>
          <w:szCs w:val="20"/>
        </w:rPr>
      </w:pPr>
    </w:p>
    <w:p w:rsidR="00407051" w:rsidRPr="004A65D6" w:rsidRDefault="00407051" w:rsidP="00407051">
      <w:pPr>
        <w:pStyle w:val="AM-Spruch-berschrift"/>
      </w:pPr>
      <w:bookmarkStart w:id="415" w:name="_Toc420639407"/>
      <w:r>
        <w:t>Betrug des vertrauenswürdigen Gefährten</w:t>
      </w:r>
      <w:bookmarkEnd w:id="415"/>
    </w:p>
    <w:p w:rsidR="00407051" w:rsidRDefault="00407051" w:rsidP="004070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Auge,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407051" w:rsidRDefault="00407051" w:rsidP="00407051">
      <w:pPr>
        <w:jc w:val="both"/>
        <w:rPr>
          <w:sz w:val="20"/>
          <w:szCs w:val="20"/>
        </w:rPr>
      </w:pPr>
      <w:r>
        <w:rPr>
          <w:sz w:val="20"/>
          <w:szCs w:val="20"/>
        </w:rPr>
        <w:t>Das Ziel wird mit Abscheu gegenüber etwas oder jemanden erfüllt. Ist es dieser Person loyal gegenüber, so kann es diesem Zauber mit einem Persönlichkeitswurf gegen die 9 widerstehen. Andernfalls handelt es gemäß seiner natürlichen Triebe, was oftmals einen Angriff bedeutet.</w:t>
      </w:r>
    </w:p>
    <w:p w:rsidR="00407051" w:rsidRPr="007A6F46" w:rsidRDefault="00407051" w:rsidP="00407051">
      <w:pPr>
        <w:ind w:firstLine="708"/>
        <w:rPr>
          <w:sz w:val="20"/>
          <w:szCs w:val="20"/>
        </w:rPr>
      </w:pPr>
      <w:r>
        <w:rPr>
          <w:sz w:val="20"/>
          <w:szCs w:val="20"/>
        </w:rPr>
        <w:t>[Basis 5, +1 Auge, +1 Konzentration]</w:t>
      </w:r>
    </w:p>
    <w:p w:rsidR="00407051" w:rsidRDefault="00407051" w:rsidP="00407051">
      <w:pPr>
        <w:rPr>
          <w:sz w:val="20"/>
          <w:szCs w:val="20"/>
        </w:rPr>
      </w:pPr>
    </w:p>
    <w:p w:rsidR="00DA60AA" w:rsidRPr="004A65D6" w:rsidRDefault="00DA60AA" w:rsidP="00941BC0">
      <w:pPr>
        <w:pStyle w:val="AM-Spruch-berschrift"/>
      </w:pPr>
      <w:bookmarkStart w:id="416" w:name="_Toc420639408"/>
      <w:r w:rsidRPr="004A65D6">
        <w:t>Das Melken der Herde</w:t>
      </w:r>
      <w:bookmarkEnd w:id="416"/>
    </w:p>
    <w:p w:rsidR="00DA60AA" w:rsidRDefault="00DA60AA" w:rsidP="00DA60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A60AA" w:rsidRDefault="00DA60AA" w:rsidP="00DA60AA">
      <w:pPr>
        <w:jc w:val="both"/>
        <w:rPr>
          <w:sz w:val="20"/>
          <w:szCs w:val="20"/>
        </w:rPr>
      </w:pPr>
      <w:r>
        <w:rPr>
          <w:sz w:val="20"/>
          <w:szCs w:val="20"/>
        </w:rPr>
        <w:t xml:space="preserve">Während sich der Magier konzentriert, werden Kühe ohne weiteres zutun magisch gemolken und die Milch in nahe Behälter gegossen. </w:t>
      </w:r>
    </w:p>
    <w:p w:rsidR="00DA60AA" w:rsidRDefault="00DA60AA" w:rsidP="00DA60AA">
      <w:pPr>
        <w:ind w:firstLine="284"/>
        <w:jc w:val="both"/>
        <w:rPr>
          <w:sz w:val="20"/>
          <w:szCs w:val="20"/>
        </w:rPr>
      </w:pPr>
      <w:r>
        <w:rPr>
          <w:sz w:val="20"/>
          <w:szCs w:val="20"/>
        </w:rPr>
        <w:t xml:space="preserve">Daran gewöhnte Kühe lassen sich mit einem Wurf auf </w:t>
      </w:r>
      <w:r w:rsidR="00EA3E6C">
        <w:rPr>
          <w:sz w:val="20"/>
          <w:szCs w:val="20"/>
        </w:rPr>
        <w:t>Wahrnehmung</w:t>
      </w:r>
      <w:r>
        <w:rPr>
          <w:sz w:val="20"/>
          <w:szCs w:val="20"/>
        </w:rPr>
        <w:t xml:space="preserve"> + Finesse, Schwierigkeit 6, melken. An diese Prozedur nicht gewöhnte Kühe zu melken hat eine Schwierigkeit von 15, welche aber im Laufe der Zeit um je 3 Punkte reduziert wird, bis diese 6 beträgt.</w:t>
      </w:r>
    </w:p>
    <w:p w:rsidR="00DA60AA" w:rsidRPr="007A6F46" w:rsidRDefault="00DA60AA" w:rsidP="00DA60AA">
      <w:pPr>
        <w:ind w:left="708"/>
        <w:rPr>
          <w:sz w:val="20"/>
          <w:szCs w:val="20"/>
        </w:rPr>
      </w:pPr>
      <w:r>
        <w:rPr>
          <w:sz w:val="20"/>
          <w:szCs w:val="20"/>
        </w:rPr>
        <w:t>[Basis 3</w:t>
      </w:r>
      <w:r w:rsidR="00E265C2">
        <w:rPr>
          <w:sz w:val="20"/>
          <w:szCs w:val="20"/>
        </w:rPr>
        <w:t>, +1 Berühr., +1 Konzentr.</w:t>
      </w:r>
      <w:r>
        <w:rPr>
          <w:sz w:val="20"/>
          <w:szCs w:val="20"/>
        </w:rPr>
        <w:t>, +2 Gruppe]</w:t>
      </w:r>
    </w:p>
    <w:p w:rsidR="00DA60AA" w:rsidRDefault="00DA60AA" w:rsidP="00DA60AA">
      <w:pPr>
        <w:rPr>
          <w:sz w:val="20"/>
          <w:szCs w:val="20"/>
        </w:rPr>
      </w:pPr>
    </w:p>
    <w:p w:rsidR="00DA60AA" w:rsidRPr="004A65D6" w:rsidRDefault="00C13669" w:rsidP="00941BC0">
      <w:pPr>
        <w:pStyle w:val="AM-Spruch-berschrift"/>
      </w:pPr>
      <w:r>
        <w:br w:type="column"/>
      </w:r>
      <w:bookmarkStart w:id="417" w:name="_Toc420639409"/>
      <w:r w:rsidR="00DA60AA" w:rsidRPr="004A65D6">
        <w:lastRenderedPageBreak/>
        <w:t>Die Angst des Elefanten vor der Maus</w:t>
      </w:r>
      <w:bookmarkEnd w:id="417"/>
    </w:p>
    <w:p w:rsidR="00DA60AA" w:rsidRDefault="00DA60AA" w:rsidP="00DA60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C7D5D">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4C7D5D">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DA60AA" w:rsidRDefault="004C7D5D" w:rsidP="00DA60AA">
      <w:pPr>
        <w:jc w:val="both"/>
        <w:rPr>
          <w:sz w:val="20"/>
          <w:szCs w:val="20"/>
        </w:rPr>
      </w:pPr>
      <w:r>
        <w:rPr>
          <w:sz w:val="20"/>
          <w:szCs w:val="20"/>
        </w:rPr>
        <w:t>Durch diesen Zauber beeinflusst versucht das Tier auf die schnellstmögliche Art vom Bereich des Zauberers zu entkommen. Ihm steht ein Stresswurf auf Größe, Schwierigkeit 9, z</w:t>
      </w:r>
      <w:r w:rsidR="00527447">
        <w:rPr>
          <w:sz w:val="20"/>
          <w:szCs w:val="20"/>
        </w:rPr>
        <w:t>u, diesem Drang zu widerstehen.</w:t>
      </w:r>
    </w:p>
    <w:p w:rsidR="00DA60AA" w:rsidRPr="007A6F46" w:rsidRDefault="00DA60AA" w:rsidP="00DA60AA">
      <w:pPr>
        <w:ind w:firstLine="708"/>
        <w:rPr>
          <w:sz w:val="20"/>
          <w:szCs w:val="20"/>
        </w:rPr>
      </w:pPr>
      <w:r>
        <w:rPr>
          <w:sz w:val="20"/>
          <w:szCs w:val="20"/>
        </w:rPr>
        <w:t xml:space="preserve">[Basis </w:t>
      </w:r>
      <w:r w:rsidR="004C7D5D">
        <w:rPr>
          <w:sz w:val="20"/>
          <w:szCs w:val="20"/>
        </w:rPr>
        <w:t>5, +1 Blick, +1 Konzentration</w:t>
      </w:r>
      <w:r>
        <w:rPr>
          <w:sz w:val="20"/>
          <w:szCs w:val="20"/>
        </w:rPr>
        <w:t>]</w:t>
      </w:r>
    </w:p>
    <w:p w:rsidR="00DA60AA" w:rsidRDefault="00DA60AA" w:rsidP="00DA60AA">
      <w:pPr>
        <w:rPr>
          <w:sz w:val="20"/>
          <w:szCs w:val="20"/>
        </w:rPr>
      </w:pPr>
    </w:p>
    <w:p w:rsidR="00C31809" w:rsidRPr="004A65D6" w:rsidRDefault="004C7D5D" w:rsidP="00941BC0">
      <w:pPr>
        <w:pStyle w:val="AM-Spruch-berschrift"/>
      </w:pPr>
      <w:bookmarkStart w:id="418" w:name="_Toc420639410"/>
      <w:r w:rsidRPr="004A65D6">
        <w:t>Blick der Viper</w:t>
      </w:r>
      <w:bookmarkEnd w:id="418"/>
    </w:p>
    <w:p w:rsidR="00C31809" w:rsidRDefault="00C31809" w:rsidP="00C3180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C7D5D">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4C7D5D">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C31809" w:rsidRDefault="004C7D5D" w:rsidP="00C31809">
      <w:pPr>
        <w:jc w:val="both"/>
        <w:rPr>
          <w:sz w:val="20"/>
          <w:szCs w:val="20"/>
        </w:rPr>
      </w:pPr>
      <w:r>
        <w:rPr>
          <w:sz w:val="20"/>
          <w:szCs w:val="20"/>
        </w:rPr>
        <w:t xml:space="preserve">Dieser Spruch lässt ein Tier sich erstarren, solange der Blickkontakt und die Konzentration aufrechterhalten </w:t>
      </w:r>
      <w:r w:rsidR="007401FF">
        <w:rPr>
          <w:sz w:val="20"/>
          <w:szCs w:val="20"/>
        </w:rPr>
        <w:t>werden</w:t>
      </w:r>
      <w:r>
        <w:rPr>
          <w:sz w:val="20"/>
          <w:szCs w:val="20"/>
        </w:rPr>
        <w:t>.</w:t>
      </w:r>
    </w:p>
    <w:p w:rsidR="007401FF" w:rsidRDefault="00E5280E" w:rsidP="00C31809">
      <w:pPr>
        <w:jc w:val="both"/>
        <w:rPr>
          <w:sz w:val="20"/>
          <w:szCs w:val="20"/>
        </w:rPr>
      </w:pPr>
      <w:r>
        <w:rPr>
          <w:sz w:val="20"/>
          <w:szCs w:val="20"/>
        </w:rPr>
        <w:tab/>
        <w:t>Übernatürliche Tiere könn</w:t>
      </w:r>
      <w:r w:rsidR="007401FF">
        <w:rPr>
          <w:sz w:val="20"/>
          <w:szCs w:val="20"/>
        </w:rPr>
        <w:t>en noch immer ihre besonderen Gaben anwenden, da diese in der Regel keine Bewegung benötigen.</w:t>
      </w:r>
    </w:p>
    <w:p w:rsidR="00C31809" w:rsidRDefault="00C31809" w:rsidP="00C31809">
      <w:pPr>
        <w:ind w:firstLine="708"/>
        <w:rPr>
          <w:sz w:val="20"/>
          <w:szCs w:val="20"/>
        </w:rPr>
      </w:pPr>
      <w:r>
        <w:rPr>
          <w:sz w:val="20"/>
          <w:szCs w:val="20"/>
        </w:rPr>
        <w:t xml:space="preserve">[Basis </w:t>
      </w:r>
      <w:r w:rsidR="004C7D5D">
        <w:rPr>
          <w:sz w:val="20"/>
          <w:szCs w:val="20"/>
        </w:rPr>
        <w:t>5,</w:t>
      </w:r>
      <w:r>
        <w:rPr>
          <w:sz w:val="20"/>
          <w:szCs w:val="20"/>
        </w:rPr>
        <w:t xml:space="preserve"> +1 </w:t>
      </w:r>
      <w:r w:rsidR="004C7D5D">
        <w:rPr>
          <w:sz w:val="20"/>
          <w:szCs w:val="20"/>
        </w:rPr>
        <w:t>Blickkontakt, +1 Konzentration</w:t>
      </w:r>
      <w:r>
        <w:rPr>
          <w:sz w:val="20"/>
          <w:szCs w:val="20"/>
        </w:rPr>
        <w:t>]</w:t>
      </w:r>
    </w:p>
    <w:p w:rsidR="00C75CDC" w:rsidRDefault="00C75CDC" w:rsidP="00C31809">
      <w:pPr>
        <w:ind w:firstLine="708"/>
        <w:rPr>
          <w:sz w:val="20"/>
          <w:szCs w:val="20"/>
        </w:rPr>
      </w:pPr>
    </w:p>
    <w:p w:rsidR="00C75CDC" w:rsidRPr="004A65D6" w:rsidRDefault="00C75CDC" w:rsidP="00C75CDC">
      <w:pPr>
        <w:pStyle w:val="AM-Spruch-berschrift"/>
      </w:pPr>
      <w:bookmarkStart w:id="419" w:name="_Toc420639411"/>
      <w:r>
        <w:t>Wollener Gaul der Araber</w:t>
      </w:r>
      <w:bookmarkEnd w:id="419"/>
    </w:p>
    <w:p w:rsidR="00C75CDC" w:rsidRDefault="00C75CDC" w:rsidP="00C75CD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75CDC" w:rsidRDefault="00C75CDC" w:rsidP="00C75CDC">
      <w:pPr>
        <w:jc w:val="both"/>
        <w:rPr>
          <w:sz w:val="20"/>
          <w:szCs w:val="20"/>
        </w:rPr>
      </w:pPr>
      <w:r>
        <w:rPr>
          <w:sz w:val="20"/>
          <w:szCs w:val="20"/>
        </w:rPr>
        <w:t>Ein aus Tiermaterial gewebter Teppich oder Tierpelz wird mit der Kraft des Fliegens erfüllt. Dieser kann 1 Person und persönliche Habe (nicht mehr als 1 Belastung) tragen. Mit einem Wurf auf Intelligenz + Finesse kann die Geschwindigkeit verändert werden, die Schwierigkeit hängt dabei von der derzeitigen Geschwindigkeit ab (6 für Laufgeschwindigkeit, 12 für moderate Geschwindigkeit, 15 für maximale Geschwindigkeit von 60km/h). Der Mitfliegende wird nicht vom Herunterfallen bewahrt, so dass von waghalsigen Flugmanövern abgesehen werden sollte, ebenso das Fliegen bei starken Winden.</w:t>
      </w:r>
    </w:p>
    <w:p w:rsidR="00C75CDC" w:rsidRPr="007A6F46" w:rsidRDefault="00C75CDC" w:rsidP="00C06F6E">
      <w:pPr>
        <w:ind w:left="708"/>
        <w:rPr>
          <w:sz w:val="20"/>
          <w:szCs w:val="20"/>
        </w:rPr>
      </w:pPr>
      <w:r>
        <w:rPr>
          <w:sz w:val="20"/>
          <w:szCs w:val="20"/>
        </w:rPr>
        <w:t xml:space="preserve">[Basis 1, +1 Berührung, +2 Sonne, +1 </w:t>
      </w:r>
      <w:r w:rsidR="00C06F6E">
        <w:rPr>
          <w:sz w:val="20"/>
          <w:szCs w:val="20"/>
        </w:rPr>
        <w:t>flexible Oberfläche, +1 Bewegung in beliebige Richtung, +1 erhöhte Geschwindigkeit</w:t>
      </w:r>
      <w:r>
        <w:rPr>
          <w:sz w:val="20"/>
          <w:szCs w:val="20"/>
        </w:rPr>
        <w:t>]</w:t>
      </w:r>
    </w:p>
    <w:p w:rsidR="00C75CDC" w:rsidRDefault="00C75CDC" w:rsidP="00C75CDC">
      <w:pPr>
        <w:rPr>
          <w:sz w:val="20"/>
          <w:szCs w:val="20"/>
        </w:rPr>
      </w:pPr>
    </w:p>
    <w:p w:rsidR="00523528" w:rsidRPr="004F7B1C" w:rsidRDefault="000B1C67" w:rsidP="00941BC0">
      <w:pPr>
        <w:pStyle w:val="AMStufen-Ordnungen"/>
        <w:rPr>
          <w:lang w:val="de-DE"/>
        </w:rPr>
      </w:pPr>
      <w:r>
        <w:rPr>
          <w:lang w:val="de-DE"/>
        </w:rPr>
        <w:br w:type="column"/>
      </w:r>
      <w:bookmarkStart w:id="420" w:name="_Toc420639412"/>
      <w:r w:rsidR="00523528" w:rsidRPr="004F7B1C">
        <w:rPr>
          <w:lang w:val="de-DE"/>
        </w:rPr>
        <w:lastRenderedPageBreak/>
        <w:t>Stufe 20</w:t>
      </w:r>
      <w:bookmarkEnd w:id="420"/>
    </w:p>
    <w:p w:rsidR="00523528" w:rsidRPr="00D73F8B" w:rsidRDefault="00523528" w:rsidP="00523528">
      <w:pPr>
        <w:rPr>
          <w:sz w:val="10"/>
          <w:szCs w:val="10"/>
        </w:rPr>
      </w:pPr>
    </w:p>
    <w:p w:rsidR="00305DAF" w:rsidRPr="00305DAF" w:rsidRDefault="00305DAF" w:rsidP="00305DAF">
      <w:pPr>
        <w:pStyle w:val="AM-Spruch-berschrift"/>
        <w:rPr>
          <w:color w:val="FF0000"/>
        </w:rPr>
      </w:pPr>
      <w:bookmarkStart w:id="421" w:name="_Toc420639413"/>
      <w:r w:rsidRPr="00305DAF">
        <w:rPr>
          <w:color w:val="FF0000"/>
        </w:rPr>
        <w:t>Ausdauer des Löwen</w:t>
      </w:r>
      <w:bookmarkEnd w:id="421"/>
    </w:p>
    <w:p w:rsidR="00305DAF" w:rsidRDefault="00305DAF" w:rsidP="00305D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w:t>
      </w:r>
      <w:r w:rsidR="00F5553E">
        <w:rPr>
          <w:sz w:val="20"/>
          <w:szCs w:val="20"/>
        </w:rPr>
        <w:t xml:space="preserve">ße </w:t>
      </w:r>
      <w:r>
        <w:rPr>
          <w:sz w:val="20"/>
          <w:szCs w:val="20"/>
        </w:rPr>
        <w:t>4)</w:t>
      </w:r>
    </w:p>
    <w:p w:rsidR="00305DAF" w:rsidRDefault="00305DAF" w:rsidP="00305DAF">
      <w:pPr>
        <w:jc w:val="both"/>
        <w:rPr>
          <w:sz w:val="20"/>
          <w:szCs w:val="20"/>
        </w:rPr>
      </w:pPr>
      <w:r>
        <w:rPr>
          <w:sz w:val="20"/>
          <w:szCs w:val="20"/>
        </w:rPr>
        <w:t xml:space="preserve">Für die Wirkungsdauer wird der </w:t>
      </w:r>
      <w:r w:rsidR="00F5553E">
        <w:rPr>
          <w:sz w:val="20"/>
          <w:szCs w:val="20"/>
        </w:rPr>
        <w:t>in ein Tier verwandelter Magus weder</w:t>
      </w:r>
      <w:r>
        <w:rPr>
          <w:sz w:val="20"/>
          <w:szCs w:val="20"/>
        </w:rPr>
        <w:t xml:space="preserve"> von Wundabzügen noch </w:t>
      </w:r>
      <w:r w:rsidR="00F5553E">
        <w:rPr>
          <w:sz w:val="20"/>
          <w:szCs w:val="20"/>
        </w:rPr>
        <w:t xml:space="preserve">von </w:t>
      </w:r>
      <w:r>
        <w:rPr>
          <w:sz w:val="20"/>
          <w:szCs w:val="20"/>
        </w:rPr>
        <w:t xml:space="preserve">denen durch Erschöpfung beeinträchtigt – selbst wenn er solche nach wie vor erleiden kann. Wird er ohnmächtig oder außer Gefecht gesetzt, so endet der Spruch augenblicklich. </w:t>
      </w:r>
    </w:p>
    <w:p w:rsidR="00305DAF" w:rsidRPr="007A6F46" w:rsidRDefault="00305DAF" w:rsidP="00305DAF">
      <w:pPr>
        <w:ind w:firstLine="708"/>
        <w:rPr>
          <w:sz w:val="20"/>
          <w:szCs w:val="20"/>
        </w:rPr>
      </w:pPr>
      <w:r>
        <w:rPr>
          <w:sz w:val="20"/>
          <w:szCs w:val="20"/>
        </w:rPr>
        <w:t xml:space="preserve">[Basis 10, +1 </w:t>
      </w:r>
      <w:r w:rsidR="00F5553E">
        <w:rPr>
          <w:sz w:val="20"/>
          <w:szCs w:val="20"/>
        </w:rPr>
        <w:t>Diameter, +1 Größe</w:t>
      </w:r>
      <w:r>
        <w:rPr>
          <w:sz w:val="20"/>
          <w:szCs w:val="20"/>
        </w:rPr>
        <w:t>]</w:t>
      </w:r>
    </w:p>
    <w:p w:rsidR="00305DAF" w:rsidRDefault="00305DAF" w:rsidP="00305DAF">
      <w:pPr>
        <w:rPr>
          <w:sz w:val="20"/>
          <w:szCs w:val="20"/>
        </w:rPr>
      </w:pPr>
    </w:p>
    <w:p w:rsidR="004C6A7C" w:rsidRPr="004A65D6" w:rsidRDefault="004C6A7C" w:rsidP="00941BC0">
      <w:pPr>
        <w:pStyle w:val="AM-Spruch-berschrift"/>
      </w:pPr>
      <w:bookmarkStart w:id="422" w:name="_Toc420639414"/>
      <w:r>
        <w:t>Beruhigen</w:t>
      </w:r>
      <w:r w:rsidRPr="004A65D6">
        <w:t xml:space="preserve"> des </w:t>
      </w:r>
      <w:r>
        <w:t>Bären</w:t>
      </w:r>
      <w:bookmarkEnd w:id="422"/>
    </w:p>
    <w:p w:rsidR="004C6A7C" w:rsidRDefault="004C6A7C" w:rsidP="004C6A7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4C6A7C" w:rsidRDefault="004C6A7C" w:rsidP="004C6A7C">
      <w:pPr>
        <w:jc w:val="both"/>
        <w:rPr>
          <w:sz w:val="20"/>
          <w:szCs w:val="20"/>
        </w:rPr>
      </w:pPr>
      <w:r>
        <w:rPr>
          <w:sz w:val="20"/>
          <w:szCs w:val="20"/>
        </w:rPr>
        <w:t>Dieser Zauber beruhigt ein Tier, bis es wieder erzürnt wird (was manchmal schon eine Annäherung sein kann).</w:t>
      </w:r>
    </w:p>
    <w:p w:rsidR="004C6A7C" w:rsidRPr="007A6F46" w:rsidRDefault="004C6A7C" w:rsidP="004C6A7C">
      <w:pPr>
        <w:ind w:firstLine="708"/>
        <w:rPr>
          <w:sz w:val="20"/>
          <w:szCs w:val="20"/>
        </w:rPr>
      </w:pPr>
      <w:r>
        <w:rPr>
          <w:sz w:val="20"/>
          <w:szCs w:val="20"/>
        </w:rPr>
        <w:t>[Basis 4, +2 Stimme, +1 Diameter, +1 Größe]</w:t>
      </w:r>
    </w:p>
    <w:p w:rsidR="004C6A7C" w:rsidRDefault="004C6A7C" w:rsidP="004C6A7C">
      <w:pPr>
        <w:rPr>
          <w:sz w:val="20"/>
          <w:szCs w:val="20"/>
        </w:rPr>
      </w:pPr>
    </w:p>
    <w:p w:rsidR="006C2793" w:rsidRPr="004A65D6" w:rsidRDefault="006C2793" w:rsidP="00941BC0">
      <w:pPr>
        <w:pStyle w:val="AM-Spruch-berschrift"/>
      </w:pPr>
      <w:bookmarkStart w:id="423" w:name="_Toc420639415"/>
      <w:r w:rsidRPr="004A65D6">
        <w:t>Binden des hermetischen Folianten</w:t>
      </w:r>
      <w:bookmarkEnd w:id="423"/>
    </w:p>
    <w:p w:rsidR="006C2793" w:rsidRDefault="006C2793" w:rsidP="006C279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6C2793" w:rsidRDefault="006C2793" w:rsidP="006C2793">
      <w:pPr>
        <w:jc w:val="both"/>
        <w:rPr>
          <w:sz w:val="20"/>
          <w:szCs w:val="20"/>
        </w:rPr>
      </w:pPr>
      <w:r>
        <w:rPr>
          <w:sz w:val="20"/>
          <w:szCs w:val="20"/>
        </w:rPr>
        <w:t xml:space="preserve">Hiermit werden bis zu 1000 vorbereitete Seiten mitsamt resonanten Materialien zu einem hermetischen Kodex gebunden. Dafür müssen alle zum Binden benötigten Materialien vorhanden sein, sonst scheitert der Zauber. Will man andere Materialien außer Tierprodukte für den Folianten verwenden, so müssen entsprechende Zauberrequisiten eingearbeitet werden. </w:t>
      </w:r>
    </w:p>
    <w:p w:rsidR="006C2793" w:rsidRDefault="006C2793" w:rsidP="006C2793">
      <w:pPr>
        <w:jc w:val="both"/>
        <w:rPr>
          <w:sz w:val="20"/>
          <w:szCs w:val="20"/>
        </w:rPr>
      </w:pPr>
      <w:r>
        <w:rPr>
          <w:sz w:val="20"/>
          <w:szCs w:val="20"/>
        </w:rPr>
        <w:tab/>
        <w:t>Dieser Spruch gewährt einem Leser einen +1 Bonus wegen guter Bindung.</w:t>
      </w:r>
    </w:p>
    <w:p w:rsidR="006C2793" w:rsidRDefault="006C2793" w:rsidP="006C2793">
      <w:pPr>
        <w:jc w:val="both"/>
        <w:rPr>
          <w:sz w:val="20"/>
          <w:szCs w:val="20"/>
        </w:rPr>
      </w:pPr>
      <w:r>
        <w:rPr>
          <w:sz w:val="20"/>
          <w:szCs w:val="20"/>
        </w:rPr>
        <w:tab/>
        <w:t xml:space="preserve">Zur Feststellung </w:t>
      </w:r>
      <w:r w:rsidR="00EA3E6C">
        <w:rPr>
          <w:sz w:val="20"/>
          <w:szCs w:val="20"/>
        </w:rPr>
        <w:t>der Qualität der</w:t>
      </w:r>
      <w:r>
        <w:rPr>
          <w:sz w:val="20"/>
          <w:szCs w:val="20"/>
        </w:rPr>
        <w:t xml:space="preserve"> Bindung wird ein Wurf auf </w:t>
      </w:r>
      <w:r w:rsidR="00EA3E6C">
        <w:rPr>
          <w:sz w:val="20"/>
          <w:szCs w:val="20"/>
        </w:rPr>
        <w:t>Wahrnehmung</w:t>
      </w:r>
      <w:r>
        <w:rPr>
          <w:sz w:val="20"/>
          <w:szCs w:val="20"/>
        </w:rPr>
        <w:t xml:space="preserve"> + Finesse, </w:t>
      </w:r>
      <w:r w:rsidR="00EA3E6C">
        <w:rPr>
          <w:sz w:val="20"/>
          <w:szCs w:val="20"/>
        </w:rPr>
        <w:t>gegen die</w:t>
      </w:r>
      <w:r>
        <w:rPr>
          <w:sz w:val="20"/>
          <w:szCs w:val="20"/>
        </w:rPr>
        <w:t xml:space="preserve"> 12 (+3 pro resonantem Material, </w:t>
      </w:r>
      <w:r w:rsidR="00923F2F">
        <w:rPr>
          <w:sz w:val="20"/>
          <w:szCs w:val="20"/>
        </w:rPr>
        <w:t>höchstens</w:t>
      </w:r>
      <w:r>
        <w:rPr>
          <w:sz w:val="20"/>
          <w:szCs w:val="20"/>
        </w:rPr>
        <w:t xml:space="preserve"> 3 möglich), verwendet. </w:t>
      </w:r>
    </w:p>
    <w:p w:rsidR="001437AF" w:rsidRDefault="006C2793" w:rsidP="006C2793">
      <w:pPr>
        <w:ind w:left="708"/>
        <w:rPr>
          <w:sz w:val="20"/>
          <w:szCs w:val="20"/>
        </w:rPr>
      </w:pPr>
      <w:r>
        <w:rPr>
          <w:sz w:val="20"/>
          <w:szCs w:val="20"/>
        </w:rPr>
        <w:t xml:space="preserve">[Basis 1, +1 Berührung, +2 Gruppe, </w:t>
      </w:r>
    </w:p>
    <w:p w:rsidR="006C2793" w:rsidRPr="007A6F46" w:rsidRDefault="006C2793" w:rsidP="006C2793">
      <w:pPr>
        <w:ind w:left="708"/>
        <w:rPr>
          <w:sz w:val="20"/>
          <w:szCs w:val="20"/>
        </w:rPr>
      </w:pPr>
      <w:r>
        <w:rPr>
          <w:sz w:val="20"/>
          <w:szCs w:val="20"/>
        </w:rPr>
        <w:t>+1 Größe, +3 Komplexität]</w:t>
      </w:r>
    </w:p>
    <w:p w:rsidR="006C2793" w:rsidRDefault="006C2793" w:rsidP="006C2793">
      <w:pPr>
        <w:rPr>
          <w:sz w:val="20"/>
          <w:szCs w:val="20"/>
        </w:rPr>
      </w:pPr>
    </w:p>
    <w:p w:rsidR="004957F5" w:rsidRPr="004A65D6" w:rsidRDefault="004957F5" w:rsidP="00941BC0">
      <w:pPr>
        <w:pStyle w:val="AM-Spruch-berschrift"/>
      </w:pPr>
      <w:bookmarkStart w:id="424" w:name="_Toc420639416"/>
      <w:r w:rsidRPr="004A65D6">
        <w:t>Das reine Schiff</w:t>
      </w:r>
      <w:bookmarkEnd w:id="424"/>
    </w:p>
    <w:p w:rsidR="004957F5" w:rsidRDefault="004957F5" w:rsidP="004957F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Struktur</w:t>
      </w:r>
    </w:p>
    <w:p w:rsidR="004957F5" w:rsidRDefault="004957F5" w:rsidP="004957F5">
      <w:pPr>
        <w:jc w:val="both"/>
        <w:rPr>
          <w:sz w:val="20"/>
          <w:szCs w:val="20"/>
        </w:rPr>
      </w:pPr>
      <w:r>
        <w:rPr>
          <w:sz w:val="20"/>
          <w:szCs w:val="20"/>
        </w:rPr>
        <w:t>Mittels dieses Zaubers wird sämtliches unliebsames Ungeziefer (wie Ratten, Mäuse oder bestimmte Insekten, jedoch keine Haustiere) vom Schiff für die Dauer des Zaubers vertrieben. Können die Tiere nicht fliehen, so geraten sie in eine Raserei.</w:t>
      </w:r>
    </w:p>
    <w:p w:rsidR="004957F5" w:rsidRPr="007A6F46" w:rsidRDefault="004957F5" w:rsidP="004957F5">
      <w:pPr>
        <w:ind w:firstLine="708"/>
        <w:rPr>
          <w:sz w:val="20"/>
          <w:szCs w:val="20"/>
        </w:rPr>
      </w:pPr>
      <w:r>
        <w:rPr>
          <w:sz w:val="20"/>
          <w:szCs w:val="20"/>
        </w:rPr>
        <w:t>[Basis 2, +1 Berührung, +2 Sonne, +3 Struktur]</w:t>
      </w:r>
    </w:p>
    <w:p w:rsidR="004957F5" w:rsidRDefault="004957F5" w:rsidP="004957F5">
      <w:pPr>
        <w:rPr>
          <w:sz w:val="20"/>
          <w:szCs w:val="20"/>
        </w:rPr>
      </w:pPr>
    </w:p>
    <w:p w:rsidR="004957F5" w:rsidRPr="004A65D6" w:rsidRDefault="004957F5" w:rsidP="00941BC0">
      <w:pPr>
        <w:pStyle w:val="AM-Spruch-berschrift"/>
      </w:pPr>
      <w:bookmarkStart w:id="425" w:name="_Toc420639417"/>
      <w:r>
        <w:t>Der große Sprung</w:t>
      </w:r>
      <w:bookmarkEnd w:id="425"/>
    </w:p>
    <w:p w:rsidR="004957F5" w:rsidRDefault="004957F5" w:rsidP="004957F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957F5" w:rsidRPr="00CB3055" w:rsidRDefault="004957F5" w:rsidP="004957F5">
      <w:pPr>
        <w:jc w:val="both"/>
        <w:rPr>
          <w:sz w:val="20"/>
          <w:szCs w:val="20"/>
        </w:rPr>
      </w:pPr>
      <w:r w:rsidRPr="00CB3055">
        <w:rPr>
          <w:sz w:val="20"/>
          <w:szCs w:val="20"/>
        </w:rPr>
        <w:t>Ein Tier wird hierdurch zu einem gewaltigen Sprung befähigt</w:t>
      </w:r>
      <w:r w:rsidR="00405441" w:rsidRPr="00CB3055">
        <w:rPr>
          <w:sz w:val="20"/>
          <w:szCs w:val="20"/>
        </w:rPr>
        <w:t xml:space="preserve"> – bis zu 30 Schritt hoch oder 50 Schritt weit</w:t>
      </w:r>
      <w:r w:rsidRPr="00CB3055">
        <w:rPr>
          <w:sz w:val="20"/>
          <w:szCs w:val="20"/>
        </w:rPr>
        <w:t>.</w:t>
      </w:r>
      <w:r w:rsidR="00405441" w:rsidRPr="00CB3055">
        <w:rPr>
          <w:sz w:val="20"/>
          <w:szCs w:val="20"/>
        </w:rPr>
        <w:t xml:space="preserve"> Beim Aufkommen muss dem Tier ein Wurf auf Geschicklichkeit – Belastung gegen die 0 gelingen oder es erleidet eine leichte Wunde. </w:t>
      </w:r>
    </w:p>
    <w:p w:rsidR="004957F5" w:rsidRPr="007A6F46" w:rsidRDefault="004957F5" w:rsidP="004957F5">
      <w:pPr>
        <w:ind w:firstLine="708"/>
        <w:rPr>
          <w:sz w:val="20"/>
          <w:szCs w:val="20"/>
        </w:rPr>
      </w:pPr>
      <w:r>
        <w:rPr>
          <w:sz w:val="20"/>
          <w:szCs w:val="20"/>
        </w:rPr>
        <w:t>[Basis 15, +1 Berührung]</w:t>
      </w:r>
    </w:p>
    <w:p w:rsidR="004957F5" w:rsidRDefault="004957F5" w:rsidP="004957F5">
      <w:pPr>
        <w:rPr>
          <w:sz w:val="20"/>
          <w:szCs w:val="20"/>
        </w:rPr>
      </w:pPr>
    </w:p>
    <w:p w:rsidR="00C5351F" w:rsidRPr="004A65D6" w:rsidRDefault="00F5553E" w:rsidP="00941BC0">
      <w:pPr>
        <w:pStyle w:val="AM-Spruch-berschrift"/>
      </w:pPr>
      <w:r>
        <w:br w:type="column"/>
      </w:r>
      <w:bookmarkStart w:id="426" w:name="_Toc420639418"/>
      <w:r w:rsidR="00C5351F">
        <w:lastRenderedPageBreak/>
        <w:t>Die eifrigen Fische</w:t>
      </w:r>
      <w:bookmarkEnd w:id="426"/>
    </w:p>
    <w:p w:rsidR="00C5351F" w:rsidRDefault="00C5351F" w:rsidP="00C535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5351F" w:rsidRDefault="00C5351F" w:rsidP="00C5351F">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C5351F" w:rsidRDefault="00C5351F" w:rsidP="00C5351F">
      <w:pPr>
        <w:jc w:val="both"/>
        <w:rPr>
          <w:sz w:val="20"/>
          <w:szCs w:val="20"/>
        </w:rPr>
      </w:pPr>
      <w:r>
        <w:rPr>
          <w:sz w:val="20"/>
          <w:szCs w:val="20"/>
        </w:rPr>
        <w:t>Bis zu 100 Fische (bis Größe +1) in Reichweite des Zaubers werden angehalten, in Richtung des Hermetikers aus dem Wasser und zu ihm zu springen. Dies erleichtert das Fischen ungemein, jedoch muss der Fang noch aussortiert werden, da nicht jeder Fisch essbar sein wird.</w:t>
      </w:r>
    </w:p>
    <w:p w:rsidR="00C5351F" w:rsidRDefault="00C5351F" w:rsidP="00C5351F">
      <w:pPr>
        <w:ind w:firstLine="708"/>
        <w:rPr>
          <w:sz w:val="20"/>
          <w:szCs w:val="20"/>
        </w:rPr>
      </w:pPr>
      <w:r>
        <w:rPr>
          <w:sz w:val="20"/>
          <w:szCs w:val="20"/>
        </w:rPr>
        <w:t xml:space="preserve">[Basis 2, +2 Stimme, +1 Konzentration, </w:t>
      </w:r>
    </w:p>
    <w:p w:rsidR="00C5351F" w:rsidRPr="007A6F46" w:rsidRDefault="00C5351F" w:rsidP="00C5351F">
      <w:pPr>
        <w:ind w:firstLine="708"/>
        <w:rPr>
          <w:sz w:val="20"/>
          <w:szCs w:val="20"/>
        </w:rPr>
      </w:pPr>
      <w:r>
        <w:rPr>
          <w:sz w:val="20"/>
          <w:szCs w:val="20"/>
        </w:rPr>
        <w:t>+2 Gruppe, +1 Größe]</w:t>
      </w:r>
    </w:p>
    <w:p w:rsidR="00C5351F" w:rsidRDefault="00C5351F" w:rsidP="00C5351F">
      <w:pPr>
        <w:rPr>
          <w:sz w:val="20"/>
          <w:szCs w:val="20"/>
        </w:rPr>
      </w:pPr>
    </w:p>
    <w:p w:rsidR="006C2793" w:rsidRPr="004A65D6" w:rsidRDefault="006C2793" w:rsidP="00941BC0">
      <w:pPr>
        <w:pStyle w:val="AM-Spruch-berschrift"/>
      </w:pPr>
      <w:bookmarkStart w:id="427" w:name="_Toc420639419"/>
      <w:r w:rsidRPr="004A65D6">
        <w:t>Die sanfte Herde</w:t>
      </w:r>
      <w:bookmarkEnd w:id="427"/>
    </w:p>
    <w:p w:rsidR="006C2793" w:rsidRDefault="006C2793" w:rsidP="006C279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(bis Größe 1)</w:t>
      </w:r>
    </w:p>
    <w:p w:rsidR="006C2793" w:rsidRDefault="006C2793" w:rsidP="006C2793">
      <w:pPr>
        <w:jc w:val="both"/>
        <w:rPr>
          <w:sz w:val="20"/>
          <w:szCs w:val="20"/>
        </w:rPr>
      </w:pPr>
      <w:r>
        <w:rPr>
          <w:sz w:val="20"/>
          <w:szCs w:val="20"/>
        </w:rPr>
        <w:t>Hiermit wird eine Tierherde ruhig, sogar während ungewöhnlicher Ereignisse (wie das Melken bei Kühen durch unsichtbare Hände).</w:t>
      </w:r>
    </w:p>
    <w:p w:rsidR="00112086" w:rsidRDefault="006C2793" w:rsidP="006C2793">
      <w:pPr>
        <w:ind w:firstLine="708"/>
        <w:rPr>
          <w:sz w:val="20"/>
          <w:szCs w:val="20"/>
        </w:rPr>
      </w:pPr>
      <w:r>
        <w:rPr>
          <w:sz w:val="20"/>
          <w:szCs w:val="20"/>
        </w:rPr>
        <w:t xml:space="preserve">[Basis 4, +1 Berührung, </w:t>
      </w:r>
    </w:p>
    <w:p w:rsidR="006C2793" w:rsidRDefault="006C2793" w:rsidP="006C2793">
      <w:pPr>
        <w:ind w:firstLine="708"/>
        <w:rPr>
          <w:sz w:val="20"/>
          <w:szCs w:val="20"/>
        </w:rPr>
      </w:pPr>
      <w:r>
        <w:rPr>
          <w:sz w:val="20"/>
          <w:szCs w:val="20"/>
        </w:rPr>
        <w:t>+1 Konzentration, +2 Gruppe]</w:t>
      </w:r>
    </w:p>
    <w:p w:rsidR="00F5553E" w:rsidRPr="007A6F46" w:rsidRDefault="00F5553E" w:rsidP="006C2793">
      <w:pPr>
        <w:ind w:firstLine="708"/>
        <w:rPr>
          <w:sz w:val="20"/>
          <w:szCs w:val="20"/>
        </w:rPr>
      </w:pPr>
    </w:p>
    <w:p w:rsidR="00FE2E0B" w:rsidRPr="004A65D6" w:rsidRDefault="00FE2E0B" w:rsidP="00941BC0">
      <w:pPr>
        <w:pStyle w:val="AM-Spruch-berschrift"/>
      </w:pPr>
      <w:bookmarkStart w:id="428" w:name="_Toc420639420"/>
      <w:r>
        <w:t>Fluch des lebendigen Fleisches</w:t>
      </w:r>
      <w:bookmarkEnd w:id="428"/>
    </w:p>
    <w:p w:rsidR="00FE2E0B" w:rsidRDefault="00FE2E0B" w:rsidP="00FE2E0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FE2E0B" w:rsidRDefault="00FE2E0B" w:rsidP="00FE2E0B">
      <w:pPr>
        <w:jc w:val="both"/>
        <w:rPr>
          <w:sz w:val="20"/>
          <w:szCs w:val="20"/>
        </w:rPr>
      </w:pPr>
      <w:r>
        <w:rPr>
          <w:sz w:val="20"/>
          <w:szCs w:val="20"/>
        </w:rPr>
        <w:t xml:space="preserve">Aus einem gekochten oder rohem Stück Fleisch quellen binnen weniger Augenblicke Maden, Würmer und Fliegen hervor und breiten sich dann in der Umgebung aus. </w:t>
      </w:r>
    </w:p>
    <w:p w:rsidR="00AB6B8E" w:rsidRDefault="00AB6B8E" w:rsidP="00FE2E0B">
      <w:pPr>
        <w:jc w:val="both"/>
        <w:rPr>
          <w:sz w:val="20"/>
          <w:szCs w:val="20"/>
        </w:rPr>
      </w:pPr>
      <w:r>
        <w:rPr>
          <w:sz w:val="20"/>
          <w:szCs w:val="20"/>
        </w:rPr>
        <w:t>Wird dies auf Rindsfleisch gesprochen, so entstehen hierdurch Bienen.</w:t>
      </w:r>
    </w:p>
    <w:p w:rsidR="00FE2E0B" w:rsidRPr="007A6F46" w:rsidRDefault="00FE2E0B" w:rsidP="00FE2E0B">
      <w:pPr>
        <w:ind w:firstLine="708"/>
        <w:rPr>
          <w:sz w:val="20"/>
          <w:szCs w:val="20"/>
        </w:rPr>
      </w:pPr>
      <w:r>
        <w:rPr>
          <w:sz w:val="20"/>
          <w:szCs w:val="20"/>
        </w:rPr>
        <w:t>[Basis 5, +1 Berührung, +2 Gruppe]</w:t>
      </w:r>
    </w:p>
    <w:p w:rsidR="00FE2E0B" w:rsidRDefault="00FE2E0B" w:rsidP="00FE2E0B">
      <w:pPr>
        <w:rPr>
          <w:sz w:val="20"/>
          <w:szCs w:val="20"/>
        </w:rPr>
      </w:pPr>
    </w:p>
    <w:p w:rsidR="005E33E6" w:rsidRPr="004A65D6" w:rsidRDefault="005E33E6" w:rsidP="005E33E6">
      <w:pPr>
        <w:pStyle w:val="AM-Spruch-berschrift"/>
      </w:pPr>
      <w:bookmarkStart w:id="429" w:name="_Toc420639421"/>
      <w:r>
        <w:t>Müdigkeit auf einen Blick hin</w:t>
      </w:r>
      <w:bookmarkEnd w:id="429"/>
    </w:p>
    <w:p w:rsidR="005E33E6" w:rsidRDefault="005E33E6" w:rsidP="005E33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5E33E6" w:rsidRPr="002559EB" w:rsidRDefault="005E33E6" w:rsidP="005E33E6">
      <w:pPr>
        <w:jc w:val="both"/>
        <w:rPr>
          <w:sz w:val="20"/>
          <w:szCs w:val="20"/>
        </w:rPr>
      </w:pPr>
      <w:r>
        <w:rPr>
          <w:sz w:val="20"/>
          <w:szCs w:val="20"/>
        </w:rPr>
        <w:t xml:space="preserve">Ein Tier verfällt sofort in Schlummer, wird daraus aber wieder natürlich erwachen können. </w:t>
      </w:r>
    </w:p>
    <w:p w:rsidR="005E33E6" w:rsidRDefault="005E33E6" w:rsidP="005E33E6">
      <w:pPr>
        <w:ind w:firstLine="708"/>
        <w:rPr>
          <w:noProof/>
          <w:sz w:val="20"/>
          <w:szCs w:val="20"/>
        </w:rPr>
      </w:pPr>
      <w:r>
        <w:rPr>
          <w:sz w:val="20"/>
          <w:szCs w:val="20"/>
        </w:rPr>
        <w:t>[Basis 4, +3 Sicht, +1 Größe]</w:t>
      </w:r>
      <w:r w:rsidRPr="00F12D89">
        <w:rPr>
          <w:noProof/>
          <w:sz w:val="20"/>
          <w:szCs w:val="20"/>
        </w:rPr>
        <w:t xml:space="preserve"> </w:t>
      </w:r>
    </w:p>
    <w:p w:rsidR="005E33E6" w:rsidRPr="007A6F46" w:rsidRDefault="005E33E6" w:rsidP="005E33E6">
      <w:pPr>
        <w:ind w:firstLine="708"/>
        <w:rPr>
          <w:sz w:val="20"/>
          <w:szCs w:val="20"/>
        </w:rPr>
      </w:pPr>
    </w:p>
    <w:p w:rsidR="006C2793" w:rsidRPr="004A65D6" w:rsidRDefault="00F5553E" w:rsidP="00941BC0">
      <w:pPr>
        <w:pStyle w:val="AM-Spruch-berschrift"/>
      </w:pPr>
      <w:r>
        <w:br w:type="column"/>
      </w:r>
      <w:bookmarkStart w:id="430" w:name="_Toc420639422"/>
      <w:r w:rsidR="006C2793" w:rsidRPr="004A65D6">
        <w:lastRenderedPageBreak/>
        <w:t>Plage der Frösche</w:t>
      </w:r>
      <w:bookmarkEnd w:id="430"/>
    </w:p>
    <w:p w:rsidR="006C2793" w:rsidRDefault="006C2793" w:rsidP="006C279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6C2793" w:rsidRDefault="006C2793" w:rsidP="006C2793">
      <w:pPr>
        <w:jc w:val="both"/>
        <w:rPr>
          <w:sz w:val="20"/>
          <w:szCs w:val="20"/>
        </w:rPr>
      </w:pPr>
      <w:r>
        <w:rPr>
          <w:sz w:val="20"/>
          <w:szCs w:val="20"/>
        </w:rPr>
        <w:t xml:space="preserve">Der Magier berührt ein Gewässer, aus welchem – je nach Größe – mehrere hundert Frösche herausspringen. Ein 5 Meter durchmessendes und 2 Meter tiefes Gewässer produziert bis zu 1000 Frösche, ein 1 Schritt breites und ½ Schritt tiefes Gewässer hingegen nur 10 Tiere. </w:t>
      </w:r>
    </w:p>
    <w:p w:rsidR="006C2793" w:rsidRDefault="006C2793" w:rsidP="006C2793">
      <w:pPr>
        <w:ind w:firstLine="284"/>
        <w:jc w:val="both"/>
        <w:rPr>
          <w:sz w:val="20"/>
          <w:szCs w:val="20"/>
        </w:rPr>
      </w:pPr>
      <w:r>
        <w:rPr>
          <w:sz w:val="20"/>
          <w:szCs w:val="20"/>
        </w:rPr>
        <w:t>Das Wasser wird hierdurch nicht verbraucht.</w:t>
      </w:r>
    </w:p>
    <w:p w:rsidR="006C2793" w:rsidRPr="007A6F46" w:rsidRDefault="006C2793" w:rsidP="006C2793">
      <w:pPr>
        <w:ind w:firstLine="708"/>
        <w:rPr>
          <w:sz w:val="20"/>
          <w:szCs w:val="20"/>
        </w:rPr>
      </w:pPr>
      <w:r>
        <w:rPr>
          <w:sz w:val="20"/>
          <w:szCs w:val="20"/>
        </w:rPr>
        <w:t>[Basis 5, +1 Berührung, +2 Gruppe]</w:t>
      </w:r>
    </w:p>
    <w:p w:rsidR="006C2793" w:rsidRDefault="006C2793" w:rsidP="006C2793">
      <w:pPr>
        <w:rPr>
          <w:sz w:val="20"/>
          <w:szCs w:val="20"/>
        </w:rPr>
      </w:pPr>
    </w:p>
    <w:p w:rsidR="006C2793" w:rsidRPr="004A65D6" w:rsidRDefault="006C2793" w:rsidP="00941BC0">
      <w:pPr>
        <w:pStyle w:val="AM-Spruch-berschrift"/>
      </w:pPr>
      <w:bookmarkStart w:id="431" w:name="_Toc420639423"/>
      <w:r w:rsidRPr="004A65D6">
        <w:t>Wellen des Schutzes</w:t>
      </w:r>
      <w:bookmarkEnd w:id="431"/>
    </w:p>
    <w:p w:rsidR="006C2793" w:rsidRDefault="006C2793" w:rsidP="006C279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Kreis</w:t>
      </w:r>
    </w:p>
    <w:p w:rsidR="006C2793" w:rsidRDefault="006C2793" w:rsidP="006C2793">
      <w:pPr>
        <w:jc w:val="both"/>
        <w:rPr>
          <w:sz w:val="20"/>
          <w:szCs w:val="20"/>
        </w:rPr>
      </w:pPr>
      <w:r>
        <w:rPr>
          <w:sz w:val="20"/>
          <w:szCs w:val="20"/>
        </w:rPr>
        <w:t xml:space="preserve">Der Magier muss in einem Gewässer einen Kreis umschwimmen. Bei Erfolg kann kein normales Tier diesen Kreis durchdringen – auch unterhalb der Wasseroberfläche kann sich keine Kreatur weiter als 5 </w:t>
      </w:r>
      <w:proofErr w:type="gramStart"/>
      <w:r>
        <w:rPr>
          <w:sz w:val="20"/>
          <w:szCs w:val="20"/>
        </w:rPr>
        <w:t>Schritt</w:t>
      </w:r>
      <w:proofErr w:type="gramEnd"/>
      <w:r>
        <w:rPr>
          <w:sz w:val="20"/>
          <w:szCs w:val="20"/>
        </w:rPr>
        <w:t xml:space="preserve"> nähern. </w:t>
      </w:r>
    </w:p>
    <w:p w:rsidR="006C2793" w:rsidRPr="007A6F46" w:rsidRDefault="006C2793" w:rsidP="006C2793">
      <w:pPr>
        <w:ind w:firstLine="708"/>
        <w:rPr>
          <w:sz w:val="20"/>
          <w:szCs w:val="20"/>
        </w:rPr>
      </w:pPr>
      <w:r>
        <w:rPr>
          <w:sz w:val="20"/>
          <w:szCs w:val="20"/>
        </w:rPr>
        <w:t>[Basis 5, +1 Berührung, +2 Sonne]</w:t>
      </w:r>
    </w:p>
    <w:p w:rsidR="006C2793" w:rsidRDefault="006C2793" w:rsidP="006C2793">
      <w:pPr>
        <w:rPr>
          <w:sz w:val="20"/>
          <w:szCs w:val="20"/>
        </w:rPr>
      </w:pPr>
    </w:p>
    <w:p w:rsidR="006C2793" w:rsidRPr="004A65D6" w:rsidRDefault="006C2793" w:rsidP="00941BC0">
      <w:pPr>
        <w:pStyle w:val="AM-Spruch-berschrift"/>
      </w:pPr>
      <w:bookmarkStart w:id="432" w:name="_Toc420639424"/>
      <w:r w:rsidRPr="004A65D6">
        <w:t>Wurmbefall</w:t>
      </w:r>
      <w:bookmarkEnd w:id="432"/>
    </w:p>
    <w:p w:rsidR="006C2793" w:rsidRDefault="006C2793" w:rsidP="006C279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C2793" w:rsidRDefault="006C2793" w:rsidP="006C2793">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Perdo, Corpus</w:t>
      </w:r>
    </w:p>
    <w:p w:rsidR="006C2793" w:rsidRDefault="006C2793" w:rsidP="006C2793">
      <w:pPr>
        <w:jc w:val="both"/>
        <w:rPr>
          <w:sz w:val="20"/>
          <w:szCs w:val="20"/>
        </w:rPr>
      </w:pPr>
      <w:r>
        <w:rPr>
          <w:sz w:val="20"/>
          <w:szCs w:val="20"/>
        </w:rPr>
        <w:t xml:space="preserve">Das Ziel dieses Zaubers wird in seinen </w:t>
      </w:r>
      <w:r w:rsidR="00AF2D1B">
        <w:rPr>
          <w:sz w:val="20"/>
          <w:szCs w:val="20"/>
        </w:rPr>
        <w:t>Gedärmen von Wurmbefall geplagt u</w:t>
      </w:r>
      <w:r>
        <w:rPr>
          <w:sz w:val="20"/>
          <w:szCs w:val="20"/>
        </w:rPr>
        <w:t>nd leidet augenblicklich an dieser Krankheit und deren Symptomen.</w:t>
      </w:r>
    </w:p>
    <w:p w:rsidR="006C2793" w:rsidRPr="007A6F46" w:rsidRDefault="006C2793" w:rsidP="006C2793">
      <w:pPr>
        <w:ind w:firstLine="708"/>
        <w:rPr>
          <w:sz w:val="20"/>
          <w:szCs w:val="20"/>
        </w:rPr>
      </w:pPr>
      <w:r>
        <w:rPr>
          <w:sz w:val="20"/>
          <w:szCs w:val="20"/>
        </w:rPr>
        <w:t>[Basis 5, +1 Blick, +2  Requisiten]</w:t>
      </w:r>
    </w:p>
    <w:p w:rsidR="006C2793" w:rsidRDefault="006C2793" w:rsidP="006C2793">
      <w:pPr>
        <w:rPr>
          <w:sz w:val="20"/>
          <w:szCs w:val="20"/>
        </w:rPr>
      </w:pPr>
    </w:p>
    <w:p w:rsidR="00523528" w:rsidRPr="004A65D6" w:rsidRDefault="00523528" w:rsidP="00941BC0">
      <w:pPr>
        <w:pStyle w:val="AM-Spruch-berschrift"/>
      </w:pPr>
      <w:bookmarkStart w:id="433" w:name="_Toc420639425"/>
      <w:r w:rsidRPr="004A65D6">
        <w:t>Zorn des heranstürmenden Bullen</w:t>
      </w:r>
      <w:bookmarkEnd w:id="433"/>
    </w:p>
    <w:p w:rsidR="00523528" w:rsidRDefault="00523528" w:rsidP="0052352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A4AEB">
        <w:rPr>
          <w:sz w:val="20"/>
          <w:szCs w:val="20"/>
        </w:rPr>
        <w:t xml:space="preserve"> (bis Größe 4</w:t>
      </w:r>
      <w:r w:rsidR="00184C94">
        <w:rPr>
          <w:sz w:val="20"/>
          <w:szCs w:val="20"/>
        </w:rPr>
        <w:t>)</w:t>
      </w:r>
    </w:p>
    <w:p w:rsidR="00523528" w:rsidRDefault="00523528" w:rsidP="00523528">
      <w:pPr>
        <w:jc w:val="both"/>
        <w:rPr>
          <w:sz w:val="20"/>
          <w:szCs w:val="20"/>
        </w:rPr>
      </w:pPr>
      <w:r>
        <w:rPr>
          <w:sz w:val="20"/>
          <w:szCs w:val="20"/>
        </w:rPr>
        <w:t xml:space="preserve">Das Zieltier (welches eine Größe von bis zu +3 haben kann) wird zornig und muss einen Persönlichkeitswert-Wurf machen (z. B. auf Wild oder Zornig). Liegt der Wurf höher als 9, so verfällt es seinem Zorn. Dabei wird es auf natürliche Weise wieder ruhig (zahme Tiere beruhigen sich nahezu augenblicklich, bei wilden Tieren kann dies einige Minuten dauern). </w:t>
      </w:r>
    </w:p>
    <w:p w:rsidR="00523528" w:rsidRDefault="00523528" w:rsidP="00523528">
      <w:pPr>
        <w:jc w:val="both"/>
        <w:rPr>
          <w:sz w:val="20"/>
          <w:szCs w:val="20"/>
        </w:rPr>
      </w:pPr>
      <w:r>
        <w:rPr>
          <w:sz w:val="20"/>
          <w:szCs w:val="20"/>
        </w:rPr>
        <w:t>Unter Einfluss dieses Zaubers versucht das Tier andere Tiere und Menschen in seiner Umgebung zu vertreiben und verharrende Wesen anzugreifen.</w:t>
      </w:r>
    </w:p>
    <w:p w:rsidR="00523528" w:rsidRPr="007A6F46" w:rsidRDefault="00523528" w:rsidP="00523528">
      <w:pPr>
        <w:ind w:firstLine="708"/>
        <w:rPr>
          <w:sz w:val="20"/>
          <w:szCs w:val="20"/>
        </w:rPr>
      </w:pPr>
      <w:r>
        <w:rPr>
          <w:sz w:val="20"/>
          <w:szCs w:val="20"/>
        </w:rPr>
        <w:t>[Basis 5, +2 Stimme, +1 Größe]</w:t>
      </w:r>
    </w:p>
    <w:p w:rsidR="00523528" w:rsidRDefault="00523528" w:rsidP="00523528">
      <w:pPr>
        <w:rPr>
          <w:sz w:val="20"/>
          <w:szCs w:val="20"/>
        </w:rPr>
      </w:pPr>
    </w:p>
    <w:p w:rsidR="00523528" w:rsidRPr="004F7B1C" w:rsidRDefault="00860862" w:rsidP="00941BC0">
      <w:pPr>
        <w:pStyle w:val="AMStufen-Ordnungen"/>
        <w:rPr>
          <w:lang w:val="de-DE"/>
        </w:rPr>
      </w:pPr>
      <w:r w:rsidRPr="004F7B1C">
        <w:rPr>
          <w:lang w:val="de-DE"/>
        </w:rPr>
        <w:br w:type="column"/>
      </w:r>
      <w:bookmarkStart w:id="434" w:name="_Toc420639426"/>
      <w:r w:rsidR="00523528" w:rsidRPr="004F7B1C">
        <w:rPr>
          <w:lang w:val="de-DE"/>
        </w:rPr>
        <w:lastRenderedPageBreak/>
        <w:t>Stufe 25</w:t>
      </w:r>
      <w:bookmarkEnd w:id="434"/>
    </w:p>
    <w:p w:rsidR="00523528" w:rsidRPr="00D73F8B" w:rsidRDefault="00523528" w:rsidP="00523528">
      <w:pPr>
        <w:rPr>
          <w:sz w:val="10"/>
          <w:szCs w:val="10"/>
        </w:rPr>
      </w:pPr>
    </w:p>
    <w:p w:rsidR="00756462" w:rsidRPr="004A65D6" w:rsidRDefault="00756462" w:rsidP="00756462">
      <w:pPr>
        <w:pStyle w:val="AM-Spruch-berschrift"/>
      </w:pPr>
      <w:bookmarkStart w:id="435" w:name="_Toc420639427"/>
      <w:r>
        <w:t>Beherrschung der hungrigen Bestie</w:t>
      </w:r>
      <w:bookmarkEnd w:id="435"/>
    </w:p>
    <w:p w:rsidR="00756462" w:rsidRDefault="00756462" w:rsidP="0075646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756462" w:rsidRDefault="00756462" w:rsidP="00756462">
      <w:pPr>
        <w:jc w:val="both"/>
        <w:rPr>
          <w:sz w:val="20"/>
          <w:szCs w:val="20"/>
        </w:rPr>
      </w:pPr>
      <w:r>
        <w:rPr>
          <w:sz w:val="20"/>
          <w:szCs w:val="20"/>
        </w:rPr>
        <w:t xml:space="preserve">Das bezauberte Tier sieht den Magier nicht mehr als interessant, Bedrohung und ein mögliches Jagdziel an. </w:t>
      </w:r>
    </w:p>
    <w:p w:rsidR="00756462" w:rsidRPr="007A6F46" w:rsidRDefault="00756462" w:rsidP="00756462">
      <w:pPr>
        <w:ind w:firstLine="708"/>
        <w:rPr>
          <w:sz w:val="20"/>
          <w:szCs w:val="20"/>
        </w:rPr>
      </w:pPr>
      <w:r>
        <w:rPr>
          <w:sz w:val="20"/>
          <w:szCs w:val="20"/>
        </w:rPr>
        <w:t>[Basis 5, +2 Stimme, +2 Sonne]</w:t>
      </w:r>
    </w:p>
    <w:p w:rsidR="00756462" w:rsidRDefault="00756462" w:rsidP="00756462">
      <w:pPr>
        <w:rPr>
          <w:sz w:val="20"/>
          <w:szCs w:val="20"/>
        </w:rPr>
      </w:pPr>
    </w:p>
    <w:p w:rsidR="00756462" w:rsidRPr="004A65D6" w:rsidRDefault="00756462" w:rsidP="00756462">
      <w:pPr>
        <w:pStyle w:val="AM-Spruch-berschrift"/>
      </w:pPr>
      <w:bookmarkStart w:id="436" w:name="_Toc420639428"/>
      <w:r w:rsidRPr="004A65D6">
        <w:t xml:space="preserve">Besänftigung des </w:t>
      </w:r>
      <w:r>
        <w:t>Ungetüms</w:t>
      </w:r>
      <w:bookmarkEnd w:id="436"/>
    </w:p>
    <w:p w:rsidR="00756462" w:rsidRDefault="00756462" w:rsidP="0075646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7)</w:t>
      </w:r>
    </w:p>
    <w:p w:rsidR="00756462" w:rsidRDefault="00756462" w:rsidP="00756462">
      <w:pPr>
        <w:jc w:val="both"/>
        <w:rPr>
          <w:sz w:val="20"/>
          <w:szCs w:val="20"/>
        </w:rPr>
      </w:pPr>
      <w:r>
        <w:rPr>
          <w:sz w:val="20"/>
          <w:szCs w:val="20"/>
        </w:rPr>
        <w:t xml:space="preserve">Dieser Spruch beruhigt ein Tier bis Wirkungsdauerende. </w:t>
      </w:r>
    </w:p>
    <w:p w:rsidR="00756462" w:rsidRPr="007A6F46" w:rsidRDefault="00756462" w:rsidP="00756462">
      <w:pPr>
        <w:ind w:firstLine="708"/>
        <w:rPr>
          <w:sz w:val="20"/>
          <w:szCs w:val="20"/>
        </w:rPr>
      </w:pPr>
      <w:r>
        <w:rPr>
          <w:sz w:val="20"/>
          <w:szCs w:val="20"/>
        </w:rPr>
        <w:t>[Basis 4, +1 Berührung, +2 Sonne, +2 Größe]</w:t>
      </w:r>
    </w:p>
    <w:p w:rsidR="00756462" w:rsidRDefault="00756462" w:rsidP="00756462">
      <w:pPr>
        <w:rPr>
          <w:sz w:val="20"/>
          <w:szCs w:val="20"/>
        </w:rPr>
      </w:pPr>
    </w:p>
    <w:p w:rsidR="00523528" w:rsidRPr="004A65D6" w:rsidRDefault="00523528" w:rsidP="00941BC0">
      <w:pPr>
        <w:pStyle w:val="AM-Spruch-berschrift"/>
      </w:pPr>
      <w:bookmarkStart w:id="437" w:name="_Toc420639429"/>
      <w:r w:rsidRPr="004A65D6">
        <w:t>Das gezähmte Tier</w:t>
      </w:r>
      <w:bookmarkEnd w:id="437"/>
    </w:p>
    <w:p w:rsidR="00523528" w:rsidRDefault="00523528" w:rsidP="0052352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C7D5D">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4C7D5D">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w:t>
      </w:r>
      <w:r w:rsidR="008630D2">
        <w:rPr>
          <w:sz w:val="20"/>
          <w:szCs w:val="20"/>
        </w:rPr>
        <w:t>bis Größe 4</w:t>
      </w:r>
      <w:r w:rsidR="00184C94">
        <w:rPr>
          <w:sz w:val="20"/>
          <w:szCs w:val="20"/>
        </w:rPr>
        <w:t>)</w:t>
      </w:r>
    </w:p>
    <w:p w:rsidR="00523528" w:rsidRDefault="004C7D5D" w:rsidP="00523528">
      <w:pPr>
        <w:jc w:val="both"/>
        <w:rPr>
          <w:sz w:val="20"/>
          <w:szCs w:val="20"/>
        </w:rPr>
      </w:pPr>
      <w:r>
        <w:rPr>
          <w:sz w:val="20"/>
          <w:szCs w:val="20"/>
        </w:rPr>
        <w:t xml:space="preserve">Hierdurch wird ein Tier </w:t>
      </w:r>
      <w:r w:rsidR="006C2793">
        <w:rPr>
          <w:sz w:val="20"/>
          <w:szCs w:val="20"/>
        </w:rPr>
        <w:t xml:space="preserve">von höchstens Größe 4 </w:t>
      </w:r>
      <w:r>
        <w:rPr>
          <w:sz w:val="20"/>
          <w:szCs w:val="20"/>
        </w:rPr>
        <w:t xml:space="preserve">so sehr beruhigt, dass es beinahe furchtlos erscheint. Es sträubt sich nicht davor, geritten, rasiert oder ähnliches zu werden. Gelangt das Tier in einen Kampf, wird es verletzt oder sehr </w:t>
      </w:r>
      <w:r w:rsidRPr="004647E6">
        <w:rPr>
          <w:sz w:val="20"/>
          <w:szCs w:val="20"/>
        </w:rPr>
        <w:t>verängstigt</w:t>
      </w:r>
      <w:r>
        <w:rPr>
          <w:sz w:val="20"/>
          <w:szCs w:val="20"/>
        </w:rPr>
        <w:t xml:space="preserve">, endet der Spruch. </w:t>
      </w:r>
    </w:p>
    <w:p w:rsidR="00177274" w:rsidRDefault="00523528" w:rsidP="00184C94">
      <w:pPr>
        <w:ind w:left="708"/>
        <w:rPr>
          <w:sz w:val="20"/>
          <w:szCs w:val="20"/>
        </w:rPr>
      </w:pPr>
      <w:r>
        <w:rPr>
          <w:sz w:val="20"/>
          <w:szCs w:val="20"/>
        </w:rPr>
        <w:t>[Basis 10</w:t>
      </w:r>
      <w:r w:rsidR="004C7D5D">
        <w:rPr>
          <w:sz w:val="20"/>
          <w:szCs w:val="20"/>
        </w:rPr>
        <w:t xml:space="preserve">, +1 Blick, </w:t>
      </w:r>
    </w:p>
    <w:p w:rsidR="00523528" w:rsidRPr="007A6F46" w:rsidRDefault="004C7D5D" w:rsidP="00184C94">
      <w:pPr>
        <w:ind w:left="708"/>
        <w:rPr>
          <w:sz w:val="20"/>
          <w:szCs w:val="20"/>
        </w:rPr>
      </w:pPr>
      <w:r>
        <w:rPr>
          <w:sz w:val="20"/>
          <w:szCs w:val="20"/>
        </w:rPr>
        <w:t>+1 Konzentration, +1 Größe]</w:t>
      </w:r>
    </w:p>
    <w:p w:rsidR="00523528" w:rsidRDefault="00523528" w:rsidP="00523528">
      <w:pPr>
        <w:rPr>
          <w:sz w:val="20"/>
          <w:szCs w:val="20"/>
        </w:rPr>
      </w:pPr>
    </w:p>
    <w:p w:rsidR="009A7194" w:rsidRPr="004A65D6" w:rsidRDefault="009A7194" w:rsidP="009A7194">
      <w:pPr>
        <w:pStyle w:val="AM-Spruch-berschrift"/>
      </w:pPr>
      <w:bookmarkStart w:id="438" w:name="_Toc420639430"/>
      <w:r w:rsidRPr="004A65D6">
        <w:t>Herr der widerspenstigen Bestie</w:t>
      </w:r>
      <w:bookmarkEnd w:id="438"/>
    </w:p>
    <w:p w:rsidR="009A7194" w:rsidRDefault="009A7194" w:rsidP="009A71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9A7194" w:rsidRDefault="009A7194" w:rsidP="009A7194">
      <w:pPr>
        <w:jc w:val="both"/>
        <w:rPr>
          <w:sz w:val="20"/>
          <w:szCs w:val="20"/>
        </w:rPr>
      </w:pPr>
      <w:r>
        <w:rPr>
          <w:sz w:val="20"/>
          <w:szCs w:val="20"/>
        </w:rPr>
        <w:t xml:space="preserve">Hiermit kann der Magier einem Tier einen Befehl geben, welchen es auszuführen in der Lage ist. Nur bei befehligen des Tieres muss eine Berührung erfolgen, für die Dauer des Zaubers wird es sich aber nicht vor dem Griff des Magiers sträuben. </w:t>
      </w:r>
    </w:p>
    <w:p w:rsidR="009A7194" w:rsidRDefault="009A7194" w:rsidP="009A7194">
      <w:pPr>
        <w:ind w:firstLine="284"/>
        <w:jc w:val="both"/>
        <w:rPr>
          <w:sz w:val="20"/>
          <w:szCs w:val="20"/>
        </w:rPr>
      </w:pPr>
      <w:r>
        <w:rPr>
          <w:sz w:val="20"/>
          <w:szCs w:val="20"/>
        </w:rPr>
        <w:t>Besonders wilde oder starrköpfige Tiere dürfen einen vorhandenen Persönlichkeitszug-Wurf gegen eine Schwierigkeit von 12+ jede Runde machen, um sich dem Befehl zu widersetzen.</w:t>
      </w:r>
    </w:p>
    <w:p w:rsidR="009A7194" w:rsidRDefault="009A7194" w:rsidP="009A7194">
      <w:pPr>
        <w:ind w:firstLine="284"/>
        <w:jc w:val="both"/>
        <w:rPr>
          <w:sz w:val="20"/>
          <w:szCs w:val="20"/>
        </w:rPr>
      </w:pPr>
      <w:r>
        <w:rPr>
          <w:sz w:val="20"/>
          <w:szCs w:val="20"/>
        </w:rPr>
        <w:t>Obwohl der Zauber in der Regel entwickelt wird, um lebendige Tiere zu kontrollieren, können hiermit auch tote Tiere beherrscht werden.</w:t>
      </w:r>
    </w:p>
    <w:p w:rsidR="009A7194" w:rsidRPr="007A6F46" w:rsidRDefault="009A7194" w:rsidP="009A7194">
      <w:pPr>
        <w:ind w:firstLine="708"/>
        <w:rPr>
          <w:sz w:val="20"/>
          <w:szCs w:val="20"/>
        </w:rPr>
      </w:pPr>
      <w:r>
        <w:rPr>
          <w:sz w:val="20"/>
          <w:szCs w:val="20"/>
        </w:rPr>
        <w:t>[Basis 15, +1 Berührung, +1 Konzentration]</w:t>
      </w:r>
    </w:p>
    <w:p w:rsidR="009A7194" w:rsidRDefault="009A7194" w:rsidP="009A7194">
      <w:pPr>
        <w:rPr>
          <w:sz w:val="20"/>
          <w:szCs w:val="20"/>
        </w:rPr>
      </w:pPr>
    </w:p>
    <w:p w:rsidR="00922685" w:rsidRPr="004A65D6" w:rsidRDefault="00922685" w:rsidP="00922685">
      <w:pPr>
        <w:pStyle w:val="AM-Spruch-berschrift"/>
      </w:pPr>
      <w:bookmarkStart w:id="439" w:name="_Toc420639431"/>
      <w:r>
        <w:t>Rufen des Tiers</w:t>
      </w:r>
      <w:bookmarkEnd w:id="439"/>
    </w:p>
    <w:p w:rsidR="00922685" w:rsidRDefault="00922685" w:rsidP="009226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922685" w:rsidRDefault="00922685" w:rsidP="00922685">
      <w:pPr>
        <w:jc w:val="both"/>
        <w:rPr>
          <w:sz w:val="20"/>
          <w:szCs w:val="20"/>
        </w:rPr>
      </w:pPr>
      <w:r>
        <w:rPr>
          <w:sz w:val="20"/>
          <w:szCs w:val="20"/>
        </w:rPr>
        <w:t>Das Tier, zu welchem der Hermetiker eine Arkane Verbindung besitzt, wird bis zum Ende der Wirkungsdauer versuchen, zu ihm zu gelangen.</w:t>
      </w:r>
    </w:p>
    <w:p w:rsidR="00922685" w:rsidRPr="007A6F46" w:rsidRDefault="00922685" w:rsidP="00922685">
      <w:pPr>
        <w:ind w:firstLine="708"/>
        <w:rPr>
          <w:sz w:val="20"/>
          <w:szCs w:val="20"/>
        </w:rPr>
      </w:pPr>
      <w:r>
        <w:rPr>
          <w:sz w:val="20"/>
          <w:szCs w:val="20"/>
        </w:rPr>
        <w:t>[Basis 2, +4 ArkV, +2 Sonne, +1 Größe]</w:t>
      </w:r>
    </w:p>
    <w:p w:rsidR="00922685" w:rsidRDefault="00922685" w:rsidP="00922685">
      <w:pPr>
        <w:rPr>
          <w:sz w:val="20"/>
          <w:szCs w:val="20"/>
        </w:rPr>
      </w:pPr>
    </w:p>
    <w:p w:rsidR="008F63EE" w:rsidRPr="004A65D6" w:rsidRDefault="008F63EE" w:rsidP="008F63EE">
      <w:pPr>
        <w:pStyle w:val="AM-Spruch-berschrift"/>
      </w:pPr>
      <w:bookmarkStart w:id="440" w:name="_Toc420639432"/>
      <w:r>
        <w:t>Segen des Charon</w:t>
      </w:r>
      <w:bookmarkEnd w:id="440"/>
    </w:p>
    <w:p w:rsidR="008F63EE" w:rsidRDefault="008F63EE" w:rsidP="008F63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8F63EE" w:rsidRDefault="008F63EE" w:rsidP="008F63EE">
      <w:pPr>
        <w:jc w:val="both"/>
        <w:rPr>
          <w:sz w:val="20"/>
          <w:szCs w:val="20"/>
        </w:rPr>
      </w:pPr>
      <w:r>
        <w:rPr>
          <w:sz w:val="20"/>
          <w:szCs w:val="20"/>
        </w:rPr>
        <w:t>Mittels dieses Zaubers wird ein tierischer Leichnam wiederbelebt und folgt den verbalen Befehlen des Magiers wortgetreu. Sofern er nicht durch einenen anderen Spruch davon abgehhalten wird, verwest der Kadaver normal weiter.</w:t>
      </w:r>
    </w:p>
    <w:p w:rsidR="008F63EE" w:rsidRPr="007A6F46" w:rsidRDefault="008F63EE" w:rsidP="008F63EE">
      <w:pPr>
        <w:ind w:firstLine="708"/>
        <w:rPr>
          <w:sz w:val="20"/>
          <w:szCs w:val="20"/>
        </w:rPr>
      </w:pPr>
      <w:r>
        <w:rPr>
          <w:sz w:val="20"/>
          <w:szCs w:val="20"/>
        </w:rPr>
        <w:t>[Basis 10, +1 Berührung, +2 Sonne]</w:t>
      </w:r>
    </w:p>
    <w:p w:rsidR="008F63EE" w:rsidRDefault="008F63EE" w:rsidP="008F63EE">
      <w:pPr>
        <w:rPr>
          <w:sz w:val="20"/>
          <w:szCs w:val="20"/>
        </w:rPr>
      </w:pPr>
    </w:p>
    <w:p w:rsidR="005E33E6" w:rsidRPr="004A65D6" w:rsidRDefault="005E33E6" w:rsidP="005E33E6">
      <w:pPr>
        <w:pStyle w:val="AM-Spruch-berschrift"/>
      </w:pPr>
      <w:bookmarkStart w:id="441" w:name="_Toc420639433"/>
      <w:r>
        <w:t xml:space="preserve">Schlaf wider </w:t>
      </w:r>
      <w:proofErr w:type="gramStart"/>
      <w:r>
        <w:t>der</w:t>
      </w:r>
      <w:proofErr w:type="gramEnd"/>
      <w:r>
        <w:t xml:space="preserve"> Natur</w:t>
      </w:r>
      <w:bookmarkEnd w:id="441"/>
    </w:p>
    <w:p w:rsidR="005E33E6" w:rsidRDefault="005E33E6" w:rsidP="005E33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5E33E6" w:rsidRPr="002559EB" w:rsidRDefault="005E33E6" w:rsidP="005E33E6">
      <w:pPr>
        <w:jc w:val="both"/>
        <w:rPr>
          <w:sz w:val="20"/>
          <w:szCs w:val="20"/>
        </w:rPr>
      </w:pPr>
      <w:r>
        <w:rPr>
          <w:sz w:val="20"/>
          <w:szCs w:val="20"/>
        </w:rPr>
        <w:t xml:space="preserve">Ein Tier schläft unmittelbar ein, wird daraus aber erst nach Ende der Wirkungsdauer erwachen können. </w:t>
      </w:r>
    </w:p>
    <w:p w:rsidR="005E33E6" w:rsidRDefault="005E33E6" w:rsidP="005E33E6">
      <w:pPr>
        <w:ind w:firstLine="708"/>
        <w:rPr>
          <w:noProof/>
          <w:sz w:val="20"/>
          <w:szCs w:val="20"/>
        </w:rPr>
      </w:pPr>
      <w:r>
        <w:rPr>
          <w:sz w:val="20"/>
          <w:szCs w:val="20"/>
        </w:rPr>
        <w:t>[Basis 4, +3 Sicht, +1 Diameter, +1 Größe]</w:t>
      </w:r>
      <w:r w:rsidRPr="00F12D89">
        <w:rPr>
          <w:noProof/>
          <w:sz w:val="20"/>
          <w:szCs w:val="20"/>
        </w:rPr>
        <w:t xml:space="preserve"> </w:t>
      </w:r>
    </w:p>
    <w:p w:rsidR="00523528" w:rsidRPr="004F7B1C" w:rsidRDefault="00523528" w:rsidP="00941BC0">
      <w:pPr>
        <w:pStyle w:val="AMStufen-Ordnungen"/>
        <w:rPr>
          <w:lang w:val="de-DE"/>
        </w:rPr>
      </w:pPr>
      <w:bookmarkStart w:id="442" w:name="_Toc420639434"/>
      <w:r w:rsidRPr="004F7B1C">
        <w:rPr>
          <w:lang w:val="de-DE"/>
        </w:rPr>
        <w:lastRenderedPageBreak/>
        <w:t>Stufe 30</w:t>
      </w:r>
      <w:bookmarkEnd w:id="442"/>
    </w:p>
    <w:p w:rsidR="00523528" w:rsidRPr="00D73F8B" w:rsidRDefault="00523528" w:rsidP="00523528">
      <w:pPr>
        <w:rPr>
          <w:sz w:val="10"/>
          <w:szCs w:val="10"/>
        </w:rPr>
      </w:pPr>
    </w:p>
    <w:p w:rsidR="003A2A4B" w:rsidRPr="004A65D6" w:rsidRDefault="003A2A4B" w:rsidP="003A2A4B">
      <w:pPr>
        <w:pStyle w:val="AM-Spruch-berschrift"/>
      </w:pPr>
      <w:bookmarkStart w:id="443" w:name="_Toc420639435"/>
      <w:r>
        <w:t>Der Schlinge des Herrn entkommen</w:t>
      </w:r>
      <w:bookmarkEnd w:id="443"/>
    </w:p>
    <w:p w:rsidR="003A2A4B" w:rsidRDefault="003A2A4B" w:rsidP="003A2A4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3A2A4B" w:rsidRDefault="003A2A4B" w:rsidP="003A2A4B">
      <w:pPr>
        <w:jc w:val="both"/>
        <w:rPr>
          <w:sz w:val="20"/>
          <w:szCs w:val="20"/>
        </w:rPr>
      </w:pPr>
      <w:r>
        <w:rPr>
          <w:sz w:val="20"/>
          <w:szCs w:val="20"/>
        </w:rPr>
        <w:t>Ein eigentlich loyales Tier wird für die Wirkungsdauer des Spruchs vollkommen unberechenbar und nach Willen des Hermetikers sogar dessen Herrn angreifen.</w:t>
      </w:r>
    </w:p>
    <w:p w:rsidR="003A2A4B" w:rsidRDefault="003A2A4B" w:rsidP="003A2A4B">
      <w:pPr>
        <w:ind w:firstLine="708"/>
        <w:rPr>
          <w:sz w:val="20"/>
          <w:szCs w:val="20"/>
        </w:rPr>
      </w:pPr>
      <w:r>
        <w:rPr>
          <w:sz w:val="20"/>
          <w:szCs w:val="20"/>
        </w:rPr>
        <w:t xml:space="preserve">[Basisspruch 15, +1 Berührung, </w:t>
      </w:r>
    </w:p>
    <w:p w:rsidR="003A2A4B" w:rsidRPr="007A6F46" w:rsidRDefault="003A2A4B" w:rsidP="003A2A4B">
      <w:pPr>
        <w:ind w:firstLine="708"/>
        <w:rPr>
          <w:sz w:val="20"/>
          <w:szCs w:val="20"/>
        </w:rPr>
      </w:pPr>
      <w:r>
        <w:rPr>
          <w:sz w:val="20"/>
          <w:szCs w:val="20"/>
        </w:rPr>
        <w:t>+1 Konzentration, +1 Größe]</w:t>
      </w:r>
    </w:p>
    <w:p w:rsidR="003A2A4B" w:rsidRDefault="003A2A4B" w:rsidP="003A2A4B">
      <w:pPr>
        <w:rPr>
          <w:sz w:val="20"/>
          <w:szCs w:val="20"/>
        </w:rPr>
      </w:pPr>
    </w:p>
    <w:p w:rsidR="0068065A" w:rsidRPr="004A65D6" w:rsidRDefault="0068065A" w:rsidP="0068065A">
      <w:pPr>
        <w:pStyle w:val="AM-Spruch-berschrift"/>
      </w:pPr>
      <w:bookmarkStart w:id="444" w:name="_Toc420639436"/>
      <w:r>
        <w:t>Einflüsterung für alle Tiere</w:t>
      </w:r>
      <w:bookmarkEnd w:id="444"/>
    </w:p>
    <w:p w:rsidR="0068065A" w:rsidRDefault="0068065A" w:rsidP="0068065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w:t>
      </w:r>
    </w:p>
    <w:p w:rsidR="0068065A" w:rsidRDefault="0068065A" w:rsidP="0068065A">
      <w:pPr>
        <w:jc w:val="both"/>
        <w:rPr>
          <w:sz w:val="20"/>
          <w:szCs w:val="20"/>
        </w:rPr>
      </w:pPr>
      <w:r>
        <w:rPr>
          <w:sz w:val="20"/>
          <w:szCs w:val="20"/>
        </w:rPr>
        <w:t xml:space="preserve">Hiermit vermag der Magus einem jeden einzelnen Tier innerhalb des Gebietes (mit einem Durchmesser von rund 300 Schritt)  Einflüsterungen geben, welche nicht komplexer sein können als ein Satz.  </w:t>
      </w:r>
    </w:p>
    <w:p w:rsidR="0068065A" w:rsidRDefault="0068065A" w:rsidP="0068065A">
      <w:pPr>
        <w:ind w:firstLine="708"/>
        <w:rPr>
          <w:sz w:val="20"/>
          <w:szCs w:val="20"/>
        </w:rPr>
      </w:pPr>
      <w:r>
        <w:rPr>
          <w:sz w:val="20"/>
          <w:szCs w:val="20"/>
        </w:rPr>
        <w:t xml:space="preserve">[Basis 2, +1 Berührung, +2 Sonne, </w:t>
      </w:r>
    </w:p>
    <w:p w:rsidR="0068065A" w:rsidRDefault="0068065A" w:rsidP="0068065A">
      <w:pPr>
        <w:ind w:firstLine="708"/>
        <w:rPr>
          <w:sz w:val="20"/>
          <w:szCs w:val="20"/>
        </w:rPr>
      </w:pPr>
      <w:r>
        <w:rPr>
          <w:sz w:val="20"/>
          <w:szCs w:val="20"/>
        </w:rPr>
        <w:t>+4 Grenze, +1 Größe]</w:t>
      </w:r>
    </w:p>
    <w:p w:rsidR="0068065A" w:rsidRPr="007A6F46" w:rsidRDefault="0068065A" w:rsidP="0068065A">
      <w:pPr>
        <w:ind w:firstLine="708"/>
        <w:rPr>
          <w:sz w:val="20"/>
          <w:szCs w:val="20"/>
        </w:rPr>
      </w:pPr>
    </w:p>
    <w:p w:rsidR="003A2A4B" w:rsidRPr="004A65D6" w:rsidRDefault="003A2A4B" w:rsidP="003A2A4B">
      <w:pPr>
        <w:pStyle w:val="AM-Spruch-berschrift"/>
      </w:pPr>
      <w:bookmarkStart w:id="445" w:name="_Toc420639437"/>
      <w:r>
        <w:t>Erstillen</w:t>
      </w:r>
      <w:r w:rsidRPr="004A65D6">
        <w:t xml:space="preserve"> des Hundegebells</w:t>
      </w:r>
      <w:bookmarkEnd w:id="445"/>
    </w:p>
    <w:p w:rsidR="003A2A4B" w:rsidRDefault="003A2A4B" w:rsidP="003A2A4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3A2A4B" w:rsidRDefault="003A2A4B" w:rsidP="003A2A4B">
      <w:pPr>
        <w:jc w:val="both"/>
        <w:rPr>
          <w:sz w:val="20"/>
          <w:szCs w:val="20"/>
        </w:rPr>
      </w:pPr>
      <w:r>
        <w:rPr>
          <w:sz w:val="20"/>
          <w:szCs w:val="20"/>
        </w:rPr>
        <w:t>Dieser Zauber lässt sämtliche Hunde</w:t>
      </w:r>
      <w:r w:rsidR="00E81380">
        <w:rPr>
          <w:sz w:val="20"/>
          <w:szCs w:val="20"/>
        </w:rPr>
        <w:t xml:space="preserve"> (bis zu 100 Exemplare)</w:t>
      </w:r>
      <w:r>
        <w:rPr>
          <w:sz w:val="20"/>
          <w:szCs w:val="20"/>
        </w:rPr>
        <w:t xml:space="preserve"> im Sichtfeld des Hermetikers deren Gebell beenden oder diese gar nicht erst bis Ende der Wirkungsdauer beginnen.</w:t>
      </w:r>
    </w:p>
    <w:p w:rsidR="003A2A4B" w:rsidRDefault="003A2A4B" w:rsidP="003A2A4B">
      <w:pPr>
        <w:ind w:firstLine="708"/>
        <w:rPr>
          <w:sz w:val="20"/>
          <w:szCs w:val="20"/>
        </w:rPr>
      </w:pPr>
      <w:r>
        <w:rPr>
          <w:sz w:val="20"/>
          <w:szCs w:val="20"/>
        </w:rPr>
        <w:t xml:space="preserve">[Basis 2, +3 Sicht, +2 Sonne, </w:t>
      </w:r>
    </w:p>
    <w:p w:rsidR="003A2A4B" w:rsidRPr="007A6F46" w:rsidRDefault="003A2A4B" w:rsidP="003A2A4B">
      <w:pPr>
        <w:ind w:firstLine="708"/>
        <w:rPr>
          <w:sz w:val="20"/>
          <w:szCs w:val="20"/>
        </w:rPr>
      </w:pPr>
      <w:r>
        <w:rPr>
          <w:sz w:val="20"/>
          <w:szCs w:val="20"/>
        </w:rPr>
        <w:t>+2 Gruppe, +1 Größe]</w:t>
      </w:r>
    </w:p>
    <w:p w:rsidR="003A2A4B" w:rsidRDefault="003A2A4B" w:rsidP="003A2A4B">
      <w:pPr>
        <w:rPr>
          <w:sz w:val="20"/>
          <w:szCs w:val="20"/>
        </w:rPr>
      </w:pPr>
    </w:p>
    <w:p w:rsidR="007401FF" w:rsidRPr="004A65D6" w:rsidRDefault="007401FF" w:rsidP="00941BC0">
      <w:pPr>
        <w:pStyle w:val="AM-Spruch-berschrift"/>
      </w:pPr>
      <w:bookmarkStart w:id="446" w:name="_Toc420639438"/>
      <w:r w:rsidRPr="00941BC0">
        <w:t>Falle</w:t>
      </w:r>
      <w:r>
        <w:t xml:space="preserve"> des Jägers</w:t>
      </w:r>
      <w:bookmarkEnd w:id="446"/>
    </w:p>
    <w:p w:rsidR="007401FF" w:rsidRDefault="007401FF" w:rsidP="007401F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7401FF" w:rsidRDefault="007401FF" w:rsidP="007401FF">
      <w:pPr>
        <w:jc w:val="both"/>
        <w:rPr>
          <w:sz w:val="20"/>
          <w:szCs w:val="20"/>
        </w:rPr>
      </w:pPr>
      <w:r>
        <w:rPr>
          <w:sz w:val="20"/>
          <w:szCs w:val="20"/>
        </w:rPr>
        <w:t>Durch diesen Zauber erstarrt ein Tier auf der Stelle.</w:t>
      </w:r>
    </w:p>
    <w:p w:rsidR="007401FF" w:rsidRDefault="007401FF" w:rsidP="007401FF">
      <w:pPr>
        <w:jc w:val="both"/>
        <w:rPr>
          <w:sz w:val="20"/>
          <w:szCs w:val="20"/>
        </w:rPr>
      </w:pPr>
      <w:r>
        <w:rPr>
          <w:sz w:val="20"/>
          <w:szCs w:val="20"/>
        </w:rPr>
        <w:tab/>
        <w:t>Übernatürliche Tiere könnten noch immer ihre besonderen Gaben anwenden, da diese in der Regel keine Bewegung benötigen.</w:t>
      </w:r>
    </w:p>
    <w:p w:rsidR="007401FF" w:rsidRPr="007A6F46" w:rsidRDefault="007401FF" w:rsidP="007401FF">
      <w:pPr>
        <w:ind w:firstLine="708"/>
        <w:rPr>
          <w:sz w:val="20"/>
          <w:szCs w:val="20"/>
        </w:rPr>
      </w:pPr>
      <w:r>
        <w:rPr>
          <w:sz w:val="20"/>
          <w:szCs w:val="20"/>
        </w:rPr>
        <w:t>[Basis 5, +3 Sicht, +2 Sonne]</w:t>
      </w:r>
    </w:p>
    <w:p w:rsidR="007401FF" w:rsidRDefault="007401FF" w:rsidP="007401FF">
      <w:pPr>
        <w:rPr>
          <w:sz w:val="20"/>
          <w:szCs w:val="20"/>
        </w:rPr>
      </w:pPr>
    </w:p>
    <w:p w:rsidR="00922685" w:rsidRPr="004A65D6" w:rsidRDefault="00922685" w:rsidP="00922685">
      <w:pPr>
        <w:pStyle w:val="AM-Spruch-berschrift"/>
      </w:pPr>
      <w:bookmarkStart w:id="447" w:name="_Toc420639439"/>
      <w:r w:rsidRPr="00941BC0">
        <w:t>Fluch</w:t>
      </w:r>
      <w:r>
        <w:t xml:space="preserve"> der Epona</w:t>
      </w:r>
      <w:bookmarkEnd w:id="447"/>
    </w:p>
    <w:p w:rsidR="00922685" w:rsidRDefault="00922685" w:rsidP="009226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(bis Größe 4)</w:t>
      </w:r>
    </w:p>
    <w:p w:rsidR="00922685" w:rsidRDefault="00922685" w:rsidP="00922685">
      <w:pPr>
        <w:jc w:val="both"/>
        <w:rPr>
          <w:sz w:val="20"/>
          <w:szCs w:val="20"/>
        </w:rPr>
      </w:pPr>
      <w:r>
        <w:rPr>
          <w:sz w:val="20"/>
          <w:szCs w:val="20"/>
        </w:rPr>
        <w:t xml:space="preserve">Eine kleine Pferdegruppe wird durch diesen Spruch in Panik versetzt, so dass deren Reiter ein Wurf auf Stärke + Reiten gegen die 12 gelingen muss oder sie werden abgeworfen und riskieren es, niedergetrampelt zu werden. Auch die Reiter, denen der Wurf gelingt, benötigen noch Zeit, um ihr Tier wieder unter ihre Kontrolle zu bringen und zu beruhigen </w:t>
      </w:r>
    </w:p>
    <w:p w:rsidR="00922685" w:rsidRPr="007A6F46" w:rsidRDefault="00922685" w:rsidP="00922685">
      <w:pPr>
        <w:ind w:firstLine="708"/>
        <w:rPr>
          <w:sz w:val="20"/>
          <w:szCs w:val="20"/>
        </w:rPr>
      </w:pPr>
      <w:r>
        <w:rPr>
          <w:sz w:val="20"/>
          <w:szCs w:val="20"/>
        </w:rPr>
        <w:t>[Basis 5, +2 Stimme, +2 Gruppe, +1 Größe]</w:t>
      </w:r>
    </w:p>
    <w:p w:rsidR="00922685" w:rsidRDefault="00922685" w:rsidP="00922685">
      <w:pPr>
        <w:rPr>
          <w:sz w:val="20"/>
          <w:szCs w:val="20"/>
        </w:rPr>
      </w:pPr>
    </w:p>
    <w:p w:rsidR="00E53AB0" w:rsidRPr="00D4770F" w:rsidRDefault="00E53AB0" w:rsidP="00E53AB0">
      <w:pPr>
        <w:pStyle w:val="AM-Spruch-berschrift"/>
        <w:rPr>
          <w:color w:val="FF0000"/>
        </w:rPr>
      </w:pPr>
      <w:bookmarkStart w:id="448" w:name="_Toc420639440"/>
      <w:r w:rsidRPr="00D4770F">
        <w:rPr>
          <w:color w:val="FF0000"/>
        </w:rPr>
        <w:t xml:space="preserve">Herrschaft über den zierlichen </w:t>
      </w:r>
      <w:r>
        <w:rPr>
          <w:color w:val="FF0000"/>
        </w:rPr>
        <w:t>Animal</w:t>
      </w:r>
      <w:r w:rsidRPr="00D4770F">
        <w:rPr>
          <w:color w:val="FF0000"/>
        </w:rPr>
        <w:t>-Geist</w:t>
      </w:r>
      <w:bookmarkEnd w:id="448"/>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vermag einen zierlichen Geist des Animal für die Dauer eines Mondlaufs zu befehligen. Bei Penetration der Magieresistenz des Geistes entscheidet ein Wurf auf Ausdruck + Führungsqualitäten darüber, wie stark der Magus ihn kontrolliert. </w:t>
      </w:r>
    </w:p>
    <w:p w:rsidR="00E53AB0" w:rsidRDefault="00E53AB0" w:rsidP="00E53AB0">
      <w:pPr>
        <w:ind w:firstLine="708"/>
        <w:rPr>
          <w:sz w:val="20"/>
          <w:szCs w:val="20"/>
        </w:rPr>
      </w:pPr>
      <w:r>
        <w:rPr>
          <w:sz w:val="20"/>
          <w:szCs w:val="20"/>
        </w:rPr>
        <w:t>[Basis 5, +2 Stimme, +3 Mond]</w:t>
      </w:r>
    </w:p>
    <w:p w:rsidR="00E53AB0" w:rsidRPr="007A6F46" w:rsidRDefault="00E53AB0" w:rsidP="00E53AB0">
      <w:pPr>
        <w:ind w:firstLine="708"/>
        <w:rPr>
          <w:sz w:val="20"/>
          <w:szCs w:val="20"/>
        </w:rPr>
      </w:pPr>
    </w:p>
    <w:p w:rsidR="00196E37" w:rsidRPr="004A65D6" w:rsidRDefault="00097B5A" w:rsidP="00941BC0">
      <w:pPr>
        <w:pStyle w:val="AM-Spruch-berschrift"/>
      </w:pPr>
      <w:r>
        <w:br w:type="column"/>
      </w:r>
      <w:bookmarkStart w:id="449" w:name="_Toc420639441"/>
      <w:r w:rsidR="00196E37" w:rsidRPr="004A65D6">
        <w:lastRenderedPageBreak/>
        <w:t>Meister der Tiere</w:t>
      </w:r>
      <w:bookmarkEnd w:id="449"/>
    </w:p>
    <w:p w:rsidR="00196E37" w:rsidRDefault="00196E37" w:rsidP="00196E3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23528">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196E37" w:rsidRDefault="00B5367E" w:rsidP="00196E37">
      <w:pPr>
        <w:jc w:val="both"/>
        <w:rPr>
          <w:sz w:val="20"/>
          <w:szCs w:val="20"/>
        </w:rPr>
      </w:pPr>
      <w:r>
        <w:rPr>
          <w:sz w:val="20"/>
          <w:szCs w:val="20"/>
        </w:rPr>
        <w:t xml:space="preserve">Durch diesen Zauber erhält das Tier einen komplizierten Befehl, welches es bis Ende der Zauberdauer nach besten Fähigkeiten auszuführen versucht. Der Befehl muss das Beenden einer bestimmten Aufgabe beinhalten (wie das Finden einer Person). Vage </w:t>
      </w:r>
      <w:r w:rsidR="00BC2A83">
        <w:rPr>
          <w:sz w:val="20"/>
          <w:szCs w:val="20"/>
        </w:rPr>
        <w:t xml:space="preserve">und ungenaue </w:t>
      </w:r>
      <w:r>
        <w:rPr>
          <w:sz w:val="20"/>
          <w:szCs w:val="20"/>
        </w:rPr>
        <w:t>Befehle (wie der, den Zauberer zu beschützen) lassen den Spruch scheitern</w:t>
      </w:r>
      <w:r w:rsidR="00196E37">
        <w:rPr>
          <w:sz w:val="20"/>
          <w:szCs w:val="20"/>
        </w:rPr>
        <w:t>.</w:t>
      </w:r>
      <w:r>
        <w:rPr>
          <w:sz w:val="20"/>
          <w:szCs w:val="20"/>
        </w:rPr>
        <w:t xml:space="preserve"> Hat das Tier bis kurz vor Ende der Zauberdauer die Aufgabe nicht erfüllt, so wird es immer wilder und verzweifelter (besonders nachts). </w:t>
      </w:r>
    </w:p>
    <w:p w:rsidR="00196E37" w:rsidRPr="007A6F46" w:rsidRDefault="00196E37" w:rsidP="00196E37">
      <w:pPr>
        <w:ind w:firstLine="708"/>
        <w:rPr>
          <w:sz w:val="20"/>
          <w:szCs w:val="20"/>
        </w:rPr>
      </w:pPr>
      <w:r>
        <w:rPr>
          <w:sz w:val="20"/>
          <w:szCs w:val="20"/>
        </w:rPr>
        <w:t>[Basis 1</w:t>
      </w:r>
      <w:r w:rsidR="00523528">
        <w:rPr>
          <w:sz w:val="20"/>
          <w:szCs w:val="20"/>
        </w:rPr>
        <w:t>5,</w:t>
      </w:r>
      <w:r>
        <w:rPr>
          <w:sz w:val="20"/>
          <w:szCs w:val="20"/>
        </w:rPr>
        <w:t xml:space="preserve"> +1 Berührung</w:t>
      </w:r>
      <w:r w:rsidR="00523528">
        <w:rPr>
          <w:sz w:val="20"/>
          <w:szCs w:val="20"/>
        </w:rPr>
        <w:t>, +2 Sonne</w:t>
      </w:r>
      <w:r>
        <w:rPr>
          <w:sz w:val="20"/>
          <w:szCs w:val="20"/>
        </w:rPr>
        <w:t>]</w:t>
      </w:r>
    </w:p>
    <w:p w:rsidR="00196E37" w:rsidRDefault="00196E37" w:rsidP="00196E37">
      <w:pPr>
        <w:rPr>
          <w:sz w:val="20"/>
          <w:szCs w:val="20"/>
        </w:rPr>
      </w:pPr>
    </w:p>
    <w:p w:rsidR="009F5D45" w:rsidRPr="004A65D6" w:rsidRDefault="009F5D45" w:rsidP="009F5D45">
      <w:pPr>
        <w:pStyle w:val="AM-Spruch-berschrift"/>
      </w:pPr>
      <w:bookmarkStart w:id="450" w:name="_Toc420639442"/>
      <w:r>
        <w:t>Sanftes Zaumzeug</w:t>
      </w:r>
      <w:bookmarkEnd w:id="450"/>
    </w:p>
    <w:p w:rsidR="009F5D45" w:rsidRDefault="009F5D45" w:rsidP="009F5D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9F5D45" w:rsidRPr="002559EB" w:rsidRDefault="009F5D45" w:rsidP="009F5D45">
      <w:pPr>
        <w:jc w:val="both"/>
        <w:rPr>
          <w:sz w:val="20"/>
          <w:szCs w:val="20"/>
        </w:rPr>
      </w:pPr>
      <w:r>
        <w:rPr>
          <w:sz w:val="20"/>
          <w:szCs w:val="20"/>
        </w:rPr>
        <w:t xml:space="preserve">Ohne durch Zutun des Hermetikers wird ein Tier dessen geistigen Befehlen Folge leisten – hierdurch lässt es sich auch sehr willig reiten und es gibt ihm einen Bonus von +3 auf Kampfwürfe zu Rücken eines Tiers, da er die Hände frei hat. Auch erhält er einen Bonus von +3 auf Reiten-Würfe </w:t>
      </w:r>
    </w:p>
    <w:p w:rsidR="009F5D45" w:rsidRDefault="009F5D45" w:rsidP="009F5D45">
      <w:pPr>
        <w:ind w:firstLine="708"/>
        <w:rPr>
          <w:sz w:val="20"/>
          <w:szCs w:val="20"/>
        </w:rPr>
      </w:pPr>
      <w:r>
        <w:rPr>
          <w:sz w:val="20"/>
          <w:szCs w:val="20"/>
        </w:rPr>
        <w:t xml:space="preserve">[Basis 15, +1 Berührung, </w:t>
      </w:r>
    </w:p>
    <w:p w:rsidR="009F5D45" w:rsidRDefault="009F5D45" w:rsidP="009F5D45">
      <w:pPr>
        <w:ind w:firstLine="708"/>
        <w:rPr>
          <w:noProof/>
          <w:sz w:val="20"/>
          <w:szCs w:val="20"/>
        </w:rPr>
      </w:pPr>
      <w:r>
        <w:rPr>
          <w:sz w:val="20"/>
          <w:szCs w:val="20"/>
        </w:rPr>
        <w:t>+1 Diameter, +1 Größe]</w:t>
      </w:r>
      <w:r w:rsidRPr="00F12D89">
        <w:rPr>
          <w:noProof/>
          <w:sz w:val="20"/>
          <w:szCs w:val="20"/>
        </w:rPr>
        <w:t xml:space="preserve"> </w:t>
      </w:r>
    </w:p>
    <w:p w:rsidR="009F5D45" w:rsidRPr="007A6F46" w:rsidRDefault="009F5D45" w:rsidP="009F5D45">
      <w:pPr>
        <w:ind w:firstLine="708"/>
        <w:rPr>
          <w:sz w:val="20"/>
          <w:szCs w:val="20"/>
        </w:rPr>
      </w:pPr>
    </w:p>
    <w:p w:rsidR="008F63EE" w:rsidRPr="004A65D6" w:rsidRDefault="008F63EE" w:rsidP="008F63EE">
      <w:pPr>
        <w:pStyle w:val="AM-Spruch-berschrift"/>
      </w:pPr>
      <w:bookmarkStart w:id="451" w:name="_Toc420639443"/>
      <w:r>
        <w:t xml:space="preserve">Trab </w:t>
      </w:r>
      <w:proofErr w:type="gramStart"/>
      <w:r>
        <w:t>des</w:t>
      </w:r>
      <w:proofErr w:type="gramEnd"/>
      <w:r>
        <w:t xml:space="preserve"> Zephyr</w:t>
      </w:r>
      <w:bookmarkEnd w:id="451"/>
    </w:p>
    <w:p w:rsidR="008F63EE" w:rsidRDefault="008F63EE" w:rsidP="008F63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8F63EE" w:rsidRDefault="008F63EE" w:rsidP="008F63EE">
      <w:pPr>
        <w:jc w:val="both"/>
        <w:rPr>
          <w:sz w:val="20"/>
          <w:szCs w:val="20"/>
        </w:rPr>
      </w:pPr>
      <w:r>
        <w:rPr>
          <w:sz w:val="20"/>
          <w:szCs w:val="20"/>
        </w:rPr>
        <w:t xml:space="preserve">Durch diesen Spruch kann sich ein unbelastetes Pferd (oder auch anderes Tier) in 2 Minuten eine Meile weit bewegen. Für jede Laststufe des Tiers sinkt die Reiseentfernung um </w:t>
      </w:r>
      <w:r w:rsidR="006C0CA8">
        <w:rPr>
          <w:sz w:val="20"/>
          <w:szCs w:val="20"/>
        </w:rPr>
        <w:t>ein Viertel.</w:t>
      </w:r>
    </w:p>
    <w:p w:rsidR="008F63EE" w:rsidRDefault="008F63EE" w:rsidP="008F63EE">
      <w:pPr>
        <w:ind w:firstLine="708"/>
        <w:rPr>
          <w:sz w:val="20"/>
          <w:szCs w:val="20"/>
        </w:rPr>
      </w:pPr>
      <w:r>
        <w:rPr>
          <w:sz w:val="20"/>
          <w:szCs w:val="20"/>
        </w:rPr>
        <w:t xml:space="preserve">[Basis 15, +1 Berührung, </w:t>
      </w:r>
    </w:p>
    <w:p w:rsidR="008F63EE" w:rsidRPr="007A6F46" w:rsidRDefault="008F63EE" w:rsidP="008F63EE">
      <w:pPr>
        <w:ind w:firstLine="708"/>
        <w:rPr>
          <w:sz w:val="20"/>
          <w:szCs w:val="20"/>
        </w:rPr>
      </w:pPr>
      <w:r>
        <w:rPr>
          <w:sz w:val="20"/>
          <w:szCs w:val="20"/>
        </w:rPr>
        <w:t>+1 Diameter, +1 Größe]</w:t>
      </w:r>
    </w:p>
    <w:p w:rsidR="008F63EE" w:rsidRDefault="008F63EE" w:rsidP="008F63EE">
      <w:pPr>
        <w:rPr>
          <w:sz w:val="20"/>
          <w:szCs w:val="20"/>
        </w:rPr>
      </w:pPr>
    </w:p>
    <w:p w:rsidR="008C2F52" w:rsidRPr="004F7B1C" w:rsidRDefault="003A2A4B" w:rsidP="00941BC0">
      <w:pPr>
        <w:pStyle w:val="AMStufen-Ordnungen"/>
        <w:rPr>
          <w:lang w:val="de-DE"/>
        </w:rPr>
      </w:pPr>
      <w:r>
        <w:rPr>
          <w:lang w:val="de-DE"/>
        </w:rPr>
        <w:br w:type="column"/>
      </w:r>
      <w:bookmarkStart w:id="452" w:name="_Toc420639444"/>
      <w:r w:rsidR="008C2F52" w:rsidRPr="004F7B1C">
        <w:rPr>
          <w:lang w:val="de-DE"/>
        </w:rPr>
        <w:lastRenderedPageBreak/>
        <w:t>Stufe 35</w:t>
      </w:r>
      <w:bookmarkEnd w:id="452"/>
    </w:p>
    <w:p w:rsidR="008C2F52" w:rsidRPr="00D73F8B" w:rsidRDefault="008C2F52" w:rsidP="008C2F52">
      <w:pPr>
        <w:rPr>
          <w:sz w:val="10"/>
          <w:szCs w:val="10"/>
        </w:rPr>
      </w:pPr>
    </w:p>
    <w:p w:rsidR="00131B13" w:rsidRPr="004A65D6" w:rsidRDefault="00131B13" w:rsidP="00941BC0">
      <w:pPr>
        <w:pStyle w:val="AM-Spruch-berschrift"/>
      </w:pPr>
      <w:bookmarkStart w:id="453" w:name="_Toc420639445"/>
      <w:r>
        <w:t>Das unheimliche Band beschwören</w:t>
      </w:r>
      <w:bookmarkEnd w:id="453"/>
    </w:p>
    <w:p w:rsidR="00131B13" w:rsidRDefault="00131B13" w:rsidP="00131B1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31B13" w:rsidRDefault="0094334D" w:rsidP="00131B13">
      <w:pPr>
        <w:jc w:val="both"/>
        <w:rPr>
          <w:sz w:val="20"/>
          <w:szCs w:val="20"/>
        </w:rPr>
      </w:pPr>
      <w:r>
        <w:rPr>
          <w:sz w:val="20"/>
          <w:szCs w:val="20"/>
        </w:rPr>
        <w:t xml:space="preserve">Ein blutsaugendes Insekt wird mittels dieses Spruchs beauftragt, einem Ziel Blut auszusaugen und dieses an den Hermetiker zu übergeben – das er dann als arkane Verbindung nutzen kann. Meist wird der Zauber recht nahe am Ziel gesprochen, damit das Insekt auch zu diesem und wieder zum Zauberer zurück fliegen kann. </w:t>
      </w:r>
    </w:p>
    <w:p w:rsidR="00131B13" w:rsidRPr="007A6F46" w:rsidRDefault="00131B13" w:rsidP="00131B13">
      <w:pPr>
        <w:ind w:firstLine="708"/>
        <w:rPr>
          <w:sz w:val="20"/>
          <w:szCs w:val="20"/>
        </w:rPr>
      </w:pPr>
      <w:r>
        <w:rPr>
          <w:sz w:val="20"/>
          <w:szCs w:val="20"/>
        </w:rPr>
        <w:t>[Basis</w:t>
      </w:r>
      <w:r w:rsidR="0094334D">
        <w:rPr>
          <w:sz w:val="20"/>
          <w:szCs w:val="20"/>
        </w:rPr>
        <w:t xml:space="preserve"> 15, +2 Stimme, +2 Sonne</w:t>
      </w:r>
      <w:r>
        <w:rPr>
          <w:sz w:val="20"/>
          <w:szCs w:val="20"/>
        </w:rPr>
        <w:t>]</w:t>
      </w:r>
    </w:p>
    <w:p w:rsidR="00131B13" w:rsidRDefault="00131B13" w:rsidP="00131B13">
      <w:pPr>
        <w:rPr>
          <w:sz w:val="20"/>
          <w:szCs w:val="20"/>
        </w:rPr>
      </w:pPr>
    </w:p>
    <w:p w:rsidR="00E53AB0" w:rsidRPr="00D4770F" w:rsidRDefault="00E53AB0" w:rsidP="00E53AB0">
      <w:pPr>
        <w:pStyle w:val="AM-Spruch-berschrift"/>
        <w:rPr>
          <w:color w:val="FF0000"/>
        </w:rPr>
      </w:pPr>
      <w:bookmarkStart w:id="454" w:name="_Toc420639446"/>
      <w:r>
        <w:rPr>
          <w:color w:val="FF0000"/>
        </w:rPr>
        <w:t>Herbeirufen des</w:t>
      </w:r>
      <w:r w:rsidRPr="00D4770F">
        <w:rPr>
          <w:color w:val="FF0000"/>
        </w:rPr>
        <w:t xml:space="preserve"> zierlichen </w:t>
      </w:r>
      <w:r>
        <w:rPr>
          <w:color w:val="FF0000"/>
        </w:rPr>
        <w:t>Animal</w:t>
      </w:r>
      <w:r w:rsidRPr="00D4770F">
        <w:rPr>
          <w:color w:val="FF0000"/>
        </w:rPr>
        <w:t>-Geist</w:t>
      </w:r>
      <w:r>
        <w:rPr>
          <w:color w:val="FF0000"/>
        </w:rPr>
        <w:t>es</w:t>
      </w:r>
      <w:bookmarkEnd w:id="454"/>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ruft einen zierlichen Geist des Animal herbei – dafür benötigt er eine entsprechende Repräsentation der magischen Form. Der Magier behält keine Kontrolle über den Geist, so er diesen nicht zusätzlich beherrscht.  </w:t>
      </w:r>
    </w:p>
    <w:p w:rsidR="00E53AB0" w:rsidRDefault="00E53AB0" w:rsidP="00E53AB0">
      <w:pPr>
        <w:ind w:firstLine="708"/>
        <w:rPr>
          <w:sz w:val="20"/>
          <w:szCs w:val="20"/>
        </w:rPr>
      </w:pPr>
      <w:r>
        <w:rPr>
          <w:sz w:val="20"/>
          <w:szCs w:val="20"/>
        </w:rPr>
        <w:t>[Basis 15, +4 Arkane Verbindung]</w:t>
      </w:r>
    </w:p>
    <w:p w:rsidR="00E53AB0" w:rsidRPr="007A6F46" w:rsidRDefault="00E53AB0" w:rsidP="00E53AB0">
      <w:pPr>
        <w:ind w:firstLine="708"/>
        <w:rPr>
          <w:sz w:val="20"/>
          <w:szCs w:val="20"/>
        </w:rPr>
      </w:pPr>
    </w:p>
    <w:p w:rsidR="00EB50FB" w:rsidRPr="004A65D6" w:rsidRDefault="00EB50FB" w:rsidP="00941BC0">
      <w:pPr>
        <w:pStyle w:val="AM-Spruch-berschrift"/>
      </w:pPr>
      <w:bookmarkStart w:id="455" w:name="_Toc420639447"/>
      <w:r w:rsidRPr="004A65D6">
        <w:t xml:space="preserve">Herr </w:t>
      </w:r>
      <w:r>
        <w:t>über Charons Brut</w:t>
      </w:r>
      <w:bookmarkEnd w:id="455"/>
    </w:p>
    <w:p w:rsidR="00EB50FB" w:rsidRDefault="00EB50FB" w:rsidP="00EB50F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1208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184C94">
        <w:rPr>
          <w:sz w:val="20"/>
          <w:szCs w:val="20"/>
        </w:rPr>
        <w:t xml:space="preserve"> (bis Größe 1)</w:t>
      </w:r>
    </w:p>
    <w:p w:rsidR="00EB50FB" w:rsidRDefault="00EB50FB" w:rsidP="00EB50FB">
      <w:pPr>
        <w:jc w:val="both"/>
        <w:rPr>
          <w:sz w:val="20"/>
          <w:szCs w:val="20"/>
        </w:rPr>
      </w:pPr>
      <w:r>
        <w:rPr>
          <w:sz w:val="20"/>
          <w:szCs w:val="20"/>
        </w:rPr>
        <w:t xml:space="preserve">Hiermit kann der Magier einem toten Tier einen Befehl geben, welchen es auszuführen in der Lage ist. Nur bei befehligen des Tieres muss eine Berührung erfolgen, für die Dauer des Zaubers wird es sich aber nicht vor dem Griff des Magiers sträuben. </w:t>
      </w:r>
    </w:p>
    <w:p w:rsidR="00EB50FB" w:rsidRDefault="00EB50FB" w:rsidP="00EB50FB">
      <w:pPr>
        <w:ind w:firstLine="284"/>
        <w:jc w:val="both"/>
        <w:rPr>
          <w:sz w:val="20"/>
          <w:szCs w:val="20"/>
        </w:rPr>
      </w:pPr>
      <w:r>
        <w:rPr>
          <w:sz w:val="20"/>
          <w:szCs w:val="20"/>
        </w:rPr>
        <w:t>Besonders wilde oder starrköpfige Tiere dürfen einen vorhandenen Persönlichkeitszug-Wurf gegen eine Schwierigkeit von 12+ jede Runde machen, um sich dem Befehl zu widersetzen.</w:t>
      </w:r>
    </w:p>
    <w:p w:rsidR="00EB50FB" w:rsidRDefault="00EB50FB" w:rsidP="00EB50FB">
      <w:pPr>
        <w:ind w:firstLine="284"/>
        <w:jc w:val="both"/>
        <w:rPr>
          <w:sz w:val="20"/>
          <w:szCs w:val="20"/>
        </w:rPr>
      </w:pPr>
      <w:r>
        <w:rPr>
          <w:sz w:val="20"/>
          <w:szCs w:val="20"/>
        </w:rPr>
        <w:t xml:space="preserve">Obwohl der Zauber in der Regel entwickelt wird, um </w:t>
      </w:r>
      <w:r w:rsidR="00101A74">
        <w:rPr>
          <w:sz w:val="20"/>
          <w:szCs w:val="20"/>
        </w:rPr>
        <w:t>tote</w:t>
      </w:r>
      <w:r>
        <w:rPr>
          <w:sz w:val="20"/>
          <w:szCs w:val="20"/>
        </w:rPr>
        <w:t xml:space="preserve"> Tiere zu kontrollieren, können hiermit auch </w:t>
      </w:r>
      <w:r w:rsidR="00101A74">
        <w:rPr>
          <w:sz w:val="20"/>
          <w:szCs w:val="20"/>
        </w:rPr>
        <w:t>lebendige</w:t>
      </w:r>
      <w:r>
        <w:rPr>
          <w:sz w:val="20"/>
          <w:szCs w:val="20"/>
        </w:rPr>
        <w:t xml:space="preserve"> Tiere beherrscht werden.</w:t>
      </w:r>
    </w:p>
    <w:p w:rsidR="00EB50FB" w:rsidRDefault="00101A74" w:rsidP="00EB50FB">
      <w:pPr>
        <w:ind w:firstLine="708"/>
        <w:rPr>
          <w:sz w:val="20"/>
          <w:szCs w:val="20"/>
        </w:rPr>
      </w:pPr>
      <w:r>
        <w:rPr>
          <w:sz w:val="20"/>
          <w:szCs w:val="20"/>
        </w:rPr>
        <w:t xml:space="preserve">[Basis 15, +2 Stimme, +2 </w:t>
      </w:r>
      <w:r w:rsidR="00112086">
        <w:rPr>
          <w:sz w:val="20"/>
          <w:szCs w:val="20"/>
        </w:rPr>
        <w:t>Sonne</w:t>
      </w:r>
      <w:r w:rsidR="00EB50FB">
        <w:rPr>
          <w:sz w:val="20"/>
          <w:szCs w:val="20"/>
        </w:rPr>
        <w:t>]</w:t>
      </w:r>
    </w:p>
    <w:p w:rsidR="00CB3055" w:rsidRDefault="00CB3055" w:rsidP="00EB50FB">
      <w:pPr>
        <w:ind w:firstLine="708"/>
        <w:rPr>
          <w:sz w:val="20"/>
          <w:szCs w:val="20"/>
        </w:rPr>
      </w:pPr>
    </w:p>
    <w:p w:rsidR="009A7194" w:rsidRPr="004A65D6" w:rsidRDefault="009A7194" w:rsidP="009A7194">
      <w:pPr>
        <w:pStyle w:val="AM-Spruch-berschrift"/>
      </w:pPr>
      <w:bookmarkStart w:id="456" w:name="_Toc420639448"/>
      <w:r w:rsidRPr="004A65D6">
        <w:t>Reiche Beute aus dem Meer</w:t>
      </w:r>
      <w:bookmarkEnd w:id="456"/>
    </w:p>
    <w:p w:rsidR="009A7194" w:rsidRDefault="009A7194" w:rsidP="009A71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(bis Größe 1)</w:t>
      </w:r>
    </w:p>
    <w:p w:rsidR="009A7194" w:rsidRDefault="009A7194" w:rsidP="009A7194">
      <w:pPr>
        <w:jc w:val="both"/>
        <w:rPr>
          <w:sz w:val="20"/>
          <w:szCs w:val="20"/>
        </w:rPr>
      </w:pPr>
      <w:r>
        <w:rPr>
          <w:sz w:val="20"/>
          <w:szCs w:val="20"/>
        </w:rPr>
        <w:t>Dieser Spruch lockt alle essbaren natürlichen Fische aus einem Gewässer zu sich, soweit der Blick des Magiers reicht. Nachdem sie aber beim Magier oder in dessen Nähe angekommen sind, können sie sich ohne Umstände entfernen. Ein Nachteil ist, dass auch die Jäger der angelockten Fische sich dem Ort nähern und entweder die Tiere selbst oder den Magier angreifen.</w:t>
      </w:r>
    </w:p>
    <w:p w:rsidR="009A7194" w:rsidRDefault="009A7194" w:rsidP="009A7194">
      <w:pPr>
        <w:ind w:firstLine="708"/>
        <w:rPr>
          <w:sz w:val="20"/>
          <w:szCs w:val="20"/>
        </w:rPr>
      </w:pPr>
      <w:r>
        <w:rPr>
          <w:sz w:val="20"/>
          <w:szCs w:val="20"/>
        </w:rPr>
        <w:t>[Basis 5, +3 Sicht, +1 Konzentration, +2 Gruppe]</w:t>
      </w:r>
    </w:p>
    <w:p w:rsidR="009A7194" w:rsidRPr="007A6F46" w:rsidRDefault="009A7194" w:rsidP="009A7194">
      <w:pPr>
        <w:ind w:firstLine="708"/>
        <w:rPr>
          <w:sz w:val="20"/>
          <w:szCs w:val="20"/>
        </w:rPr>
      </w:pPr>
    </w:p>
    <w:p w:rsidR="009A7194" w:rsidRPr="004A65D6" w:rsidRDefault="00097B5A" w:rsidP="009A7194">
      <w:pPr>
        <w:pStyle w:val="AM-Spruch-berschrift"/>
      </w:pPr>
      <w:r>
        <w:br w:type="column"/>
      </w:r>
      <w:bookmarkStart w:id="457" w:name="_Toc420639449"/>
      <w:r w:rsidR="00CB3055">
        <w:lastRenderedPageBreak/>
        <w:t>Sporne</w:t>
      </w:r>
      <w:r w:rsidR="009A7194">
        <w:t xml:space="preserve"> für das Reittier</w:t>
      </w:r>
      <w:bookmarkEnd w:id="457"/>
    </w:p>
    <w:p w:rsidR="009A7194" w:rsidRDefault="009A7194" w:rsidP="009A71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w:t>
      </w:r>
      <w:r w:rsidR="00515EB9">
        <w:rPr>
          <w:sz w:val="20"/>
          <w:szCs w:val="20"/>
        </w:rPr>
        <w:t>Größe 4</w:t>
      </w:r>
      <w:r>
        <w:rPr>
          <w:sz w:val="20"/>
          <w:szCs w:val="20"/>
        </w:rPr>
        <w:t>)</w:t>
      </w:r>
    </w:p>
    <w:p w:rsidR="009A7194" w:rsidRPr="002559EB" w:rsidRDefault="009A7194" w:rsidP="009A7194">
      <w:pPr>
        <w:jc w:val="both"/>
        <w:rPr>
          <w:sz w:val="20"/>
          <w:szCs w:val="20"/>
        </w:rPr>
      </w:pPr>
      <w:r>
        <w:rPr>
          <w:sz w:val="20"/>
          <w:szCs w:val="20"/>
        </w:rPr>
        <w:t xml:space="preserve">Ein durch diesen Zauber betroffenes Reittier wird augenblicklich zu gallopieren  beginnen und erst am Ende der Wirkungsdauer diesen Galopp beenden. Zu diesem Zeitpunkt muss ihm ein Stresswurf auf Konstitution + Größe gegen die 15 gelingen oder es stirbt aufgrund der Erschöpfung.  </w:t>
      </w:r>
    </w:p>
    <w:p w:rsidR="009A7194" w:rsidRDefault="009A7194" w:rsidP="009A7194">
      <w:pPr>
        <w:ind w:firstLine="708"/>
        <w:rPr>
          <w:noProof/>
          <w:sz w:val="20"/>
          <w:szCs w:val="20"/>
        </w:rPr>
      </w:pPr>
      <w:r>
        <w:rPr>
          <w:sz w:val="20"/>
          <w:szCs w:val="20"/>
        </w:rPr>
        <w:t>[Basis 15, +1 Berührung, +2 Sonne</w:t>
      </w:r>
      <w:r w:rsidR="00515EB9">
        <w:rPr>
          <w:sz w:val="20"/>
          <w:szCs w:val="20"/>
        </w:rPr>
        <w:t>, +1 Größe</w:t>
      </w:r>
      <w:r>
        <w:rPr>
          <w:sz w:val="20"/>
          <w:szCs w:val="20"/>
        </w:rPr>
        <w:t>]</w:t>
      </w:r>
      <w:r w:rsidRPr="00F12D89">
        <w:rPr>
          <w:noProof/>
          <w:sz w:val="20"/>
          <w:szCs w:val="20"/>
        </w:rPr>
        <w:t xml:space="preserve"> </w:t>
      </w:r>
    </w:p>
    <w:p w:rsidR="009A7194" w:rsidRPr="007A6F46" w:rsidRDefault="009A7194" w:rsidP="009A7194">
      <w:pPr>
        <w:ind w:firstLine="708"/>
        <w:rPr>
          <w:sz w:val="20"/>
          <w:szCs w:val="20"/>
        </w:rPr>
      </w:pPr>
    </w:p>
    <w:p w:rsidR="00974498" w:rsidRPr="004A65D6" w:rsidRDefault="00974498" w:rsidP="00941BC0">
      <w:pPr>
        <w:pStyle w:val="AM-Spruch-berschrift"/>
      </w:pPr>
      <w:bookmarkStart w:id="458" w:name="_Toc420639450"/>
      <w:r>
        <w:t>Verlockung der heimatlosen Tiere</w:t>
      </w:r>
      <w:bookmarkEnd w:id="458"/>
    </w:p>
    <w:p w:rsidR="00974498" w:rsidRDefault="00974498" w:rsidP="0097449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Spezial,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w:t>
      </w:r>
    </w:p>
    <w:p w:rsidR="00974498" w:rsidRDefault="00C948BA" w:rsidP="00974498">
      <w:pPr>
        <w:jc w:val="both"/>
        <w:rPr>
          <w:sz w:val="20"/>
          <w:szCs w:val="20"/>
        </w:rPr>
      </w:pPr>
      <w:r>
        <w:rPr>
          <w:sz w:val="20"/>
          <w:szCs w:val="20"/>
        </w:rPr>
        <w:t>Jedes Tier in bis zu 2</w:t>
      </w:r>
      <w:r w:rsidR="00974498">
        <w:rPr>
          <w:sz w:val="20"/>
          <w:szCs w:val="20"/>
        </w:rPr>
        <w:t xml:space="preserve">km Entfernung zum Magier, welches von seinem Rudel, Herren oder der Herde getrennt ist, wird zum Standort des Hermetikers reisen. </w:t>
      </w:r>
    </w:p>
    <w:p w:rsidR="00974498" w:rsidRPr="007A6F46" w:rsidRDefault="00974498" w:rsidP="00974498">
      <w:pPr>
        <w:ind w:firstLine="708"/>
        <w:rPr>
          <w:sz w:val="20"/>
          <w:szCs w:val="20"/>
        </w:rPr>
      </w:pPr>
      <w:r>
        <w:rPr>
          <w:sz w:val="20"/>
          <w:szCs w:val="20"/>
        </w:rPr>
        <w:t>[Basis 2, +2 Sonne, +4 Grenze, +3 Größe]</w:t>
      </w:r>
    </w:p>
    <w:p w:rsidR="00974498" w:rsidRDefault="00974498" w:rsidP="00974498">
      <w:pPr>
        <w:rPr>
          <w:sz w:val="20"/>
          <w:szCs w:val="20"/>
        </w:rPr>
      </w:pPr>
    </w:p>
    <w:p w:rsidR="00F85756" w:rsidRPr="004A65D6" w:rsidRDefault="00F85756" w:rsidP="00941BC0">
      <w:pPr>
        <w:pStyle w:val="AM-Spruch-berschrift"/>
      </w:pPr>
      <w:bookmarkStart w:id="459" w:name="_Toc420639451"/>
      <w:r>
        <w:t>Verzauberung der Brieftaube</w:t>
      </w:r>
      <w:bookmarkEnd w:id="459"/>
    </w:p>
    <w:p w:rsidR="00F85756" w:rsidRDefault="00F85756" w:rsidP="00F8575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85756" w:rsidRDefault="00F85756" w:rsidP="00F85756">
      <w:pPr>
        <w:jc w:val="both"/>
        <w:rPr>
          <w:sz w:val="20"/>
          <w:szCs w:val="20"/>
        </w:rPr>
      </w:pPr>
      <w:r>
        <w:rPr>
          <w:sz w:val="20"/>
          <w:szCs w:val="20"/>
        </w:rPr>
        <w:t>Ein Vogel wird durch diesen Zauber gezwungen, zum Hermetiker zu fliegen. Danach gibt dieser dem Vogel einen ihm bekannten Zielpunkt an und kann ihm eine schriftliche Nachricht beifügen. Anschließend wird der Vogel sich zum Zielort aufmachen – falls der Zauber endet, bevor der Vogel das Ziel erreicht, kehrt er unverrichteter Dinge wieder in seine Heimat zurück.</w:t>
      </w:r>
      <w:r w:rsidRPr="00E615F5">
        <w:rPr>
          <w:noProof/>
          <w:sz w:val="20"/>
          <w:szCs w:val="20"/>
        </w:rPr>
        <w:t xml:space="preserve"> </w:t>
      </w:r>
    </w:p>
    <w:p w:rsidR="00F85756" w:rsidRDefault="00F85756" w:rsidP="00F85756">
      <w:pPr>
        <w:ind w:firstLine="708"/>
        <w:rPr>
          <w:sz w:val="20"/>
          <w:szCs w:val="20"/>
        </w:rPr>
      </w:pPr>
      <w:r>
        <w:rPr>
          <w:sz w:val="20"/>
          <w:szCs w:val="20"/>
        </w:rPr>
        <w:t xml:space="preserve">[Basis 15, +1 Stimme, </w:t>
      </w:r>
    </w:p>
    <w:p w:rsidR="00F85756" w:rsidRDefault="00F85756" w:rsidP="00F85756">
      <w:pPr>
        <w:ind w:firstLine="708"/>
        <w:rPr>
          <w:sz w:val="20"/>
          <w:szCs w:val="20"/>
        </w:rPr>
      </w:pPr>
      <w:r>
        <w:rPr>
          <w:sz w:val="20"/>
          <w:szCs w:val="20"/>
        </w:rPr>
        <w:t>+2 Sonne, +1 Komplexität]</w:t>
      </w:r>
    </w:p>
    <w:p w:rsidR="00F85756" w:rsidRPr="007A6F46" w:rsidRDefault="00F85756" w:rsidP="00F85756">
      <w:pPr>
        <w:ind w:firstLine="708"/>
        <w:rPr>
          <w:sz w:val="20"/>
          <w:szCs w:val="20"/>
        </w:rPr>
      </w:pPr>
    </w:p>
    <w:p w:rsidR="007A48B6" w:rsidRPr="004A65D6" w:rsidRDefault="007A48B6" w:rsidP="00941BC0">
      <w:pPr>
        <w:pStyle w:val="AM-Spruch-berschrift"/>
      </w:pPr>
      <w:bookmarkStart w:id="460" w:name="_Toc420639452"/>
      <w:r>
        <w:t>Zwang der einschnürrenden Gewänder</w:t>
      </w:r>
      <w:bookmarkEnd w:id="460"/>
    </w:p>
    <w:p w:rsidR="007A48B6" w:rsidRDefault="007A48B6" w:rsidP="007A48B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8338F">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8338F">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28338F">
        <w:rPr>
          <w:sz w:val="20"/>
          <w:szCs w:val="20"/>
        </w:rPr>
        <w:t>Gruppe</w:t>
      </w:r>
    </w:p>
    <w:p w:rsidR="00F85756" w:rsidRDefault="0028338F" w:rsidP="007A48B6">
      <w:pPr>
        <w:jc w:val="both"/>
        <w:rPr>
          <w:sz w:val="20"/>
          <w:szCs w:val="20"/>
        </w:rPr>
      </w:pPr>
      <w:r>
        <w:rPr>
          <w:sz w:val="20"/>
          <w:szCs w:val="20"/>
        </w:rPr>
        <w:t xml:space="preserve">Sämtliche Kleidungsstücke (die aus tierischen Materialien hergestellt wurden) des Betroffenen entwickeln ein Eigenleben und verengen sich um dessen Körper, so dass er bewegungsunfähig wird und womöglich auch mit dem Atem kämpfen muss. </w:t>
      </w:r>
    </w:p>
    <w:p w:rsidR="007A48B6" w:rsidRDefault="0028338F" w:rsidP="00F85756">
      <w:pPr>
        <w:ind w:firstLine="284"/>
        <w:jc w:val="both"/>
        <w:rPr>
          <w:sz w:val="20"/>
          <w:szCs w:val="20"/>
        </w:rPr>
      </w:pPr>
      <w:r>
        <w:rPr>
          <w:sz w:val="20"/>
          <w:szCs w:val="20"/>
        </w:rPr>
        <w:t xml:space="preserve">Da die Kleidung ihn auch würgt, muss </w:t>
      </w:r>
      <w:r w:rsidR="00F85756">
        <w:rPr>
          <w:sz w:val="20"/>
          <w:szCs w:val="20"/>
        </w:rPr>
        <w:t>das Opfer</w:t>
      </w:r>
      <w:r>
        <w:rPr>
          <w:sz w:val="20"/>
          <w:szCs w:val="20"/>
        </w:rPr>
        <w:t xml:space="preserve"> alle 5 Runden (30 Sekunden) einen Erstickungswurf bestehen. </w:t>
      </w:r>
      <w:r w:rsidR="00F12D89">
        <w:rPr>
          <w:sz w:val="20"/>
          <w:szCs w:val="20"/>
        </w:rPr>
        <w:t>Bei Misslingen des Stresswurfs auf Konstitution (der erste Wurf gegen die 3, jeder weitere wird um 1Punkt anspruchsvoller) verliert es 1 Erschöpfungsstufe, ist es ohnmächtig, erleidet es 1 körperlichen Schaden (zuerst leicht, dann mittel, usw.).</w:t>
      </w:r>
      <w:r>
        <w:rPr>
          <w:sz w:val="20"/>
          <w:szCs w:val="20"/>
        </w:rPr>
        <w:t xml:space="preserve"> </w:t>
      </w:r>
    </w:p>
    <w:p w:rsidR="007A48B6" w:rsidRPr="007A6F46" w:rsidRDefault="0028338F" w:rsidP="007A48B6">
      <w:pPr>
        <w:ind w:firstLine="708"/>
        <w:jc w:val="both"/>
        <w:rPr>
          <w:sz w:val="20"/>
          <w:szCs w:val="20"/>
        </w:rPr>
      </w:pPr>
      <w:r>
        <w:rPr>
          <w:sz w:val="20"/>
          <w:szCs w:val="20"/>
        </w:rPr>
        <w:t>[Basis 10, +2 Stimme, +1 Diameter, +2 Gruppe</w:t>
      </w:r>
      <w:r w:rsidR="007A48B6">
        <w:rPr>
          <w:sz w:val="20"/>
          <w:szCs w:val="20"/>
        </w:rPr>
        <w:t>]</w:t>
      </w:r>
    </w:p>
    <w:p w:rsidR="007A48B6" w:rsidRDefault="007A48B6" w:rsidP="007A48B6">
      <w:pPr>
        <w:jc w:val="both"/>
        <w:rPr>
          <w:sz w:val="20"/>
          <w:szCs w:val="20"/>
        </w:rPr>
      </w:pPr>
    </w:p>
    <w:p w:rsidR="00E7717A" w:rsidRPr="004F7B1C" w:rsidRDefault="003A2A4B" w:rsidP="00941BC0">
      <w:pPr>
        <w:pStyle w:val="AMStufen-Ordnungen"/>
        <w:rPr>
          <w:lang w:val="de-DE"/>
        </w:rPr>
      </w:pPr>
      <w:r>
        <w:rPr>
          <w:lang w:val="de-DE"/>
        </w:rPr>
        <w:br w:type="column"/>
      </w:r>
      <w:bookmarkStart w:id="461" w:name="_Toc420639453"/>
      <w:r w:rsidR="00E7717A" w:rsidRPr="004F7B1C">
        <w:rPr>
          <w:lang w:val="de-DE"/>
        </w:rPr>
        <w:lastRenderedPageBreak/>
        <w:t>Stufe 40</w:t>
      </w:r>
      <w:bookmarkEnd w:id="461"/>
    </w:p>
    <w:p w:rsidR="00E7717A" w:rsidRPr="00D73F8B" w:rsidRDefault="00E7717A" w:rsidP="00E7717A">
      <w:pPr>
        <w:rPr>
          <w:sz w:val="10"/>
          <w:szCs w:val="10"/>
        </w:rPr>
      </w:pPr>
    </w:p>
    <w:p w:rsidR="00E7717A" w:rsidRPr="00941BC0" w:rsidRDefault="00E7717A" w:rsidP="00941BC0">
      <w:pPr>
        <w:pStyle w:val="AM-Spruch-berschrift"/>
      </w:pPr>
      <w:bookmarkStart w:id="462" w:name="_Toc339550413"/>
      <w:bookmarkStart w:id="463" w:name="_Toc420639454"/>
      <w:r w:rsidRPr="00941BC0">
        <w:t>Beruhigen des Verlangens eines frustrierten Gelehrten</w:t>
      </w:r>
      <w:bookmarkEnd w:id="462"/>
      <w:bookmarkEnd w:id="463"/>
    </w:p>
    <w:p w:rsidR="00E7717A" w:rsidRDefault="00E7717A" w:rsidP="00E771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7717A" w:rsidRDefault="00E7717A" w:rsidP="00E7717A">
      <w:pPr>
        <w:jc w:val="both"/>
        <w:rPr>
          <w:sz w:val="20"/>
          <w:szCs w:val="20"/>
        </w:rPr>
      </w:pPr>
      <w:r>
        <w:rPr>
          <w:sz w:val="20"/>
          <w:szCs w:val="20"/>
        </w:rPr>
        <w:t xml:space="preserve">Dieser Spruch lässt ein Buch innerhalb von 500 </w:t>
      </w:r>
      <w:proofErr w:type="gramStart"/>
      <w:r>
        <w:rPr>
          <w:sz w:val="20"/>
          <w:szCs w:val="20"/>
        </w:rPr>
        <w:t>Schritt</w:t>
      </w:r>
      <w:proofErr w:type="gramEnd"/>
      <w:r>
        <w:rPr>
          <w:sz w:val="20"/>
          <w:szCs w:val="20"/>
        </w:rPr>
        <w:t xml:space="preserve"> Entfernung zum Magier es in seiner Hand erscheinen. Als Arkane Verbindung wird in der Regel der Katalog der Bibliothek verwendet.</w:t>
      </w:r>
    </w:p>
    <w:p w:rsidR="00E7717A" w:rsidRPr="007A6F46" w:rsidRDefault="00E7717A" w:rsidP="00E7717A">
      <w:pPr>
        <w:ind w:firstLine="708"/>
        <w:rPr>
          <w:sz w:val="20"/>
          <w:szCs w:val="20"/>
        </w:rPr>
      </w:pPr>
      <w:r>
        <w:rPr>
          <w:sz w:val="20"/>
          <w:szCs w:val="20"/>
        </w:rPr>
        <w:t>[Basis 20, +4 Arkane Verbindung]</w:t>
      </w:r>
    </w:p>
    <w:p w:rsidR="00E7717A" w:rsidRDefault="00E7717A" w:rsidP="00E7717A">
      <w:pPr>
        <w:rPr>
          <w:sz w:val="20"/>
          <w:szCs w:val="20"/>
        </w:rPr>
      </w:pPr>
    </w:p>
    <w:p w:rsidR="00F8398F" w:rsidRPr="004A65D6" w:rsidRDefault="00F8398F" w:rsidP="00F8398F">
      <w:pPr>
        <w:pStyle w:val="AM-Spruch-berschrift"/>
      </w:pPr>
      <w:bookmarkStart w:id="464" w:name="_Toc420639455"/>
      <w:r>
        <w:t>Das verlorene Schaf heimschicken</w:t>
      </w:r>
      <w:bookmarkEnd w:id="464"/>
    </w:p>
    <w:p w:rsidR="00F8398F" w:rsidRDefault="00F8398F" w:rsidP="00F8398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8398F" w:rsidRDefault="00F8398F" w:rsidP="00F8398F">
      <w:pPr>
        <w:jc w:val="both"/>
        <w:rPr>
          <w:sz w:val="20"/>
          <w:szCs w:val="20"/>
        </w:rPr>
      </w:pPr>
      <w:r>
        <w:rPr>
          <w:sz w:val="20"/>
          <w:szCs w:val="20"/>
        </w:rPr>
        <w:t>Hiermit wird das berührte Tier sofort an einem Ort gezaubert, zu welchem der Hermetiker eine arkane Verbindung besitzt.</w:t>
      </w:r>
      <w:r w:rsidRPr="00E615F5">
        <w:rPr>
          <w:noProof/>
          <w:sz w:val="20"/>
          <w:szCs w:val="20"/>
        </w:rPr>
        <w:t xml:space="preserve"> </w:t>
      </w:r>
    </w:p>
    <w:p w:rsidR="00F8398F" w:rsidRDefault="00F8398F" w:rsidP="00F8398F">
      <w:pPr>
        <w:ind w:firstLine="708"/>
        <w:rPr>
          <w:sz w:val="20"/>
          <w:szCs w:val="20"/>
        </w:rPr>
      </w:pPr>
      <w:r>
        <w:rPr>
          <w:sz w:val="20"/>
          <w:szCs w:val="20"/>
        </w:rPr>
        <w:t>[Basis 35, +1 Berührung]</w:t>
      </w:r>
    </w:p>
    <w:p w:rsidR="00F8398F" w:rsidRPr="007A6F46" w:rsidRDefault="00F8398F" w:rsidP="00F8398F">
      <w:pPr>
        <w:ind w:firstLine="708"/>
        <w:rPr>
          <w:sz w:val="20"/>
          <w:szCs w:val="20"/>
        </w:rPr>
      </w:pPr>
      <w:r>
        <w:rPr>
          <w:sz w:val="20"/>
          <w:szCs w:val="20"/>
        </w:rPr>
        <w:t xml:space="preserve"> </w:t>
      </w:r>
    </w:p>
    <w:p w:rsidR="00F8398F" w:rsidRPr="004A65D6" w:rsidRDefault="00F8398F" w:rsidP="00F8398F">
      <w:pPr>
        <w:pStyle w:val="AM-Spruch-berschrift"/>
      </w:pPr>
      <w:bookmarkStart w:id="465" w:name="_Toc420639456"/>
      <w:r>
        <w:t>Imitation durch ein Tier</w:t>
      </w:r>
      <w:bookmarkEnd w:id="465"/>
    </w:p>
    <w:p w:rsidR="00F8398F" w:rsidRDefault="00F8398F" w:rsidP="00F8398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F26454">
        <w:rPr>
          <w:sz w:val="20"/>
          <w:szCs w:val="20"/>
        </w:rPr>
        <w:t xml:space="preserve"> (bis Größe 1)</w:t>
      </w:r>
    </w:p>
    <w:p w:rsidR="00F8398F" w:rsidRDefault="00F8398F" w:rsidP="00F8398F">
      <w:pPr>
        <w:jc w:val="both"/>
        <w:rPr>
          <w:sz w:val="20"/>
          <w:szCs w:val="20"/>
        </w:rPr>
      </w:pPr>
      <w:r>
        <w:rPr>
          <w:sz w:val="20"/>
          <w:szCs w:val="20"/>
        </w:rPr>
        <w:t>Ein solcherart verzaubertes Tier wird einem Ziel überall hin folgen und es nach bestem Vermögen nachahmen – so wird ein Vogel zwitschern, während das Ziel etwas spricht. Wird eine Situation möglicherweise lebensbedrohlich, so kann es auf Gerissenheit gegen die 6 würfeln und bei Erfolg die nächste Handlung unterlassen – der Zauber selbst wird aber hierdurch nicht gebrochen.</w:t>
      </w:r>
      <w:r w:rsidRPr="00E615F5">
        <w:rPr>
          <w:noProof/>
          <w:sz w:val="20"/>
          <w:szCs w:val="20"/>
        </w:rPr>
        <w:t xml:space="preserve"> </w:t>
      </w:r>
    </w:p>
    <w:p w:rsidR="00F8398F" w:rsidRDefault="00F8398F" w:rsidP="00F8398F">
      <w:pPr>
        <w:ind w:firstLine="708"/>
        <w:rPr>
          <w:sz w:val="20"/>
          <w:szCs w:val="20"/>
        </w:rPr>
      </w:pPr>
      <w:r>
        <w:rPr>
          <w:sz w:val="20"/>
          <w:szCs w:val="20"/>
        </w:rPr>
        <w:t>[Basis 15, +2 Stimme,</w:t>
      </w:r>
    </w:p>
    <w:p w:rsidR="00F8398F" w:rsidRDefault="00F8398F" w:rsidP="00F8398F">
      <w:pPr>
        <w:ind w:firstLine="708"/>
        <w:rPr>
          <w:sz w:val="20"/>
          <w:szCs w:val="20"/>
        </w:rPr>
      </w:pPr>
      <w:r>
        <w:rPr>
          <w:sz w:val="20"/>
          <w:szCs w:val="20"/>
        </w:rPr>
        <w:t xml:space="preserve"> +2 Sonne, +1 Komplexität]</w:t>
      </w:r>
    </w:p>
    <w:p w:rsidR="00F8398F" w:rsidRPr="007A6F46" w:rsidRDefault="00F8398F" w:rsidP="00F8398F">
      <w:pPr>
        <w:ind w:firstLine="708"/>
        <w:rPr>
          <w:sz w:val="20"/>
          <w:szCs w:val="20"/>
        </w:rPr>
      </w:pPr>
    </w:p>
    <w:p w:rsidR="009A7194" w:rsidRPr="004A65D6" w:rsidRDefault="009A7194" w:rsidP="009A7194">
      <w:pPr>
        <w:pStyle w:val="AM-Spruch-berschrift"/>
      </w:pPr>
      <w:bookmarkStart w:id="466" w:name="_Toc420639457"/>
      <w:r>
        <w:t>Rufen des wahnwitzigen Schwarms</w:t>
      </w:r>
      <w:bookmarkEnd w:id="466"/>
    </w:p>
    <w:p w:rsidR="009A7194" w:rsidRDefault="009A7194" w:rsidP="009A71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9A7194" w:rsidRPr="002559EB" w:rsidRDefault="009A7194" w:rsidP="009A7194">
      <w:pPr>
        <w:jc w:val="both"/>
        <w:rPr>
          <w:sz w:val="20"/>
          <w:szCs w:val="20"/>
        </w:rPr>
      </w:pPr>
      <w:r>
        <w:rPr>
          <w:sz w:val="20"/>
          <w:szCs w:val="20"/>
        </w:rPr>
        <w:t xml:space="preserve">Sämtliche stechenden Fluginsekten, welche die Stimme des Hermetikers vernehmen, werden zu ihm fliegen und gemäß seinen Befehlen handeln. </w:t>
      </w:r>
    </w:p>
    <w:p w:rsidR="00CB3055" w:rsidRDefault="009A7194" w:rsidP="009A7194">
      <w:pPr>
        <w:ind w:firstLine="708"/>
        <w:rPr>
          <w:sz w:val="20"/>
          <w:szCs w:val="20"/>
        </w:rPr>
      </w:pPr>
      <w:r>
        <w:rPr>
          <w:sz w:val="20"/>
          <w:szCs w:val="20"/>
        </w:rPr>
        <w:t xml:space="preserve">[Basis 15, +2 Stimme, </w:t>
      </w:r>
    </w:p>
    <w:p w:rsidR="009A7194" w:rsidRDefault="009A7194" w:rsidP="009A7194">
      <w:pPr>
        <w:ind w:firstLine="708"/>
        <w:rPr>
          <w:noProof/>
          <w:sz w:val="20"/>
          <w:szCs w:val="20"/>
        </w:rPr>
      </w:pPr>
      <w:r>
        <w:rPr>
          <w:sz w:val="20"/>
          <w:szCs w:val="20"/>
        </w:rPr>
        <w:t>+1 Konzentration, +2 Gruppe]</w:t>
      </w:r>
      <w:r w:rsidRPr="00F12D89">
        <w:rPr>
          <w:noProof/>
          <w:sz w:val="20"/>
          <w:szCs w:val="20"/>
        </w:rPr>
        <w:t xml:space="preserve"> </w:t>
      </w:r>
    </w:p>
    <w:p w:rsidR="009A7194" w:rsidRPr="007A6F46" w:rsidRDefault="009A7194" w:rsidP="009A7194">
      <w:pPr>
        <w:ind w:firstLine="708"/>
        <w:rPr>
          <w:sz w:val="20"/>
          <w:szCs w:val="20"/>
        </w:rPr>
      </w:pPr>
    </w:p>
    <w:p w:rsidR="00131B13" w:rsidRPr="004A65D6" w:rsidRDefault="00F85756" w:rsidP="00941BC0">
      <w:pPr>
        <w:pStyle w:val="AM-Spruch-berschrift"/>
      </w:pPr>
      <w:bookmarkStart w:id="467" w:name="_Toc420639458"/>
      <w:r>
        <w:t>S</w:t>
      </w:r>
      <w:r w:rsidR="00131B13">
        <w:t>timme des Königs</w:t>
      </w:r>
      <w:bookmarkEnd w:id="467"/>
    </w:p>
    <w:p w:rsidR="00131B13" w:rsidRDefault="00131B13" w:rsidP="00131B1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4334D">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4334D">
        <w:rPr>
          <w:sz w:val="20"/>
          <w:szCs w:val="20"/>
        </w:rPr>
        <w:t>Diam</w:t>
      </w:r>
      <w:r w:rsidR="00ED5BC5">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4334D">
        <w:rPr>
          <w:sz w:val="20"/>
          <w:szCs w:val="20"/>
        </w:rPr>
        <w:t>Gruppe</w:t>
      </w:r>
    </w:p>
    <w:p w:rsidR="00131B13" w:rsidRDefault="006768C3" w:rsidP="00131B13">
      <w:pPr>
        <w:jc w:val="both"/>
        <w:rPr>
          <w:sz w:val="20"/>
          <w:szCs w:val="20"/>
        </w:rPr>
      </w:pPr>
      <w:r>
        <w:rPr>
          <w:sz w:val="20"/>
          <w:szCs w:val="20"/>
        </w:rPr>
        <w:t>Dieser Zauber erlaubt es, einen ganzen Bienenstock zu kontrollieren</w:t>
      </w:r>
      <w:r w:rsidR="00131B13">
        <w:rPr>
          <w:sz w:val="20"/>
          <w:szCs w:val="20"/>
        </w:rPr>
        <w:t>.</w:t>
      </w:r>
      <w:r>
        <w:rPr>
          <w:sz w:val="20"/>
          <w:szCs w:val="20"/>
        </w:rPr>
        <w:t xml:space="preserve"> </w:t>
      </w:r>
      <w:r w:rsidR="0094334D">
        <w:rPr>
          <w:sz w:val="20"/>
          <w:szCs w:val="20"/>
        </w:rPr>
        <w:t xml:space="preserve">Auch wenn diese Insekten für ihre Gattung recht intelligent sind, werden sehr komplexe oder vage Befehle sie überfordern – auch wenn sie dennoch versuchen werden, den Auftrag auszuführen. Nach diesem Zauber kann es sein, dass der Stock verärgert sein wird, da der Magier die Autorität des Bienenkönigs untergraben hat. </w:t>
      </w:r>
    </w:p>
    <w:p w:rsidR="00131B13" w:rsidRDefault="00131B13" w:rsidP="00131B13">
      <w:pPr>
        <w:ind w:firstLine="708"/>
        <w:rPr>
          <w:sz w:val="20"/>
          <w:szCs w:val="20"/>
        </w:rPr>
      </w:pPr>
      <w:r>
        <w:rPr>
          <w:sz w:val="20"/>
          <w:szCs w:val="20"/>
        </w:rPr>
        <w:t>[Basis</w:t>
      </w:r>
      <w:r w:rsidR="00C948BA">
        <w:rPr>
          <w:sz w:val="20"/>
          <w:szCs w:val="20"/>
        </w:rPr>
        <w:t xml:space="preserve"> 15, +2 Stimme, +1 Diameter, +2</w:t>
      </w:r>
      <w:r w:rsidR="0094334D">
        <w:rPr>
          <w:sz w:val="20"/>
          <w:szCs w:val="20"/>
        </w:rPr>
        <w:t xml:space="preserve"> Gruppe</w:t>
      </w:r>
      <w:r>
        <w:rPr>
          <w:sz w:val="20"/>
          <w:szCs w:val="20"/>
        </w:rPr>
        <w:t>]</w:t>
      </w:r>
    </w:p>
    <w:p w:rsidR="00974498" w:rsidRPr="007A6F46" w:rsidRDefault="00974498" w:rsidP="00131B13">
      <w:pPr>
        <w:ind w:firstLine="708"/>
        <w:rPr>
          <w:sz w:val="20"/>
          <w:szCs w:val="20"/>
        </w:rPr>
      </w:pPr>
    </w:p>
    <w:p w:rsidR="009A7194" w:rsidRPr="004A65D6" w:rsidRDefault="009A7194" w:rsidP="009A7194">
      <w:pPr>
        <w:pStyle w:val="AM-Spruch-berschrift"/>
      </w:pPr>
      <w:bookmarkStart w:id="468" w:name="_Toc420639459"/>
      <w:r>
        <w:t>Verwirrung des geistesabwesenden Tiers</w:t>
      </w:r>
      <w:bookmarkEnd w:id="468"/>
    </w:p>
    <w:p w:rsidR="009A7194" w:rsidRDefault="009A7194" w:rsidP="009A71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9A7194" w:rsidRDefault="009A7194" w:rsidP="009A7194">
      <w:pPr>
        <w:jc w:val="both"/>
        <w:rPr>
          <w:sz w:val="20"/>
          <w:szCs w:val="20"/>
        </w:rPr>
      </w:pPr>
      <w:r>
        <w:rPr>
          <w:sz w:val="20"/>
          <w:szCs w:val="20"/>
        </w:rPr>
        <w:t>Ein Tier wird sich wie eines einer anderen Spezies nach besten Kräften benehmen, wenngleich es sich nicht grundsätzlich in Lebensgefahr bringen wird.</w:t>
      </w:r>
      <w:r w:rsidRPr="00E615F5">
        <w:rPr>
          <w:noProof/>
          <w:sz w:val="20"/>
          <w:szCs w:val="20"/>
        </w:rPr>
        <w:t xml:space="preserve"> </w:t>
      </w:r>
    </w:p>
    <w:p w:rsidR="009A7194" w:rsidRDefault="009A7194" w:rsidP="009A7194">
      <w:pPr>
        <w:ind w:firstLine="708"/>
        <w:rPr>
          <w:sz w:val="20"/>
          <w:szCs w:val="20"/>
        </w:rPr>
      </w:pPr>
      <w:r>
        <w:rPr>
          <w:sz w:val="20"/>
          <w:szCs w:val="20"/>
        </w:rPr>
        <w:t xml:space="preserve">[Basis 15, +1 Berührung, +2 Sonne, </w:t>
      </w:r>
    </w:p>
    <w:p w:rsidR="009A7194" w:rsidRDefault="009A7194" w:rsidP="009A7194">
      <w:pPr>
        <w:ind w:firstLine="708"/>
        <w:rPr>
          <w:sz w:val="20"/>
          <w:szCs w:val="20"/>
        </w:rPr>
      </w:pPr>
      <w:r>
        <w:rPr>
          <w:sz w:val="20"/>
          <w:szCs w:val="20"/>
        </w:rPr>
        <w:t>+1 Komplexität, +1 Größe]</w:t>
      </w:r>
    </w:p>
    <w:p w:rsidR="009A7194" w:rsidRPr="007A6F46" w:rsidRDefault="009A7194" w:rsidP="009A7194">
      <w:pPr>
        <w:ind w:firstLine="708"/>
        <w:rPr>
          <w:sz w:val="20"/>
          <w:szCs w:val="20"/>
        </w:rPr>
      </w:pPr>
    </w:p>
    <w:p w:rsidR="00E7717A" w:rsidRPr="00A348C3" w:rsidRDefault="007454F1" w:rsidP="00941BC0">
      <w:pPr>
        <w:pStyle w:val="AMStufen-Ordnungen"/>
        <w:rPr>
          <w:lang w:val="de-DE"/>
        </w:rPr>
      </w:pPr>
      <w:r w:rsidRPr="004F7B1C">
        <w:rPr>
          <w:lang w:val="de-DE"/>
        </w:rPr>
        <w:br w:type="column"/>
      </w:r>
      <w:bookmarkStart w:id="469" w:name="_Toc420639460"/>
      <w:r w:rsidR="00E7717A" w:rsidRPr="00A348C3">
        <w:rPr>
          <w:lang w:val="de-DE"/>
        </w:rPr>
        <w:lastRenderedPageBreak/>
        <w:t>Stufe 45</w:t>
      </w:r>
      <w:bookmarkEnd w:id="469"/>
    </w:p>
    <w:p w:rsidR="00E7717A" w:rsidRPr="00D73F8B" w:rsidRDefault="00E7717A" w:rsidP="00E7717A">
      <w:pPr>
        <w:rPr>
          <w:sz w:val="10"/>
          <w:szCs w:val="10"/>
        </w:rPr>
      </w:pPr>
    </w:p>
    <w:p w:rsidR="00D12F21" w:rsidRPr="00483930" w:rsidRDefault="00D12F21" w:rsidP="00D12F21">
      <w:pPr>
        <w:pStyle w:val="AM-Spruch-berschrift"/>
        <w:rPr>
          <w:color w:val="FF0000"/>
        </w:rPr>
      </w:pPr>
      <w:bookmarkStart w:id="470" w:name="_Toc420639461"/>
      <w:bookmarkStart w:id="471" w:name="_Toc339550414"/>
      <w:r w:rsidRPr="00483930">
        <w:rPr>
          <w:color w:val="FF0000"/>
        </w:rPr>
        <w:t>Bringen der Herde zum Marktplatz</w:t>
      </w:r>
      <w:bookmarkEnd w:id="470"/>
    </w:p>
    <w:p w:rsidR="00D12F21" w:rsidRDefault="00D12F21" w:rsidP="00D12F2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(bis Größe +4)</w:t>
      </w:r>
    </w:p>
    <w:p w:rsidR="00D12F21" w:rsidRPr="002559EB" w:rsidRDefault="00D12F21" w:rsidP="00D12F21">
      <w:pPr>
        <w:jc w:val="both"/>
        <w:rPr>
          <w:sz w:val="20"/>
          <w:szCs w:val="20"/>
        </w:rPr>
      </w:pPr>
      <w:r>
        <w:rPr>
          <w:sz w:val="20"/>
          <w:szCs w:val="20"/>
        </w:rPr>
        <w:t xml:space="preserve">Eine Tierherde wird </w:t>
      </w:r>
      <w:r w:rsidR="00BF1805">
        <w:rPr>
          <w:sz w:val="20"/>
          <w:szCs w:val="20"/>
        </w:rPr>
        <w:t xml:space="preserve">augenblicklich an einen bis zu </w:t>
      </w:r>
      <w:r w:rsidR="00483930">
        <w:rPr>
          <w:sz w:val="20"/>
          <w:szCs w:val="20"/>
        </w:rPr>
        <w:t>40km</w:t>
      </w:r>
      <w:r>
        <w:rPr>
          <w:sz w:val="20"/>
          <w:szCs w:val="20"/>
        </w:rPr>
        <w:t xml:space="preserve"> weit entfernten Ort gebracht, zu welchem der Hermetiker eine arkane Verbindung besitzt. Dies k</w:t>
      </w:r>
      <w:r w:rsidR="00BF1805">
        <w:rPr>
          <w:sz w:val="20"/>
          <w:szCs w:val="20"/>
        </w:rPr>
        <w:t>önnten beispielsweise 2</w:t>
      </w:r>
      <w:r>
        <w:rPr>
          <w:sz w:val="20"/>
          <w:szCs w:val="20"/>
        </w:rPr>
        <w:t xml:space="preserve">00 Hühner (Größe -3), </w:t>
      </w:r>
      <w:r w:rsidR="00BF1805">
        <w:rPr>
          <w:sz w:val="20"/>
          <w:szCs w:val="20"/>
        </w:rPr>
        <w:t>50</w:t>
      </w:r>
      <w:r>
        <w:rPr>
          <w:sz w:val="20"/>
          <w:szCs w:val="20"/>
        </w:rPr>
        <w:t xml:space="preserve"> Schafe (Größe -1), </w:t>
      </w:r>
      <w:r w:rsidR="00BF1805">
        <w:rPr>
          <w:sz w:val="20"/>
          <w:szCs w:val="20"/>
        </w:rPr>
        <w:t>10</w:t>
      </w:r>
      <w:r>
        <w:rPr>
          <w:sz w:val="20"/>
          <w:szCs w:val="20"/>
        </w:rPr>
        <w:t xml:space="preserve"> Ponies (Größe +1) oder </w:t>
      </w:r>
      <w:r w:rsidR="00BF1805">
        <w:rPr>
          <w:sz w:val="20"/>
          <w:szCs w:val="20"/>
        </w:rPr>
        <w:t>5</w:t>
      </w:r>
      <w:r>
        <w:rPr>
          <w:sz w:val="20"/>
          <w:szCs w:val="20"/>
        </w:rPr>
        <w:t xml:space="preserve"> Pferde (Größe +2) sein.</w:t>
      </w:r>
    </w:p>
    <w:p w:rsidR="00D12F21" w:rsidRDefault="00D12F21" w:rsidP="00D12F21">
      <w:pPr>
        <w:ind w:firstLine="708"/>
        <w:rPr>
          <w:noProof/>
          <w:sz w:val="20"/>
          <w:szCs w:val="20"/>
        </w:rPr>
      </w:pPr>
      <w:r>
        <w:rPr>
          <w:sz w:val="20"/>
          <w:szCs w:val="20"/>
        </w:rPr>
        <w:t>[Basis</w:t>
      </w:r>
      <w:r w:rsidR="00BF1805">
        <w:rPr>
          <w:sz w:val="20"/>
          <w:szCs w:val="20"/>
        </w:rPr>
        <w:t xml:space="preserve"> 30, +1 Berührung, +2 Gruppe</w:t>
      </w:r>
      <w:r>
        <w:rPr>
          <w:sz w:val="20"/>
          <w:szCs w:val="20"/>
        </w:rPr>
        <w:t>]</w:t>
      </w:r>
      <w:r w:rsidRPr="00F12D89">
        <w:rPr>
          <w:noProof/>
          <w:sz w:val="20"/>
          <w:szCs w:val="20"/>
        </w:rPr>
        <w:t xml:space="preserve"> </w:t>
      </w:r>
    </w:p>
    <w:p w:rsidR="00D12F21" w:rsidRPr="007A6F46" w:rsidRDefault="00D12F21" w:rsidP="00D12F21">
      <w:pPr>
        <w:ind w:firstLine="708"/>
        <w:rPr>
          <w:sz w:val="20"/>
          <w:szCs w:val="20"/>
        </w:rPr>
      </w:pPr>
    </w:p>
    <w:p w:rsidR="00C948BA" w:rsidRPr="004A65D6" w:rsidRDefault="00C948BA" w:rsidP="00C948BA">
      <w:pPr>
        <w:pStyle w:val="AM-Spruch-berschrift"/>
      </w:pPr>
      <w:bookmarkStart w:id="472" w:name="_Toc420639462"/>
      <w:r w:rsidRPr="004A65D6">
        <w:t>Die untreue Zierde</w:t>
      </w:r>
      <w:bookmarkEnd w:id="472"/>
    </w:p>
    <w:p w:rsidR="00C948BA" w:rsidRDefault="00C948BA" w:rsidP="00C948B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948BA" w:rsidRDefault="00C948BA" w:rsidP="00C948BA">
      <w:pPr>
        <w:jc w:val="both"/>
        <w:rPr>
          <w:sz w:val="20"/>
          <w:szCs w:val="20"/>
        </w:rPr>
      </w:pPr>
      <w:r w:rsidRPr="002559EB">
        <w:rPr>
          <w:sz w:val="20"/>
          <w:szCs w:val="20"/>
        </w:rPr>
        <w:t>Dieser Zauber lässt ein – sich zuvor beim Magier befindliches – Halstuch in der Nähe des Opfers erscheinen und sich schnell um dessen Hals winden, so dass das Opfer erstickt oder das Tuch zerstö</w:t>
      </w:r>
      <w:r w:rsidR="00B93D99">
        <w:rPr>
          <w:sz w:val="20"/>
          <w:szCs w:val="20"/>
        </w:rPr>
        <w:t>rt wird. Meist wird der Zauber n</w:t>
      </w:r>
      <w:r w:rsidRPr="002559EB">
        <w:rPr>
          <w:sz w:val="20"/>
          <w:szCs w:val="20"/>
        </w:rPr>
        <w:t>achts gesprochen, und nach dem Tod des Opfers verbirgt sich das Tuch im Ärmel oder in dessen Bettzeug.</w:t>
      </w:r>
    </w:p>
    <w:p w:rsidR="00C948BA" w:rsidRPr="002559EB" w:rsidRDefault="00C948BA" w:rsidP="00C948BA">
      <w:pPr>
        <w:jc w:val="both"/>
        <w:rPr>
          <w:sz w:val="20"/>
          <w:szCs w:val="20"/>
        </w:rPr>
      </w:pPr>
      <w:r>
        <w:rPr>
          <w:sz w:val="20"/>
          <w:szCs w:val="20"/>
        </w:rPr>
        <w:tab/>
        <w:t>Das Opfer muss alle 5 Runden (30 Sekunden) einen Erstickungswurf bestehen. Bei Misslingen des Stresswurfs auf Konstitution (der erste Wurf gegen die 3, jeder weitere wird um 1Punkt anspruchsvoller) verliert es 1 Erschöpfungsstufe, ist es ohnmächtig, erleidet es 1 körperlichen Schaden (zuerst leicht, dann mittel, usw.).</w:t>
      </w:r>
    </w:p>
    <w:p w:rsidR="00C948BA" w:rsidRDefault="00C948BA" w:rsidP="00C948BA">
      <w:pPr>
        <w:ind w:firstLine="708"/>
        <w:rPr>
          <w:sz w:val="20"/>
          <w:szCs w:val="20"/>
        </w:rPr>
      </w:pPr>
      <w:r>
        <w:rPr>
          <w:sz w:val="20"/>
          <w:szCs w:val="20"/>
        </w:rPr>
        <w:t xml:space="preserve">[Basis 10, +4 Arkane Verbindung, +2 Sonne, </w:t>
      </w:r>
    </w:p>
    <w:p w:rsidR="00C948BA" w:rsidRPr="007A6F46" w:rsidRDefault="00C948BA" w:rsidP="00C948BA">
      <w:pPr>
        <w:ind w:firstLine="708"/>
        <w:rPr>
          <w:sz w:val="20"/>
          <w:szCs w:val="20"/>
        </w:rPr>
      </w:pPr>
      <w:r>
        <w:rPr>
          <w:sz w:val="20"/>
          <w:szCs w:val="20"/>
        </w:rPr>
        <w:t>+1 Befehle und Transport]</w:t>
      </w:r>
      <w:r w:rsidRPr="00F12D89">
        <w:rPr>
          <w:noProof/>
          <w:sz w:val="20"/>
          <w:szCs w:val="20"/>
        </w:rPr>
        <w:t xml:space="preserve"> </w:t>
      </w:r>
    </w:p>
    <w:p w:rsidR="00C948BA" w:rsidRDefault="00C948BA" w:rsidP="00C948BA">
      <w:pPr>
        <w:rPr>
          <w:sz w:val="20"/>
          <w:szCs w:val="20"/>
        </w:rPr>
      </w:pPr>
    </w:p>
    <w:p w:rsidR="009A7194" w:rsidRPr="004A65D6" w:rsidRDefault="009A7194" w:rsidP="009A7194">
      <w:pPr>
        <w:pStyle w:val="AM-Spruch-berschrift"/>
      </w:pPr>
      <w:bookmarkStart w:id="473" w:name="_Toc420639463"/>
      <w:r>
        <w:t>Schwarzer Teppich</w:t>
      </w:r>
      <w:bookmarkEnd w:id="473"/>
    </w:p>
    <w:p w:rsidR="009A7194" w:rsidRDefault="009A7194" w:rsidP="009A71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9A7194" w:rsidRPr="002559EB" w:rsidRDefault="009A7194" w:rsidP="009A7194">
      <w:pPr>
        <w:jc w:val="both"/>
        <w:rPr>
          <w:sz w:val="20"/>
          <w:szCs w:val="20"/>
        </w:rPr>
      </w:pPr>
      <w:r>
        <w:rPr>
          <w:sz w:val="20"/>
          <w:szCs w:val="20"/>
        </w:rPr>
        <w:t>Sämtliche Insekten, welche die Stimme des Hermetikers vernehmen, werd</w:t>
      </w:r>
      <w:r w:rsidR="00677117">
        <w:rPr>
          <w:sz w:val="20"/>
          <w:szCs w:val="20"/>
        </w:rPr>
        <w:t>en zu ihm eilen und gemäß seiner</w:t>
      </w:r>
      <w:r>
        <w:rPr>
          <w:sz w:val="20"/>
          <w:szCs w:val="20"/>
        </w:rPr>
        <w:t xml:space="preserve"> Befehlen handeln. </w:t>
      </w:r>
    </w:p>
    <w:p w:rsidR="009A7194" w:rsidRDefault="009A7194" w:rsidP="009A7194">
      <w:pPr>
        <w:ind w:firstLine="708"/>
        <w:rPr>
          <w:noProof/>
          <w:sz w:val="20"/>
          <w:szCs w:val="20"/>
        </w:rPr>
      </w:pPr>
      <w:r>
        <w:rPr>
          <w:sz w:val="20"/>
          <w:szCs w:val="20"/>
        </w:rPr>
        <w:t>[Basis 15, +2 Stimme, +2 Sonne, +2 Gruppe]</w:t>
      </w:r>
      <w:r w:rsidRPr="00F12D89">
        <w:rPr>
          <w:noProof/>
          <w:sz w:val="20"/>
          <w:szCs w:val="20"/>
        </w:rPr>
        <w:t xml:space="preserve"> </w:t>
      </w:r>
    </w:p>
    <w:p w:rsidR="009A7194" w:rsidRPr="007A6F46" w:rsidRDefault="009A7194" w:rsidP="009A7194">
      <w:pPr>
        <w:ind w:firstLine="708"/>
        <w:rPr>
          <w:sz w:val="20"/>
          <w:szCs w:val="20"/>
        </w:rPr>
      </w:pPr>
    </w:p>
    <w:p w:rsidR="00A348C3" w:rsidRPr="004A65D6" w:rsidRDefault="00A348C3" w:rsidP="00A348C3">
      <w:pPr>
        <w:pStyle w:val="AM-Spruch-berschrift"/>
      </w:pPr>
      <w:bookmarkStart w:id="474" w:name="_Toc420639464"/>
      <w:r>
        <w:t xml:space="preserve">Seiten </w:t>
      </w:r>
      <w:r w:rsidRPr="00941BC0">
        <w:t>der</w:t>
      </w:r>
      <w:r>
        <w:t xml:space="preserve"> unvollendeten Geschichte</w:t>
      </w:r>
      <w:bookmarkEnd w:id="471"/>
      <w:bookmarkEnd w:id="474"/>
    </w:p>
    <w:p w:rsidR="00A348C3" w:rsidRDefault="00A348C3" w:rsidP="00A348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D5BC5">
        <w:rPr>
          <w:sz w:val="20"/>
          <w:szCs w:val="20"/>
        </w:rPr>
        <w:t>Bauwerk</w:t>
      </w:r>
    </w:p>
    <w:p w:rsidR="00A348C3" w:rsidRDefault="00A348C3" w:rsidP="00A348C3">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w:t>
      </w:r>
    </w:p>
    <w:p w:rsidR="00A348C3" w:rsidRDefault="00A348C3" w:rsidP="00A348C3">
      <w:pPr>
        <w:jc w:val="both"/>
        <w:rPr>
          <w:sz w:val="20"/>
          <w:szCs w:val="20"/>
        </w:rPr>
      </w:pPr>
      <w:r>
        <w:rPr>
          <w:sz w:val="20"/>
          <w:szCs w:val="20"/>
        </w:rPr>
        <w:t xml:space="preserve">Der Hermetiker hält eine beschriebene Pergamentseite an die Wand einer Struktur (wie einen Turm oder anderes Gebäude) und alle des gleichen Schreibers innerhalb der letzten Woche beschriebenen Pergamentseiten werden augenblicklich in die Hand des Magiers transportiert. </w:t>
      </w:r>
    </w:p>
    <w:p w:rsidR="00A348C3" w:rsidRDefault="00A348C3" w:rsidP="00A348C3">
      <w:pPr>
        <w:jc w:val="both"/>
        <w:rPr>
          <w:sz w:val="20"/>
          <w:szCs w:val="20"/>
        </w:rPr>
      </w:pPr>
      <w:r>
        <w:rPr>
          <w:sz w:val="20"/>
          <w:szCs w:val="20"/>
        </w:rPr>
        <w:tab/>
        <w:t xml:space="preserve">Wird eine schriftliche Tätigkeit von 2 Wochen oder mehr so von einer Laborarbeit entfernt, wird diese hierdurch unterbrochen. </w:t>
      </w:r>
    </w:p>
    <w:p w:rsidR="00A348C3" w:rsidRDefault="00A348C3" w:rsidP="00A348C3">
      <w:pPr>
        <w:ind w:firstLine="708"/>
        <w:rPr>
          <w:sz w:val="20"/>
          <w:szCs w:val="20"/>
        </w:rPr>
      </w:pPr>
      <w:r>
        <w:rPr>
          <w:sz w:val="20"/>
          <w:szCs w:val="20"/>
        </w:rPr>
        <w:t xml:space="preserve">[Basis 20, +1 Berührung, </w:t>
      </w:r>
    </w:p>
    <w:p w:rsidR="00A348C3" w:rsidRDefault="00A348C3" w:rsidP="00A348C3">
      <w:pPr>
        <w:ind w:firstLine="708"/>
        <w:rPr>
          <w:sz w:val="20"/>
          <w:szCs w:val="20"/>
        </w:rPr>
      </w:pPr>
      <w:r>
        <w:rPr>
          <w:sz w:val="20"/>
          <w:szCs w:val="20"/>
        </w:rPr>
        <w:t xml:space="preserve">+3 </w:t>
      </w:r>
      <w:r w:rsidR="00ED5BC5">
        <w:rPr>
          <w:sz w:val="20"/>
          <w:szCs w:val="20"/>
        </w:rPr>
        <w:t>Bauwerk</w:t>
      </w:r>
      <w:r>
        <w:rPr>
          <w:sz w:val="20"/>
          <w:szCs w:val="20"/>
        </w:rPr>
        <w:t xml:space="preserve">, +1 </w:t>
      </w:r>
      <w:r w:rsidR="00ED5BC5">
        <w:rPr>
          <w:sz w:val="20"/>
          <w:szCs w:val="20"/>
        </w:rPr>
        <w:t>Requisite</w:t>
      </w:r>
      <w:r>
        <w:rPr>
          <w:sz w:val="20"/>
          <w:szCs w:val="20"/>
        </w:rPr>
        <w:t>]</w:t>
      </w:r>
    </w:p>
    <w:p w:rsidR="00A348C3" w:rsidRDefault="00A348C3" w:rsidP="00A348C3">
      <w:pPr>
        <w:ind w:firstLine="708"/>
        <w:rPr>
          <w:sz w:val="20"/>
          <w:szCs w:val="20"/>
        </w:rPr>
      </w:pPr>
    </w:p>
    <w:p w:rsidR="000B1C67" w:rsidRDefault="000B1C67" w:rsidP="00A348C3">
      <w:pPr>
        <w:ind w:firstLine="708"/>
        <w:rPr>
          <w:sz w:val="20"/>
          <w:szCs w:val="20"/>
        </w:rPr>
      </w:pPr>
    </w:p>
    <w:p w:rsidR="00922685" w:rsidRDefault="00922685" w:rsidP="00A348C3">
      <w:pPr>
        <w:ind w:firstLine="708"/>
        <w:rPr>
          <w:sz w:val="20"/>
          <w:szCs w:val="20"/>
        </w:rPr>
      </w:pPr>
    </w:p>
    <w:p w:rsidR="00E53AB0" w:rsidRDefault="00E53AB0" w:rsidP="00A348C3">
      <w:pPr>
        <w:ind w:firstLine="708"/>
        <w:rPr>
          <w:sz w:val="20"/>
          <w:szCs w:val="20"/>
        </w:rPr>
      </w:pPr>
    </w:p>
    <w:p w:rsidR="00E53AB0" w:rsidRDefault="00E53AB0" w:rsidP="00A348C3">
      <w:pPr>
        <w:ind w:firstLine="708"/>
        <w:rPr>
          <w:sz w:val="20"/>
          <w:szCs w:val="20"/>
        </w:rPr>
      </w:pPr>
    </w:p>
    <w:p w:rsidR="00E53AB0" w:rsidRDefault="00E53AB0" w:rsidP="00A348C3">
      <w:pPr>
        <w:ind w:firstLine="708"/>
        <w:rPr>
          <w:sz w:val="20"/>
          <w:szCs w:val="20"/>
        </w:rPr>
      </w:pPr>
    </w:p>
    <w:p w:rsidR="00E53AB0" w:rsidRPr="007A6F46" w:rsidRDefault="00E53AB0" w:rsidP="00A348C3">
      <w:pPr>
        <w:ind w:firstLine="708"/>
        <w:rPr>
          <w:sz w:val="20"/>
          <w:szCs w:val="20"/>
        </w:rPr>
      </w:pPr>
    </w:p>
    <w:p w:rsidR="000E1268" w:rsidRPr="00C948BA" w:rsidRDefault="00AC32CC" w:rsidP="00EA5BB3">
      <w:pPr>
        <w:rPr>
          <w:rFonts w:ascii="Lucida Blackletter" w:hAnsi="Lucida Blackletter"/>
          <w:b/>
          <w:sz w:val="10"/>
          <w:szCs w:val="10"/>
          <w14:shadow w14:blurRad="50800" w14:dist="38100" w14:dir="2700000" w14:sx="100000" w14:sy="100000" w14:kx="0" w14:ky="0" w14:algn="tl">
            <w14:srgbClr w14:val="000000">
              <w14:alpha w14:val="60000"/>
            </w14:srgbClr>
          </w14:shadow>
        </w:rPr>
        <w:sectPr w:rsidR="000E1268" w:rsidRPr="00C948BA"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C948BA">
        <w:rPr>
          <w:rFonts w:ascii="Lucida Blackletter" w:hAnsi="Lucida Blackletter"/>
          <w:b/>
          <w:sz w:val="10"/>
          <w:szCs w:val="10"/>
          <w14:shadow w14:blurRad="50800" w14:dist="38100" w14:dir="2700000" w14:sx="100000" w14:sy="100000" w14:kx="0" w14:ky="0" w14:algn="tl">
            <w14:srgbClr w14:val="000000">
              <w14:alpha w14:val="60000"/>
            </w14:srgbClr>
          </w14:shadow>
        </w:rPr>
        <w:br w:type="page"/>
      </w:r>
    </w:p>
    <w:p w:rsidR="009B74C0" w:rsidRDefault="009B74C0" w:rsidP="008F4295">
      <w:pPr>
        <w:pStyle w:val="AMForm"/>
      </w:pPr>
      <w:bookmarkStart w:id="475" w:name="_Toc339550415"/>
      <w:bookmarkStart w:id="476" w:name="_Toc391696800"/>
      <w:r>
        <w:lastRenderedPageBreak/>
        <w:br w:type="page"/>
      </w:r>
    </w:p>
    <w:p w:rsidR="00EA5BB3" w:rsidRPr="004A65D6" w:rsidRDefault="00EA5BB3" w:rsidP="008F4295">
      <w:pPr>
        <w:pStyle w:val="AMForm"/>
      </w:pPr>
      <w:bookmarkStart w:id="477" w:name="_Toc420639465"/>
      <w:r w:rsidRPr="004A65D6">
        <w:lastRenderedPageBreak/>
        <w:t>A</w:t>
      </w:r>
      <w:r w:rsidR="00CE3B2D" w:rsidRPr="004A65D6">
        <w:t>quam</w:t>
      </w:r>
      <w:bookmarkEnd w:id="475"/>
      <w:bookmarkEnd w:id="476"/>
      <w:bookmarkEnd w:id="477"/>
    </w:p>
    <w:p w:rsidR="000777AD" w:rsidRPr="000777AD" w:rsidRDefault="000777AD" w:rsidP="000777AD">
      <w:pPr>
        <w:keepNext/>
        <w:framePr w:dropCap="drop" w:lines="3" w:wrap="around" w:vAnchor="text" w:hAnchor="text"/>
        <w:spacing w:line="689" w:lineRule="exact"/>
        <w:jc w:val="both"/>
        <w:textAlignment w:val="baseline"/>
        <w:rPr>
          <w:rFonts w:ascii="Lucida Blackletter" w:hAnsi="Lucida Blackletter"/>
          <w:position w:val="-8"/>
          <w:sz w:val="76"/>
          <w:szCs w:val="20"/>
        </w:rPr>
      </w:pPr>
      <w:r w:rsidRPr="000777AD">
        <w:rPr>
          <w:rFonts w:ascii="Lucida Blackletter" w:hAnsi="Lucida Blackletter"/>
          <w:position w:val="-8"/>
          <w:sz w:val="76"/>
          <w:szCs w:val="20"/>
        </w:rPr>
        <w:t>A</w:t>
      </w:r>
    </w:p>
    <w:p w:rsidR="00EA5BB3" w:rsidRDefault="000B691F" w:rsidP="00632EAA">
      <w:pPr>
        <w:jc w:val="both"/>
        <w:rPr>
          <w:sz w:val="20"/>
          <w:szCs w:val="20"/>
        </w:rPr>
      </w:pPr>
      <w:r>
        <w:rPr>
          <w:sz w:val="20"/>
          <w:szCs w:val="20"/>
        </w:rPr>
        <w:t>quam-Zauber beeinflussen Wasser und andere Flüssigkeiten (wie auch flüssige Lava). Flüssigkeiten in einem Körper können sie nicht beeinflussen, hierfür bedarf es einen Corpus-Spruch.</w:t>
      </w:r>
    </w:p>
    <w:p w:rsidR="000B691F" w:rsidRDefault="000B691F" w:rsidP="00632EAA">
      <w:pPr>
        <w:jc w:val="both"/>
        <w:rPr>
          <w:sz w:val="20"/>
          <w:szCs w:val="20"/>
        </w:rPr>
      </w:pPr>
      <w:r>
        <w:rPr>
          <w:sz w:val="20"/>
          <w:szCs w:val="20"/>
        </w:rPr>
        <w:tab/>
        <w:t xml:space="preserve">Die Anwendung der Ziel-Kategorie ist bei Aquam nicht </w:t>
      </w:r>
      <w:r w:rsidR="00F2308A">
        <w:rPr>
          <w:sz w:val="20"/>
          <w:szCs w:val="20"/>
        </w:rPr>
        <w:t>immer</w:t>
      </w:r>
      <w:r>
        <w:rPr>
          <w:sz w:val="20"/>
          <w:szCs w:val="20"/>
        </w:rPr>
        <w:t xml:space="preserve"> einfach, weshalb diese hier verdeutlicht werden:</w:t>
      </w:r>
    </w:p>
    <w:p w:rsidR="000B691F" w:rsidRDefault="000B691F" w:rsidP="00632EAA">
      <w:pPr>
        <w:ind w:left="284"/>
        <w:jc w:val="both"/>
        <w:rPr>
          <w:sz w:val="20"/>
          <w:szCs w:val="20"/>
        </w:rPr>
      </w:pPr>
      <w:r w:rsidRPr="00006CDF">
        <w:rPr>
          <w:b/>
          <w:sz w:val="20"/>
          <w:szCs w:val="20"/>
        </w:rPr>
        <w:t>Individuum:</w:t>
      </w:r>
      <w:r>
        <w:rPr>
          <w:sz w:val="20"/>
          <w:szCs w:val="20"/>
        </w:rPr>
        <w:t xml:space="preserve"> Ein Gewässer mit der gleichen Beschaffenheit und Strömung, wie ein Teich, Teil eines Bachs oder eine   Quelle.</w:t>
      </w:r>
      <w:r w:rsidR="00006CDF">
        <w:rPr>
          <w:sz w:val="20"/>
          <w:szCs w:val="20"/>
        </w:rPr>
        <w:t xml:space="preserve"> Wasser hat in etwas die Ausmaße von 5 Schritt im Umkreis und ist 2 Schritt im Zentrum tief</w:t>
      </w:r>
      <w:r w:rsidR="00406FB4">
        <w:rPr>
          <w:sz w:val="20"/>
          <w:szCs w:val="20"/>
        </w:rPr>
        <w:t xml:space="preserve"> (etwa 40m³)</w:t>
      </w:r>
      <w:r w:rsidR="00006CDF">
        <w:rPr>
          <w:sz w:val="20"/>
          <w:szCs w:val="20"/>
        </w:rPr>
        <w:t xml:space="preserve">. Natürlich vorkommende Flüssigkeiten (wie Olivenöl oder Fruchtsaft) sind nur 1/10 so groß (etwa 2 Schritt weit und 1 Schritt tief), verarbeitete Flüssigkeiten (wie Wein oder Bier) sind nur 1/100 so groß wie Wasser (also etwa ein Becken von 1 Schritt Weite und einem halben Schritt in die Tiefe). Gefährliche Flüssigkeiten sind nur 1/1000 so groß wie die so beeinflusste Wassermenge, also in etwa eine Pfütze von 30cm Weite und 18cm Tiefe. Gifte haben eine Basisgröße von einer Dosis.  </w:t>
      </w:r>
    </w:p>
    <w:p w:rsidR="000B691F" w:rsidRDefault="000B691F" w:rsidP="00632EAA">
      <w:pPr>
        <w:ind w:left="284"/>
        <w:jc w:val="both"/>
        <w:rPr>
          <w:sz w:val="20"/>
          <w:szCs w:val="20"/>
        </w:rPr>
      </w:pPr>
      <w:r w:rsidRPr="00006CDF">
        <w:rPr>
          <w:b/>
          <w:sz w:val="20"/>
          <w:szCs w:val="20"/>
        </w:rPr>
        <w:t>Teil:</w:t>
      </w:r>
      <w:r>
        <w:rPr>
          <w:sz w:val="20"/>
          <w:szCs w:val="20"/>
        </w:rPr>
        <w:t xml:space="preserve"> Ein Teilbereich des oben genannten Individuums</w:t>
      </w:r>
    </w:p>
    <w:p w:rsidR="000B691F" w:rsidRDefault="000B691F" w:rsidP="00632EAA">
      <w:pPr>
        <w:ind w:left="284"/>
        <w:jc w:val="both"/>
        <w:rPr>
          <w:sz w:val="20"/>
          <w:szCs w:val="20"/>
        </w:rPr>
      </w:pPr>
      <w:r w:rsidRPr="00006CDF">
        <w:rPr>
          <w:b/>
          <w:sz w:val="20"/>
          <w:szCs w:val="20"/>
        </w:rPr>
        <w:t>Gruppe:</w:t>
      </w:r>
      <w:r>
        <w:rPr>
          <w:sz w:val="20"/>
          <w:szCs w:val="20"/>
        </w:rPr>
        <w:t xml:space="preserve"> Eine Anzahl an Individuen</w:t>
      </w:r>
      <w:r w:rsidR="00006CDF">
        <w:rPr>
          <w:sz w:val="20"/>
          <w:szCs w:val="20"/>
        </w:rPr>
        <w:t>, wie ein großer Fluss</w:t>
      </w:r>
      <w:r>
        <w:rPr>
          <w:sz w:val="20"/>
          <w:szCs w:val="20"/>
        </w:rPr>
        <w:t xml:space="preserve">, in dem es mehrere unterschiedliche Strömungen gibt, </w:t>
      </w:r>
      <w:r w:rsidR="00006CDF">
        <w:rPr>
          <w:sz w:val="20"/>
          <w:szCs w:val="20"/>
        </w:rPr>
        <w:t>mehrere zusammenfließende Flüsse oder ein See</w:t>
      </w:r>
      <w:r>
        <w:rPr>
          <w:sz w:val="20"/>
          <w:szCs w:val="20"/>
        </w:rPr>
        <w:t xml:space="preserve">  </w:t>
      </w:r>
    </w:p>
    <w:p w:rsidR="00006CDF" w:rsidRDefault="00006CDF" w:rsidP="00632EAA">
      <w:pPr>
        <w:ind w:left="284"/>
        <w:jc w:val="both"/>
        <w:rPr>
          <w:sz w:val="20"/>
          <w:szCs w:val="20"/>
        </w:rPr>
      </w:pPr>
      <w:r w:rsidRPr="00006CDF">
        <w:rPr>
          <w:b/>
          <w:sz w:val="20"/>
          <w:szCs w:val="20"/>
        </w:rPr>
        <w:t>Raum, Bauwerk und Grenze:</w:t>
      </w:r>
      <w:r>
        <w:rPr>
          <w:sz w:val="20"/>
          <w:szCs w:val="20"/>
        </w:rPr>
        <w:t xml:space="preserve"> wie für die anderen Formen beeinflussen Sprüche mit diesen Zielen sämtliche Flüssigkeiten des davon betroffenen Bereichs.</w:t>
      </w:r>
    </w:p>
    <w:p w:rsidR="00FF66AE" w:rsidRDefault="000C12BF" w:rsidP="00201736">
      <w:pPr>
        <w:jc w:val="cente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r>
        <w:rPr>
          <w:noProof/>
          <w:sz w:val="20"/>
          <w:szCs w:val="20"/>
        </w:rPr>
        <w:drawing>
          <wp:anchor distT="0" distB="0" distL="114300" distR="114300" simplePos="0" relativeHeight="251820032" behindDoc="1" locked="0" layoutInCell="1" allowOverlap="1" wp14:anchorId="52F05B10" wp14:editId="69E26221">
            <wp:simplePos x="0" y="0"/>
            <wp:positionH relativeFrom="column">
              <wp:posOffset>3394710</wp:posOffset>
            </wp:positionH>
            <wp:positionV relativeFrom="paragraph">
              <wp:posOffset>3688715</wp:posOffset>
            </wp:positionV>
            <wp:extent cx="2200275" cy="2105025"/>
            <wp:effectExtent l="0" t="0" r="9525" b="9525"/>
            <wp:wrapNone/>
            <wp:docPr id="91" name="Grafik 91" descr="E:\Dokumente\Dokumente\RPG\Ars Magica\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quam_symb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825152" behindDoc="1" locked="0" layoutInCell="1" allowOverlap="1" wp14:anchorId="2CDB8CB7" wp14:editId="7DB22490">
            <wp:simplePos x="0" y="0"/>
            <wp:positionH relativeFrom="column">
              <wp:posOffset>226695</wp:posOffset>
            </wp:positionH>
            <wp:positionV relativeFrom="paragraph">
              <wp:posOffset>608965</wp:posOffset>
            </wp:positionV>
            <wp:extent cx="2576830" cy="2444750"/>
            <wp:effectExtent l="0" t="0" r="0" b="0"/>
            <wp:wrapNone/>
            <wp:docPr id="94" name="Grafik 94" descr="E:\Dokumente\Dokumente\RPG\Ars Magica\Künste\Gestik Aq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qua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AE">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478" w:name="_Toc391696801"/>
      <w:bookmarkStart w:id="479" w:name="_Toc420639466"/>
      <w:r w:rsidRPr="004A65D6">
        <w:lastRenderedPageBreak/>
        <w:t>Creo Aquam</w:t>
      </w:r>
      <w:bookmarkEnd w:id="478"/>
      <w:bookmarkEnd w:id="479"/>
    </w:p>
    <w:p w:rsidR="009D7232" w:rsidRPr="00023D9A" w:rsidRDefault="009D7232" w:rsidP="009D7232">
      <w:pPr>
        <w:rPr>
          <w:sz w:val="10"/>
          <w:szCs w:val="10"/>
        </w:rPr>
      </w:pPr>
    </w:p>
    <w:p w:rsidR="000E1268" w:rsidRDefault="000E1268" w:rsidP="00941BC0">
      <w:pPr>
        <w:pStyle w:val="AMRichtlinien-Grimoire"/>
        <w:rPr>
          <w:sz w:val="20"/>
          <w:szCs w:val="20"/>
        </w:rPr>
      </w:pPr>
      <w:bookmarkStart w:id="480" w:name="_Toc391696802"/>
      <w:bookmarkStart w:id="481" w:name="_Toc420639467"/>
      <w:r w:rsidRPr="004A65D6">
        <w:t>Richtlinien</w:t>
      </w:r>
      <w:r w:rsidR="00941BC0">
        <w:t xml:space="preserve"> für Creo Aquam</w:t>
      </w:r>
      <w:bookmarkEnd w:id="480"/>
      <w:bookmarkEnd w:id="481"/>
    </w:p>
    <w:p w:rsidR="000E1268" w:rsidRDefault="00A553CC" w:rsidP="000E1268">
      <w:pPr>
        <w:shd w:val="clear" w:color="auto" w:fill="A6A6A6" w:themeFill="background1" w:themeFillShade="A6"/>
        <w:jc w:val="both"/>
        <w:rPr>
          <w:sz w:val="20"/>
          <w:szCs w:val="20"/>
        </w:rPr>
      </w:pPr>
      <w:r>
        <w:rPr>
          <w:sz w:val="20"/>
          <w:szCs w:val="20"/>
        </w:rPr>
        <w:t xml:space="preserve">Durch Magie erzeugtes Wasser stillt kurzfristig Durst, der aber nach Wirkungsende wieder auftritt (in der Regel sogar noch stärker). Es kann zum Waschen genutzt werden, und die so gereinigten Objekte behalten auch ihre Sauberkeit nach Verschwinden des Wassers. </w:t>
      </w:r>
    </w:p>
    <w:p w:rsidR="005F7A2B" w:rsidRDefault="005F7A2B" w:rsidP="000E1268">
      <w:pPr>
        <w:shd w:val="clear" w:color="auto" w:fill="A6A6A6" w:themeFill="background1" w:themeFillShade="A6"/>
        <w:jc w:val="both"/>
        <w:rPr>
          <w:sz w:val="20"/>
          <w:szCs w:val="20"/>
        </w:rPr>
      </w:pPr>
      <w:r>
        <w:rPr>
          <w:sz w:val="20"/>
          <w:szCs w:val="20"/>
        </w:rPr>
        <w:tab/>
        <w:t xml:space="preserve">Leicht unnatürliche Flüssigkeiten sind um 1 Ordnung höher als Wasser, sehr unnatürliche Flüssigkeiten dergleichen um 2. Um Gift der angegebenen Richtlinie zu widerstehen ist ein Wurf gegen die 3 notwendig, jede zusätzliche Ordnung erhöht die Höhe </w:t>
      </w:r>
      <w:r w:rsidR="008B323D">
        <w:rPr>
          <w:sz w:val="20"/>
          <w:szCs w:val="20"/>
        </w:rPr>
        <w:t>des</w:t>
      </w:r>
      <w:r>
        <w:rPr>
          <w:sz w:val="20"/>
          <w:szCs w:val="20"/>
        </w:rPr>
        <w:t xml:space="preserve"> Wurfes um 3.</w:t>
      </w:r>
    </w:p>
    <w:p w:rsidR="0035636F" w:rsidRDefault="0035636F" w:rsidP="000E1268">
      <w:pPr>
        <w:shd w:val="clear" w:color="auto" w:fill="A6A6A6" w:themeFill="background1" w:themeFillShade="A6"/>
        <w:jc w:val="both"/>
        <w:rPr>
          <w:sz w:val="20"/>
          <w:szCs w:val="20"/>
        </w:rPr>
      </w:pPr>
      <w:r>
        <w:rPr>
          <w:sz w:val="20"/>
          <w:szCs w:val="20"/>
        </w:rPr>
        <w:tab/>
        <w:t xml:space="preserve">Die Siegel </w:t>
      </w:r>
      <w:r w:rsidR="00546A0A">
        <w:rPr>
          <w:sz w:val="20"/>
          <w:szCs w:val="20"/>
        </w:rPr>
        <w:t>hierbei statten</w:t>
      </w:r>
      <w:r>
        <w:rPr>
          <w:sz w:val="20"/>
          <w:szCs w:val="20"/>
        </w:rPr>
        <w:t xml:space="preserve"> das erschaffene Wasser häufig mit besonderem Geruch, Geschmack oder Farbe aus.</w:t>
      </w:r>
    </w:p>
    <w:p w:rsidR="0035636F" w:rsidRPr="002C3F90" w:rsidRDefault="0035636F" w:rsidP="000E1268">
      <w:pPr>
        <w:shd w:val="clear" w:color="auto" w:fill="A6A6A6" w:themeFill="background1" w:themeFillShade="A6"/>
        <w:jc w:val="both"/>
        <w:rPr>
          <w:sz w:val="20"/>
          <w:szCs w:val="20"/>
        </w:rPr>
      </w:pPr>
      <w:r>
        <w:rPr>
          <w:sz w:val="20"/>
          <w:szCs w:val="20"/>
        </w:rPr>
        <w:tab/>
        <w:t xml:space="preserve">Patzer sorgen häufig für zu viel Wasser oder aber eine falsche Flüssigkeit.  </w:t>
      </w:r>
    </w:p>
    <w:p w:rsidR="000E1268" w:rsidRDefault="000E1268" w:rsidP="000E1268">
      <w:pPr>
        <w:jc w:val="both"/>
        <w:rPr>
          <w:sz w:val="10"/>
          <w:szCs w:val="10"/>
        </w:rPr>
      </w:pPr>
    </w:p>
    <w:p w:rsidR="005F7A2B" w:rsidRPr="00E87D50" w:rsidRDefault="005F7A2B" w:rsidP="005F7A2B">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5F7A2B" w:rsidRDefault="005F7A2B" w:rsidP="005F7A2B">
      <w:pPr>
        <w:ind w:left="284" w:firstLine="46"/>
        <w:jc w:val="both"/>
        <w:rPr>
          <w:sz w:val="20"/>
          <w:szCs w:val="20"/>
        </w:rPr>
      </w:pPr>
      <w:r>
        <w:rPr>
          <w:sz w:val="20"/>
          <w:szCs w:val="20"/>
        </w:rPr>
        <w:t>Eine zersetzende oder ätzende Flüssigkeit erschaffen, die + (</w:t>
      </w:r>
      <w:r w:rsidR="0085116C">
        <w:rPr>
          <w:sz w:val="20"/>
          <w:szCs w:val="20"/>
        </w:rPr>
        <w:t>Basiss</w:t>
      </w:r>
      <w:r>
        <w:rPr>
          <w:sz w:val="20"/>
          <w:szCs w:val="20"/>
        </w:rPr>
        <w:t xml:space="preserve">tufe) Schaden anrichtet bei jedem, der damit in Kontakt kommt (weshalb eine Reichweite höher als </w:t>
      </w:r>
      <w:r w:rsidRPr="005F7A2B">
        <w:rPr>
          <w:i/>
          <w:sz w:val="20"/>
          <w:szCs w:val="20"/>
        </w:rPr>
        <w:t>Berührung</w:t>
      </w:r>
      <w:r>
        <w:rPr>
          <w:sz w:val="20"/>
          <w:szCs w:val="20"/>
        </w:rPr>
        <w:t xml:space="preserve"> gut wäre für den Magier)</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0E1268" w:rsidP="000E1268">
      <w:pPr>
        <w:jc w:val="both"/>
        <w:rPr>
          <w:sz w:val="20"/>
          <w:szCs w:val="20"/>
        </w:rPr>
      </w:pPr>
      <w:r>
        <w:rPr>
          <w:sz w:val="20"/>
          <w:szCs w:val="20"/>
        </w:rPr>
        <w:tab/>
      </w:r>
      <w:r w:rsidR="005F7A2B">
        <w:rPr>
          <w:sz w:val="20"/>
          <w:szCs w:val="20"/>
        </w:rPr>
        <w:t>Ein Behältnis mit Wasser oder einer anderen natürlichen Flüssigkeit füllen (mit den passenden Requisiten)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5F7A2B" w:rsidRDefault="005F7A2B" w:rsidP="005F7A2B">
      <w:pPr>
        <w:ind w:left="284" w:firstLine="1"/>
        <w:jc w:val="both"/>
        <w:rPr>
          <w:sz w:val="20"/>
          <w:szCs w:val="20"/>
        </w:rPr>
      </w:pPr>
      <w:r>
        <w:rPr>
          <w:sz w:val="20"/>
          <w:szCs w:val="20"/>
        </w:rPr>
        <w:t>Wa</w:t>
      </w:r>
      <w:r w:rsidR="00A67FD6">
        <w:rPr>
          <w:sz w:val="20"/>
          <w:szCs w:val="20"/>
        </w:rPr>
        <w:t>sser oder eine andere natürl.</w:t>
      </w:r>
      <w:r>
        <w:rPr>
          <w:sz w:val="20"/>
          <w:szCs w:val="20"/>
        </w:rPr>
        <w:t xml:space="preserve"> Flüssigkeit erschaffen, die sich nicht in einem Behältnis befindet, sondern frei fließt</w:t>
      </w:r>
    </w:p>
    <w:p w:rsidR="000E1268" w:rsidRDefault="00A17931" w:rsidP="00A3572F">
      <w:pPr>
        <w:shd w:val="clear" w:color="auto" w:fill="D9D9D9" w:themeFill="background1" w:themeFillShade="D9"/>
        <w:ind w:firstLine="284"/>
        <w:jc w:val="both"/>
        <w:rPr>
          <w:sz w:val="20"/>
          <w:szCs w:val="20"/>
        </w:rPr>
      </w:pPr>
      <w:r w:rsidRPr="002C3F90">
        <w:rPr>
          <w:sz w:val="20"/>
          <w:szCs w:val="20"/>
        </w:rPr>
        <w:t>Erschaffen von Eis in einer natürlichen Form</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Default="005F7A2B" w:rsidP="005F7A2B">
      <w:pPr>
        <w:ind w:left="284"/>
        <w:jc w:val="both"/>
        <w:rPr>
          <w:sz w:val="20"/>
          <w:szCs w:val="20"/>
        </w:rPr>
      </w:pPr>
      <w:r>
        <w:rPr>
          <w:sz w:val="20"/>
          <w:szCs w:val="20"/>
        </w:rPr>
        <w:t>Wasser oder eine andere natürliche Flüssigkeit in einer unnatürlichen Form erschaffen (z.B. kugelförmig), das sich dann aber natürlich verhält</w:t>
      </w:r>
    </w:p>
    <w:p w:rsidR="005F7A2B" w:rsidRDefault="005F7A2B" w:rsidP="00D62F89">
      <w:pPr>
        <w:shd w:val="clear" w:color="auto" w:fill="D9D9D9" w:themeFill="background1" w:themeFillShade="D9"/>
        <w:ind w:firstLine="284"/>
        <w:jc w:val="both"/>
        <w:rPr>
          <w:sz w:val="20"/>
          <w:szCs w:val="20"/>
        </w:rPr>
      </w:pPr>
      <w:r>
        <w:rPr>
          <w:sz w:val="20"/>
          <w:szCs w:val="20"/>
        </w:rPr>
        <w:t xml:space="preserve">Eine langsam fließende Quelle erschaffen </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5F7A2B">
        <w:rPr>
          <w:sz w:val="20"/>
          <w:szCs w:val="20"/>
        </w:rPr>
        <w:t>Eine schnell fließende Quelle erschaffen</w:t>
      </w:r>
    </w:p>
    <w:p w:rsidR="005F7A2B" w:rsidRDefault="005F7A2B" w:rsidP="00A3572F">
      <w:pPr>
        <w:shd w:val="clear" w:color="auto" w:fill="D9D9D9" w:themeFill="background1" w:themeFillShade="D9"/>
        <w:jc w:val="both"/>
        <w:rPr>
          <w:sz w:val="20"/>
          <w:szCs w:val="20"/>
        </w:rPr>
      </w:pPr>
      <w:r>
        <w:rPr>
          <w:sz w:val="20"/>
          <w:szCs w:val="20"/>
        </w:rPr>
        <w:tab/>
      </w:r>
      <w:r w:rsidR="00A3572F">
        <w:rPr>
          <w:sz w:val="20"/>
          <w:szCs w:val="20"/>
        </w:rPr>
        <w:t xml:space="preserve">Ein Gift erschaffen, das eine </w:t>
      </w:r>
      <w:r w:rsidR="00A3572F" w:rsidRPr="00A3572F">
        <w:rPr>
          <w:i/>
          <w:sz w:val="20"/>
          <w:szCs w:val="20"/>
        </w:rPr>
        <w:t>leichte</w:t>
      </w:r>
      <w:r w:rsidR="00A3572F">
        <w:rPr>
          <w:sz w:val="20"/>
          <w:szCs w:val="20"/>
        </w:rPr>
        <w:t xml:space="preserve"> Wunde verursacht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A3572F">
        <w:rPr>
          <w:sz w:val="20"/>
          <w:szCs w:val="20"/>
        </w:rPr>
        <w:t>Einen sehr schnell fließenden Geysir erschaffen</w:t>
      </w:r>
    </w:p>
    <w:p w:rsidR="00A3572F" w:rsidRDefault="00A3572F" w:rsidP="00A3572F">
      <w:pPr>
        <w:shd w:val="clear" w:color="auto" w:fill="D9D9D9" w:themeFill="background1" w:themeFillShade="D9"/>
        <w:jc w:val="both"/>
        <w:rPr>
          <w:sz w:val="20"/>
          <w:szCs w:val="20"/>
        </w:rPr>
      </w:pPr>
      <w:r>
        <w:rPr>
          <w:sz w:val="20"/>
          <w:szCs w:val="20"/>
        </w:rPr>
        <w:tab/>
        <w:t xml:space="preserve">Ein Gift erschaffen, das eine </w:t>
      </w:r>
      <w:r w:rsidRPr="00A3572F">
        <w:rPr>
          <w:i/>
          <w:sz w:val="20"/>
          <w:szCs w:val="20"/>
        </w:rPr>
        <w:t>mittlere</w:t>
      </w:r>
      <w:r>
        <w:rPr>
          <w:sz w:val="20"/>
          <w:szCs w:val="20"/>
        </w:rPr>
        <w:t xml:space="preserve"> Wunde verursacht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A3572F" w:rsidRDefault="00A3572F" w:rsidP="00A3572F">
      <w:pPr>
        <w:jc w:val="both"/>
        <w:rPr>
          <w:sz w:val="20"/>
          <w:szCs w:val="20"/>
        </w:rPr>
      </w:pPr>
      <w:r>
        <w:rPr>
          <w:sz w:val="20"/>
          <w:szCs w:val="20"/>
        </w:rPr>
        <w:tab/>
        <w:t xml:space="preserve">Ein Gift erschaffen, das eine </w:t>
      </w:r>
      <w:r w:rsidR="0033231B">
        <w:rPr>
          <w:i/>
          <w:sz w:val="20"/>
          <w:szCs w:val="20"/>
        </w:rPr>
        <w:t>schwere</w:t>
      </w:r>
      <w:r>
        <w:rPr>
          <w:sz w:val="20"/>
          <w:szCs w:val="20"/>
        </w:rPr>
        <w:t xml:space="preserve"> Wunde verursacht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A3572F" w:rsidRDefault="00A3572F" w:rsidP="00A3572F">
      <w:pPr>
        <w:jc w:val="both"/>
        <w:rPr>
          <w:sz w:val="20"/>
          <w:szCs w:val="20"/>
        </w:rPr>
      </w:pPr>
      <w:r>
        <w:rPr>
          <w:sz w:val="20"/>
          <w:szCs w:val="20"/>
        </w:rPr>
        <w:tab/>
        <w:t xml:space="preserve">Ein Gift erschaffen, das eine </w:t>
      </w:r>
      <w:r w:rsidRPr="00A3572F">
        <w:rPr>
          <w:i/>
          <w:sz w:val="20"/>
          <w:szCs w:val="20"/>
        </w:rPr>
        <w:t>außer Gefecht</w:t>
      </w:r>
      <w:r>
        <w:rPr>
          <w:sz w:val="20"/>
          <w:szCs w:val="20"/>
        </w:rPr>
        <w:t xml:space="preserve"> setzende Wunde verursacht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0E1268" w:rsidRDefault="000E1268" w:rsidP="000E1268">
      <w:pPr>
        <w:jc w:val="both"/>
        <w:rPr>
          <w:sz w:val="20"/>
          <w:szCs w:val="20"/>
        </w:rPr>
      </w:pPr>
      <w:r>
        <w:rPr>
          <w:sz w:val="20"/>
          <w:szCs w:val="20"/>
        </w:rPr>
        <w:tab/>
      </w:r>
      <w:r w:rsidR="00A17931" w:rsidRPr="002C3F90">
        <w:rPr>
          <w:sz w:val="20"/>
          <w:szCs w:val="20"/>
        </w:rPr>
        <w:t>Ein Aquam-Elementar aus der Basismenge der elementaren Materie erschaffen</w:t>
      </w:r>
    </w:p>
    <w:p w:rsidR="00A3572F" w:rsidRDefault="00A3572F" w:rsidP="00A3572F">
      <w:pPr>
        <w:shd w:val="clear" w:color="auto" w:fill="D9D9D9" w:themeFill="background1" w:themeFillShade="D9"/>
        <w:jc w:val="both"/>
        <w:rPr>
          <w:sz w:val="20"/>
          <w:szCs w:val="20"/>
        </w:rPr>
      </w:pPr>
      <w:r>
        <w:rPr>
          <w:sz w:val="20"/>
          <w:szCs w:val="20"/>
        </w:rPr>
        <w:tab/>
        <w:t xml:space="preserve">Ein Gift erschaffen, das eine </w:t>
      </w:r>
      <w:r w:rsidRPr="00A3572F">
        <w:rPr>
          <w:i/>
          <w:sz w:val="20"/>
          <w:szCs w:val="20"/>
        </w:rPr>
        <w:t>tödliche</w:t>
      </w:r>
      <w:r>
        <w:rPr>
          <w:sz w:val="20"/>
          <w:szCs w:val="20"/>
        </w:rPr>
        <w:t xml:space="preserve"> Wunde verursacht</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EC0134" w:rsidRDefault="00EC0134" w:rsidP="00941BC0">
      <w:pPr>
        <w:pStyle w:val="AMGrimoire"/>
        <w:rPr>
          <w:lang w:val="de-DE"/>
        </w:rPr>
      </w:pPr>
      <w:r>
        <w:rPr>
          <w:lang w:val="de-DE"/>
        </w:rPr>
        <w:br w:type="page"/>
      </w:r>
    </w:p>
    <w:p w:rsidR="00201736" w:rsidRPr="004F7B1C" w:rsidRDefault="00546C65" w:rsidP="00941BC0">
      <w:pPr>
        <w:pStyle w:val="AMGrimoire"/>
        <w:rPr>
          <w:lang w:val="de-DE"/>
        </w:rPr>
      </w:pPr>
      <w:bookmarkStart w:id="482" w:name="_Toc391696803"/>
      <w:bookmarkStart w:id="483" w:name="_Toc420639468"/>
      <w:r>
        <w:rPr>
          <w:lang w:val="de-DE"/>
        </w:rPr>
        <w:lastRenderedPageBreak/>
        <w:t xml:space="preserve">Das </w:t>
      </w:r>
      <w:r w:rsidR="00201736" w:rsidRPr="004F7B1C">
        <w:rPr>
          <w:lang w:val="de-DE"/>
        </w:rPr>
        <w:t>Creo Aquam Grimoire</w:t>
      </w:r>
      <w:bookmarkEnd w:id="482"/>
      <w:bookmarkEnd w:id="483"/>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79740C" w:rsidRPr="004F7B1C" w:rsidRDefault="0079740C" w:rsidP="00941BC0">
      <w:pPr>
        <w:pStyle w:val="AMStufen-Ordnungen"/>
        <w:rPr>
          <w:lang w:val="de-DE"/>
        </w:rPr>
      </w:pPr>
      <w:bookmarkStart w:id="484" w:name="_Toc420639469"/>
      <w:r w:rsidRPr="004F7B1C">
        <w:rPr>
          <w:lang w:val="de-DE"/>
        </w:rPr>
        <w:lastRenderedPageBreak/>
        <w:t>Stufe 3</w:t>
      </w:r>
      <w:bookmarkEnd w:id="484"/>
    </w:p>
    <w:p w:rsidR="0079740C" w:rsidRPr="00EB4C6D" w:rsidRDefault="0079740C" w:rsidP="0079740C">
      <w:pPr>
        <w:rPr>
          <w:sz w:val="10"/>
          <w:szCs w:val="10"/>
        </w:rPr>
      </w:pPr>
    </w:p>
    <w:p w:rsidR="0079740C" w:rsidRPr="004A65D6" w:rsidRDefault="0079740C" w:rsidP="00941BC0">
      <w:pPr>
        <w:pStyle w:val="AM-Spruch-berschrift"/>
      </w:pPr>
      <w:bookmarkStart w:id="485" w:name="_Toc420639470"/>
      <w:r>
        <w:t>Schleudern des Laugetropfens</w:t>
      </w:r>
      <w:bookmarkEnd w:id="485"/>
    </w:p>
    <w:p w:rsidR="0079740C" w:rsidRDefault="0079740C" w:rsidP="007974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9740C" w:rsidRDefault="00EC0134" w:rsidP="0079740C">
      <w:pPr>
        <w:jc w:val="both"/>
        <w:rPr>
          <w:sz w:val="20"/>
          <w:szCs w:val="20"/>
        </w:rPr>
      </w:pPr>
      <w:r>
        <w:rPr>
          <w:rFonts w:ascii="Lucida Blackletter" w:hAnsi="Lucida Blackletter"/>
          <w:b/>
          <w:noProof/>
          <w:sz w:val="30"/>
          <w:szCs w:val="30"/>
        </w:rPr>
        <w:drawing>
          <wp:anchor distT="0" distB="0" distL="114300" distR="114300" simplePos="0" relativeHeight="251835392" behindDoc="1" locked="0" layoutInCell="1" allowOverlap="1" wp14:anchorId="3631B195" wp14:editId="2B7671FA">
            <wp:simplePos x="0" y="0"/>
            <wp:positionH relativeFrom="column">
              <wp:posOffset>1966595</wp:posOffset>
            </wp:positionH>
            <wp:positionV relativeFrom="paragraph">
              <wp:posOffset>50800</wp:posOffset>
            </wp:positionV>
            <wp:extent cx="2173605" cy="2061845"/>
            <wp:effectExtent l="0" t="0" r="0" b="0"/>
            <wp:wrapNone/>
            <wp:docPr id="100" name="Grafik 100"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40C">
        <w:rPr>
          <w:sz w:val="20"/>
          <w:szCs w:val="20"/>
        </w:rPr>
        <w:t>Dieser Zauber erschafft einen T</w:t>
      </w:r>
      <w:r w:rsidR="0037275D">
        <w:rPr>
          <w:sz w:val="20"/>
          <w:szCs w:val="20"/>
        </w:rPr>
        <w:t>ropfen Lauge, der entweder ein m</w:t>
      </w:r>
      <w:r w:rsidR="0079740C">
        <w:rPr>
          <w:sz w:val="20"/>
          <w:szCs w:val="20"/>
        </w:rPr>
        <w:t>ünzgroßes Loch durch Leder, Pergament oder ähnlichem zu brennen mag oder auf ein Ziel geschleudert bei diesem +1 Schaden verursacht.</w:t>
      </w:r>
    </w:p>
    <w:p w:rsidR="0079740C" w:rsidRPr="007A6F46" w:rsidRDefault="0079740C" w:rsidP="0079740C">
      <w:pPr>
        <w:ind w:firstLine="708"/>
        <w:rPr>
          <w:sz w:val="20"/>
          <w:szCs w:val="20"/>
        </w:rPr>
      </w:pPr>
      <w:r>
        <w:rPr>
          <w:sz w:val="20"/>
          <w:szCs w:val="20"/>
        </w:rPr>
        <w:t>[Basis 1, +1 Berührung, +1 Diameter]</w:t>
      </w:r>
    </w:p>
    <w:p w:rsidR="0079740C" w:rsidRDefault="0079740C" w:rsidP="0079740C">
      <w:pPr>
        <w:rPr>
          <w:sz w:val="20"/>
          <w:szCs w:val="20"/>
        </w:rPr>
      </w:pPr>
    </w:p>
    <w:p w:rsidR="00FE31CC" w:rsidRPr="004A65D6" w:rsidRDefault="00FE31CC" w:rsidP="00FE31CC">
      <w:pPr>
        <w:pStyle w:val="AM-Spruch-berschrift"/>
      </w:pPr>
      <w:bookmarkStart w:id="486" w:name="_Toc420639471"/>
      <w:r>
        <w:t>Reinheit des Frühjahrsregens</w:t>
      </w:r>
      <w:bookmarkEnd w:id="486"/>
    </w:p>
    <w:p w:rsidR="00FE31CC" w:rsidRDefault="00FE31CC" w:rsidP="00FE31C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31CC" w:rsidRDefault="00FE31CC" w:rsidP="00FE31CC">
      <w:pPr>
        <w:jc w:val="both"/>
        <w:rPr>
          <w:sz w:val="20"/>
          <w:szCs w:val="20"/>
        </w:rPr>
      </w:pPr>
      <w:r>
        <w:rPr>
          <w:sz w:val="20"/>
          <w:szCs w:val="20"/>
        </w:rPr>
        <w:t xml:space="preserve">Das berührte Wasser (bis zu 40m³) wird von sämtlichen Unreinheiten befreit und zu bester Qualität. Es muss aber noch Wasser sein (bis zu 75%), damit dieser Spruch wirkt.  </w:t>
      </w:r>
    </w:p>
    <w:p w:rsidR="00FE31CC" w:rsidRPr="007A6F46" w:rsidRDefault="007D0FAA" w:rsidP="00FE31CC">
      <w:pPr>
        <w:ind w:firstLine="708"/>
        <w:rPr>
          <w:sz w:val="20"/>
          <w:szCs w:val="20"/>
        </w:rPr>
      </w:pPr>
      <w:r>
        <w:rPr>
          <w:sz w:val="20"/>
          <w:szCs w:val="20"/>
        </w:rPr>
        <w:t>[Basis 2, +1 Berührung</w:t>
      </w:r>
      <w:r w:rsidR="00FE31CC">
        <w:rPr>
          <w:sz w:val="20"/>
          <w:szCs w:val="20"/>
        </w:rPr>
        <w:t>]</w:t>
      </w:r>
    </w:p>
    <w:p w:rsidR="00FE31CC" w:rsidRDefault="00EC0134" w:rsidP="00FE31CC">
      <w:pPr>
        <w:rPr>
          <w:sz w:val="20"/>
          <w:szCs w:val="20"/>
        </w:rPr>
      </w:pPr>
      <w:r>
        <w:rPr>
          <w:noProof/>
          <w:sz w:val="20"/>
          <w:szCs w:val="20"/>
        </w:rPr>
        <w:drawing>
          <wp:anchor distT="0" distB="0" distL="114300" distR="114300" simplePos="0" relativeHeight="252446720" behindDoc="1" locked="0" layoutInCell="1" allowOverlap="1" wp14:anchorId="79FF5D48" wp14:editId="54AA8EB6">
            <wp:simplePos x="0" y="0"/>
            <wp:positionH relativeFrom="column">
              <wp:posOffset>1967230</wp:posOffset>
            </wp:positionH>
            <wp:positionV relativeFrom="paragraph">
              <wp:posOffset>83820</wp:posOffset>
            </wp:positionV>
            <wp:extent cx="2200275" cy="2105025"/>
            <wp:effectExtent l="0" t="0" r="9525" b="9525"/>
            <wp:wrapNone/>
            <wp:docPr id="101" name="Grafik 101" descr="E:\Dokumente\Dokumente\RPG\Ars Magica\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quam_symbol.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1CC" w:rsidRPr="004A65D6" w:rsidRDefault="00FE31CC" w:rsidP="00FE31CC">
      <w:pPr>
        <w:pStyle w:val="AM-Spruch-berschrift"/>
      </w:pPr>
      <w:bookmarkStart w:id="487" w:name="_Toc420639472"/>
      <w:r>
        <w:t>Ordnungslose Flasche</w:t>
      </w:r>
      <w:bookmarkEnd w:id="487"/>
    </w:p>
    <w:p w:rsidR="00FE31CC" w:rsidRDefault="00FE31CC" w:rsidP="00FE31C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31CC" w:rsidRDefault="00FE31CC" w:rsidP="00FE31CC">
      <w:pPr>
        <w:jc w:val="both"/>
        <w:rPr>
          <w:sz w:val="20"/>
          <w:szCs w:val="20"/>
        </w:rPr>
      </w:pPr>
      <w:r>
        <w:rPr>
          <w:sz w:val="20"/>
          <w:szCs w:val="20"/>
        </w:rPr>
        <w:t xml:space="preserve">Ein Behältnis wird augenblicklich mit natürlicher Flüssigkeit gefüllt. Falls dieses bereits gefüllt ist, so läuft es über. </w:t>
      </w:r>
    </w:p>
    <w:p w:rsidR="00FE31CC" w:rsidRPr="007A6F46" w:rsidRDefault="00FE31CC" w:rsidP="00FE31CC">
      <w:pPr>
        <w:ind w:firstLine="708"/>
        <w:rPr>
          <w:sz w:val="20"/>
          <w:szCs w:val="20"/>
        </w:rPr>
      </w:pPr>
      <w:r>
        <w:rPr>
          <w:sz w:val="20"/>
          <w:szCs w:val="20"/>
        </w:rPr>
        <w:t>[Basis 2, +1 Berührung,]</w:t>
      </w:r>
    </w:p>
    <w:p w:rsidR="00FE31CC" w:rsidRDefault="00FE31CC" w:rsidP="00FE31CC">
      <w:pPr>
        <w:rPr>
          <w:sz w:val="20"/>
          <w:szCs w:val="20"/>
        </w:rPr>
      </w:pPr>
    </w:p>
    <w:p w:rsidR="00FE31CC" w:rsidRPr="004A65D6" w:rsidRDefault="00FE31CC" w:rsidP="00FE31CC">
      <w:pPr>
        <w:pStyle w:val="AM-Spruch-berschrift"/>
      </w:pPr>
      <w:bookmarkStart w:id="488" w:name="_Toc420639473"/>
      <w:r>
        <w:t>Feuchter Griff des Schmerzes</w:t>
      </w:r>
      <w:bookmarkEnd w:id="488"/>
    </w:p>
    <w:p w:rsidR="00FE31CC" w:rsidRDefault="00FE31CC" w:rsidP="00FE31C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FE31CC" w:rsidRDefault="00FE31CC" w:rsidP="00FE31CC">
      <w:pPr>
        <w:jc w:val="both"/>
        <w:rPr>
          <w:sz w:val="20"/>
          <w:szCs w:val="20"/>
        </w:rPr>
      </w:pPr>
      <w:r>
        <w:rPr>
          <w:sz w:val="20"/>
          <w:szCs w:val="20"/>
        </w:rPr>
        <w:t>Die Hand des Ziels überzieht sich mit einer ätzenden Flüssigkeit, die bei ihm wie auch jedem, den er berührt, +1 Schaden anrichtet.</w:t>
      </w:r>
    </w:p>
    <w:p w:rsidR="00FE31CC" w:rsidRPr="007A6F46" w:rsidRDefault="00FE31CC" w:rsidP="00FE31CC">
      <w:pPr>
        <w:ind w:firstLine="708"/>
        <w:rPr>
          <w:sz w:val="20"/>
          <w:szCs w:val="20"/>
        </w:rPr>
      </w:pPr>
      <w:r>
        <w:rPr>
          <w:sz w:val="20"/>
          <w:szCs w:val="20"/>
        </w:rPr>
        <w:t>[Basis 1, +1 Berührung, +1 Teil]</w:t>
      </w:r>
    </w:p>
    <w:p w:rsidR="00FE31CC" w:rsidRDefault="00FE31CC" w:rsidP="00FE31CC">
      <w:pPr>
        <w:rPr>
          <w:sz w:val="20"/>
          <w:szCs w:val="20"/>
        </w:rPr>
      </w:pPr>
    </w:p>
    <w:p w:rsidR="00FE11F8" w:rsidRPr="004F7B1C" w:rsidRDefault="00FE11F8" w:rsidP="00FE11F8">
      <w:pPr>
        <w:pStyle w:val="AMStufen-Ordnungen"/>
        <w:rPr>
          <w:lang w:val="de-DE"/>
        </w:rPr>
      </w:pPr>
      <w:bookmarkStart w:id="489" w:name="_Toc420639474"/>
      <w:r w:rsidRPr="004F7B1C">
        <w:rPr>
          <w:lang w:val="de-DE"/>
        </w:rPr>
        <w:t xml:space="preserve">Stufe </w:t>
      </w:r>
      <w:r>
        <w:rPr>
          <w:lang w:val="de-DE"/>
        </w:rPr>
        <w:t>4</w:t>
      </w:r>
      <w:bookmarkEnd w:id="489"/>
    </w:p>
    <w:p w:rsidR="00FE11F8" w:rsidRPr="00D73F8B" w:rsidRDefault="00FE11F8" w:rsidP="00FE11F8">
      <w:pPr>
        <w:rPr>
          <w:sz w:val="10"/>
          <w:szCs w:val="10"/>
        </w:rPr>
      </w:pPr>
    </w:p>
    <w:p w:rsidR="00FE11F8" w:rsidRPr="004A65D6" w:rsidRDefault="00FE11F8" w:rsidP="00FE11F8">
      <w:pPr>
        <w:pStyle w:val="AM-Spruch-berschrift"/>
      </w:pPr>
      <w:bookmarkStart w:id="490" w:name="_Toc420639475"/>
      <w:r>
        <w:t>Berührung des Ymir</w:t>
      </w:r>
      <w:bookmarkEnd w:id="490"/>
    </w:p>
    <w:p w:rsidR="00FE11F8" w:rsidRDefault="00FE11F8" w:rsidP="00FE11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11F8" w:rsidRDefault="002F50E0" w:rsidP="00FE11F8">
      <w:pPr>
        <w:jc w:val="both"/>
        <w:rPr>
          <w:sz w:val="20"/>
          <w:szCs w:val="20"/>
        </w:rPr>
      </w:pPr>
      <w:r>
        <w:rPr>
          <w:sz w:val="20"/>
          <w:szCs w:val="20"/>
        </w:rPr>
        <w:t>Der Spruch erschafft eine Eisschicht von 5 Schritt Durch-messer und 2 Schritt Dicke</w:t>
      </w:r>
      <w:r w:rsidR="00FE11F8">
        <w:rPr>
          <w:sz w:val="20"/>
          <w:szCs w:val="20"/>
        </w:rPr>
        <w:t>.</w:t>
      </w:r>
      <w:r>
        <w:rPr>
          <w:sz w:val="20"/>
          <w:szCs w:val="20"/>
        </w:rPr>
        <w:t xml:space="preserve"> Diese schmilzt natürlich.</w:t>
      </w:r>
    </w:p>
    <w:p w:rsidR="00FE11F8" w:rsidRPr="007A6F46" w:rsidRDefault="00FE11F8" w:rsidP="00FE11F8">
      <w:pPr>
        <w:ind w:firstLine="708"/>
        <w:rPr>
          <w:sz w:val="20"/>
          <w:szCs w:val="20"/>
        </w:rPr>
      </w:pPr>
      <w:r>
        <w:rPr>
          <w:sz w:val="20"/>
          <w:szCs w:val="20"/>
        </w:rPr>
        <w:t>[Basis 3,</w:t>
      </w:r>
      <w:r w:rsidR="002F50E0">
        <w:rPr>
          <w:sz w:val="20"/>
          <w:szCs w:val="20"/>
        </w:rPr>
        <w:t xml:space="preserve"> +1 Berührung</w:t>
      </w:r>
      <w:r>
        <w:rPr>
          <w:sz w:val="20"/>
          <w:szCs w:val="20"/>
        </w:rPr>
        <w:t>]</w:t>
      </w:r>
    </w:p>
    <w:p w:rsidR="00FE11F8" w:rsidRDefault="00FE11F8" w:rsidP="00FE11F8">
      <w:pPr>
        <w:rPr>
          <w:sz w:val="20"/>
          <w:szCs w:val="20"/>
        </w:rPr>
      </w:pPr>
    </w:p>
    <w:p w:rsidR="00973384" w:rsidRPr="004A65D6" w:rsidRDefault="00973384" w:rsidP="00973384">
      <w:pPr>
        <w:pStyle w:val="AM-Spruch-berschrift"/>
      </w:pPr>
      <w:bookmarkStart w:id="491" w:name="_Toc420639476"/>
      <w:r>
        <w:t>Knüppel des eisigen Augenblicks</w:t>
      </w:r>
      <w:bookmarkEnd w:id="491"/>
    </w:p>
    <w:p w:rsidR="00973384" w:rsidRDefault="0013503B" w:rsidP="00973384">
      <w:pPr>
        <w:rPr>
          <w:sz w:val="20"/>
          <w:szCs w:val="20"/>
        </w:rPr>
      </w:pPr>
      <w:r w:rsidRPr="009F0558">
        <w:rPr>
          <w:noProof/>
          <w:sz w:val="20"/>
          <w:szCs w:val="20"/>
        </w:rPr>
        <w:drawing>
          <wp:anchor distT="0" distB="0" distL="114300" distR="114300" simplePos="0" relativeHeight="251821056" behindDoc="1" locked="0" layoutInCell="1" allowOverlap="1" wp14:anchorId="2E31CA30" wp14:editId="472666C2">
            <wp:simplePos x="0" y="0"/>
            <wp:positionH relativeFrom="column">
              <wp:posOffset>278130</wp:posOffset>
            </wp:positionH>
            <wp:positionV relativeFrom="paragraph">
              <wp:posOffset>117475</wp:posOffset>
            </wp:positionV>
            <wp:extent cx="2576830" cy="2444750"/>
            <wp:effectExtent l="0" t="0" r="0" b="0"/>
            <wp:wrapNone/>
            <wp:docPr id="92" name="Grafik 92" descr="E:\Dokumente\Dokumente\RPG\Ars Magica\Künste\Gestik Aq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quam.jpg"/>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a:stretch>
                      <a:fillRect/>
                    </a:stretch>
                  </pic:blipFill>
                  <pic:spPr bwMode="auto">
                    <a:xfrm>
                      <a:off x="0" y="0"/>
                      <a:ext cx="25768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384" w:rsidRPr="004A65D6">
        <w:rPr>
          <w:b/>
          <w:sz w:val="20"/>
          <w:szCs w:val="20"/>
          <w14:shadow w14:blurRad="50800" w14:dist="38100" w14:dir="2700000" w14:sx="100000" w14:sy="100000" w14:kx="0" w14:ky="0" w14:algn="tl">
            <w14:srgbClr w14:val="000000">
              <w14:alpha w14:val="60000"/>
            </w14:srgbClr>
          </w14:shadow>
        </w:rPr>
        <w:tab/>
        <w:t>R:</w:t>
      </w:r>
      <w:r w:rsidR="00973384">
        <w:rPr>
          <w:sz w:val="20"/>
          <w:szCs w:val="20"/>
        </w:rPr>
        <w:t xml:space="preserve"> Berührung, </w:t>
      </w:r>
      <w:r w:rsidR="00973384" w:rsidRPr="004A65D6">
        <w:rPr>
          <w:b/>
          <w:sz w:val="20"/>
          <w:szCs w:val="20"/>
          <w14:shadow w14:blurRad="50800" w14:dist="38100" w14:dir="2700000" w14:sx="100000" w14:sy="100000" w14:kx="0" w14:ky="0" w14:algn="tl">
            <w14:srgbClr w14:val="000000">
              <w14:alpha w14:val="60000"/>
            </w14:srgbClr>
          </w14:shadow>
        </w:rPr>
        <w:t>D:</w:t>
      </w:r>
      <w:r w:rsidR="00973384">
        <w:rPr>
          <w:sz w:val="20"/>
          <w:szCs w:val="20"/>
        </w:rPr>
        <w:t xml:space="preserve"> </w:t>
      </w:r>
      <w:r w:rsidR="002F50E0">
        <w:rPr>
          <w:sz w:val="20"/>
          <w:szCs w:val="20"/>
        </w:rPr>
        <w:t>AugB</w:t>
      </w:r>
      <w:r w:rsidR="00973384">
        <w:rPr>
          <w:sz w:val="20"/>
          <w:szCs w:val="20"/>
        </w:rPr>
        <w:t xml:space="preserve">, </w:t>
      </w:r>
      <w:r w:rsidR="00973384" w:rsidRPr="004A65D6">
        <w:rPr>
          <w:b/>
          <w:sz w:val="20"/>
          <w:szCs w:val="20"/>
          <w14:shadow w14:blurRad="50800" w14:dist="38100" w14:dir="2700000" w14:sx="100000" w14:sy="100000" w14:kx="0" w14:ky="0" w14:algn="tl">
            <w14:srgbClr w14:val="000000">
              <w14:alpha w14:val="60000"/>
            </w14:srgbClr>
          </w14:shadow>
        </w:rPr>
        <w:t>Z:</w:t>
      </w:r>
      <w:r w:rsidR="00973384">
        <w:rPr>
          <w:sz w:val="20"/>
          <w:szCs w:val="20"/>
        </w:rPr>
        <w:t xml:space="preserve"> Ind</w:t>
      </w:r>
    </w:p>
    <w:p w:rsidR="00973384" w:rsidRDefault="00973384" w:rsidP="00973384">
      <w:pPr>
        <w:jc w:val="both"/>
        <w:rPr>
          <w:sz w:val="20"/>
          <w:szCs w:val="20"/>
        </w:rPr>
      </w:pPr>
      <w:r>
        <w:rPr>
          <w:sz w:val="20"/>
          <w:szCs w:val="20"/>
        </w:rPr>
        <w:t xml:space="preserve">Ein Knüppel </w:t>
      </w:r>
      <w:r w:rsidR="002F50E0">
        <w:rPr>
          <w:sz w:val="20"/>
          <w:szCs w:val="20"/>
        </w:rPr>
        <w:t xml:space="preserve">aus Eis </w:t>
      </w:r>
      <w:r>
        <w:rPr>
          <w:sz w:val="20"/>
          <w:szCs w:val="20"/>
        </w:rPr>
        <w:t>erscheint in der Hand des Hermetikers. Dieser kann für einen Schlag eingesetzt werden, ehe er sich auflöst. Er besitzt folgende Werte: Ini +1, Angriff +2, Verteidigung +1, Schaden +3, Kk -2.</w:t>
      </w:r>
    </w:p>
    <w:p w:rsidR="00973384" w:rsidRPr="007A6F46" w:rsidRDefault="00973384" w:rsidP="00973384">
      <w:pPr>
        <w:ind w:firstLine="708"/>
        <w:rPr>
          <w:sz w:val="20"/>
          <w:szCs w:val="20"/>
        </w:rPr>
      </w:pPr>
      <w:r>
        <w:rPr>
          <w:sz w:val="20"/>
          <w:szCs w:val="20"/>
        </w:rPr>
        <w:t>[Basis 3, +1 Berührung,]</w:t>
      </w:r>
    </w:p>
    <w:p w:rsidR="00973384" w:rsidRDefault="00973384" w:rsidP="00973384">
      <w:pPr>
        <w:rPr>
          <w:sz w:val="20"/>
          <w:szCs w:val="20"/>
        </w:rPr>
      </w:pPr>
    </w:p>
    <w:p w:rsidR="00FE11F8" w:rsidRPr="004F7B1C" w:rsidRDefault="002F50E0" w:rsidP="00FE11F8">
      <w:pPr>
        <w:pStyle w:val="AMStufen-Ordnungen"/>
        <w:rPr>
          <w:lang w:val="de-DE"/>
        </w:rPr>
      </w:pPr>
      <w:r>
        <w:rPr>
          <w:lang w:val="de-DE"/>
        </w:rPr>
        <w:br w:type="column"/>
      </w:r>
      <w:bookmarkStart w:id="492" w:name="_Toc420639477"/>
      <w:r w:rsidR="00FE11F8" w:rsidRPr="004F7B1C">
        <w:rPr>
          <w:lang w:val="de-DE"/>
        </w:rPr>
        <w:lastRenderedPageBreak/>
        <w:t>Stufe 5</w:t>
      </w:r>
      <w:bookmarkEnd w:id="492"/>
    </w:p>
    <w:p w:rsidR="00FE11F8" w:rsidRPr="00D73F8B" w:rsidRDefault="00FE11F8" w:rsidP="00FE11F8">
      <w:pPr>
        <w:rPr>
          <w:sz w:val="10"/>
          <w:szCs w:val="10"/>
        </w:rPr>
      </w:pPr>
    </w:p>
    <w:p w:rsidR="00FE11F8" w:rsidRPr="004A65D6" w:rsidRDefault="00FE11F8" w:rsidP="00FE11F8">
      <w:pPr>
        <w:pStyle w:val="AM-Spruch-berschrift"/>
      </w:pPr>
      <w:bookmarkStart w:id="493" w:name="_Toc420639478"/>
      <w:r>
        <w:t>Krokodilstränen</w:t>
      </w:r>
      <w:bookmarkEnd w:id="493"/>
    </w:p>
    <w:p w:rsidR="00FE11F8" w:rsidRDefault="00FE11F8" w:rsidP="00FE11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11F8" w:rsidRDefault="00FE11F8" w:rsidP="00FE11F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FE11F8" w:rsidRDefault="00FE11F8" w:rsidP="00FE11F8">
      <w:pPr>
        <w:jc w:val="both"/>
        <w:rPr>
          <w:sz w:val="20"/>
          <w:szCs w:val="20"/>
        </w:rPr>
      </w:pPr>
      <w:r>
        <w:rPr>
          <w:sz w:val="20"/>
          <w:szCs w:val="20"/>
        </w:rPr>
        <w:t xml:space="preserve">Beim Ziel dieses Zaubers fließen große Tränen aus dessen Augen sein Gesicht herunter, wodurch es scheint, als würde es gerade weinen oder hätte dies vor kurzem getan. </w:t>
      </w:r>
    </w:p>
    <w:p w:rsidR="00FE11F8" w:rsidRDefault="00FE11F8" w:rsidP="00FE11F8">
      <w:pPr>
        <w:ind w:firstLine="708"/>
        <w:rPr>
          <w:sz w:val="20"/>
          <w:szCs w:val="20"/>
        </w:rPr>
      </w:pPr>
      <w:r>
        <w:rPr>
          <w:sz w:val="20"/>
          <w:szCs w:val="20"/>
        </w:rPr>
        <w:t>[Basis 3, +1 Berührung, +1 Diameter]</w:t>
      </w:r>
    </w:p>
    <w:p w:rsidR="00FE6B51" w:rsidRPr="007A6F46" w:rsidRDefault="00FE6B51" w:rsidP="00FE11F8">
      <w:pPr>
        <w:ind w:firstLine="708"/>
        <w:rPr>
          <w:sz w:val="20"/>
          <w:szCs w:val="20"/>
        </w:rPr>
      </w:pPr>
    </w:p>
    <w:p w:rsidR="00174D9B" w:rsidRPr="00FE6B51" w:rsidRDefault="00174D9B" w:rsidP="00FE11F8">
      <w:pPr>
        <w:pStyle w:val="AMStufen-Ordnungen"/>
        <w:rPr>
          <w:sz w:val="26"/>
          <w:szCs w:val="26"/>
          <w:lang w:val="de-DE"/>
        </w:rPr>
      </w:pPr>
      <w:bookmarkStart w:id="494" w:name="_Toc420639479"/>
      <w:r w:rsidRPr="00FE6B51">
        <w:rPr>
          <w:sz w:val="26"/>
          <w:szCs w:val="26"/>
          <w:lang w:val="de-DE"/>
        </w:rPr>
        <w:t>Fußstapfen des glitschigen Öls</w:t>
      </w:r>
      <w:bookmarkEnd w:id="494"/>
    </w:p>
    <w:p w:rsidR="00174D9B" w:rsidRDefault="00174D9B" w:rsidP="00174D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5636F">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350CF" w:rsidRDefault="007350CF" w:rsidP="00174D9B">
      <w:pPr>
        <w:jc w:val="both"/>
        <w:rPr>
          <w:sz w:val="20"/>
          <w:szCs w:val="20"/>
        </w:rPr>
      </w:pPr>
      <w:r>
        <w:rPr>
          <w:sz w:val="20"/>
          <w:szCs w:val="20"/>
        </w:rPr>
        <w:t xml:space="preserve">Die nächsten </w:t>
      </w:r>
      <w:r w:rsidR="00FF66AE">
        <w:rPr>
          <w:sz w:val="20"/>
          <w:szCs w:val="20"/>
        </w:rPr>
        <w:t>10</w:t>
      </w:r>
      <w:r>
        <w:rPr>
          <w:sz w:val="20"/>
          <w:szCs w:val="20"/>
        </w:rPr>
        <w:t xml:space="preserve"> Schritte des </w:t>
      </w:r>
      <w:r w:rsidR="00FF66AE">
        <w:rPr>
          <w:sz w:val="20"/>
          <w:szCs w:val="20"/>
        </w:rPr>
        <w:t>Ziels</w:t>
      </w:r>
      <w:r>
        <w:rPr>
          <w:sz w:val="20"/>
          <w:szCs w:val="20"/>
        </w:rPr>
        <w:t xml:space="preserve"> sondern nichtentzündliches Öl ab, die einen 10 </w:t>
      </w:r>
      <w:proofErr w:type="gramStart"/>
      <w:r>
        <w:rPr>
          <w:sz w:val="20"/>
          <w:szCs w:val="20"/>
        </w:rPr>
        <w:t>Schritt</w:t>
      </w:r>
      <w:proofErr w:type="gramEnd"/>
      <w:r>
        <w:rPr>
          <w:sz w:val="20"/>
          <w:szCs w:val="20"/>
        </w:rPr>
        <w:t xml:space="preserve"> weiten, </w:t>
      </w:r>
      <w:r w:rsidR="006E7615">
        <w:rPr>
          <w:sz w:val="20"/>
          <w:szCs w:val="20"/>
        </w:rPr>
        <w:t>glitschigen</w:t>
      </w:r>
      <w:r>
        <w:rPr>
          <w:sz w:val="20"/>
          <w:szCs w:val="20"/>
        </w:rPr>
        <w:t xml:space="preserve"> Boden hinterlassen</w:t>
      </w:r>
      <w:r w:rsidR="00174D9B">
        <w:rPr>
          <w:sz w:val="20"/>
          <w:szCs w:val="20"/>
        </w:rPr>
        <w:t>.</w:t>
      </w:r>
      <w:r w:rsidR="006E7615">
        <w:rPr>
          <w:sz w:val="20"/>
          <w:szCs w:val="20"/>
        </w:rPr>
        <w:t xml:space="preserve"> Jeder sich darin befindliche, der</w:t>
      </w:r>
      <w:r>
        <w:rPr>
          <w:sz w:val="20"/>
          <w:szCs w:val="20"/>
        </w:rPr>
        <w:t xml:space="preserve"> etwas </w:t>
      </w:r>
      <w:r w:rsidR="002F50E0">
        <w:rPr>
          <w:sz w:val="20"/>
          <w:szCs w:val="20"/>
        </w:rPr>
        <w:t>A</w:t>
      </w:r>
      <w:r w:rsidR="007D0FAA">
        <w:rPr>
          <w:sz w:val="20"/>
          <w:szCs w:val="20"/>
        </w:rPr>
        <w:t>nspruchsvolleres</w:t>
      </w:r>
      <w:r>
        <w:rPr>
          <w:sz w:val="20"/>
          <w:szCs w:val="20"/>
        </w:rPr>
        <w:t xml:space="preserve"> als gehen versucht, muss einen </w:t>
      </w:r>
      <w:r w:rsidR="006E7615">
        <w:rPr>
          <w:sz w:val="20"/>
          <w:szCs w:val="20"/>
        </w:rPr>
        <w:t>Geschicklichkeits-</w:t>
      </w:r>
      <w:r>
        <w:rPr>
          <w:sz w:val="20"/>
          <w:szCs w:val="20"/>
        </w:rPr>
        <w:t xml:space="preserve">Stresswurf bestehen, um nicht hinzufallen. </w:t>
      </w:r>
      <w:r w:rsidR="006E7615">
        <w:rPr>
          <w:sz w:val="20"/>
          <w:szCs w:val="20"/>
        </w:rPr>
        <w:t>Der</w:t>
      </w:r>
      <w:r w:rsidR="007E0F78">
        <w:rPr>
          <w:sz w:val="20"/>
          <w:szCs w:val="20"/>
        </w:rPr>
        <w:t xml:space="preserve"> Mindestwurf</w:t>
      </w:r>
      <w:r w:rsidR="00FF66AE">
        <w:rPr>
          <w:sz w:val="20"/>
          <w:szCs w:val="20"/>
        </w:rPr>
        <w:t xml:space="preserve"> </w:t>
      </w:r>
      <w:r w:rsidR="006E7615">
        <w:rPr>
          <w:sz w:val="20"/>
          <w:szCs w:val="20"/>
        </w:rPr>
        <w:t>ist 6, kann aber auf 15+</w:t>
      </w:r>
      <w:r>
        <w:rPr>
          <w:sz w:val="20"/>
          <w:szCs w:val="20"/>
        </w:rPr>
        <w:t xml:space="preserve"> </w:t>
      </w:r>
      <w:r w:rsidR="00FF66AE">
        <w:rPr>
          <w:sz w:val="20"/>
          <w:szCs w:val="20"/>
        </w:rPr>
        <w:t>steigen</w:t>
      </w:r>
      <w:r>
        <w:rPr>
          <w:sz w:val="20"/>
          <w:szCs w:val="20"/>
        </w:rPr>
        <w:t xml:space="preserve">, wenn jemand </w:t>
      </w:r>
      <w:r w:rsidR="006E7615">
        <w:rPr>
          <w:sz w:val="20"/>
          <w:szCs w:val="20"/>
        </w:rPr>
        <w:t xml:space="preserve">dort </w:t>
      </w:r>
      <w:r w:rsidR="00FF66AE">
        <w:rPr>
          <w:sz w:val="20"/>
          <w:szCs w:val="20"/>
        </w:rPr>
        <w:t>unachtsam</w:t>
      </w:r>
      <w:r>
        <w:rPr>
          <w:sz w:val="20"/>
          <w:szCs w:val="20"/>
        </w:rPr>
        <w:t xml:space="preserve"> versucht, </w:t>
      </w:r>
      <w:r w:rsidR="006E7615">
        <w:rPr>
          <w:sz w:val="20"/>
          <w:szCs w:val="20"/>
        </w:rPr>
        <w:t xml:space="preserve">dies zu durchlaufen. Nach Zauberende </w:t>
      </w:r>
      <w:r>
        <w:rPr>
          <w:sz w:val="20"/>
          <w:szCs w:val="20"/>
        </w:rPr>
        <w:t xml:space="preserve">verschwindet das Öl. </w:t>
      </w:r>
    </w:p>
    <w:p w:rsidR="00174D9B" w:rsidRDefault="00174D9B" w:rsidP="00174D9B">
      <w:pPr>
        <w:ind w:firstLine="708"/>
        <w:rPr>
          <w:sz w:val="20"/>
          <w:szCs w:val="20"/>
        </w:rPr>
      </w:pPr>
      <w:r>
        <w:rPr>
          <w:sz w:val="20"/>
          <w:szCs w:val="20"/>
        </w:rPr>
        <w:t>[Basis</w:t>
      </w:r>
      <w:r w:rsidR="00E5636F">
        <w:rPr>
          <w:sz w:val="20"/>
          <w:szCs w:val="20"/>
        </w:rPr>
        <w:t xml:space="preserve"> 3, +1 Berührung, +1 Diameter</w:t>
      </w:r>
      <w:r>
        <w:rPr>
          <w:sz w:val="20"/>
          <w:szCs w:val="20"/>
        </w:rPr>
        <w:t>]</w:t>
      </w:r>
    </w:p>
    <w:p w:rsidR="007D0FAA" w:rsidRPr="007A6F46" w:rsidRDefault="007D0FAA" w:rsidP="00174D9B">
      <w:pPr>
        <w:ind w:firstLine="708"/>
        <w:rPr>
          <w:sz w:val="20"/>
          <w:szCs w:val="20"/>
        </w:rPr>
      </w:pPr>
    </w:p>
    <w:p w:rsidR="005E1DCA" w:rsidRPr="004A65D6" w:rsidRDefault="005E1DCA" w:rsidP="005E1DCA">
      <w:pPr>
        <w:pStyle w:val="AM-Spruch-berschrift"/>
      </w:pPr>
      <w:bookmarkStart w:id="495" w:name="_Toc420639480"/>
      <w:r>
        <w:t>Süßer Geschmack der Äpfel</w:t>
      </w:r>
      <w:bookmarkEnd w:id="495"/>
    </w:p>
    <w:p w:rsidR="005E1DCA" w:rsidRDefault="005E1DCA" w:rsidP="005E1DC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E1DCA" w:rsidRDefault="005E1DCA" w:rsidP="005E1DC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5E1DCA" w:rsidRDefault="005E1DCA" w:rsidP="005E1DCA">
      <w:pPr>
        <w:jc w:val="both"/>
        <w:rPr>
          <w:sz w:val="20"/>
          <w:szCs w:val="20"/>
        </w:rPr>
      </w:pPr>
      <w:r>
        <w:rPr>
          <w:sz w:val="20"/>
          <w:szCs w:val="20"/>
        </w:rPr>
        <w:t>Ein Behältnis wird augenblicklich mit Apfelsaft gefüllt.</w:t>
      </w:r>
    </w:p>
    <w:p w:rsidR="005E1DCA" w:rsidRPr="007A6F46" w:rsidRDefault="005E1DCA" w:rsidP="005E1DCA">
      <w:pPr>
        <w:ind w:firstLine="708"/>
        <w:rPr>
          <w:sz w:val="20"/>
          <w:szCs w:val="20"/>
        </w:rPr>
      </w:pPr>
      <w:r>
        <w:rPr>
          <w:sz w:val="20"/>
          <w:szCs w:val="20"/>
        </w:rPr>
        <w:t xml:space="preserve"> [Basis 2, +1 Berührung, +2 Sonne]</w:t>
      </w:r>
    </w:p>
    <w:p w:rsidR="005E1DCA" w:rsidRDefault="005E1DCA" w:rsidP="005E1DCA">
      <w:pPr>
        <w:rPr>
          <w:sz w:val="20"/>
          <w:szCs w:val="20"/>
        </w:rPr>
      </w:pPr>
    </w:p>
    <w:p w:rsidR="005E1DCA" w:rsidRPr="004A65D6" w:rsidRDefault="005E1DCA" w:rsidP="005E1DCA">
      <w:pPr>
        <w:pStyle w:val="AM-Spruch-berschrift"/>
      </w:pPr>
      <w:bookmarkStart w:id="496" w:name="_Toc420639481"/>
      <w:r>
        <w:t>Schlüpfrig wie ein Aal</w:t>
      </w:r>
      <w:bookmarkEnd w:id="496"/>
    </w:p>
    <w:p w:rsidR="005E1DCA" w:rsidRDefault="005E1DCA" w:rsidP="005E1DC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E1DCA" w:rsidRDefault="005E1DCA" w:rsidP="005E1DCA">
      <w:pPr>
        <w:jc w:val="both"/>
        <w:rPr>
          <w:sz w:val="20"/>
          <w:szCs w:val="20"/>
        </w:rPr>
      </w:pPr>
      <w:r>
        <w:rPr>
          <w:sz w:val="20"/>
          <w:szCs w:val="20"/>
        </w:rPr>
        <w:t xml:space="preserve">Der Hermetiker wird mit einer öligen Flüssigkeit überzogen, so er einen Bonus von +3 erhält, um Griffversuchen anderer zu entgehen. </w:t>
      </w:r>
    </w:p>
    <w:p w:rsidR="005E1DCA" w:rsidRPr="007A6F46" w:rsidRDefault="005E1DCA" w:rsidP="005E1DCA">
      <w:pPr>
        <w:ind w:firstLine="708"/>
        <w:rPr>
          <w:sz w:val="20"/>
          <w:szCs w:val="20"/>
        </w:rPr>
      </w:pPr>
      <w:r>
        <w:rPr>
          <w:sz w:val="20"/>
          <w:szCs w:val="20"/>
        </w:rPr>
        <w:t xml:space="preserve"> [Basis 3, +2 Sonne]</w:t>
      </w:r>
    </w:p>
    <w:p w:rsidR="005E1DCA" w:rsidRDefault="005E1DCA" w:rsidP="005E1DCA">
      <w:pPr>
        <w:rPr>
          <w:sz w:val="20"/>
          <w:szCs w:val="20"/>
        </w:rPr>
      </w:pPr>
    </w:p>
    <w:p w:rsidR="001228EB" w:rsidRPr="004F7B1C" w:rsidRDefault="002F50E0" w:rsidP="00941BC0">
      <w:pPr>
        <w:pStyle w:val="AMStufen-Ordnungen"/>
        <w:rPr>
          <w:lang w:val="de-DE"/>
        </w:rPr>
      </w:pPr>
      <w:bookmarkStart w:id="497" w:name="_Toc420639482"/>
      <w:r>
        <w:rPr>
          <w:noProof/>
          <w:lang w:val="de-DE"/>
        </w:rPr>
        <w:drawing>
          <wp:anchor distT="0" distB="0" distL="114300" distR="114300" simplePos="0" relativeHeight="251823104" behindDoc="1" locked="0" layoutInCell="1" allowOverlap="1" wp14:anchorId="2740F9B8" wp14:editId="02B8C823">
            <wp:simplePos x="0" y="0"/>
            <wp:positionH relativeFrom="column">
              <wp:posOffset>396240</wp:posOffset>
            </wp:positionH>
            <wp:positionV relativeFrom="paragraph">
              <wp:posOffset>1744980</wp:posOffset>
            </wp:positionV>
            <wp:extent cx="2343785" cy="1882775"/>
            <wp:effectExtent l="0" t="0" r="0" b="3175"/>
            <wp:wrapNone/>
            <wp:docPr id="93" name="Grafik 93"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34378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1228EB" w:rsidRPr="004F7B1C">
        <w:rPr>
          <w:lang w:val="de-DE"/>
        </w:rPr>
        <w:lastRenderedPageBreak/>
        <w:t>Stufe 10</w:t>
      </w:r>
      <w:bookmarkEnd w:id="497"/>
    </w:p>
    <w:p w:rsidR="001228EB" w:rsidRPr="00D73F8B" w:rsidRDefault="001228EB" w:rsidP="001228EB">
      <w:pPr>
        <w:rPr>
          <w:sz w:val="10"/>
          <w:szCs w:val="10"/>
        </w:rPr>
      </w:pPr>
    </w:p>
    <w:p w:rsidR="00C570E8" w:rsidRPr="004A65D6" w:rsidRDefault="00C570E8" w:rsidP="00C570E8">
      <w:pPr>
        <w:pStyle w:val="AM-Spruch-berschrift"/>
      </w:pPr>
      <w:bookmarkStart w:id="498" w:name="_Toc420639483"/>
      <w:r>
        <w:t>Bad des Vulcan</w:t>
      </w:r>
      <w:bookmarkEnd w:id="498"/>
    </w:p>
    <w:p w:rsidR="00C570E8" w:rsidRDefault="00C570E8" w:rsidP="00C570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570E8" w:rsidRDefault="00C570E8" w:rsidP="00C570E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Ignem</w:t>
      </w:r>
    </w:p>
    <w:p w:rsidR="00C570E8" w:rsidRDefault="00C570E8" w:rsidP="00C570E8">
      <w:pPr>
        <w:jc w:val="both"/>
        <w:rPr>
          <w:sz w:val="20"/>
          <w:szCs w:val="20"/>
        </w:rPr>
      </w:pPr>
      <w:r>
        <w:rPr>
          <w:sz w:val="20"/>
          <w:szCs w:val="20"/>
        </w:rPr>
        <w:t xml:space="preserve">Ein vorhandenes Behältnis (wie ein Fass) wird mit bis zu 40 m³ Wasser gefüllt. Dieses hat immer Raumtemperatur und frischt sich während der Wirkungsdauer auf. Es wird niemals seinen Zustand oder seine Temperatur ändern, es sei denn durch magische Einwirkung. </w:t>
      </w:r>
    </w:p>
    <w:p w:rsidR="00C570E8" w:rsidRPr="007A6F46" w:rsidRDefault="00C570E8" w:rsidP="00C570E8">
      <w:pPr>
        <w:ind w:firstLine="708"/>
        <w:rPr>
          <w:sz w:val="20"/>
          <w:szCs w:val="20"/>
        </w:rPr>
      </w:pPr>
      <w:r>
        <w:rPr>
          <w:sz w:val="20"/>
          <w:szCs w:val="20"/>
        </w:rPr>
        <w:t>[Basis 2, +1 Berührung, +2 Sonne, +1 Requisite]</w:t>
      </w:r>
    </w:p>
    <w:p w:rsidR="00C570E8" w:rsidRDefault="00C570E8" w:rsidP="00C570E8">
      <w:pPr>
        <w:rPr>
          <w:sz w:val="20"/>
          <w:szCs w:val="20"/>
        </w:rPr>
      </w:pPr>
    </w:p>
    <w:p w:rsidR="008A5598" w:rsidRPr="004A65D6" w:rsidRDefault="008A5598" w:rsidP="008A5598">
      <w:pPr>
        <w:pStyle w:val="AM-Spruch-berschrift"/>
      </w:pPr>
      <w:bookmarkStart w:id="499" w:name="_Toc420639484"/>
      <w:r>
        <w:t>Des Trinkers Durst stillen</w:t>
      </w:r>
      <w:bookmarkEnd w:id="499"/>
    </w:p>
    <w:p w:rsidR="008A5598" w:rsidRDefault="008A5598" w:rsidP="008A559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A5598" w:rsidRDefault="008A5598" w:rsidP="008A559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8A5598" w:rsidRDefault="008A5598" w:rsidP="008A5598">
      <w:pPr>
        <w:jc w:val="both"/>
        <w:rPr>
          <w:sz w:val="20"/>
          <w:szCs w:val="20"/>
        </w:rPr>
      </w:pPr>
      <w:r>
        <w:rPr>
          <w:sz w:val="20"/>
          <w:szCs w:val="20"/>
        </w:rPr>
        <w:t xml:space="preserve">Der Magen des Ziels wird mit Wein gefüllt, wodurch es auf der Stelle betrunken ist. </w:t>
      </w:r>
    </w:p>
    <w:p w:rsidR="005323B0" w:rsidRDefault="008A5598" w:rsidP="008A5598">
      <w:pPr>
        <w:ind w:firstLine="708"/>
        <w:rPr>
          <w:sz w:val="20"/>
          <w:szCs w:val="20"/>
        </w:rPr>
      </w:pPr>
      <w:r>
        <w:rPr>
          <w:sz w:val="20"/>
          <w:szCs w:val="20"/>
        </w:rPr>
        <w:t xml:space="preserve">[Basis 2, +1 Blickkontakt, </w:t>
      </w:r>
    </w:p>
    <w:p w:rsidR="008A5598" w:rsidRPr="007A6F46" w:rsidRDefault="008A5598" w:rsidP="008A5598">
      <w:pPr>
        <w:ind w:firstLine="708"/>
        <w:rPr>
          <w:sz w:val="20"/>
          <w:szCs w:val="20"/>
        </w:rPr>
      </w:pPr>
      <w:r>
        <w:rPr>
          <w:sz w:val="20"/>
          <w:szCs w:val="20"/>
        </w:rPr>
        <w:t xml:space="preserve">+2 Sonne, +1 </w:t>
      </w:r>
      <w:r w:rsidR="005323B0">
        <w:rPr>
          <w:sz w:val="20"/>
          <w:szCs w:val="20"/>
        </w:rPr>
        <w:t>Requisite</w:t>
      </w:r>
      <w:r>
        <w:rPr>
          <w:sz w:val="20"/>
          <w:szCs w:val="20"/>
        </w:rPr>
        <w:t>]</w:t>
      </w:r>
    </w:p>
    <w:p w:rsidR="008A5598" w:rsidRDefault="008A5598" w:rsidP="008A5598">
      <w:pPr>
        <w:rPr>
          <w:sz w:val="20"/>
          <w:szCs w:val="20"/>
        </w:rPr>
      </w:pPr>
    </w:p>
    <w:p w:rsidR="001228EB" w:rsidRPr="004A65D6" w:rsidRDefault="001228EB" w:rsidP="00941BC0">
      <w:pPr>
        <w:pStyle w:val="AM-Spruch-berschrift"/>
      </w:pPr>
      <w:bookmarkStart w:id="500" w:name="_Toc420639485"/>
      <w:r w:rsidRPr="004A65D6">
        <w:t>Dolch aus Eis</w:t>
      </w:r>
      <w:bookmarkEnd w:id="500"/>
    </w:p>
    <w:p w:rsidR="001228EB" w:rsidRDefault="001228EB" w:rsidP="001228E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228EB" w:rsidRDefault="001228EB" w:rsidP="001228E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1228EB" w:rsidRDefault="001228EB" w:rsidP="001228EB">
      <w:pPr>
        <w:jc w:val="both"/>
        <w:rPr>
          <w:sz w:val="20"/>
          <w:szCs w:val="20"/>
        </w:rPr>
      </w:pPr>
      <w:r>
        <w:rPr>
          <w:sz w:val="20"/>
          <w:szCs w:val="20"/>
        </w:rPr>
        <w:t xml:space="preserve">Hiermit erschafft der Zauberer einen dreißig Zentimeter langen Eiszapfen, welcher auf das Ziel zuschießt und bei diesem +5 Schaden verursacht (sofern er die Magieresistenz des Ziels überwinden kann). Nach dem Einschlag zerspringt der Eiszapfen in winzige Teilchen, welche zügig </w:t>
      </w:r>
      <w:r w:rsidR="00F355F9">
        <w:rPr>
          <w:sz w:val="20"/>
          <w:szCs w:val="20"/>
        </w:rPr>
        <w:t>schmelzen</w:t>
      </w:r>
      <w:r>
        <w:rPr>
          <w:sz w:val="20"/>
          <w:szCs w:val="20"/>
        </w:rPr>
        <w:t>.</w:t>
      </w:r>
    </w:p>
    <w:p w:rsidR="001228EB" w:rsidRDefault="001228EB" w:rsidP="001228EB">
      <w:pPr>
        <w:ind w:firstLine="708"/>
        <w:rPr>
          <w:sz w:val="20"/>
          <w:szCs w:val="20"/>
        </w:rPr>
      </w:pPr>
      <w:r>
        <w:rPr>
          <w:sz w:val="20"/>
          <w:szCs w:val="20"/>
        </w:rPr>
        <w:t xml:space="preserve">[Basis 3, +2 Stimme, +1 </w:t>
      </w:r>
      <w:r w:rsidR="005323B0">
        <w:rPr>
          <w:sz w:val="20"/>
          <w:szCs w:val="20"/>
        </w:rPr>
        <w:t>Requisite</w:t>
      </w:r>
      <w:r>
        <w:rPr>
          <w:sz w:val="20"/>
          <w:szCs w:val="20"/>
        </w:rPr>
        <w:t>]</w:t>
      </w:r>
    </w:p>
    <w:p w:rsidR="00CC34AB" w:rsidRPr="007A6F46" w:rsidRDefault="00CC34AB" w:rsidP="001228EB">
      <w:pPr>
        <w:ind w:firstLine="708"/>
        <w:rPr>
          <w:sz w:val="20"/>
          <w:szCs w:val="20"/>
        </w:rPr>
      </w:pPr>
    </w:p>
    <w:p w:rsidR="009F0558" w:rsidRPr="004A65D6" w:rsidRDefault="009F0558" w:rsidP="009F0558">
      <w:pPr>
        <w:pStyle w:val="AM-Spruch-berschrift"/>
      </w:pPr>
      <w:bookmarkStart w:id="501" w:name="_Toc420639486"/>
      <w:r>
        <w:t>Hüllen in Eis</w:t>
      </w:r>
      <w:bookmarkEnd w:id="501"/>
    </w:p>
    <w:p w:rsidR="009F0558" w:rsidRDefault="009F0558" w:rsidP="009F055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0558" w:rsidRDefault="009F0558" w:rsidP="009F0558">
      <w:pPr>
        <w:jc w:val="both"/>
        <w:rPr>
          <w:sz w:val="20"/>
          <w:szCs w:val="20"/>
        </w:rPr>
      </w:pPr>
      <w:r>
        <w:rPr>
          <w:sz w:val="20"/>
          <w:szCs w:val="20"/>
        </w:rPr>
        <w:t xml:space="preserve">Durch diesen Zauber wird das freiwillige Ziel in eine dicke Schicht Eis gehüllt, wodurch sich dessen Gesundheitszustand nicht mehr verändert (sowohl zum Besseren wie auch zum Schlechteren nicht mehr). </w:t>
      </w:r>
      <w:r w:rsidR="00766473">
        <w:rPr>
          <w:sz w:val="20"/>
          <w:szCs w:val="20"/>
        </w:rPr>
        <w:t>Wird</w:t>
      </w:r>
      <w:r>
        <w:rPr>
          <w:sz w:val="20"/>
          <w:szCs w:val="20"/>
        </w:rPr>
        <w:t xml:space="preserve"> mehr als 15 Schaden gegen das Eis angerichtet oder länger als 10 Minuten lang die Eisschicht weggeklopft, so kann das Ziel befreit werden. Wird mehr als 20 Schaden angerichtet, so </w:t>
      </w:r>
      <w:r w:rsidR="00766473">
        <w:rPr>
          <w:sz w:val="20"/>
          <w:szCs w:val="20"/>
        </w:rPr>
        <w:t>erleidet</w:t>
      </w:r>
      <w:r>
        <w:rPr>
          <w:sz w:val="20"/>
          <w:szCs w:val="20"/>
        </w:rPr>
        <w:t xml:space="preserve"> </w:t>
      </w:r>
      <w:r w:rsidR="00766473">
        <w:rPr>
          <w:sz w:val="20"/>
          <w:szCs w:val="20"/>
        </w:rPr>
        <w:t>das Ziel den</w:t>
      </w:r>
      <w:r>
        <w:rPr>
          <w:sz w:val="20"/>
          <w:szCs w:val="20"/>
        </w:rPr>
        <w:t xml:space="preserve"> überzählige</w:t>
      </w:r>
      <w:r w:rsidR="00766473">
        <w:rPr>
          <w:sz w:val="20"/>
          <w:szCs w:val="20"/>
        </w:rPr>
        <w:t>n</w:t>
      </w:r>
      <w:r>
        <w:rPr>
          <w:sz w:val="20"/>
          <w:szCs w:val="20"/>
        </w:rPr>
        <w:t xml:space="preserve"> Schaden selbst, welches mit seiner Konstitution widerstehen muss.</w:t>
      </w:r>
    </w:p>
    <w:p w:rsidR="009F0558" w:rsidRPr="007A6F46" w:rsidRDefault="009F0558" w:rsidP="009F0558">
      <w:pPr>
        <w:ind w:firstLine="708"/>
        <w:rPr>
          <w:sz w:val="20"/>
          <w:szCs w:val="20"/>
        </w:rPr>
      </w:pPr>
      <w:r>
        <w:rPr>
          <w:sz w:val="20"/>
          <w:szCs w:val="20"/>
        </w:rPr>
        <w:t>[Basis 3, +1 Berührung, +2 Sonne]</w:t>
      </w:r>
    </w:p>
    <w:p w:rsidR="009F0558" w:rsidRDefault="009F0558" w:rsidP="009F0558">
      <w:pPr>
        <w:rPr>
          <w:sz w:val="20"/>
          <w:szCs w:val="20"/>
        </w:rPr>
      </w:pPr>
    </w:p>
    <w:p w:rsidR="00867003" w:rsidRPr="004A65D6" w:rsidRDefault="00867003" w:rsidP="00867003">
      <w:pPr>
        <w:pStyle w:val="AM-Spruch-berschrift"/>
      </w:pPr>
      <w:bookmarkStart w:id="502" w:name="_Toc420639487"/>
      <w:r>
        <w:t>Trocknen des Haars</w:t>
      </w:r>
      <w:bookmarkEnd w:id="502"/>
    </w:p>
    <w:p w:rsidR="00867003" w:rsidRDefault="00867003" w:rsidP="0086700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867003" w:rsidRDefault="00867003" w:rsidP="00867003">
      <w:pPr>
        <w:jc w:val="both"/>
        <w:rPr>
          <w:sz w:val="20"/>
          <w:szCs w:val="20"/>
        </w:rPr>
      </w:pPr>
      <w:r>
        <w:rPr>
          <w:sz w:val="20"/>
          <w:szCs w:val="20"/>
        </w:rPr>
        <w:t xml:space="preserve">Die Haare des Ziels werden augenblicklich getrocknet. </w:t>
      </w:r>
    </w:p>
    <w:p w:rsidR="00867003" w:rsidRPr="007A6F46" w:rsidRDefault="00867003" w:rsidP="00867003">
      <w:pPr>
        <w:ind w:firstLine="708"/>
        <w:rPr>
          <w:sz w:val="20"/>
          <w:szCs w:val="20"/>
        </w:rPr>
      </w:pPr>
      <w:r>
        <w:rPr>
          <w:sz w:val="20"/>
          <w:szCs w:val="20"/>
        </w:rPr>
        <w:t>[Basis 4, +1 Berührung, +1 Teil]</w:t>
      </w:r>
    </w:p>
    <w:p w:rsidR="00867003" w:rsidRDefault="00867003" w:rsidP="00867003">
      <w:pPr>
        <w:rPr>
          <w:sz w:val="20"/>
          <w:szCs w:val="20"/>
        </w:rPr>
      </w:pPr>
    </w:p>
    <w:p w:rsidR="00174D9B" w:rsidRPr="004F7B1C" w:rsidRDefault="002F50E0" w:rsidP="00941BC0">
      <w:pPr>
        <w:pStyle w:val="AMStufen-Ordnungen"/>
        <w:rPr>
          <w:lang w:val="de-DE"/>
        </w:rPr>
      </w:pPr>
      <w:r>
        <w:rPr>
          <w:lang w:val="de-DE"/>
        </w:rPr>
        <w:br w:type="column"/>
      </w:r>
      <w:bookmarkStart w:id="503" w:name="_Toc420639488"/>
      <w:r w:rsidR="00174D9B" w:rsidRPr="004F7B1C">
        <w:rPr>
          <w:lang w:val="de-DE"/>
        </w:rPr>
        <w:lastRenderedPageBreak/>
        <w:t>Stufe 15</w:t>
      </w:r>
      <w:bookmarkEnd w:id="503"/>
    </w:p>
    <w:p w:rsidR="00174D9B" w:rsidRPr="00D73F8B" w:rsidRDefault="00174D9B" w:rsidP="00174D9B">
      <w:pPr>
        <w:rPr>
          <w:sz w:val="10"/>
          <w:szCs w:val="10"/>
        </w:rPr>
      </w:pPr>
    </w:p>
    <w:p w:rsidR="00837138" w:rsidRPr="004A65D6" w:rsidRDefault="00837138" w:rsidP="00837138">
      <w:pPr>
        <w:pStyle w:val="AM-Spruch-berschrift"/>
      </w:pPr>
      <w:bookmarkStart w:id="504" w:name="_Toc420639489"/>
      <w:r>
        <w:t>Das flammende Unheil abwenden</w:t>
      </w:r>
      <w:bookmarkEnd w:id="504"/>
    </w:p>
    <w:p w:rsidR="00837138" w:rsidRDefault="00837138" w:rsidP="0083713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7138" w:rsidRDefault="00837138" w:rsidP="00837138">
      <w:pPr>
        <w:jc w:val="both"/>
        <w:rPr>
          <w:sz w:val="20"/>
          <w:szCs w:val="20"/>
        </w:rPr>
      </w:pPr>
      <w:r>
        <w:rPr>
          <w:sz w:val="20"/>
          <w:szCs w:val="20"/>
        </w:rPr>
        <w:t xml:space="preserve">Dieser Spruch erschafft eine Wassermenge von etwa 40m³ etwa 3 Schritt über dem Zielgebiet (welches einen Umfang von 5 Schritt haben kann), das nach Wirken des Zaubers zu Boden fällt, dort alles kurzzeitig in Feuchtigkeit tränkt, Brände löscht und dann verschwindet. </w:t>
      </w:r>
    </w:p>
    <w:p w:rsidR="00837138" w:rsidRPr="007A6F46" w:rsidRDefault="00837138" w:rsidP="00837138">
      <w:pPr>
        <w:ind w:firstLine="708"/>
        <w:rPr>
          <w:sz w:val="20"/>
          <w:szCs w:val="20"/>
        </w:rPr>
      </w:pPr>
      <w:r>
        <w:rPr>
          <w:sz w:val="20"/>
          <w:szCs w:val="20"/>
        </w:rPr>
        <w:t>[Basis 4, +2 Stimme, +1 Unnatürlich]</w:t>
      </w:r>
    </w:p>
    <w:p w:rsidR="00837138" w:rsidRDefault="00837138" w:rsidP="00837138">
      <w:pPr>
        <w:rPr>
          <w:sz w:val="20"/>
          <w:szCs w:val="20"/>
        </w:rPr>
      </w:pPr>
    </w:p>
    <w:p w:rsidR="00174D9B" w:rsidRPr="009F0558" w:rsidRDefault="00174D9B" w:rsidP="00941BC0">
      <w:pPr>
        <w:pStyle w:val="AM-Spruch-berschrift"/>
      </w:pPr>
      <w:bookmarkStart w:id="505" w:name="_Toc420639490"/>
      <w:r w:rsidRPr="009F0558">
        <w:t>Kriechendes Öl</w:t>
      </w:r>
      <w:bookmarkEnd w:id="505"/>
    </w:p>
    <w:p w:rsidR="00174D9B" w:rsidRPr="009F0558" w:rsidRDefault="00174D9B" w:rsidP="00174D9B">
      <w:pPr>
        <w:rPr>
          <w:sz w:val="20"/>
          <w:szCs w:val="20"/>
        </w:rPr>
      </w:pPr>
      <w:r w:rsidRPr="009F0558">
        <w:rPr>
          <w:b/>
          <w:sz w:val="20"/>
          <w:szCs w:val="20"/>
          <w14:shadow w14:blurRad="50800" w14:dist="38100" w14:dir="2700000" w14:sx="100000" w14:sy="100000" w14:kx="0" w14:ky="0" w14:algn="tl">
            <w14:srgbClr w14:val="000000">
              <w14:alpha w14:val="60000"/>
            </w14:srgbClr>
          </w14:shadow>
        </w:rPr>
        <w:tab/>
        <w:t>R:</w:t>
      </w:r>
      <w:r w:rsidRPr="009F0558">
        <w:rPr>
          <w:sz w:val="20"/>
          <w:szCs w:val="20"/>
        </w:rPr>
        <w:t xml:space="preserve"> </w:t>
      </w:r>
      <w:r w:rsidR="00771F44" w:rsidRPr="009F0558">
        <w:rPr>
          <w:sz w:val="20"/>
          <w:szCs w:val="20"/>
        </w:rPr>
        <w:t>Stimme</w:t>
      </w:r>
      <w:r w:rsidRPr="009F0558">
        <w:rPr>
          <w:sz w:val="20"/>
          <w:szCs w:val="20"/>
        </w:rPr>
        <w:t xml:space="preserve">, </w:t>
      </w:r>
      <w:r w:rsidRPr="009F0558">
        <w:rPr>
          <w:b/>
          <w:sz w:val="20"/>
          <w:szCs w:val="20"/>
          <w14:shadow w14:blurRad="50800" w14:dist="38100" w14:dir="2700000" w14:sx="100000" w14:sy="100000" w14:kx="0" w14:ky="0" w14:algn="tl">
            <w14:srgbClr w14:val="000000">
              <w14:alpha w14:val="60000"/>
            </w14:srgbClr>
          </w14:shadow>
        </w:rPr>
        <w:t>D:</w:t>
      </w:r>
      <w:r w:rsidR="00771F44" w:rsidRPr="009F0558">
        <w:rPr>
          <w:sz w:val="20"/>
          <w:szCs w:val="20"/>
        </w:rPr>
        <w:t xml:space="preserve"> Sonne</w:t>
      </w:r>
      <w:r w:rsidRPr="009F0558">
        <w:rPr>
          <w:sz w:val="20"/>
          <w:szCs w:val="20"/>
        </w:rPr>
        <w:t xml:space="preserve">, </w:t>
      </w:r>
      <w:r w:rsidRPr="009F0558">
        <w:rPr>
          <w:b/>
          <w:sz w:val="20"/>
          <w:szCs w:val="20"/>
          <w14:shadow w14:blurRad="50800" w14:dist="38100" w14:dir="2700000" w14:sx="100000" w14:sy="100000" w14:kx="0" w14:ky="0" w14:algn="tl">
            <w14:srgbClr w14:val="000000">
              <w14:alpha w14:val="60000"/>
            </w14:srgbClr>
          </w14:shadow>
        </w:rPr>
        <w:t>Z:</w:t>
      </w:r>
      <w:r w:rsidRPr="009F0558">
        <w:rPr>
          <w:sz w:val="20"/>
          <w:szCs w:val="20"/>
        </w:rPr>
        <w:t xml:space="preserve"> Ind</w:t>
      </w:r>
    </w:p>
    <w:p w:rsidR="00174D9B" w:rsidRDefault="007350CF" w:rsidP="00174D9B">
      <w:pPr>
        <w:jc w:val="both"/>
        <w:rPr>
          <w:sz w:val="20"/>
          <w:szCs w:val="20"/>
        </w:rPr>
      </w:pPr>
      <w:r w:rsidRPr="009F0558">
        <w:rPr>
          <w:sz w:val="20"/>
          <w:szCs w:val="20"/>
        </w:rPr>
        <w:t xml:space="preserve">Mittels dieses Zaubers erscheint etwas Öl auf dem Ziel, welches </w:t>
      </w:r>
      <w:r w:rsidR="004958BC" w:rsidRPr="009F0558">
        <w:rPr>
          <w:sz w:val="20"/>
          <w:szCs w:val="20"/>
        </w:rPr>
        <w:t xml:space="preserve">langsam </w:t>
      </w:r>
      <w:r w:rsidRPr="009F0558">
        <w:rPr>
          <w:sz w:val="20"/>
          <w:szCs w:val="20"/>
        </w:rPr>
        <w:t xml:space="preserve">darüber fließt und die Kleidung </w:t>
      </w:r>
      <w:r w:rsidR="004958BC" w:rsidRPr="009F0558">
        <w:rPr>
          <w:sz w:val="20"/>
          <w:szCs w:val="20"/>
        </w:rPr>
        <w:t>darin</w:t>
      </w:r>
      <w:r w:rsidRPr="009F0558">
        <w:rPr>
          <w:sz w:val="20"/>
          <w:szCs w:val="20"/>
        </w:rPr>
        <w:t xml:space="preserve"> tränkt</w:t>
      </w:r>
      <w:r>
        <w:rPr>
          <w:sz w:val="20"/>
          <w:szCs w:val="20"/>
        </w:rPr>
        <w:t xml:space="preserve">. Wird es entzündet, so richtet es in der ersten Runde +12 Schaden an, in der zweiten </w:t>
      </w:r>
      <w:r w:rsidR="004958BC">
        <w:rPr>
          <w:sz w:val="20"/>
          <w:szCs w:val="20"/>
        </w:rPr>
        <w:t>+6 und in der dritten Runde +0.</w:t>
      </w:r>
    </w:p>
    <w:p w:rsidR="00174D9B" w:rsidRPr="007A6F46" w:rsidRDefault="00174D9B" w:rsidP="00174D9B">
      <w:pPr>
        <w:ind w:firstLine="708"/>
        <w:rPr>
          <w:sz w:val="20"/>
          <w:szCs w:val="20"/>
        </w:rPr>
      </w:pPr>
      <w:r>
        <w:rPr>
          <w:sz w:val="20"/>
          <w:szCs w:val="20"/>
        </w:rPr>
        <w:t>[Basis</w:t>
      </w:r>
      <w:r w:rsidR="00771F44">
        <w:rPr>
          <w:sz w:val="20"/>
          <w:szCs w:val="20"/>
        </w:rPr>
        <w:t xml:space="preserve"> 3, +2 Stimme, +2 Sonne</w:t>
      </w:r>
      <w:r>
        <w:rPr>
          <w:sz w:val="20"/>
          <w:szCs w:val="20"/>
        </w:rPr>
        <w:t>]</w:t>
      </w:r>
    </w:p>
    <w:p w:rsidR="00174D9B" w:rsidRDefault="00174D9B" w:rsidP="00174D9B">
      <w:pPr>
        <w:rPr>
          <w:sz w:val="20"/>
          <w:szCs w:val="20"/>
        </w:rPr>
      </w:pPr>
    </w:p>
    <w:p w:rsidR="002F7D39" w:rsidRPr="004A65D6" w:rsidRDefault="002F7D39" w:rsidP="00941BC0">
      <w:pPr>
        <w:pStyle w:val="AM-Spruch-berschrift"/>
      </w:pPr>
      <w:bookmarkStart w:id="506" w:name="_Toc420639491"/>
      <w:r w:rsidRPr="004A65D6">
        <w:t>Lungen voll tödlichen Wassers</w:t>
      </w:r>
      <w:bookmarkEnd w:id="506"/>
    </w:p>
    <w:p w:rsidR="002F7D39" w:rsidRDefault="002F7D39" w:rsidP="002F7D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01D5A">
        <w:rPr>
          <w:sz w:val="20"/>
          <w:szCs w:val="20"/>
        </w:rPr>
        <w:t>Diam</w:t>
      </w:r>
      <w:r w:rsidR="00ED5BC5">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7E0F78">
        <w:rPr>
          <w:sz w:val="20"/>
          <w:szCs w:val="20"/>
        </w:rPr>
        <w:t>Teil</w:t>
      </w:r>
    </w:p>
    <w:p w:rsidR="007E0F78" w:rsidRDefault="007E0F78" w:rsidP="007E0F7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2F7D39" w:rsidRDefault="008C30BA" w:rsidP="002F7D39">
      <w:pPr>
        <w:jc w:val="both"/>
        <w:rPr>
          <w:sz w:val="20"/>
          <w:szCs w:val="20"/>
        </w:rPr>
      </w:pPr>
      <w:r>
        <w:rPr>
          <w:sz w:val="20"/>
          <w:szCs w:val="20"/>
        </w:rPr>
        <w:t>Die Lungen des Ziels werden mit Wasser gefüllt und für die Dauer des Zaubers an Erstickungserscheinungen leidet</w:t>
      </w:r>
      <w:r w:rsidR="002F7D39">
        <w:rPr>
          <w:sz w:val="20"/>
          <w:szCs w:val="20"/>
        </w:rPr>
        <w:t>.</w:t>
      </w:r>
      <w:r>
        <w:rPr>
          <w:sz w:val="20"/>
          <w:szCs w:val="20"/>
        </w:rPr>
        <w:t xml:space="preserve"> Alle 30 Sekunden muss das Opfer auf Konstitution gegen die 3 beim ersten, 4 beim zweiten, 5 beim dritten und 6 beim vierten Wurf würfeln. Für jeden misslungenen Wurf verliert es 1 Erschöpfungsstufe (oder erleidet jeweils 1 Schaden – zuerst leicht, dann mittel, usw. – falls es schon ohnmächtig ist)</w:t>
      </w:r>
      <w:r w:rsidR="004B60B6">
        <w:rPr>
          <w:sz w:val="20"/>
          <w:szCs w:val="20"/>
        </w:rPr>
        <w:t>.</w:t>
      </w:r>
    </w:p>
    <w:p w:rsidR="00F56FA2" w:rsidRDefault="002F7D39" w:rsidP="002F7D39">
      <w:pPr>
        <w:ind w:firstLine="708"/>
        <w:rPr>
          <w:sz w:val="20"/>
          <w:szCs w:val="20"/>
        </w:rPr>
      </w:pPr>
      <w:r>
        <w:rPr>
          <w:sz w:val="20"/>
          <w:szCs w:val="20"/>
        </w:rPr>
        <w:t xml:space="preserve">[Basis </w:t>
      </w:r>
      <w:r w:rsidR="007E0F78">
        <w:rPr>
          <w:sz w:val="20"/>
          <w:szCs w:val="20"/>
        </w:rPr>
        <w:t>4,</w:t>
      </w:r>
      <w:r>
        <w:rPr>
          <w:sz w:val="20"/>
          <w:szCs w:val="20"/>
        </w:rPr>
        <w:t xml:space="preserve"> +1 Berührung</w:t>
      </w:r>
      <w:r w:rsidR="007E0F78">
        <w:rPr>
          <w:sz w:val="20"/>
          <w:szCs w:val="20"/>
        </w:rPr>
        <w:t xml:space="preserve">, +1 Diam, </w:t>
      </w:r>
    </w:p>
    <w:p w:rsidR="002F7D39" w:rsidRPr="007A6F46" w:rsidRDefault="007E0F78" w:rsidP="002F7D39">
      <w:pPr>
        <w:ind w:firstLine="708"/>
        <w:rPr>
          <w:sz w:val="20"/>
          <w:szCs w:val="20"/>
        </w:rPr>
      </w:pPr>
      <w:r>
        <w:rPr>
          <w:sz w:val="20"/>
          <w:szCs w:val="20"/>
        </w:rPr>
        <w:t>+1 Teil, +1 Corpus</w:t>
      </w:r>
      <w:r w:rsidR="002F7D39">
        <w:rPr>
          <w:sz w:val="20"/>
          <w:szCs w:val="20"/>
        </w:rPr>
        <w:t>]</w:t>
      </w:r>
    </w:p>
    <w:p w:rsidR="002F7D39" w:rsidRDefault="002F7D39" w:rsidP="002F7D39">
      <w:pPr>
        <w:rPr>
          <w:sz w:val="20"/>
          <w:szCs w:val="20"/>
        </w:rPr>
      </w:pPr>
    </w:p>
    <w:p w:rsidR="001E1CEF" w:rsidRPr="004F7B1C" w:rsidRDefault="006908C2" w:rsidP="00941BC0">
      <w:pPr>
        <w:pStyle w:val="AMStufen-Ordnungen"/>
        <w:rPr>
          <w:lang w:val="de-DE"/>
        </w:rPr>
      </w:pPr>
      <w:r w:rsidRPr="004F7B1C">
        <w:rPr>
          <w:lang w:val="de-DE"/>
        </w:rPr>
        <w:br w:type="column"/>
      </w:r>
      <w:bookmarkStart w:id="507" w:name="_Toc420639492"/>
      <w:r w:rsidR="001E1CEF" w:rsidRPr="004F7B1C">
        <w:rPr>
          <w:lang w:val="de-DE"/>
        </w:rPr>
        <w:lastRenderedPageBreak/>
        <w:t>Stufe 20</w:t>
      </w:r>
      <w:bookmarkEnd w:id="507"/>
    </w:p>
    <w:p w:rsidR="001E1CEF" w:rsidRPr="00D73F8B" w:rsidRDefault="001E1CEF" w:rsidP="001E1CEF">
      <w:pPr>
        <w:rPr>
          <w:sz w:val="10"/>
          <w:szCs w:val="10"/>
        </w:rPr>
      </w:pPr>
    </w:p>
    <w:p w:rsidR="009F0558" w:rsidRPr="004A65D6" w:rsidRDefault="009F0558" w:rsidP="009F0558">
      <w:pPr>
        <w:pStyle w:val="AM-Spruch-berschrift"/>
      </w:pPr>
      <w:bookmarkStart w:id="508" w:name="_Toc420639493"/>
      <w:r>
        <w:t>Der glatte Boden</w:t>
      </w:r>
      <w:bookmarkEnd w:id="508"/>
    </w:p>
    <w:p w:rsidR="009F0558" w:rsidRDefault="009F0558" w:rsidP="009F055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0558" w:rsidRDefault="009F0558" w:rsidP="009F0558">
      <w:pPr>
        <w:jc w:val="both"/>
        <w:rPr>
          <w:sz w:val="20"/>
          <w:szCs w:val="20"/>
        </w:rPr>
      </w:pPr>
      <w:r>
        <w:rPr>
          <w:sz w:val="20"/>
          <w:szCs w:val="20"/>
        </w:rPr>
        <w:t xml:space="preserve">Eine Fläche von 25m im Radius wird von einer dünnen Eisschicht bedeckt, was dazu führt, dass andere darauf ausrutschen könnten, sofern sie sich nicht sehr vorsichtig bewegen (ein Wurf auf Geschicklichkeit + Sportlichkeit gegen die 9 ist vonnöten, will man sich schneller als in langsamer Schrittgeschwindigkeit darauf bewegen, gegen die 6 für eine langsame Fortbewegung darauf).   </w:t>
      </w:r>
    </w:p>
    <w:p w:rsidR="009F0558" w:rsidRDefault="006F76CB" w:rsidP="009F0558">
      <w:pPr>
        <w:ind w:left="708"/>
        <w:rPr>
          <w:sz w:val="20"/>
          <w:szCs w:val="20"/>
        </w:rPr>
      </w:pPr>
      <w:r>
        <w:rPr>
          <w:sz w:val="20"/>
          <w:szCs w:val="20"/>
        </w:rPr>
        <w:t xml:space="preserve">[Basis 3, +2 Stimme, </w:t>
      </w:r>
      <w:r w:rsidR="009F0558">
        <w:rPr>
          <w:sz w:val="20"/>
          <w:szCs w:val="20"/>
        </w:rPr>
        <w:t>+2 Sonne, +1 Größe]</w:t>
      </w:r>
    </w:p>
    <w:p w:rsidR="009F0558" w:rsidRDefault="009F0558" w:rsidP="009F0558">
      <w:pPr>
        <w:rPr>
          <w:sz w:val="20"/>
          <w:szCs w:val="20"/>
        </w:rPr>
      </w:pPr>
    </w:p>
    <w:p w:rsidR="00596228" w:rsidRPr="004A65D6" w:rsidRDefault="00596228" w:rsidP="00596228">
      <w:pPr>
        <w:pStyle w:val="AM-Spruch-berschrift"/>
      </w:pPr>
      <w:bookmarkStart w:id="509" w:name="_Toc420639494"/>
      <w:r>
        <w:t>Schutz durch die aufsteigenden Wasser</w:t>
      </w:r>
      <w:bookmarkEnd w:id="509"/>
    </w:p>
    <w:p w:rsidR="00596228" w:rsidRDefault="00596228" w:rsidP="0059622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96228" w:rsidRDefault="00596228" w:rsidP="0059622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596228" w:rsidRPr="00596228" w:rsidRDefault="00596228" w:rsidP="00596228">
      <w:pPr>
        <w:jc w:val="both"/>
        <w:rPr>
          <w:color w:val="000000" w:themeColor="text1"/>
          <w:sz w:val="20"/>
          <w:szCs w:val="20"/>
        </w:rPr>
      </w:pPr>
      <w:r w:rsidRPr="00596228">
        <w:rPr>
          <w:color w:val="000000" w:themeColor="text1"/>
          <w:sz w:val="20"/>
          <w:szCs w:val="20"/>
        </w:rPr>
        <w:t>Ein Zirkel aus Wasser schießt auf allen Seiten des Zauberers hervor und schützt ihn so vor den Blicken anderer. Der Wall ist 5 Schritt dick und 4 Schritt hoch, der Magier selbst wird aber nicht feucht. Jeder, der den Wall durchschreiten möchte (und über keinen magischen Schutz verfügt), wird mehrere Schritt in die Höhe geworfen, sofern ihm kein Wurf auf Körperkraft + Größe gegen die 9 gelingt – durch den Fall erleidet er +10 Schaden. Will der Hermetiker sich bewegen, so muss er auf Wahrnehmung + Finesse gegen die 6 würfeln, damit sich der Wall mit ihm bewegt. Bei einem Fehlschlag verbleibt er am Ort, wurde gepatzt, so wird der Magier in hohem Bogen aus dem Kreis hinausgeschleudert.</w:t>
      </w:r>
    </w:p>
    <w:p w:rsidR="00596228" w:rsidRPr="00596228" w:rsidRDefault="00596228" w:rsidP="00596228">
      <w:pPr>
        <w:ind w:firstLine="708"/>
        <w:rPr>
          <w:color w:val="000000" w:themeColor="text1"/>
          <w:sz w:val="20"/>
          <w:szCs w:val="20"/>
        </w:rPr>
      </w:pPr>
      <w:r w:rsidRPr="00596228">
        <w:rPr>
          <w:color w:val="000000" w:themeColor="text1"/>
          <w:sz w:val="20"/>
          <w:szCs w:val="20"/>
        </w:rPr>
        <w:t xml:space="preserve">[Basis 4, +1 Berührung, +1 Requisite, </w:t>
      </w:r>
    </w:p>
    <w:p w:rsidR="00596228" w:rsidRDefault="00596228" w:rsidP="00596228">
      <w:pPr>
        <w:ind w:firstLine="708"/>
        <w:rPr>
          <w:sz w:val="20"/>
          <w:szCs w:val="20"/>
        </w:rPr>
      </w:pPr>
      <w:r>
        <w:rPr>
          <w:sz w:val="20"/>
          <w:szCs w:val="20"/>
        </w:rPr>
        <w:t>+1 Effekt, +1 unnatürlich]</w:t>
      </w:r>
    </w:p>
    <w:p w:rsidR="00596228" w:rsidRPr="007A6F46" w:rsidRDefault="00596228" w:rsidP="00596228">
      <w:pPr>
        <w:ind w:firstLine="708"/>
        <w:rPr>
          <w:sz w:val="20"/>
          <w:szCs w:val="20"/>
        </w:rPr>
      </w:pPr>
    </w:p>
    <w:p w:rsidR="00A52012" w:rsidRPr="004A65D6" w:rsidRDefault="00A52012" w:rsidP="00A52012">
      <w:pPr>
        <w:pStyle w:val="AM-Spruch-berschrift"/>
      </w:pPr>
      <w:bookmarkStart w:id="510" w:name="_Toc420639495"/>
      <w:r>
        <w:t>Diamantenstaub</w:t>
      </w:r>
      <w:bookmarkEnd w:id="510"/>
    </w:p>
    <w:p w:rsidR="00A52012" w:rsidRDefault="00A52012" w:rsidP="00A520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52012" w:rsidRDefault="00A52012" w:rsidP="00A5201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A52012" w:rsidRDefault="00A52012" w:rsidP="00A52012">
      <w:pPr>
        <w:jc w:val="both"/>
        <w:rPr>
          <w:sz w:val="20"/>
          <w:szCs w:val="20"/>
        </w:rPr>
      </w:pPr>
      <w:r>
        <w:rPr>
          <w:sz w:val="20"/>
          <w:szCs w:val="20"/>
        </w:rPr>
        <w:t xml:space="preserve">Hiermit erschafft der Zauberer einen 1 Schritt durchmessenden Eisball, welcher auf das Ziel zuschießt und +10 Schaden verursacht (sofern er die Magieresistenz des Ziels überwinden kann). </w:t>
      </w:r>
      <w:r w:rsidR="00930E17">
        <w:rPr>
          <w:sz w:val="20"/>
          <w:szCs w:val="20"/>
        </w:rPr>
        <w:t>Beim</w:t>
      </w:r>
      <w:r>
        <w:rPr>
          <w:sz w:val="20"/>
          <w:szCs w:val="20"/>
        </w:rPr>
        <w:t xml:space="preserve"> Einschlag zerspringt der Ball in winzige Teilchen, welche zügig schmelzen.</w:t>
      </w:r>
    </w:p>
    <w:p w:rsidR="00A52012" w:rsidRDefault="00A52012" w:rsidP="00A52012">
      <w:pPr>
        <w:ind w:firstLine="708"/>
        <w:rPr>
          <w:sz w:val="20"/>
          <w:szCs w:val="20"/>
        </w:rPr>
      </w:pPr>
      <w:r>
        <w:rPr>
          <w:sz w:val="20"/>
          <w:szCs w:val="20"/>
        </w:rPr>
        <w:t xml:space="preserve">[Basis 4, +2 Stimme, +1 </w:t>
      </w:r>
      <w:r w:rsidR="005323B0">
        <w:rPr>
          <w:sz w:val="20"/>
          <w:szCs w:val="20"/>
        </w:rPr>
        <w:t>Requisite</w:t>
      </w:r>
      <w:r>
        <w:rPr>
          <w:sz w:val="20"/>
          <w:szCs w:val="20"/>
        </w:rPr>
        <w:t>, +1 Effekt]</w:t>
      </w:r>
    </w:p>
    <w:p w:rsidR="00A52012" w:rsidRPr="007A6F46" w:rsidRDefault="00A52012" w:rsidP="00A52012">
      <w:pPr>
        <w:ind w:firstLine="708"/>
        <w:rPr>
          <w:sz w:val="20"/>
          <w:szCs w:val="20"/>
        </w:rPr>
      </w:pPr>
    </w:p>
    <w:p w:rsidR="00B25160" w:rsidRPr="004A65D6" w:rsidRDefault="00B25160" w:rsidP="00B25160">
      <w:pPr>
        <w:pStyle w:val="AM-Spruch-berschrift"/>
      </w:pPr>
      <w:bookmarkStart w:id="511" w:name="_Toc420639496"/>
      <w:r>
        <w:t>Frostiger Spieß</w:t>
      </w:r>
      <w:bookmarkEnd w:id="511"/>
    </w:p>
    <w:p w:rsidR="00B25160" w:rsidRDefault="00B25160" w:rsidP="00B2516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25160" w:rsidRDefault="00B25160" w:rsidP="00B25160">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B25160" w:rsidRDefault="00B25160" w:rsidP="00B25160">
      <w:pPr>
        <w:jc w:val="both"/>
        <w:rPr>
          <w:sz w:val="20"/>
          <w:szCs w:val="20"/>
        </w:rPr>
      </w:pPr>
      <w:r>
        <w:rPr>
          <w:sz w:val="20"/>
          <w:szCs w:val="20"/>
        </w:rPr>
        <w:t xml:space="preserve">Hiermit erschafft der Zauberer einen 1 Schritt langen Eiszapfen, welcher auf das Ziel zuschießt und bei diesem +15 Schaden verursacht (sofern er die Magieresistenz des Ziels überwinden kann). Nach dem Einschlag zerspringt der Eiszapfen in winzige Teilchen, </w:t>
      </w:r>
      <w:r w:rsidR="009D78BC">
        <w:rPr>
          <w:sz w:val="20"/>
          <w:szCs w:val="20"/>
        </w:rPr>
        <w:t>die</w:t>
      </w:r>
      <w:r>
        <w:rPr>
          <w:sz w:val="20"/>
          <w:szCs w:val="20"/>
        </w:rPr>
        <w:t xml:space="preserve"> zügig schmelzen.</w:t>
      </w:r>
    </w:p>
    <w:p w:rsidR="00B25160" w:rsidRDefault="00B25160" w:rsidP="00B25160">
      <w:pPr>
        <w:ind w:firstLine="708"/>
        <w:rPr>
          <w:sz w:val="20"/>
          <w:szCs w:val="20"/>
        </w:rPr>
      </w:pPr>
      <w:r>
        <w:rPr>
          <w:sz w:val="20"/>
          <w:szCs w:val="20"/>
        </w:rPr>
        <w:t xml:space="preserve">[Basis 4, +2 Stimme, +1 </w:t>
      </w:r>
      <w:r w:rsidR="005323B0">
        <w:rPr>
          <w:sz w:val="20"/>
          <w:szCs w:val="20"/>
        </w:rPr>
        <w:t>Requisite</w:t>
      </w:r>
      <w:r>
        <w:rPr>
          <w:sz w:val="20"/>
          <w:szCs w:val="20"/>
        </w:rPr>
        <w:t>, +1 Effekt]</w:t>
      </w:r>
    </w:p>
    <w:p w:rsidR="00B25160" w:rsidRPr="007A6F46" w:rsidRDefault="00B25160" w:rsidP="00B25160">
      <w:pPr>
        <w:ind w:firstLine="708"/>
        <w:rPr>
          <w:sz w:val="20"/>
          <w:szCs w:val="20"/>
        </w:rPr>
      </w:pPr>
    </w:p>
    <w:p w:rsidR="009F0558" w:rsidRPr="004A65D6" w:rsidRDefault="00151B5A" w:rsidP="009F0558">
      <w:pPr>
        <w:pStyle w:val="AM-Spruch-berschrift"/>
      </w:pPr>
      <w:r>
        <w:br w:type="column"/>
      </w:r>
      <w:bookmarkStart w:id="512" w:name="_Toc420639497"/>
      <w:r w:rsidR="009F0558">
        <w:lastRenderedPageBreak/>
        <w:t>Frostklinge</w:t>
      </w:r>
      <w:bookmarkEnd w:id="512"/>
    </w:p>
    <w:p w:rsidR="009F0558" w:rsidRDefault="009F0558" w:rsidP="009F055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0558" w:rsidRDefault="009F0558" w:rsidP="009F055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 Terram</w:t>
      </w:r>
    </w:p>
    <w:p w:rsidR="009F0558" w:rsidRDefault="009F0558" w:rsidP="009F0558">
      <w:pPr>
        <w:jc w:val="both"/>
        <w:rPr>
          <w:sz w:val="20"/>
          <w:szCs w:val="20"/>
        </w:rPr>
      </w:pPr>
      <w:r>
        <w:rPr>
          <w:sz w:val="20"/>
          <w:szCs w:val="20"/>
        </w:rPr>
        <w:t xml:space="preserve">Die Schlagfläche einer berührten Waffe wird mit einer dünnen, aber scharfen Eisfläche überzogen. Hierdurch verursachen Klingenwaffen +3 Schaden, stumpfe Hiebwaffen +2 Schaden. </w:t>
      </w:r>
    </w:p>
    <w:p w:rsidR="005B578E" w:rsidRDefault="009F0558" w:rsidP="009F0558">
      <w:pPr>
        <w:ind w:left="708"/>
        <w:rPr>
          <w:sz w:val="20"/>
          <w:szCs w:val="20"/>
        </w:rPr>
      </w:pPr>
      <w:r>
        <w:rPr>
          <w:sz w:val="20"/>
          <w:szCs w:val="20"/>
        </w:rPr>
        <w:t xml:space="preserve">[Basis 3, +1 Berührung, </w:t>
      </w:r>
    </w:p>
    <w:p w:rsidR="009F0558" w:rsidRDefault="009F0558" w:rsidP="009F0558">
      <w:pPr>
        <w:ind w:left="708"/>
        <w:rPr>
          <w:sz w:val="20"/>
          <w:szCs w:val="20"/>
        </w:rPr>
      </w:pPr>
      <w:r>
        <w:rPr>
          <w:sz w:val="20"/>
          <w:szCs w:val="20"/>
        </w:rPr>
        <w:t>+2 Sonne, +2 Requisiten]</w:t>
      </w:r>
    </w:p>
    <w:p w:rsidR="00151B5A" w:rsidRDefault="00151B5A" w:rsidP="009F0558">
      <w:pPr>
        <w:ind w:left="708"/>
        <w:rPr>
          <w:sz w:val="20"/>
          <w:szCs w:val="20"/>
        </w:rPr>
      </w:pPr>
    </w:p>
    <w:p w:rsidR="00387A06" w:rsidRPr="004A65D6" w:rsidRDefault="00387A06" w:rsidP="00387A06">
      <w:pPr>
        <w:pStyle w:val="AM-Spruch-berschrift"/>
      </w:pPr>
      <w:bookmarkStart w:id="513" w:name="_Toc420639498"/>
      <w:r>
        <w:t>Guss der fallenden Wasser</w:t>
      </w:r>
      <w:bookmarkEnd w:id="513"/>
    </w:p>
    <w:p w:rsidR="00387A06" w:rsidRDefault="00387A06" w:rsidP="00387A0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87A06" w:rsidRDefault="00387A06" w:rsidP="00387A06">
      <w:pPr>
        <w:jc w:val="both"/>
        <w:rPr>
          <w:sz w:val="20"/>
          <w:szCs w:val="20"/>
        </w:rPr>
      </w:pPr>
      <w:r>
        <w:rPr>
          <w:sz w:val="20"/>
          <w:szCs w:val="20"/>
        </w:rPr>
        <w:t>Dieser Spruch erschafft einen Regenguss etwa 3 Schritt über dem Zielgebiet</w:t>
      </w:r>
      <w:r w:rsidR="0099315D">
        <w:rPr>
          <w:sz w:val="20"/>
          <w:szCs w:val="20"/>
        </w:rPr>
        <w:t xml:space="preserve"> (welches einen Umfang von 5 </w:t>
      </w:r>
      <w:proofErr w:type="gramStart"/>
      <w:r w:rsidR="0099315D">
        <w:rPr>
          <w:sz w:val="20"/>
          <w:szCs w:val="20"/>
        </w:rPr>
        <w:t>Schritt</w:t>
      </w:r>
      <w:proofErr w:type="gramEnd"/>
      <w:r w:rsidR="0099315D">
        <w:rPr>
          <w:sz w:val="20"/>
          <w:szCs w:val="20"/>
        </w:rPr>
        <w:t xml:space="preserve"> haben kann)</w:t>
      </w:r>
      <w:r w:rsidR="00B3623B">
        <w:rPr>
          <w:sz w:val="20"/>
          <w:szCs w:val="20"/>
        </w:rPr>
        <w:t>. Dieser tränkt alles sich darunter be</w:t>
      </w:r>
      <w:r>
        <w:rPr>
          <w:sz w:val="20"/>
          <w:szCs w:val="20"/>
        </w:rPr>
        <w:t xml:space="preserve">findliche. Zudem könnte es auch kleinere Feuer löschen. </w:t>
      </w:r>
    </w:p>
    <w:p w:rsidR="00387A06" w:rsidRDefault="00387A06" w:rsidP="00387A06">
      <w:pPr>
        <w:ind w:firstLine="708"/>
        <w:rPr>
          <w:sz w:val="20"/>
          <w:szCs w:val="20"/>
        </w:rPr>
      </w:pPr>
      <w:r>
        <w:rPr>
          <w:sz w:val="20"/>
          <w:szCs w:val="20"/>
        </w:rPr>
        <w:t xml:space="preserve">[Basis 4, +2 Stimme, +1 Diameter, </w:t>
      </w:r>
    </w:p>
    <w:p w:rsidR="00387A06" w:rsidRPr="007A6F46" w:rsidRDefault="00387A06" w:rsidP="00387A06">
      <w:pPr>
        <w:ind w:firstLine="708"/>
        <w:rPr>
          <w:sz w:val="20"/>
          <w:szCs w:val="20"/>
        </w:rPr>
      </w:pPr>
      <w:r>
        <w:rPr>
          <w:sz w:val="20"/>
          <w:szCs w:val="20"/>
        </w:rPr>
        <w:t>+1 Unnatürlich]</w:t>
      </w:r>
    </w:p>
    <w:p w:rsidR="00387A06" w:rsidRDefault="00387A06" w:rsidP="00387A06">
      <w:pPr>
        <w:rPr>
          <w:sz w:val="20"/>
          <w:szCs w:val="20"/>
        </w:rPr>
      </w:pPr>
    </w:p>
    <w:p w:rsidR="00BE652C" w:rsidRPr="004A65D6" w:rsidRDefault="00BE652C" w:rsidP="00BE652C">
      <w:pPr>
        <w:pStyle w:val="AM-Spruch-berschrift"/>
      </w:pPr>
      <w:bookmarkStart w:id="514" w:name="_Toc420639499"/>
      <w:r>
        <w:t>Nähren des trockenen Flußbetts</w:t>
      </w:r>
      <w:bookmarkEnd w:id="514"/>
    </w:p>
    <w:p w:rsidR="00BE652C" w:rsidRDefault="00BE652C" w:rsidP="00BE652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Mom,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CF2E1E">
        <w:rPr>
          <w:b/>
          <w:sz w:val="20"/>
          <w:szCs w:val="20"/>
          <w14:shadow w14:blurRad="50800" w14:dist="38100" w14:dir="2700000" w14:sx="100000" w14:sy="100000" w14:kx="0" w14:ky="0" w14:algn="tl">
            <w14:srgbClr w14:val="000000">
              <w14:alpha w14:val="60000"/>
            </w14:srgbClr>
          </w14:shadow>
        </w:rPr>
        <w:t>Ritual</w:t>
      </w:r>
    </w:p>
    <w:p w:rsidR="00BE652C" w:rsidRDefault="00BE652C" w:rsidP="00BE652C">
      <w:pPr>
        <w:jc w:val="both"/>
        <w:rPr>
          <w:sz w:val="20"/>
          <w:szCs w:val="20"/>
        </w:rPr>
      </w:pPr>
      <w:r>
        <w:rPr>
          <w:sz w:val="20"/>
          <w:szCs w:val="20"/>
        </w:rPr>
        <w:t>Ein trockenes Flussbett oder ähnliches Gefäß, welches eine enorme Wassermenge (etwa 40 km³) fassen kann, wird hierdurch gefüllt.</w:t>
      </w:r>
    </w:p>
    <w:p w:rsidR="00BE652C" w:rsidRDefault="00BE652C" w:rsidP="00BE652C">
      <w:pPr>
        <w:ind w:firstLine="708"/>
        <w:rPr>
          <w:sz w:val="20"/>
          <w:szCs w:val="20"/>
        </w:rPr>
      </w:pPr>
      <w:r>
        <w:rPr>
          <w:sz w:val="20"/>
          <w:szCs w:val="20"/>
        </w:rPr>
        <w:t>[Basis 2, +2 Stimme, +2 Gruppe, +2 Größe]</w:t>
      </w:r>
    </w:p>
    <w:p w:rsidR="006F76CB" w:rsidRPr="007A6F46" w:rsidRDefault="006F76CB" w:rsidP="00BE652C">
      <w:pPr>
        <w:ind w:firstLine="708"/>
        <w:rPr>
          <w:sz w:val="20"/>
          <w:szCs w:val="20"/>
        </w:rPr>
      </w:pPr>
    </w:p>
    <w:p w:rsidR="0058196F" w:rsidRPr="004A65D6" w:rsidRDefault="0058196F" w:rsidP="0058196F">
      <w:pPr>
        <w:pStyle w:val="AM-Spruch-berschrift"/>
      </w:pPr>
      <w:bookmarkStart w:id="515" w:name="_Toc420639500"/>
      <w:r>
        <w:t>Raum des beruhigenden Wassers</w:t>
      </w:r>
      <w:bookmarkEnd w:id="515"/>
    </w:p>
    <w:p w:rsidR="0058196F" w:rsidRDefault="0058196F" w:rsidP="0058196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8196F" w:rsidRDefault="0058196F" w:rsidP="0058196F">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Ignem</w:t>
      </w:r>
    </w:p>
    <w:p w:rsidR="0058196F" w:rsidRDefault="0058196F" w:rsidP="0058196F">
      <w:pPr>
        <w:jc w:val="both"/>
        <w:rPr>
          <w:sz w:val="20"/>
          <w:szCs w:val="20"/>
        </w:rPr>
      </w:pPr>
      <w:r>
        <w:rPr>
          <w:sz w:val="20"/>
          <w:szCs w:val="20"/>
        </w:rPr>
        <w:t xml:space="preserve">Ein vorhandenes Behältnis wird mit bis zu 400 m³ Wasser gefüllt. Dieses hat immer eine angenehme Temperatur, frischt sich während der Wirkungsdauer auf und verfügt über eine leichte Strömung. </w:t>
      </w:r>
    </w:p>
    <w:p w:rsidR="0058196F" w:rsidRDefault="0058196F" w:rsidP="0058196F">
      <w:pPr>
        <w:ind w:firstLine="708"/>
        <w:rPr>
          <w:sz w:val="20"/>
          <w:szCs w:val="20"/>
        </w:rPr>
      </w:pPr>
      <w:r>
        <w:rPr>
          <w:sz w:val="20"/>
          <w:szCs w:val="20"/>
        </w:rPr>
        <w:t xml:space="preserve">[Basis 2, +1 Berührung, +2 Sonne, </w:t>
      </w:r>
    </w:p>
    <w:p w:rsidR="0058196F" w:rsidRPr="007A6F46" w:rsidRDefault="0058196F" w:rsidP="0058196F">
      <w:pPr>
        <w:ind w:firstLine="708"/>
        <w:rPr>
          <w:sz w:val="20"/>
          <w:szCs w:val="20"/>
        </w:rPr>
      </w:pPr>
      <w:r>
        <w:rPr>
          <w:sz w:val="20"/>
          <w:szCs w:val="20"/>
        </w:rPr>
        <w:t>+1 Größe, +2 Requisiten]</w:t>
      </w:r>
    </w:p>
    <w:p w:rsidR="0058196F" w:rsidRDefault="0058196F" w:rsidP="0058196F">
      <w:pPr>
        <w:rPr>
          <w:sz w:val="20"/>
          <w:szCs w:val="20"/>
        </w:rPr>
      </w:pPr>
    </w:p>
    <w:p w:rsidR="00515DB3" w:rsidRPr="004A65D6" w:rsidRDefault="00515DB3" w:rsidP="00941BC0">
      <w:pPr>
        <w:pStyle w:val="AM-Spruch-berschrift"/>
      </w:pPr>
      <w:bookmarkStart w:id="516" w:name="_Toc420639501"/>
      <w:r>
        <w:t>Reißender Wassers</w:t>
      </w:r>
      <w:r w:rsidRPr="004A65D6">
        <w:t>trom</w:t>
      </w:r>
      <w:bookmarkEnd w:id="516"/>
    </w:p>
    <w:p w:rsidR="00515DB3" w:rsidRDefault="00515DB3" w:rsidP="00515DB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15DB3" w:rsidRDefault="00515DB3" w:rsidP="00515DB3">
      <w:pPr>
        <w:jc w:val="both"/>
        <w:rPr>
          <w:sz w:val="20"/>
          <w:szCs w:val="20"/>
        </w:rPr>
      </w:pPr>
      <w:r>
        <w:rPr>
          <w:sz w:val="20"/>
          <w:szCs w:val="20"/>
        </w:rPr>
        <w:t>Ein 3-Schritt durchmessender Wasserstrahl formt sich aus den ausgestreckten Armen des Magiers und schießt auf das Ziel zu. Dieses erhält +10 Schaden und muss eine Probe auf Körperkraft + Größe gegen die 9+ bestehen oder er fliegt nach hinten.</w:t>
      </w:r>
    </w:p>
    <w:p w:rsidR="00515DB3" w:rsidRPr="007A6F46" w:rsidRDefault="00515DB3" w:rsidP="00515DB3">
      <w:pPr>
        <w:ind w:firstLine="708"/>
        <w:rPr>
          <w:sz w:val="20"/>
          <w:szCs w:val="20"/>
        </w:rPr>
      </w:pPr>
      <w:r>
        <w:rPr>
          <w:sz w:val="20"/>
          <w:szCs w:val="20"/>
        </w:rPr>
        <w:t>[Basis 10, +2 Stimme]</w:t>
      </w:r>
    </w:p>
    <w:p w:rsidR="00515DB3" w:rsidRDefault="00515DB3" w:rsidP="00515DB3">
      <w:pPr>
        <w:rPr>
          <w:sz w:val="20"/>
          <w:szCs w:val="20"/>
        </w:rPr>
      </w:pPr>
    </w:p>
    <w:p w:rsidR="005B578E" w:rsidRPr="004A65D6" w:rsidRDefault="005B578E" w:rsidP="005B578E">
      <w:pPr>
        <w:pStyle w:val="AM-Spruch-berschrift"/>
      </w:pPr>
      <w:bookmarkStart w:id="517" w:name="_Toc420639502"/>
      <w:r>
        <w:t>Rüstzeug des eisigen Schutzes</w:t>
      </w:r>
      <w:bookmarkEnd w:id="517"/>
    </w:p>
    <w:p w:rsidR="005B578E" w:rsidRDefault="005B578E" w:rsidP="005B57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B578E" w:rsidRDefault="005B578E" w:rsidP="005B578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 Terram</w:t>
      </w:r>
    </w:p>
    <w:p w:rsidR="005B578E" w:rsidRDefault="005B578E" w:rsidP="005B578E">
      <w:pPr>
        <w:jc w:val="both"/>
        <w:rPr>
          <w:sz w:val="20"/>
          <w:szCs w:val="20"/>
        </w:rPr>
      </w:pPr>
      <w:r>
        <w:rPr>
          <w:sz w:val="20"/>
          <w:szCs w:val="20"/>
        </w:rPr>
        <w:t xml:space="preserve">Eine Rüstung wird von einer harten, dünnen Eisfläche überzogen, wodurch diese +2 zum Absorptionswert erhält. </w:t>
      </w:r>
    </w:p>
    <w:p w:rsidR="005B578E" w:rsidRDefault="005B578E" w:rsidP="005B578E">
      <w:pPr>
        <w:ind w:left="708"/>
        <w:rPr>
          <w:sz w:val="20"/>
          <w:szCs w:val="20"/>
        </w:rPr>
      </w:pPr>
      <w:r>
        <w:rPr>
          <w:sz w:val="20"/>
          <w:szCs w:val="20"/>
        </w:rPr>
        <w:t xml:space="preserve">[Basis 3, +1 Berührung, </w:t>
      </w:r>
    </w:p>
    <w:p w:rsidR="005B578E" w:rsidRDefault="005B578E" w:rsidP="005B578E">
      <w:pPr>
        <w:ind w:left="708"/>
        <w:rPr>
          <w:sz w:val="20"/>
          <w:szCs w:val="20"/>
        </w:rPr>
      </w:pPr>
      <w:r>
        <w:rPr>
          <w:sz w:val="20"/>
          <w:szCs w:val="20"/>
        </w:rPr>
        <w:t>+2 Sonne, +2 Requisiten]</w:t>
      </w:r>
    </w:p>
    <w:p w:rsidR="005B578E" w:rsidRDefault="005B578E" w:rsidP="005B578E">
      <w:pPr>
        <w:rPr>
          <w:sz w:val="20"/>
          <w:szCs w:val="20"/>
        </w:rPr>
      </w:pPr>
    </w:p>
    <w:p w:rsidR="001E1CEF" w:rsidRPr="004A65D6" w:rsidRDefault="00151B5A" w:rsidP="00941BC0">
      <w:pPr>
        <w:pStyle w:val="AM-Spruch-berschrift"/>
      </w:pPr>
      <w:r>
        <w:br w:type="column"/>
      </w:r>
      <w:bookmarkStart w:id="518" w:name="_Toc420639503"/>
      <w:r w:rsidR="001E1CEF">
        <w:lastRenderedPageBreak/>
        <w:t>Tropfendes Wasser des Wahnsinns</w:t>
      </w:r>
      <w:bookmarkEnd w:id="518"/>
    </w:p>
    <w:p w:rsidR="001E1CEF" w:rsidRDefault="001E1CEF" w:rsidP="001E1CE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E1CEF" w:rsidRDefault="001E1CEF" w:rsidP="001E1CEF">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1E1CEF" w:rsidRDefault="001E1CEF" w:rsidP="001E1CEF">
      <w:pPr>
        <w:jc w:val="both"/>
        <w:rPr>
          <w:sz w:val="20"/>
          <w:szCs w:val="20"/>
        </w:rPr>
      </w:pPr>
      <w:r>
        <w:rPr>
          <w:sz w:val="20"/>
          <w:szCs w:val="20"/>
        </w:rPr>
        <w:t xml:space="preserve">Alle paar Sekunden tropft etwas Wasser auf den Kopf des Ziels, was es über kurz oder lang in den Wahnsinn treibt. Vor diesem Wasser schützt nur, wenn sich das Zielvollständig das Haupthaar rasiert und seinen Kopf mit dickem Stoff verhüllt. </w:t>
      </w:r>
    </w:p>
    <w:p w:rsidR="001E1CEF" w:rsidRDefault="001E1CEF" w:rsidP="001E1CEF">
      <w:pPr>
        <w:jc w:val="both"/>
        <w:rPr>
          <w:sz w:val="20"/>
          <w:szCs w:val="20"/>
        </w:rPr>
      </w:pPr>
      <w:r>
        <w:rPr>
          <w:sz w:val="20"/>
          <w:szCs w:val="20"/>
        </w:rPr>
        <w:tab/>
        <w:t xml:space="preserve">Jeden Tag, welchen das Opfer dies erdulden muss, würfelt es auf Konstitution + Philosophiae gegen die 9 (bei oben genannter Rasur und Bedeckung gegen die 6). Misslingt der Wurf, so wird die Hälfte der Summe, um welche er fehlgeschlagen ist, auf Persönlichkeitszugs-, Konzentrations- und Meditationswürfe (wie eben dieser Wurf) als Malus subtrahiert. Patzt der oben genannte Wurf, so beträgt der Malus 9 bis zum Ende des nächsten Tages. </w:t>
      </w:r>
    </w:p>
    <w:p w:rsidR="001E1CEF" w:rsidRDefault="001E1CEF" w:rsidP="001E1CEF">
      <w:pPr>
        <w:jc w:val="both"/>
        <w:rPr>
          <w:sz w:val="20"/>
          <w:szCs w:val="20"/>
        </w:rPr>
      </w:pPr>
      <w:r>
        <w:rPr>
          <w:sz w:val="20"/>
          <w:szCs w:val="20"/>
        </w:rPr>
        <w:tab/>
        <w:t xml:space="preserve">Der Malus betrifft auch Persönlichkeitswürfe bezüglich Zorn oder Intoleranz. Und bei manchen Zielen könnten hierdurch neue Persönlichkeiten enthüllt werden (wie Depressiv beispielsweise).  </w:t>
      </w:r>
    </w:p>
    <w:p w:rsidR="001E1CEF" w:rsidRPr="007A6F46" w:rsidRDefault="001E1CEF" w:rsidP="001E1CEF">
      <w:pPr>
        <w:ind w:firstLine="708"/>
        <w:rPr>
          <w:sz w:val="20"/>
          <w:szCs w:val="20"/>
        </w:rPr>
      </w:pPr>
      <w:r>
        <w:rPr>
          <w:sz w:val="20"/>
          <w:szCs w:val="20"/>
        </w:rPr>
        <w:t xml:space="preserve">[Basis 3, +1 Berührung, +3 Mond, +1 </w:t>
      </w:r>
      <w:r w:rsidR="00E1428F">
        <w:rPr>
          <w:sz w:val="20"/>
          <w:szCs w:val="20"/>
        </w:rPr>
        <w:t>Requisite</w:t>
      </w:r>
      <w:r>
        <w:rPr>
          <w:sz w:val="20"/>
          <w:szCs w:val="20"/>
        </w:rPr>
        <w:t>]</w:t>
      </w:r>
    </w:p>
    <w:p w:rsidR="001E1CEF" w:rsidRDefault="001E1CEF" w:rsidP="001E1CEF">
      <w:pPr>
        <w:rPr>
          <w:sz w:val="20"/>
          <w:szCs w:val="20"/>
        </w:rPr>
      </w:pPr>
    </w:p>
    <w:p w:rsidR="005A23C8" w:rsidRPr="004A65D6" w:rsidRDefault="005A23C8" w:rsidP="00941BC0">
      <w:pPr>
        <w:pStyle w:val="AM-Spruch-berschrift"/>
      </w:pPr>
      <w:bookmarkStart w:id="519" w:name="_Toc420639504"/>
      <w:r>
        <w:t>Versagung des gefrorenen Eises</w:t>
      </w:r>
      <w:bookmarkEnd w:id="519"/>
    </w:p>
    <w:p w:rsidR="005A23C8" w:rsidRDefault="005A23C8" w:rsidP="005A23C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A23C8" w:rsidRDefault="005A23C8" w:rsidP="005A23C8">
      <w:pPr>
        <w:jc w:val="both"/>
        <w:rPr>
          <w:sz w:val="20"/>
          <w:szCs w:val="20"/>
        </w:rPr>
      </w:pPr>
      <w:r>
        <w:rPr>
          <w:sz w:val="20"/>
          <w:szCs w:val="20"/>
        </w:rPr>
        <w:t xml:space="preserve">Wenn der Hermetiker das Ziel mit einem erfolgreichen Wurf auf Wahrnehmung + Finesse gegen die 9 getroffen hat, wird dieses in einer Eisschicht gefangen. Daraus befreien kann es sich nur mit einem Wurf auf Körperkraft gegen die 9, falls andere dies versuchen, müssen sie den Wurf gegen die 6 bestehen. Patzt der Gefangene bei diesem Wurf, so verliert er eine Langzeit-Erschöpfungsstufe. </w:t>
      </w:r>
    </w:p>
    <w:p w:rsidR="005A23C8" w:rsidRDefault="005A23C8" w:rsidP="005A23C8">
      <w:pPr>
        <w:ind w:firstLine="708"/>
        <w:rPr>
          <w:sz w:val="20"/>
          <w:szCs w:val="20"/>
        </w:rPr>
      </w:pPr>
      <w:r>
        <w:rPr>
          <w:sz w:val="20"/>
          <w:szCs w:val="20"/>
        </w:rPr>
        <w:t>[Basis 4, +2 Berührung, +2 Sonne]</w:t>
      </w:r>
    </w:p>
    <w:p w:rsidR="00E40689" w:rsidRPr="007A6F46" w:rsidRDefault="00E40689" w:rsidP="005A23C8">
      <w:pPr>
        <w:ind w:firstLine="708"/>
        <w:rPr>
          <w:sz w:val="20"/>
          <w:szCs w:val="20"/>
        </w:rPr>
      </w:pPr>
    </w:p>
    <w:p w:rsidR="008A5598" w:rsidRPr="004A65D6" w:rsidRDefault="008A5598" w:rsidP="008A5598">
      <w:pPr>
        <w:pStyle w:val="AM-Spruch-berschrift"/>
      </w:pPr>
      <w:bookmarkStart w:id="520" w:name="_Toc420639505"/>
      <w:r>
        <w:t>Wasserpeitsche</w:t>
      </w:r>
      <w:bookmarkEnd w:id="520"/>
    </w:p>
    <w:p w:rsidR="008A5598" w:rsidRDefault="008A5598" w:rsidP="008A559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A5598" w:rsidRDefault="008A5598" w:rsidP="008A559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72734F" w:rsidRDefault="008A5598" w:rsidP="008A5598">
      <w:pPr>
        <w:jc w:val="both"/>
        <w:rPr>
          <w:sz w:val="20"/>
          <w:szCs w:val="20"/>
        </w:rPr>
      </w:pPr>
      <w:r>
        <w:rPr>
          <w:sz w:val="20"/>
          <w:szCs w:val="20"/>
        </w:rPr>
        <w:t xml:space="preserve">In den Händen des Hermetikers erscheint eine Peitsche aus Wasser, mit welcher er </w:t>
      </w:r>
      <w:r w:rsidR="0072734F">
        <w:rPr>
          <w:sz w:val="20"/>
          <w:szCs w:val="20"/>
        </w:rPr>
        <w:t>mit</w:t>
      </w:r>
      <w:r>
        <w:rPr>
          <w:sz w:val="20"/>
          <w:szCs w:val="20"/>
        </w:rPr>
        <w:t xml:space="preserve"> </w:t>
      </w:r>
      <w:r w:rsidR="004B029A">
        <w:rPr>
          <w:sz w:val="20"/>
          <w:szCs w:val="20"/>
        </w:rPr>
        <w:t>Geschicklichkeit</w:t>
      </w:r>
      <w:r>
        <w:rPr>
          <w:sz w:val="20"/>
          <w:szCs w:val="20"/>
        </w:rPr>
        <w:t xml:space="preserve"> + Finesse wie mit einer normalen Peitsche angreifen kann.</w:t>
      </w:r>
      <w:r w:rsidR="004B029A">
        <w:rPr>
          <w:sz w:val="20"/>
          <w:szCs w:val="20"/>
        </w:rPr>
        <w:t xml:space="preserve"> </w:t>
      </w:r>
      <w:r w:rsidR="0072734F">
        <w:rPr>
          <w:sz w:val="20"/>
          <w:szCs w:val="20"/>
        </w:rPr>
        <w:t>Sie</w:t>
      </w:r>
      <w:r w:rsidR="004B029A">
        <w:rPr>
          <w:sz w:val="20"/>
          <w:szCs w:val="20"/>
        </w:rPr>
        <w:t xml:space="preserve"> hat </w:t>
      </w:r>
      <w:r w:rsidR="0072734F">
        <w:rPr>
          <w:sz w:val="20"/>
          <w:szCs w:val="20"/>
        </w:rPr>
        <w:t xml:space="preserve">folgende Werte: Ini +2, Ang +1, Vert +0, Schaden -3, erf. Str -5, Belastung 0. </w:t>
      </w:r>
    </w:p>
    <w:p w:rsidR="008A5598" w:rsidRDefault="004B029A" w:rsidP="0072734F">
      <w:pPr>
        <w:ind w:firstLine="284"/>
        <w:jc w:val="both"/>
        <w:rPr>
          <w:sz w:val="20"/>
          <w:szCs w:val="20"/>
        </w:rPr>
      </w:pPr>
      <w:r>
        <w:rPr>
          <w:sz w:val="20"/>
          <w:szCs w:val="20"/>
        </w:rPr>
        <w:t>Mit ihr kann nicht pariert werden, ihre Angriffe können aber auch nur mit einem Schild parieren (andere Waffen gewähren gegen die Wasserpeitsche keinen Verteidigungsbonus). Sie kann sich bis zu 5 Schritt</w:t>
      </w:r>
      <w:r w:rsidR="009650FE">
        <w:rPr>
          <w:sz w:val="20"/>
          <w:szCs w:val="20"/>
        </w:rPr>
        <w:t>e</w:t>
      </w:r>
      <w:r>
        <w:rPr>
          <w:sz w:val="20"/>
          <w:szCs w:val="20"/>
        </w:rPr>
        <w:t xml:space="preserve"> verlängern</w:t>
      </w:r>
      <w:r w:rsidR="0072734F">
        <w:rPr>
          <w:sz w:val="20"/>
          <w:szCs w:val="20"/>
        </w:rPr>
        <w:t>, mit ihr kann man aber  niemanden festhalten, zum Sturz bringen oder entwaffnen</w:t>
      </w:r>
      <w:r>
        <w:rPr>
          <w:sz w:val="20"/>
          <w:szCs w:val="20"/>
        </w:rPr>
        <w:t>.</w:t>
      </w:r>
    </w:p>
    <w:p w:rsidR="008A5598" w:rsidRDefault="008A5598" w:rsidP="008A5598">
      <w:pPr>
        <w:ind w:firstLine="708"/>
        <w:rPr>
          <w:sz w:val="20"/>
          <w:szCs w:val="20"/>
        </w:rPr>
      </w:pPr>
      <w:r>
        <w:rPr>
          <w:sz w:val="20"/>
          <w:szCs w:val="20"/>
        </w:rPr>
        <w:t xml:space="preserve">[Basis 4, +1 Berührung, +2 Sonne, </w:t>
      </w:r>
    </w:p>
    <w:p w:rsidR="008A5598" w:rsidRDefault="008A5598" w:rsidP="008A5598">
      <w:pPr>
        <w:ind w:firstLine="708"/>
        <w:rPr>
          <w:sz w:val="20"/>
          <w:szCs w:val="20"/>
        </w:rPr>
      </w:pPr>
      <w:r>
        <w:rPr>
          <w:sz w:val="20"/>
          <w:szCs w:val="20"/>
        </w:rPr>
        <w:t xml:space="preserve">+1 </w:t>
      </w:r>
      <w:r w:rsidR="000347C4">
        <w:rPr>
          <w:sz w:val="20"/>
          <w:szCs w:val="20"/>
        </w:rPr>
        <w:t>Requisite</w:t>
      </w:r>
      <w:r>
        <w:rPr>
          <w:sz w:val="20"/>
          <w:szCs w:val="20"/>
        </w:rPr>
        <w:t xml:space="preserve"> (für Kontrolle der Bewegung)]</w:t>
      </w:r>
    </w:p>
    <w:p w:rsidR="00F948E2" w:rsidRPr="007A6F46" w:rsidRDefault="00F948E2" w:rsidP="008A5598">
      <w:pPr>
        <w:ind w:firstLine="708"/>
        <w:rPr>
          <w:sz w:val="20"/>
          <w:szCs w:val="20"/>
        </w:rPr>
      </w:pPr>
    </w:p>
    <w:p w:rsidR="006908C2" w:rsidRPr="004A65D6" w:rsidRDefault="006908C2" w:rsidP="00941BC0">
      <w:pPr>
        <w:pStyle w:val="AM-Spruch-berschrift"/>
      </w:pPr>
      <w:bookmarkStart w:id="521" w:name="_Toc420639506"/>
      <w:r>
        <w:t>Wiedererschaffen der inneren Wasser</w:t>
      </w:r>
      <w:bookmarkEnd w:id="521"/>
    </w:p>
    <w:p w:rsidR="006908C2" w:rsidRDefault="006908C2" w:rsidP="006908C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908C2" w:rsidRDefault="006908C2" w:rsidP="006908C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6908C2" w:rsidRDefault="006908C2" w:rsidP="006908C2">
      <w:pPr>
        <w:jc w:val="both"/>
        <w:rPr>
          <w:sz w:val="20"/>
          <w:szCs w:val="20"/>
        </w:rPr>
      </w:pPr>
      <w:r>
        <w:rPr>
          <w:sz w:val="20"/>
          <w:szCs w:val="20"/>
        </w:rPr>
        <w:t xml:space="preserve">Ein Behältnis wird mit einer Flüssigkeit gefüllt, welche verhindert, dass totes Fleisch darin verwest. </w:t>
      </w:r>
    </w:p>
    <w:p w:rsidR="006908C2" w:rsidRPr="007A6F46" w:rsidRDefault="006908C2" w:rsidP="006908C2">
      <w:pPr>
        <w:ind w:firstLine="708"/>
        <w:rPr>
          <w:sz w:val="20"/>
          <w:szCs w:val="20"/>
        </w:rPr>
      </w:pPr>
      <w:r>
        <w:rPr>
          <w:sz w:val="20"/>
          <w:szCs w:val="20"/>
        </w:rPr>
        <w:t>[Basis 4, +1 Berührung, +3 Mond]</w:t>
      </w:r>
    </w:p>
    <w:p w:rsidR="006908C2" w:rsidRDefault="006908C2" w:rsidP="006908C2">
      <w:pPr>
        <w:rPr>
          <w:sz w:val="20"/>
          <w:szCs w:val="20"/>
        </w:rPr>
      </w:pPr>
    </w:p>
    <w:p w:rsidR="00917CD8" w:rsidRPr="004F7B1C" w:rsidRDefault="004F21CE" w:rsidP="00941BC0">
      <w:pPr>
        <w:pStyle w:val="AMStufen-Ordnungen"/>
        <w:rPr>
          <w:lang w:val="de-DE"/>
        </w:rPr>
      </w:pPr>
      <w:r>
        <w:rPr>
          <w:lang w:val="de-DE"/>
        </w:rPr>
        <w:br w:type="column"/>
      </w:r>
      <w:bookmarkStart w:id="522" w:name="_Toc420639507"/>
      <w:r w:rsidR="00917CD8" w:rsidRPr="004F7B1C">
        <w:rPr>
          <w:lang w:val="de-DE"/>
        </w:rPr>
        <w:lastRenderedPageBreak/>
        <w:t>Stufe 25</w:t>
      </w:r>
      <w:bookmarkEnd w:id="522"/>
    </w:p>
    <w:p w:rsidR="00917CD8" w:rsidRPr="00D73F8B" w:rsidRDefault="00917CD8" w:rsidP="00917CD8">
      <w:pPr>
        <w:rPr>
          <w:sz w:val="10"/>
          <w:szCs w:val="10"/>
        </w:rPr>
      </w:pPr>
    </w:p>
    <w:p w:rsidR="00515DB3" w:rsidRPr="004A65D6" w:rsidRDefault="00515DB3" w:rsidP="00941BC0">
      <w:pPr>
        <w:pStyle w:val="AM-Spruch-berschrift"/>
      </w:pPr>
      <w:bookmarkStart w:id="523" w:name="_Toc420639508"/>
      <w:r>
        <w:t>Eisrutsche</w:t>
      </w:r>
      <w:bookmarkEnd w:id="523"/>
    </w:p>
    <w:p w:rsidR="00515DB3" w:rsidRDefault="00515DB3" w:rsidP="00515DB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15DB3" w:rsidRDefault="00515DB3" w:rsidP="00515DB3">
      <w:pPr>
        <w:jc w:val="both"/>
        <w:rPr>
          <w:sz w:val="20"/>
          <w:szCs w:val="20"/>
        </w:rPr>
      </w:pPr>
      <w:r>
        <w:rPr>
          <w:sz w:val="20"/>
          <w:szCs w:val="20"/>
        </w:rPr>
        <w:t xml:space="preserve">Der Hermetiker erschafft hiermit eine bis zu 50 </w:t>
      </w:r>
      <w:proofErr w:type="gramStart"/>
      <w:r>
        <w:rPr>
          <w:sz w:val="20"/>
          <w:szCs w:val="20"/>
        </w:rPr>
        <w:t>Schritt</w:t>
      </w:r>
      <w:proofErr w:type="gramEnd"/>
      <w:r>
        <w:rPr>
          <w:sz w:val="20"/>
          <w:szCs w:val="20"/>
        </w:rPr>
        <w:t xml:space="preserve"> lange Eisrutsche in beli</w:t>
      </w:r>
      <w:r w:rsidR="002F50E0">
        <w:rPr>
          <w:sz w:val="20"/>
          <w:szCs w:val="20"/>
        </w:rPr>
        <w:t>ebiger Form, welche eine Neigung</w:t>
      </w:r>
      <w:r>
        <w:rPr>
          <w:sz w:val="20"/>
          <w:szCs w:val="20"/>
        </w:rPr>
        <w:t xml:space="preserve"> von etwa 30 Grad hat. Sie ist sehr rutschig (was eine schnelle Fortbewegung damit bedeutet), hat aber im Normalfall eine Randbegrenzung, so dass man nicht zu leicht dort hinunter fällt. </w:t>
      </w:r>
    </w:p>
    <w:p w:rsidR="00515DB3" w:rsidRDefault="00515DB3" w:rsidP="00515DB3">
      <w:pPr>
        <w:jc w:val="both"/>
        <w:rPr>
          <w:sz w:val="20"/>
          <w:szCs w:val="20"/>
        </w:rPr>
      </w:pPr>
      <w:r>
        <w:rPr>
          <w:sz w:val="20"/>
          <w:szCs w:val="20"/>
        </w:rPr>
        <w:tab/>
      </w:r>
      <w:r w:rsidR="00766473">
        <w:rPr>
          <w:sz w:val="20"/>
          <w:szCs w:val="20"/>
        </w:rPr>
        <w:t>Dieses</w:t>
      </w:r>
      <w:r>
        <w:rPr>
          <w:sz w:val="20"/>
          <w:szCs w:val="20"/>
        </w:rPr>
        <w:t xml:space="preserve"> Eis schmilzt gemäß der Umgebungstemperatur, verschwindet aber spätestens beim nächsten Sonnenauf- oder Sonnenuntergang. Ebenfalls könnte es sein, dass eine Benutzung durch zu viele und zu schwere Personen das Eis zum Brechen bringt. </w:t>
      </w:r>
    </w:p>
    <w:p w:rsidR="00515DB3" w:rsidRDefault="00515DB3" w:rsidP="00515DB3">
      <w:pPr>
        <w:ind w:firstLine="708"/>
        <w:rPr>
          <w:sz w:val="20"/>
          <w:szCs w:val="20"/>
        </w:rPr>
      </w:pPr>
      <w:r>
        <w:rPr>
          <w:sz w:val="20"/>
          <w:szCs w:val="20"/>
        </w:rPr>
        <w:t xml:space="preserve">[Basis 4, +2 Stimme, </w:t>
      </w:r>
    </w:p>
    <w:p w:rsidR="00515DB3" w:rsidRPr="007A6F46" w:rsidRDefault="00515DB3" w:rsidP="00515DB3">
      <w:pPr>
        <w:ind w:firstLine="708"/>
        <w:rPr>
          <w:sz w:val="20"/>
          <w:szCs w:val="20"/>
        </w:rPr>
      </w:pPr>
      <w:r>
        <w:rPr>
          <w:sz w:val="20"/>
          <w:szCs w:val="20"/>
        </w:rPr>
        <w:t>+2 Sonne, +1 Größe]</w:t>
      </w:r>
    </w:p>
    <w:p w:rsidR="00515DB3" w:rsidRDefault="00515DB3" w:rsidP="00515DB3">
      <w:pPr>
        <w:rPr>
          <w:sz w:val="20"/>
          <w:szCs w:val="20"/>
        </w:rPr>
      </w:pPr>
    </w:p>
    <w:p w:rsidR="008960CA" w:rsidRPr="004A65D6" w:rsidRDefault="008960CA" w:rsidP="00941BC0">
      <w:pPr>
        <w:pStyle w:val="AM-Spruch-berschrift"/>
      </w:pPr>
      <w:bookmarkStart w:id="524" w:name="_Toc420639509"/>
      <w:r>
        <w:t>Klinge des weißen Todes</w:t>
      </w:r>
      <w:bookmarkEnd w:id="524"/>
    </w:p>
    <w:p w:rsidR="008960CA" w:rsidRDefault="008960CA" w:rsidP="008960C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w:t>
      </w:r>
      <w:r w:rsidR="00ED5BC5">
        <w:rPr>
          <w:sz w:val="20"/>
          <w:szCs w:val="20"/>
        </w:rPr>
        <w:t>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8960CA" w:rsidRDefault="008960CA" w:rsidP="008960C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Terram</w:t>
      </w:r>
    </w:p>
    <w:p w:rsidR="008960CA" w:rsidRDefault="008960CA" w:rsidP="008960CA">
      <w:pPr>
        <w:jc w:val="both"/>
        <w:rPr>
          <w:sz w:val="20"/>
          <w:szCs w:val="20"/>
        </w:rPr>
      </w:pPr>
      <w:r>
        <w:rPr>
          <w:sz w:val="20"/>
          <w:szCs w:val="20"/>
        </w:rPr>
        <w:t xml:space="preserve">In der Hand des Hermetikers erscheint eine Klinge aus Eis, welche die Werte eines </w:t>
      </w:r>
      <w:r w:rsidR="0056644A">
        <w:rPr>
          <w:sz w:val="20"/>
          <w:szCs w:val="20"/>
        </w:rPr>
        <w:t>Langschwertes</w:t>
      </w:r>
      <w:r>
        <w:rPr>
          <w:sz w:val="20"/>
          <w:szCs w:val="20"/>
        </w:rPr>
        <w:t xml:space="preserve"> hat, abgesehen davon, dass der Schaden +</w:t>
      </w:r>
      <w:r w:rsidR="004D5476">
        <w:rPr>
          <w:sz w:val="20"/>
          <w:szCs w:val="20"/>
        </w:rPr>
        <w:t>9</w:t>
      </w:r>
      <w:r>
        <w:rPr>
          <w:sz w:val="20"/>
          <w:szCs w:val="20"/>
        </w:rPr>
        <w:t xml:space="preserve"> beträgt. Bis Ende der Zauberdauer schmilzt die Klinge nicht, es sei denn, sie verlässt den Griff des </w:t>
      </w:r>
      <w:r w:rsidR="006420AC">
        <w:rPr>
          <w:sz w:val="20"/>
          <w:szCs w:val="20"/>
        </w:rPr>
        <w:t>Hermetikers</w:t>
      </w:r>
      <w:r>
        <w:rPr>
          <w:sz w:val="20"/>
          <w:szCs w:val="20"/>
        </w:rPr>
        <w:t xml:space="preserve"> (in diesem Fall schmilzt sie binnen der nächsten 10 Minuten). Die Waffe ist hart genug, dass sie auch Rüstungen durchdringen kann. </w:t>
      </w:r>
    </w:p>
    <w:p w:rsidR="008960CA" w:rsidRDefault="008960CA" w:rsidP="008960CA">
      <w:pPr>
        <w:ind w:firstLine="708"/>
        <w:rPr>
          <w:sz w:val="20"/>
          <w:szCs w:val="20"/>
        </w:rPr>
      </w:pPr>
      <w:r>
        <w:rPr>
          <w:sz w:val="20"/>
          <w:szCs w:val="20"/>
        </w:rPr>
        <w:t xml:space="preserve">[Basis 4, +1 Berührung, </w:t>
      </w:r>
    </w:p>
    <w:p w:rsidR="008960CA" w:rsidRPr="007A6F46" w:rsidRDefault="008960CA" w:rsidP="008960CA">
      <w:pPr>
        <w:ind w:firstLine="708"/>
        <w:rPr>
          <w:sz w:val="20"/>
          <w:szCs w:val="20"/>
        </w:rPr>
      </w:pPr>
      <w:r>
        <w:rPr>
          <w:sz w:val="20"/>
          <w:szCs w:val="20"/>
        </w:rPr>
        <w:t>+2 Sonne, +2 Requisiten]</w:t>
      </w:r>
    </w:p>
    <w:p w:rsidR="008960CA" w:rsidRDefault="008960CA" w:rsidP="008960CA">
      <w:pPr>
        <w:rPr>
          <w:sz w:val="20"/>
          <w:szCs w:val="20"/>
        </w:rPr>
      </w:pPr>
    </w:p>
    <w:p w:rsidR="00917CD8" w:rsidRPr="004A65D6" w:rsidRDefault="00917CD8" w:rsidP="00941BC0">
      <w:pPr>
        <w:pStyle w:val="AM-Spruch-berschrift"/>
      </w:pPr>
      <w:bookmarkStart w:id="525" w:name="_Toc420639510"/>
      <w:r w:rsidRPr="004A65D6">
        <w:t>Rache des Alchemisten</w:t>
      </w:r>
      <w:bookmarkEnd w:id="525"/>
    </w:p>
    <w:p w:rsidR="00917CD8" w:rsidRDefault="00917CD8" w:rsidP="00917C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17CD8" w:rsidRDefault="00917CD8" w:rsidP="00917CD8">
      <w:pPr>
        <w:jc w:val="both"/>
        <w:rPr>
          <w:sz w:val="20"/>
          <w:szCs w:val="20"/>
        </w:rPr>
      </w:pPr>
      <w:r>
        <w:rPr>
          <w:sz w:val="20"/>
          <w:szCs w:val="20"/>
        </w:rPr>
        <w:t>Ein Schwall Säure spritzt das Ziel voll und verursacht bei Überwinden der Magieresistenz +15 Schaden. Nach Gutdünken des Erzählers könnte auch Ausrüstung in Mitleidenschaft gezogen werden.</w:t>
      </w:r>
    </w:p>
    <w:p w:rsidR="00917CD8" w:rsidRDefault="00917CD8" w:rsidP="00917CD8">
      <w:pPr>
        <w:ind w:firstLine="708"/>
        <w:rPr>
          <w:sz w:val="20"/>
          <w:szCs w:val="20"/>
        </w:rPr>
      </w:pPr>
      <w:r>
        <w:rPr>
          <w:sz w:val="20"/>
          <w:szCs w:val="20"/>
        </w:rPr>
        <w:t>[Basis 15, +2 Stimme]</w:t>
      </w:r>
    </w:p>
    <w:p w:rsidR="00A565FE" w:rsidRDefault="00A565FE" w:rsidP="00917CD8">
      <w:pPr>
        <w:ind w:firstLine="708"/>
        <w:rPr>
          <w:sz w:val="20"/>
          <w:szCs w:val="20"/>
        </w:rPr>
      </w:pPr>
    </w:p>
    <w:p w:rsidR="001E1B73" w:rsidRPr="004A65D6" w:rsidRDefault="001E1B73" w:rsidP="001E1B73">
      <w:pPr>
        <w:pStyle w:val="AM-Spruch-berschrift"/>
      </w:pPr>
      <w:bookmarkStart w:id="526" w:name="_Toc420639511"/>
      <w:r>
        <w:t>Reißender Strom des kochenden Wassers</w:t>
      </w:r>
      <w:bookmarkEnd w:id="526"/>
    </w:p>
    <w:p w:rsidR="001E1B73" w:rsidRDefault="001E1B73" w:rsidP="001E1B7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E1B73" w:rsidRDefault="001E1B73" w:rsidP="001E1B73">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1E1B73" w:rsidRDefault="001E1B73" w:rsidP="001E1B73">
      <w:pPr>
        <w:jc w:val="both"/>
        <w:rPr>
          <w:sz w:val="20"/>
          <w:szCs w:val="20"/>
        </w:rPr>
      </w:pPr>
      <w:r>
        <w:rPr>
          <w:sz w:val="20"/>
          <w:szCs w:val="20"/>
        </w:rPr>
        <w:t>Ein 3-Schritt durchmessender, kochender Wasserstrahl formt sich aus den ausgestreckten Armen des Magiers und schießt auf das Ziel zu. Dieses erhält +15 Schaden und muss eine Probe auf Körperkraft + Größe gegen die 9+ bestehen oder er fliegt nach hinten.</w:t>
      </w:r>
    </w:p>
    <w:p w:rsidR="001E1B73" w:rsidRPr="007A6F46" w:rsidRDefault="001E1B73" w:rsidP="001E1B73">
      <w:pPr>
        <w:ind w:firstLine="708"/>
        <w:rPr>
          <w:sz w:val="20"/>
          <w:szCs w:val="20"/>
        </w:rPr>
      </w:pPr>
      <w:r>
        <w:rPr>
          <w:sz w:val="20"/>
          <w:szCs w:val="20"/>
        </w:rPr>
        <w:t>[Basis 10, +2 Stimme, +1 Requisite]</w:t>
      </w:r>
    </w:p>
    <w:p w:rsidR="001E1B73" w:rsidRDefault="001E1B73" w:rsidP="001E1B73">
      <w:pPr>
        <w:rPr>
          <w:sz w:val="20"/>
          <w:szCs w:val="20"/>
        </w:rPr>
      </w:pPr>
    </w:p>
    <w:p w:rsidR="00095EDB" w:rsidRPr="004A65D6" w:rsidRDefault="00097B5A" w:rsidP="00095EDB">
      <w:pPr>
        <w:pStyle w:val="AM-Spruch-berschrift"/>
      </w:pPr>
      <w:r>
        <w:br w:type="column"/>
      </w:r>
      <w:bookmarkStart w:id="527" w:name="_Toc420639512"/>
      <w:r w:rsidR="00095EDB">
        <w:lastRenderedPageBreak/>
        <w:t>Roben des Wasserfalls</w:t>
      </w:r>
      <w:bookmarkEnd w:id="527"/>
    </w:p>
    <w:p w:rsidR="00095EDB" w:rsidRDefault="00095EDB" w:rsidP="00095ED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95EDB" w:rsidRDefault="00095EDB" w:rsidP="00095ED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095EDB" w:rsidRDefault="00095EDB" w:rsidP="00095EDB">
      <w:pPr>
        <w:jc w:val="both"/>
        <w:rPr>
          <w:sz w:val="20"/>
          <w:szCs w:val="20"/>
        </w:rPr>
      </w:pPr>
      <w:r>
        <w:rPr>
          <w:sz w:val="20"/>
          <w:szCs w:val="20"/>
        </w:rPr>
        <w:t xml:space="preserve">Dieser Zauber erschafft Wasser um den Hermetiker herum, welches die Form von einer Robe oder ähnlicher Bekleidung annimmt. Für besonders extravagant erscheinende Bekleidung ist ein </w:t>
      </w:r>
      <w:r w:rsidR="00FE5596">
        <w:rPr>
          <w:sz w:val="20"/>
          <w:szCs w:val="20"/>
        </w:rPr>
        <w:t>Wurf auf Intelligenz + Finesse mindestens gegen die 6</w:t>
      </w:r>
      <w:r>
        <w:rPr>
          <w:sz w:val="20"/>
          <w:szCs w:val="20"/>
        </w:rPr>
        <w:t xml:space="preserve"> notwendig. </w:t>
      </w:r>
    </w:p>
    <w:p w:rsidR="00095EDB" w:rsidRDefault="00095EDB" w:rsidP="00095EDB">
      <w:pPr>
        <w:ind w:firstLine="708"/>
        <w:rPr>
          <w:sz w:val="20"/>
          <w:szCs w:val="20"/>
        </w:rPr>
      </w:pPr>
      <w:r>
        <w:rPr>
          <w:sz w:val="20"/>
          <w:szCs w:val="20"/>
        </w:rPr>
        <w:t>[Basis 5, +1 Berührung, +2 Sonne, +1 Requisite]</w:t>
      </w:r>
    </w:p>
    <w:p w:rsidR="00095EDB" w:rsidRPr="007A6F46" w:rsidRDefault="00095EDB" w:rsidP="00095EDB">
      <w:pPr>
        <w:ind w:firstLine="708"/>
        <w:rPr>
          <w:sz w:val="20"/>
          <w:szCs w:val="20"/>
        </w:rPr>
      </w:pPr>
    </w:p>
    <w:p w:rsidR="002E65A6" w:rsidRPr="004A65D6" w:rsidRDefault="002E65A6" w:rsidP="002E65A6">
      <w:pPr>
        <w:pStyle w:val="AM-Spruch-berschrift"/>
      </w:pPr>
      <w:bookmarkStart w:id="528" w:name="_Toc420639513"/>
      <w:r>
        <w:t>Schutz der frostigen Hülle</w:t>
      </w:r>
      <w:bookmarkEnd w:id="528"/>
    </w:p>
    <w:p w:rsidR="002E65A6" w:rsidRDefault="002E65A6" w:rsidP="002E65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E65A6" w:rsidRDefault="002E65A6" w:rsidP="002E65A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Ignem</w:t>
      </w:r>
    </w:p>
    <w:p w:rsidR="002E65A6" w:rsidRDefault="002E65A6" w:rsidP="002E65A6">
      <w:pPr>
        <w:jc w:val="both"/>
        <w:rPr>
          <w:sz w:val="20"/>
          <w:szCs w:val="20"/>
        </w:rPr>
      </w:pPr>
      <w:r>
        <w:rPr>
          <w:sz w:val="20"/>
          <w:szCs w:val="20"/>
        </w:rPr>
        <w:t xml:space="preserve">Eine leichte Plattenrüstung wird aus reinem Eis mit diesem Zauber um den Oberleib des Hermetikers beschworen. Sie schmilzt bis zum Ende der Wirkungsdauer nicht und verursacht auch keine Erfrierungen, bietet einen Schutz von +4 und hat eine Last von 2 </w:t>
      </w:r>
    </w:p>
    <w:p w:rsidR="002E65A6" w:rsidRDefault="002E65A6" w:rsidP="002E65A6">
      <w:pPr>
        <w:ind w:firstLine="708"/>
        <w:rPr>
          <w:sz w:val="20"/>
          <w:szCs w:val="20"/>
        </w:rPr>
      </w:pPr>
      <w:r>
        <w:rPr>
          <w:sz w:val="20"/>
          <w:szCs w:val="20"/>
        </w:rPr>
        <w:t xml:space="preserve">[Basis 4, +2 Sonne, </w:t>
      </w:r>
    </w:p>
    <w:p w:rsidR="002E65A6" w:rsidRPr="007A6F46" w:rsidRDefault="002E65A6" w:rsidP="002E65A6">
      <w:pPr>
        <w:ind w:firstLine="708"/>
        <w:rPr>
          <w:sz w:val="20"/>
          <w:szCs w:val="20"/>
        </w:rPr>
      </w:pPr>
      <w:r>
        <w:rPr>
          <w:sz w:val="20"/>
          <w:szCs w:val="20"/>
        </w:rPr>
        <w:t>+2 Requisiten, +1 Unnatürlich]</w:t>
      </w:r>
    </w:p>
    <w:p w:rsidR="002E494C" w:rsidRPr="004F7B1C" w:rsidRDefault="00914FF8" w:rsidP="00941BC0">
      <w:pPr>
        <w:pStyle w:val="AMStufen-Ordnungen"/>
        <w:rPr>
          <w:lang w:val="de-DE"/>
        </w:rPr>
      </w:pPr>
      <w:r>
        <w:rPr>
          <w:lang w:val="de-DE"/>
        </w:rPr>
        <w:br w:type="column"/>
      </w:r>
      <w:bookmarkStart w:id="529" w:name="_Toc420639514"/>
      <w:r w:rsidR="002E494C" w:rsidRPr="004F7B1C">
        <w:rPr>
          <w:lang w:val="de-DE"/>
        </w:rPr>
        <w:lastRenderedPageBreak/>
        <w:t>Stufe 30</w:t>
      </w:r>
      <w:bookmarkEnd w:id="529"/>
    </w:p>
    <w:p w:rsidR="002E494C" w:rsidRPr="00D73F8B" w:rsidRDefault="002E494C" w:rsidP="002E494C">
      <w:pPr>
        <w:rPr>
          <w:sz w:val="10"/>
          <w:szCs w:val="10"/>
        </w:rPr>
      </w:pPr>
    </w:p>
    <w:p w:rsidR="002E494C" w:rsidRPr="004A65D6" w:rsidRDefault="002E494C" w:rsidP="00941BC0">
      <w:pPr>
        <w:pStyle w:val="AM-Spruch-berschrift"/>
      </w:pPr>
      <w:bookmarkStart w:id="530" w:name="_Toc420639515"/>
      <w:r w:rsidRPr="004A65D6">
        <w:t>Das grobe Wasser verfeinern</w:t>
      </w:r>
      <w:bookmarkEnd w:id="530"/>
    </w:p>
    <w:p w:rsidR="002E494C" w:rsidRDefault="002E494C" w:rsidP="002E494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00BE652C" w:rsidRPr="00CF2E1E">
        <w:rPr>
          <w:b/>
          <w:sz w:val="20"/>
          <w:szCs w:val="20"/>
          <w14:shadow w14:blurRad="50800" w14:dist="38100" w14:dir="2700000" w14:sx="100000" w14:sy="100000" w14:kx="0" w14:ky="0" w14:algn="tl">
            <w14:srgbClr w14:val="000000">
              <w14:alpha w14:val="60000"/>
            </w14:srgbClr>
          </w14:shadow>
        </w:rPr>
        <w:t>Ritual</w:t>
      </w:r>
    </w:p>
    <w:p w:rsidR="002E494C" w:rsidRDefault="002E494C" w:rsidP="002E494C">
      <w:pPr>
        <w:jc w:val="both"/>
        <w:rPr>
          <w:sz w:val="20"/>
          <w:szCs w:val="20"/>
        </w:rPr>
      </w:pPr>
      <w:r>
        <w:rPr>
          <w:sz w:val="20"/>
          <w:szCs w:val="20"/>
        </w:rPr>
        <w:t xml:space="preserve">Dieses Ritual verfeinert die Grundmenge von Wasser (ein Becken von 5 Schritt Durchmesser und 2 Schritt Tiefe), um ein Wasser-Elementar hervor zu bringen. </w:t>
      </w:r>
    </w:p>
    <w:p w:rsidR="00E42B32" w:rsidRDefault="00E42B32" w:rsidP="002E494C">
      <w:pPr>
        <w:jc w:val="both"/>
        <w:rPr>
          <w:sz w:val="20"/>
          <w:szCs w:val="20"/>
        </w:rPr>
      </w:pPr>
      <w:r>
        <w:rPr>
          <w:sz w:val="20"/>
          <w:szCs w:val="20"/>
        </w:rPr>
        <w:tab/>
        <w:t>Das Elementar hat eine Größe von +0, und eine Macht von 15</w:t>
      </w:r>
      <w:r w:rsidR="00195349">
        <w:rPr>
          <w:sz w:val="20"/>
          <w:szCs w:val="20"/>
        </w:rPr>
        <w:t xml:space="preserve"> (kleinere Gewässer bringen entsprechend weniger mächtige Elementare hervor)</w:t>
      </w:r>
      <w:r>
        <w:rPr>
          <w:sz w:val="20"/>
          <w:szCs w:val="20"/>
        </w:rPr>
        <w:t>.</w:t>
      </w:r>
      <w:r w:rsidR="00195349">
        <w:rPr>
          <w:sz w:val="20"/>
          <w:szCs w:val="20"/>
        </w:rPr>
        <w:t xml:space="preserve"> </w:t>
      </w:r>
    </w:p>
    <w:p w:rsidR="00195349" w:rsidRDefault="00195349" w:rsidP="002E494C">
      <w:pPr>
        <w:jc w:val="both"/>
        <w:rPr>
          <w:sz w:val="20"/>
          <w:szCs w:val="20"/>
        </w:rPr>
      </w:pPr>
      <w:r>
        <w:rPr>
          <w:sz w:val="20"/>
          <w:szCs w:val="20"/>
        </w:rPr>
        <w:tab/>
        <w:t>Jede Erhöhung der Größe des Zaubers erhöht die Größe des Elementars um +3 und die Macht um +5.</w:t>
      </w:r>
    </w:p>
    <w:p w:rsidR="002E494C" w:rsidRPr="007A6F46" w:rsidRDefault="002E494C" w:rsidP="002E494C">
      <w:pPr>
        <w:ind w:firstLine="708"/>
        <w:rPr>
          <w:sz w:val="20"/>
          <w:szCs w:val="20"/>
        </w:rPr>
      </w:pPr>
      <w:r>
        <w:rPr>
          <w:sz w:val="20"/>
          <w:szCs w:val="20"/>
        </w:rPr>
        <w:t>[Basis 25, +1 Berührung]</w:t>
      </w:r>
    </w:p>
    <w:p w:rsidR="002E494C" w:rsidRDefault="002E494C" w:rsidP="002E494C">
      <w:pPr>
        <w:rPr>
          <w:sz w:val="20"/>
          <w:szCs w:val="20"/>
        </w:rPr>
      </w:pPr>
    </w:p>
    <w:p w:rsidR="00A266B8" w:rsidRPr="004A65D6" w:rsidRDefault="00A266B8" w:rsidP="00A266B8">
      <w:pPr>
        <w:pStyle w:val="AM-Spruch-berschrift"/>
      </w:pPr>
      <w:bookmarkStart w:id="531" w:name="_Toc420639516"/>
      <w:r>
        <w:t>Speichel des Drachen</w:t>
      </w:r>
      <w:bookmarkEnd w:id="531"/>
    </w:p>
    <w:p w:rsidR="00A266B8" w:rsidRDefault="00A266B8" w:rsidP="00A266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A266B8" w:rsidRDefault="00A266B8" w:rsidP="00A266B8">
      <w:pPr>
        <w:jc w:val="both"/>
        <w:rPr>
          <w:sz w:val="20"/>
          <w:szCs w:val="20"/>
        </w:rPr>
      </w:pPr>
      <w:r>
        <w:rPr>
          <w:sz w:val="20"/>
          <w:szCs w:val="20"/>
        </w:rPr>
        <w:t>Ein Schwall Säure spritzt aus der Hand des Hermetikers auf bis zu 10 Ziele und verursacht bei Überwinden der Magieresistenz +10 Schaden. Nach Gutdünken des Erzählers könnte auch Ausrüstung in Mitleidenschaft gezogen werden.</w:t>
      </w:r>
    </w:p>
    <w:p w:rsidR="00A266B8" w:rsidRDefault="00A266B8" w:rsidP="00A266B8">
      <w:pPr>
        <w:ind w:firstLine="708"/>
        <w:rPr>
          <w:sz w:val="20"/>
          <w:szCs w:val="20"/>
        </w:rPr>
      </w:pPr>
      <w:r>
        <w:rPr>
          <w:sz w:val="20"/>
          <w:szCs w:val="20"/>
        </w:rPr>
        <w:t>[Basis 10, +2 Stimme, +2 Gruppe]</w:t>
      </w:r>
    </w:p>
    <w:p w:rsidR="00A266B8" w:rsidRDefault="00A266B8" w:rsidP="00A266B8">
      <w:pPr>
        <w:ind w:firstLine="708"/>
        <w:rPr>
          <w:sz w:val="20"/>
          <w:szCs w:val="20"/>
        </w:rPr>
      </w:pPr>
    </w:p>
    <w:p w:rsidR="00A411B7" w:rsidRPr="004A65D6" w:rsidRDefault="00A411B7" w:rsidP="00A411B7">
      <w:pPr>
        <w:pStyle w:val="AM-Spruch-berschrift"/>
      </w:pPr>
      <w:bookmarkStart w:id="532" w:name="_Toc420639517"/>
      <w:r>
        <w:t>Wall der stehenden Wellen</w:t>
      </w:r>
      <w:bookmarkEnd w:id="532"/>
    </w:p>
    <w:p w:rsidR="00A411B7" w:rsidRDefault="00A411B7" w:rsidP="00A411B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411B7" w:rsidRDefault="00A411B7" w:rsidP="00A411B7">
      <w:pPr>
        <w:jc w:val="both"/>
        <w:rPr>
          <w:sz w:val="20"/>
          <w:szCs w:val="20"/>
        </w:rPr>
      </w:pPr>
      <w:r>
        <w:rPr>
          <w:sz w:val="20"/>
          <w:szCs w:val="20"/>
        </w:rPr>
        <w:t xml:space="preserve">Ein Wall aus fünf Schritt hohen, 20 Schritt langen und bis zu 1 Schritt dicken Wellen, die wie bei einem großen Wasserfall fallen, erscheint an einem vom Hermetiker bestimmten Ort. Jeder, der diesen Wall durchschreiten möchte, muss einen Wurf auf Körperkraft + Größe gegen die 12 schaffen oder er wird zu Boden geschleudert und muss die Luft möglicherweise anhalten, damit er nicht ertrinkt. Jedes Feuer bis zur Größe eines großen Lagerfeuers wird binnen einer Runde darunter gelöscht, größere Flammenmengen zumindest geschwächt oder aber nach mehreren Runden gelöscht. </w:t>
      </w:r>
    </w:p>
    <w:p w:rsidR="00A411B7" w:rsidRDefault="00A411B7" w:rsidP="00A411B7">
      <w:pPr>
        <w:ind w:firstLine="708"/>
        <w:rPr>
          <w:sz w:val="20"/>
          <w:szCs w:val="20"/>
        </w:rPr>
      </w:pPr>
      <w:r>
        <w:rPr>
          <w:sz w:val="20"/>
          <w:szCs w:val="20"/>
        </w:rPr>
        <w:t xml:space="preserve">[Basis 3, +2 Stimme, +1 Konzentration, </w:t>
      </w:r>
    </w:p>
    <w:p w:rsidR="00A411B7" w:rsidRPr="007A6F46" w:rsidRDefault="00A411B7" w:rsidP="00A411B7">
      <w:pPr>
        <w:ind w:firstLine="708"/>
        <w:rPr>
          <w:sz w:val="20"/>
          <w:szCs w:val="20"/>
        </w:rPr>
      </w:pPr>
      <w:r>
        <w:rPr>
          <w:sz w:val="20"/>
          <w:szCs w:val="20"/>
        </w:rPr>
        <w:t>+2 Größe, +2 sehr unnatürlich]</w:t>
      </w:r>
    </w:p>
    <w:p w:rsidR="00A411B7" w:rsidRDefault="00A411B7" w:rsidP="00A411B7">
      <w:pPr>
        <w:rPr>
          <w:sz w:val="20"/>
          <w:szCs w:val="20"/>
        </w:rPr>
      </w:pPr>
    </w:p>
    <w:p w:rsidR="00C7008A" w:rsidRPr="004F7B1C" w:rsidRDefault="00151B5A" w:rsidP="00C7008A">
      <w:pPr>
        <w:pStyle w:val="AMStufen-Ordnungen"/>
        <w:rPr>
          <w:lang w:val="de-DE"/>
        </w:rPr>
      </w:pPr>
      <w:r>
        <w:rPr>
          <w:lang w:val="de-DE"/>
        </w:rPr>
        <w:br w:type="column"/>
      </w:r>
      <w:bookmarkStart w:id="533" w:name="_Toc420639518"/>
      <w:r w:rsidR="00C7008A" w:rsidRPr="004F7B1C">
        <w:rPr>
          <w:lang w:val="de-DE"/>
        </w:rPr>
        <w:lastRenderedPageBreak/>
        <w:t xml:space="preserve">Stufe </w:t>
      </w:r>
      <w:r w:rsidR="00C7008A">
        <w:rPr>
          <w:lang w:val="de-DE"/>
        </w:rPr>
        <w:t>35</w:t>
      </w:r>
      <w:bookmarkEnd w:id="533"/>
    </w:p>
    <w:p w:rsidR="00C7008A" w:rsidRPr="00D73F8B" w:rsidRDefault="00C7008A" w:rsidP="00C7008A">
      <w:pPr>
        <w:rPr>
          <w:sz w:val="10"/>
          <w:szCs w:val="10"/>
        </w:rPr>
      </w:pPr>
    </w:p>
    <w:p w:rsidR="00216CC6" w:rsidRPr="004A65D6" w:rsidRDefault="00216CC6" w:rsidP="00216CC6">
      <w:pPr>
        <w:pStyle w:val="AM-Spruch-berschrift"/>
      </w:pPr>
      <w:bookmarkStart w:id="534" w:name="_Toc420639519"/>
      <w:r>
        <w:t>Flut des Magiers</w:t>
      </w:r>
      <w:bookmarkEnd w:id="534"/>
    </w:p>
    <w:p w:rsidR="00216CC6" w:rsidRDefault="00216CC6" w:rsidP="00216CC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F2E1E">
        <w:rPr>
          <w:b/>
          <w:sz w:val="20"/>
          <w:szCs w:val="20"/>
          <w14:shadow w14:blurRad="50800" w14:dist="38100" w14:dir="2700000" w14:sx="100000" w14:sy="100000" w14:kx="0" w14:ky="0" w14:algn="tl">
            <w14:srgbClr w14:val="000000">
              <w14:alpha w14:val="60000"/>
            </w14:srgbClr>
          </w14:shadow>
        </w:rPr>
        <w:t>Ritual</w:t>
      </w:r>
    </w:p>
    <w:p w:rsidR="00216CC6" w:rsidRDefault="00216CC6" w:rsidP="00216CC6">
      <w:pPr>
        <w:jc w:val="both"/>
        <w:rPr>
          <w:sz w:val="20"/>
          <w:szCs w:val="20"/>
        </w:rPr>
      </w:pPr>
      <w:r>
        <w:rPr>
          <w:sz w:val="20"/>
          <w:szCs w:val="20"/>
        </w:rPr>
        <w:t xml:space="preserve">Dieses, bei einem Fluss gesprochene Ritual bewirkt, dass der Wasserspiegel rapide ansteigt und zu jeder Seite etwa 1 Meile über die Unter tritt für eine Länge von etwa 20 Meilen (solange der Fluss noch mindestens eine Tiefe von 2 Schritten hat). Das Ausmaß der Flut wird durch die Umgebung bestimmt (Fels könnte sie eindämmen), das Wasser ist aber natürlich und es könnte mehrere Tage brauchen, bis es wieder verschwunden ist. Durch dieses Ritual werden Tiere und Menschen ertrinken und die meisten Holzkonstruktionen werden zerstört. Bei Steingebäuden könnte das Fundament meist Schaden nehmen.  </w:t>
      </w:r>
    </w:p>
    <w:p w:rsidR="00216CC6" w:rsidRDefault="00216CC6" w:rsidP="00216CC6">
      <w:pPr>
        <w:ind w:firstLine="708"/>
        <w:rPr>
          <w:sz w:val="20"/>
          <w:szCs w:val="20"/>
        </w:rPr>
      </w:pPr>
      <w:r>
        <w:rPr>
          <w:sz w:val="20"/>
          <w:szCs w:val="20"/>
        </w:rPr>
        <w:t>[Basis 3, +1 Berührung, +7 Größe]</w:t>
      </w:r>
    </w:p>
    <w:p w:rsidR="00216CC6" w:rsidRDefault="00216CC6" w:rsidP="00216CC6">
      <w:pPr>
        <w:ind w:firstLine="708"/>
        <w:rPr>
          <w:sz w:val="20"/>
          <w:szCs w:val="20"/>
        </w:rPr>
      </w:pPr>
    </w:p>
    <w:p w:rsidR="00A411B7" w:rsidRPr="004A65D6" w:rsidRDefault="00A411B7" w:rsidP="00A411B7">
      <w:pPr>
        <w:pStyle w:val="AM-Spruch-berschrift"/>
      </w:pPr>
      <w:bookmarkStart w:id="535" w:name="_Toc420639520"/>
      <w:r>
        <w:t>Schutz der Meere</w:t>
      </w:r>
      <w:bookmarkEnd w:id="535"/>
    </w:p>
    <w:p w:rsidR="00A411B7" w:rsidRDefault="00A411B7" w:rsidP="00A411B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411B7" w:rsidRDefault="00A411B7" w:rsidP="00A411B7">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 Rego</w:t>
      </w:r>
    </w:p>
    <w:p w:rsidR="00A411B7" w:rsidRDefault="00A411B7" w:rsidP="00A411B7">
      <w:pPr>
        <w:jc w:val="both"/>
        <w:rPr>
          <w:sz w:val="20"/>
          <w:szCs w:val="20"/>
        </w:rPr>
      </w:pPr>
      <w:r>
        <w:rPr>
          <w:sz w:val="20"/>
          <w:szCs w:val="20"/>
        </w:rPr>
        <w:t xml:space="preserve">Eine Sphäre aus Wasser bildet sich 3 </w:t>
      </w:r>
      <w:proofErr w:type="gramStart"/>
      <w:r>
        <w:rPr>
          <w:sz w:val="20"/>
          <w:szCs w:val="20"/>
        </w:rPr>
        <w:t>Schritt</w:t>
      </w:r>
      <w:proofErr w:type="gramEnd"/>
      <w:r>
        <w:rPr>
          <w:sz w:val="20"/>
          <w:szCs w:val="20"/>
        </w:rPr>
        <w:t xml:space="preserve"> um den Hermetiker herum. Er kann darin atmen, ist aber schwerer durch Feuer zu verletzen und auch Nahkampfangriffe sind nicht so einfach, da sich jeder Angreifer innerhalb des Globus befindet und seine Luft anhalten muss, um ein Ertrinken zu vermeiden. Auch Pfeile werden durch das Wasser gebremst und richten 5 </w:t>
      </w:r>
      <w:proofErr w:type="gramStart"/>
      <w:r>
        <w:rPr>
          <w:sz w:val="20"/>
          <w:szCs w:val="20"/>
        </w:rPr>
        <w:t>Schaden</w:t>
      </w:r>
      <w:proofErr w:type="gramEnd"/>
      <w:r>
        <w:rPr>
          <w:sz w:val="20"/>
          <w:szCs w:val="20"/>
        </w:rPr>
        <w:t xml:space="preserve"> weniger an. Das Wasser formt sich neu falls es seine Form ändern musste</w:t>
      </w:r>
      <w:r w:rsidR="00B66E87">
        <w:rPr>
          <w:sz w:val="20"/>
          <w:szCs w:val="20"/>
        </w:rPr>
        <w:t xml:space="preserve"> (z.B. wenn er sich durch einen engen Gang bewegt hat). Auch bleibt der Hermetiker innerhalb der Sphäre trocken. </w:t>
      </w:r>
      <w:r>
        <w:rPr>
          <w:sz w:val="20"/>
          <w:szCs w:val="20"/>
        </w:rPr>
        <w:t xml:space="preserve"> </w:t>
      </w:r>
    </w:p>
    <w:p w:rsidR="00A411B7" w:rsidRDefault="00A411B7" w:rsidP="00A411B7">
      <w:pPr>
        <w:ind w:firstLine="708"/>
        <w:rPr>
          <w:sz w:val="20"/>
          <w:szCs w:val="20"/>
        </w:rPr>
      </w:pPr>
      <w:r>
        <w:rPr>
          <w:sz w:val="20"/>
          <w:szCs w:val="20"/>
        </w:rPr>
        <w:t xml:space="preserve">[Basis 4, +1 Berührung, +2 Sonne, </w:t>
      </w:r>
    </w:p>
    <w:p w:rsidR="00A411B7" w:rsidRPr="007A6F46" w:rsidRDefault="00A411B7" w:rsidP="00A411B7">
      <w:pPr>
        <w:ind w:firstLine="708"/>
        <w:rPr>
          <w:sz w:val="20"/>
          <w:szCs w:val="20"/>
        </w:rPr>
      </w:pPr>
      <w:r>
        <w:rPr>
          <w:sz w:val="20"/>
          <w:szCs w:val="20"/>
        </w:rPr>
        <w:t>+2 sehr unnatürlich, +2 Requisiten]</w:t>
      </w:r>
    </w:p>
    <w:p w:rsidR="00A411B7" w:rsidRDefault="00A411B7" w:rsidP="00A411B7">
      <w:pPr>
        <w:rPr>
          <w:sz w:val="20"/>
          <w:szCs w:val="20"/>
        </w:rPr>
      </w:pPr>
    </w:p>
    <w:p w:rsidR="00095EDB" w:rsidRPr="004A65D6" w:rsidRDefault="00095EDB" w:rsidP="00095EDB">
      <w:pPr>
        <w:pStyle w:val="AM-Spruch-berschrift"/>
      </w:pPr>
      <w:bookmarkStart w:id="536" w:name="_Toc420639521"/>
      <w:r>
        <w:t>Welle der fressenden Wasser</w:t>
      </w:r>
      <w:bookmarkEnd w:id="536"/>
    </w:p>
    <w:p w:rsidR="00095EDB" w:rsidRDefault="00095EDB" w:rsidP="00095ED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95EDB" w:rsidRDefault="00095EDB" w:rsidP="00095EDB">
      <w:pPr>
        <w:jc w:val="both"/>
        <w:rPr>
          <w:sz w:val="20"/>
          <w:szCs w:val="20"/>
        </w:rPr>
      </w:pPr>
      <w:r>
        <w:rPr>
          <w:sz w:val="20"/>
          <w:szCs w:val="20"/>
        </w:rPr>
        <w:t>Ein Schwall zersetzender Säure spritzt das Ziel voll und verursacht bei Überwinden der Magieresistenz +25 Schaden. Nach Gutdünken des Erzählers könnte auch Ausrüstung in Mitleidenschaft gezogen werden.</w:t>
      </w:r>
    </w:p>
    <w:p w:rsidR="00095EDB" w:rsidRDefault="00095EDB" w:rsidP="00095EDB">
      <w:pPr>
        <w:ind w:firstLine="708"/>
        <w:rPr>
          <w:sz w:val="20"/>
          <w:szCs w:val="20"/>
        </w:rPr>
      </w:pPr>
      <w:r>
        <w:rPr>
          <w:sz w:val="20"/>
          <w:szCs w:val="20"/>
        </w:rPr>
        <w:t>[Basis 25, +2 Stimme]</w:t>
      </w:r>
    </w:p>
    <w:p w:rsidR="00095EDB" w:rsidRDefault="00095EDB" w:rsidP="00095EDB">
      <w:pPr>
        <w:ind w:firstLine="708"/>
        <w:rPr>
          <w:sz w:val="20"/>
          <w:szCs w:val="20"/>
        </w:rPr>
      </w:pPr>
    </w:p>
    <w:p w:rsidR="002F7D39" w:rsidRPr="004F7B1C" w:rsidRDefault="00216CC6" w:rsidP="00941BC0">
      <w:pPr>
        <w:pStyle w:val="AMStufen-Ordnungen"/>
        <w:rPr>
          <w:lang w:val="de-DE"/>
        </w:rPr>
      </w:pPr>
      <w:r>
        <w:rPr>
          <w:lang w:val="de-DE"/>
        </w:rPr>
        <w:br w:type="column"/>
      </w:r>
      <w:bookmarkStart w:id="537" w:name="_Toc420639522"/>
      <w:r w:rsidR="002F7D39" w:rsidRPr="004F7B1C">
        <w:rPr>
          <w:lang w:val="de-DE"/>
        </w:rPr>
        <w:lastRenderedPageBreak/>
        <w:t xml:space="preserve">Stufe </w:t>
      </w:r>
      <w:r w:rsidR="007350CF" w:rsidRPr="004F7B1C">
        <w:rPr>
          <w:lang w:val="de-DE"/>
        </w:rPr>
        <w:t>40</w:t>
      </w:r>
      <w:bookmarkEnd w:id="537"/>
    </w:p>
    <w:p w:rsidR="002F7D39" w:rsidRPr="00D73F8B" w:rsidRDefault="002F7D39" w:rsidP="002F7D39">
      <w:pPr>
        <w:rPr>
          <w:sz w:val="10"/>
          <w:szCs w:val="10"/>
        </w:rPr>
      </w:pPr>
    </w:p>
    <w:p w:rsidR="00CC5EC5" w:rsidRPr="004A65D6" w:rsidRDefault="00CC5EC5" w:rsidP="00CC5EC5">
      <w:pPr>
        <w:pStyle w:val="AM-Spruch-berschrift"/>
      </w:pPr>
      <w:bookmarkStart w:id="538" w:name="_Toc420639523"/>
      <w:r w:rsidRPr="004A65D6">
        <w:t>Sintflut</w:t>
      </w:r>
      <w:bookmarkEnd w:id="538"/>
    </w:p>
    <w:p w:rsidR="00CC5EC5" w:rsidRDefault="00CC5EC5" w:rsidP="00CC5EC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5EC5" w:rsidRDefault="00CC5EC5" w:rsidP="00CC5EC5">
      <w:pPr>
        <w:jc w:val="both"/>
        <w:rPr>
          <w:sz w:val="20"/>
          <w:szCs w:val="20"/>
        </w:rPr>
      </w:pPr>
      <w:r>
        <w:rPr>
          <w:sz w:val="20"/>
          <w:szCs w:val="20"/>
        </w:rPr>
        <w:t>Mit diesem Spruch wird ein fließendes Gewässer zum überfluten gebracht. Dies nimmt seinen Anfang am nächsten Punkt zum Magier und weitet sich dann stromabwärts aus, was im Allgemeinen sehr beeindruckend ist. Während der Strom sein Flussbett verlässt, reißt er in seinem Weg mit, wodurch noch Jahre danach der Schaden ersichtlich sein kann.</w:t>
      </w:r>
    </w:p>
    <w:p w:rsidR="00CC5EC5" w:rsidRDefault="00CC5EC5" w:rsidP="00CC5EC5">
      <w:pPr>
        <w:jc w:val="both"/>
        <w:rPr>
          <w:sz w:val="20"/>
          <w:szCs w:val="20"/>
        </w:rPr>
      </w:pPr>
      <w:r>
        <w:rPr>
          <w:sz w:val="20"/>
          <w:szCs w:val="20"/>
        </w:rPr>
        <w:tab/>
        <w:t xml:space="preserve">So lange der Magier sich konzentriert, steigt der Wasserspiegel an. Wird jemand vom Strom ergriffen, so erhält er +10 Schaden und wird mitgerissen. Ein Stresswurf auf Körperkraft + Schwimmen gegen die 9+ ist erforderlich, um der Flut zu entkommen (dieser Wurf wird jede Runde wiederholt, bis er gelingt oder das Ziel ertrinkt). Misslingt der Wurf, so verliert das Opfer 1 Erschöpfungsstufe und nimmt +5 Schaden.  </w:t>
      </w:r>
    </w:p>
    <w:p w:rsidR="00CC5EC5" w:rsidRDefault="00CC5EC5" w:rsidP="00CC5EC5">
      <w:pPr>
        <w:ind w:left="708"/>
        <w:rPr>
          <w:sz w:val="20"/>
          <w:szCs w:val="20"/>
        </w:rPr>
      </w:pPr>
      <w:r>
        <w:rPr>
          <w:sz w:val="20"/>
          <w:szCs w:val="20"/>
        </w:rPr>
        <w:t xml:space="preserve">[Basis 10, +2 Stimme, </w:t>
      </w:r>
    </w:p>
    <w:p w:rsidR="00516AA2" w:rsidRDefault="00CC5EC5" w:rsidP="00151B5A">
      <w:pPr>
        <w:ind w:left="708"/>
        <w:rPr>
          <w:sz w:val="20"/>
          <w:szCs w:val="20"/>
        </w:rPr>
      </w:pPr>
      <w:r>
        <w:rPr>
          <w:sz w:val="20"/>
          <w:szCs w:val="20"/>
        </w:rPr>
        <w:t>+1 Konzentration, +3 Größe]</w:t>
      </w:r>
    </w:p>
    <w:p w:rsidR="00516AA2" w:rsidRDefault="00516AA2" w:rsidP="00151B5A">
      <w:pPr>
        <w:ind w:left="708"/>
        <w:rPr>
          <w:sz w:val="20"/>
          <w:szCs w:val="20"/>
        </w:rPr>
      </w:pPr>
    </w:p>
    <w:p w:rsidR="00516AA2" w:rsidRDefault="00516AA2" w:rsidP="00151B5A">
      <w:pPr>
        <w:ind w:left="708"/>
        <w:rPr>
          <w:sz w:val="20"/>
          <w:szCs w:val="20"/>
        </w:rPr>
      </w:pPr>
    </w:p>
    <w:p w:rsidR="00516AA2" w:rsidRDefault="00516AA2" w:rsidP="00151B5A">
      <w:pPr>
        <w:ind w:left="708"/>
        <w:rPr>
          <w:sz w:val="20"/>
          <w:szCs w:val="20"/>
        </w:rPr>
      </w:pPr>
    </w:p>
    <w:p w:rsidR="000E1268" w:rsidRPr="00A67FD6" w:rsidRDefault="008E208F" w:rsidP="00151B5A">
      <w:pPr>
        <w:ind w:left="708"/>
        <w:rPr>
          <w:sz w:val="20"/>
          <w:szCs w:val="20"/>
        </w:rPr>
        <w:sectPr w:rsidR="000E1268" w:rsidRPr="00A67FD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A67FD6">
        <w:rPr>
          <w:rFonts w:ascii="Lucida Blackletter" w:hAnsi="Lucida Blackletter"/>
          <w:b/>
          <w:sz w:val="40"/>
          <w:szCs w:val="40"/>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539" w:name="_Toc391696804"/>
      <w:bookmarkStart w:id="540" w:name="_Toc420639524"/>
      <w:r w:rsidRPr="004A65D6">
        <w:lastRenderedPageBreak/>
        <w:t>Inte</w:t>
      </w:r>
      <w:r w:rsidR="00B64022" w:rsidRPr="004A65D6">
        <w:t>l</w:t>
      </w:r>
      <w:r w:rsidR="000E6218">
        <w:t>l</w:t>
      </w:r>
      <w:r w:rsidRPr="004A65D6">
        <w:t>ego</w:t>
      </w:r>
      <w:r w:rsidR="00D73F8B" w:rsidRPr="004A65D6">
        <w:t xml:space="preserve"> Aquam</w:t>
      </w:r>
      <w:bookmarkEnd w:id="539"/>
      <w:bookmarkEnd w:id="540"/>
    </w:p>
    <w:p w:rsidR="009D7232" w:rsidRPr="00023D9A" w:rsidRDefault="009D7232" w:rsidP="009D7232">
      <w:pPr>
        <w:rPr>
          <w:sz w:val="10"/>
          <w:szCs w:val="10"/>
        </w:rPr>
      </w:pPr>
    </w:p>
    <w:p w:rsidR="000E1268" w:rsidRDefault="000E1268" w:rsidP="00941BC0">
      <w:pPr>
        <w:pStyle w:val="AMRichtlinien-Grimoire"/>
        <w:rPr>
          <w:sz w:val="20"/>
          <w:szCs w:val="20"/>
        </w:rPr>
      </w:pPr>
      <w:bookmarkStart w:id="541" w:name="_Toc391696805"/>
      <w:bookmarkStart w:id="542" w:name="_Toc420639525"/>
      <w:r w:rsidRPr="004A65D6">
        <w:t>Richtlinien</w:t>
      </w:r>
      <w:r w:rsidR="00941BC0">
        <w:t xml:space="preserve"> für Intellego Aquam</w:t>
      </w:r>
      <w:bookmarkEnd w:id="541"/>
      <w:bookmarkEnd w:id="542"/>
    </w:p>
    <w:p w:rsidR="000E1268" w:rsidRDefault="00A3572F" w:rsidP="000E1268">
      <w:pPr>
        <w:shd w:val="clear" w:color="auto" w:fill="A6A6A6" w:themeFill="background1" w:themeFillShade="A6"/>
        <w:jc w:val="both"/>
        <w:rPr>
          <w:sz w:val="20"/>
          <w:szCs w:val="20"/>
        </w:rPr>
      </w:pPr>
      <w:r>
        <w:rPr>
          <w:sz w:val="20"/>
          <w:szCs w:val="20"/>
        </w:rPr>
        <w:t>Im Normalfall benötigen Intellego Aquam Sprüche keine Requisiten, die sich auf die Art der Ziel-Flüssigkeit beziehen.</w:t>
      </w:r>
    </w:p>
    <w:p w:rsidR="0035636F" w:rsidRDefault="0035636F" w:rsidP="000E1268">
      <w:pPr>
        <w:shd w:val="clear" w:color="auto" w:fill="A6A6A6" w:themeFill="background1" w:themeFillShade="A6"/>
        <w:jc w:val="both"/>
        <w:rPr>
          <w:sz w:val="20"/>
          <w:szCs w:val="20"/>
        </w:rPr>
      </w:pPr>
      <w:r>
        <w:rPr>
          <w:sz w:val="20"/>
          <w:szCs w:val="20"/>
        </w:rPr>
        <w:tab/>
        <w:t>Siegel bei InAq manifestieren sich so, dass die Information auf besondere Art übertragen wird – beispielsweise dass die Stimme des Sees besonders markant und maskulin klingt</w:t>
      </w:r>
      <w:r w:rsidR="00BE2048">
        <w:rPr>
          <w:sz w:val="20"/>
          <w:szCs w:val="20"/>
        </w:rPr>
        <w:t xml:space="preserve"> oder das ein inspiziertes Gewässer eine Gewisse Farbgebung erhält</w:t>
      </w:r>
      <w:r>
        <w:rPr>
          <w:sz w:val="20"/>
          <w:szCs w:val="20"/>
        </w:rPr>
        <w:t>.</w:t>
      </w:r>
    </w:p>
    <w:p w:rsidR="0035636F" w:rsidRPr="002C3F90" w:rsidRDefault="0035636F" w:rsidP="000E1268">
      <w:pPr>
        <w:shd w:val="clear" w:color="auto" w:fill="A6A6A6" w:themeFill="background1" w:themeFillShade="A6"/>
        <w:jc w:val="both"/>
        <w:rPr>
          <w:sz w:val="20"/>
          <w:szCs w:val="20"/>
        </w:rPr>
      </w:pPr>
      <w:r>
        <w:rPr>
          <w:sz w:val="20"/>
          <w:szCs w:val="20"/>
        </w:rPr>
        <w:tab/>
        <w:t>Bei einem Patzer erhält man normalerweise die falsche Information.</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A3572F" w:rsidRDefault="000E1268" w:rsidP="000E1268">
      <w:pPr>
        <w:jc w:val="both"/>
        <w:rPr>
          <w:sz w:val="20"/>
          <w:szCs w:val="20"/>
        </w:rPr>
      </w:pPr>
      <w:r>
        <w:rPr>
          <w:sz w:val="20"/>
          <w:szCs w:val="20"/>
        </w:rPr>
        <w:tab/>
      </w:r>
      <w:r w:rsidR="00A3572F">
        <w:rPr>
          <w:sz w:val="20"/>
          <w:szCs w:val="20"/>
        </w:rPr>
        <w:t xml:space="preserve">Einen Sinn nicht durch Wasser beeinflussen lassen </w:t>
      </w:r>
      <w:r>
        <w:rPr>
          <w:sz w:val="20"/>
          <w:szCs w:val="20"/>
        </w:rPr>
        <w:t xml:space="preserve"> </w:t>
      </w:r>
    </w:p>
    <w:p w:rsidR="000E1268" w:rsidRDefault="003C7913" w:rsidP="00D62F89">
      <w:pPr>
        <w:shd w:val="clear" w:color="auto" w:fill="D9D9D9" w:themeFill="background1" w:themeFillShade="D9"/>
        <w:ind w:firstLine="284"/>
        <w:jc w:val="both"/>
        <w:rPr>
          <w:sz w:val="20"/>
          <w:szCs w:val="20"/>
        </w:rPr>
      </w:pPr>
      <w:r w:rsidRPr="002C3F90">
        <w:rPr>
          <w:sz w:val="20"/>
          <w:szCs w:val="20"/>
        </w:rPr>
        <w:t>Ein übernatürliches Wesen mit einer mit Aquam verbundenen Macht von 50+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A3572F" w:rsidRDefault="00A3572F" w:rsidP="00A3572F">
      <w:pPr>
        <w:ind w:firstLine="284"/>
        <w:jc w:val="both"/>
        <w:rPr>
          <w:sz w:val="20"/>
          <w:szCs w:val="20"/>
        </w:rPr>
      </w:pPr>
      <w:r>
        <w:rPr>
          <w:sz w:val="20"/>
          <w:szCs w:val="20"/>
        </w:rPr>
        <w:t>Einen Eindruck von Wasser in Reichweite erlangen</w:t>
      </w:r>
      <w:r w:rsidR="000E1268">
        <w:rPr>
          <w:sz w:val="20"/>
          <w:szCs w:val="20"/>
        </w:rPr>
        <w:tab/>
      </w:r>
    </w:p>
    <w:p w:rsidR="000E1268" w:rsidRDefault="003C7913" w:rsidP="00D62F89">
      <w:pPr>
        <w:shd w:val="clear" w:color="auto" w:fill="D9D9D9" w:themeFill="background1" w:themeFillShade="D9"/>
        <w:ind w:firstLine="284"/>
        <w:jc w:val="both"/>
        <w:rPr>
          <w:sz w:val="20"/>
          <w:szCs w:val="20"/>
        </w:rPr>
      </w:pPr>
      <w:r w:rsidRPr="002C3F90">
        <w:rPr>
          <w:sz w:val="20"/>
          <w:szCs w:val="20"/>
        </w:rPr>
        <w:t>Ein übernatürliches Wesen mit einer mit Aquam verbundenen Macht von 40+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A3572F" w:rsidRDefault="00A3572F" w:rsidP="00A3572F">
      <w:pPr>
        <w:ind w:firstLine="284"/>
        <w:jc w:val="both"/>
        <w:rPr>
          <w:sz w:val="20"/>
          <w:szCs w:val="20"/>
        </w:rPr>
      </w:pPr>
      <w:r>
        <w:rPr>
          <w:sz w:val="20"/>
          <w:szCs w:val="20"/>
        </w:rPr>
        <w:t>Einen Eindruck von Wasser und dessen Umgebung in Reichweite erlangen</w:t>
      </w:r>
      <w:r>
        <w:rPr>
          <w:sz w:val="20"/>
          <w:szCs w:val="20"/>
        </w:rPr>
        <w:tab/>
      </w:r>
    </w:p>
    <w:p w:rsidR="00A3572F" w:rsidRDefault="000E1268" w:rsidP="00D62F89">
      <w:pPr>
        <w:shd w:val="clear" w:color="auto" w:fill="D9D9D9" w:themeFill="background1" w:themeFillShade="D9"/>
        <w:jc w:val="both"/>
        <w:rPr>
          <w:sz w:val="20"/>
          <w:szCs w:val="20"/>
        </w:rPr>
      </w:pPr>
      <w:r>
        <w:rPr>
          <w:sz w:val="20"/>
          <w:szCs w:val="20"/>
        </w:rPr>
        <w:tab/>
      </w:r>
      <w:r w:rsidR="00A3572F">
        <w:rPr>
          <w:sz w:val="20"/>
          <w:szCs w:val="20"/>
        </w:rPr>
        <w:t>Alle natürlichen Eigenschaften einer reinen Flüssigkeit erfahren</w:t>
      </w:r>
    </w:p>
    <w:p w:rsidR="000E1268" w:rsidRDefault="003C7913" w:rsidP="00A3572F">
      <w:pPr>
        <w:ind w:firstLine="284"/>
        <w:jc w:val="both"/>
        <w:rPr>
          <w:sz w:val="20"/>
          <w:szCs w:val="20"/>
        </w:rPr>
      </w:pPr>
      <w:r w:rsidRPr="002C3F90">
        <w:rPr>
          <w:sz w:val="20"/>
          <w:szCs w:val="20"/>
        </w:rPr>
        <w:t>Ein übernatürliches Wesen mit einer m</w:t>
      </w:r>
      <w:r>
        <w:rPr>
          <w:sz w:val="20"/>
          <w:szCs w:val="20"/>
        </w:rPr>
        <w:t>it Aquam verbundenen Macht von 3</w:t>
      </w:r>
      <w:r w:rsidRPr="002C3F90">
        <w:rPr>
          <w:sz w:val="20"/>
          <w:szCs w:val="20"/>
        </w:rPr>
        <w:t>0+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A3572F" w:rsidRDefault="00A3572F" w:rsidP="00A3572F">
      <w:pPr>
        <w:jc w:val="both"/>
        <w:rPr>
          <w:sz w:val="20"/>
          <w:szCs w:val="20"/>
        </w:rPr>
      </w:pPr>
      <w:r>
        <w:rPr>
          <w:sz w:val="20"/>
          <w:szCs w:val="20"/>
        </w:rPr>
        <w:tab/>
        <w:t>Alle natürlichen Eigenschaften von miteinander gemischten Flüssigkeiten erfahren</w:t>
      </w:r>
    </w:p>
    <w:p w:rsidR="000E1268" w:rsidRDefault="003C7913" w:rsidP="00D62F89">
      <w:pPr>
        <w:shd w:val="clear" w:color="auto" w:fill="D9D9D9" w:themeFill="background1" w:themeFillShade="D9"/>
        <w:ind w:firstLine="284"/>
        <w:jc w:val="both"/>
        <w:rPr>
          <w:sz w:val="20"/>
          <w:szCs w:val="20"/>
        </w:rPr>
      </w:pPr>
      <w:r w:rsidRPr="002C3F90">
        <w:rPr>
          <w:sz w:val="20"/>
          <w:szCs w:val="20"/>
        </w:rPr>
        <w:t>Ein übernatürliches Wesen mit einer m</w:t>
      </w:r>
      <w:r>
        <w:rPr>
          <w:sz w:val="20"/>
          <w:szCs w:val="20"/>
        </w:rPr>
        <w:t>it Aquam verbundenen Macht von 15</w:t>
      </w:r>
      <w:r w:rsidRPr="002C3F90">
        <w:rPr>
          <w:sz w:val="20"/>
          <w:szCs w:val="20"/>
        </w:rPr>
        <w:t>+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A3572F" w:rsidRDefault="00A3572F" w:rsidP="00A3572F">
      <w:pPr>
        <w:jc w:val="both"/>
        <w:rPr>
          <w:sz w:val="20"/>
          <w:szCs w:val="20"/>
        </w:rPr>
      </w:pPr>
      <w:r>
        <w:rPr>
          <w:sz w:val="20"/>
          <w:szCs w:val="20"/>
        </w:rPr>
        <w:tab/>
        <w:t>Alle magischen und natürlichen Eigenschaften einer reinen Flüssigkeit erfahren</w:t>
      </w:r>
    </w:p>
    <w:p w:rsidR="000E1268" w:rsidRDefault="003C7913" w:rsidP="00D62F89">
      <w:pPr>
        <w:shd w:val="clear" w:color="auto" w:fill="D9D9D9" w:themeFill="background1" w:themeFillShade="D9"/>
        <w:ind w:firstLine="284"/>
        <w:jc w:val="both"/>
        <w:rPr>
          <w:sz w:val="20"/>
          <w:szCs w:val="20"/>
        </w:rPr>
      </w:pPr>
      <w:r w:rsidRPr="002C3F90">
        <w:rPr>
          <w:sz w:val="20"/>
          <w:szCs w:val="20"/>
        </w:rPr>
        <w:t>Ein übernatürliches Wesen mit einer mit Aquam verbundenen Macht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A3572F" w:rsidRDefault="00A3572F" w:rsidP="00A3572F">
      <w:pPr>
        <w:jc w:val="both"/>
        <w:rPr>
          <w:sz w:val="20"/>
          <w:szCs w:val="20"/>
        </w:rPr>
      </w:pPr>
      <w:r>
        <w:rPr>
          <w:sz w:val="20"/>
          <w:szCs w:val="20"/>
        </w:rPr>
        <w:tab/>
        <w:t>Alle magischen und natürlichen Eigenschaften von miteinander gemischten Flüssigkeiten erfahren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A3572F">
        <w:rPr>
          <w:sz w:val="20"/>
          <w:szCs w:val="20"/>
        </w:rPr>
        <w:t>Mit einen natürlichen Gewässer sprechen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0E1268" w:rsidRDefault="000E1268" w:rsidP="000E1268">
      <w:pPr>
        <w:jc w:val="both"/>
        <w:rPr>
          <w:sz w:val="20"/>
          <w:szCs w:val="20"/>
        </w:rPr>
      </w:pPr>
      <w:r>
        <w:rPr>
          <w:sz w:val="20"/>
          <w:szCs w:val="20"/>
        </w:rPr>
        <w:tab/>
      </w:r>
      <w:r w:rsidR="00A3572F">
        <w:rPr>
          <w:sz w:val="20"/>
          <w:szCs w:val="20"/>
        </w:rPr>
        <w:t>Mit einem künstlichen Gewässer (beispielsweise einem Brunnen) sprechen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EC0134" w:rsidRDefault="00EC0134" w:rsidP="00941BC0">
      <w:pPr>
        <w:pStyle w:val="AMGrimoire"/>
        <w:rPr>
          <w:lang w:val="de-DE"/>
        </w:rPr>
      </w:pPr>
      <w:r>
        <w:rPr>
          <w:lang w:val="de-DE"/>
        </w:rPr>
        <w:br w:type="page"/>
      </w:r>
    </w:p>
    <w:p w:rsidR="00201736" w:rsidRPr="004F7B1C" w:rsidRDefault="00546C65" w:rsidP="00941BC0">
      <w:pPr>
        <w:pStyle w:val="AMGrimoire"/>
        <w:rPr>
          <w:lang w:val="de-DE"/>
        </w:rPr>
      </w:pPr>
      <w:bookmarkStart w:id="543" w:name="_Toc391696806"/>
      <w:bookmarkStart w:id="544" w:name="_Toc420639526"/>
      <w:r>
        <w:rPr>
          <w:lang w:val="de-DE"/>
        </w:rPr>
        <w:lastRenderedPageBreak/>
        <w:t xml:space="preserve">Das </w:t>
      </w:r>
      <w:r w:rsidR="00201736" w:rsidRPr="004F7B1C">
        <w:rPr>
          <w:lang w:val="de-DE"/>
        </w:rPr>
        <w:t>Intellego Aquam Grimoire</w:t>
      </w:r>
      <w:bookmarkEnd w:id="543"/>
      <w:bookmarkEnd w:id="544"/>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CE3B2D" w:rsidRPr="004F7B1C" w:rsidRDefault="00CE3B2D" w:rsidP="00941BC0">
      <w:pPr>
        <w:pStyle w:val="AMStufen-Ordnungen"/>
        <w:rPr>
          <w:lang w:val="de-DE"/>
        </w:rPr>
      </w:pPr>
      <w:bookmarkStart w:id="545" w:name="_Toc420639527"/>
      <w:r w:rsidRPr="004F7B1C">
        <w:rPr>
          <w:lang w:val="de-DE"/>
        </w:rPr>
        <w:lastRenderedPageBreak/>
        <w:t xml:space="preserve">Stufe </w:t>
      </w:r>
      <w:r w:rsidR="000213A9">
        <w:rPr>
          <w:lang w:val="de-DE"/>
        </w:rPr>
        <w:t>4</w:t>
      </w:r>
      <w:bookmarkEnd w:id="545"/>
    </w:p>
    <w:p w:rsidR="00CE3B2D" w:rsidRPr="00EB4C6D" w:rsidRDefault="00CE3B2D" w:rsidP="00CE3B2D">
      <w:pPr>
        <w:rPr>
          <w:sz w:val="10"/>
          <w:szCs w:val="10"/>
        </w:rPr>
      </w:pPr>
    </w:p>
    <w:p w:rsidR="000213A9" w:rsidRPr="004A65D6" w:rsidRDefault="000213A9" w:rsidP="000213A9">
      <w:pPr>
        <w:pStyle w:val="AM-Spruch-berschrift"/>
      </w:pPr>
      <w:bookmarkStart w:id="546" w:name="_Toc420639528"/>
      <w:r>
        <w:t>Wünschelrutengang</w:t>
      </w:r>
      <w:bookmarkEnd w:id="546"/>
    </w:p>
    <w:p w:rsidR="000213A9" w:rsidRDefault="000213A9" w:rsidP="000213A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213A9" w:rsidRDefault="00EC0134" w:rsidP="000213A9">
      <w:pPr>
        <w:jc w:val="both"/>
        <w:rPr>
          <w:sz w:val="20"/>
          <w:szCs w:val="20"/>
        </w:rPr>
      </w:pPr>
      <w:r>
        <w:rPr>
          <w:noProof/>
          <w:sz w:val="20"/>
          <w:szCs w:val="20"/>
        </w:rPr>
        <w:drawing>
          <wp:anchor distT="0" distB="0" distL="114300" distR="114300" simplePos="0" relativeHeight="251888640" behindDoc="1" locked="0" layoutInCell="1" allowOverlap="1" wp14:anchorId="05E2945A" wp14:editId="6061E590">
            <wp:simplePos x="0" y="0"/>
            <wp:positionH relativeFrom="column">
              <wp:posOffset>1893570</wp:posOffset>
            </wp:positionH>
            <wp:positionV relativeFrom="paragraph">
              <wp:posOffset>295910</wp:posOffset>
            </wp:positionV>
            <wp:extent cx="2181225" cy="2133600"/>
            <wp:effectExtent l="0" t="0" r="9525" b="0"/>
            <wp:wrapNone/>
            <wp:docPr id="125" name="Grafik 125"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A9">
        <w:rPr>
          <w:sz w:val="20"/>
          <w:szCs w:val="20"/>
        </w:rPr>
        <w:t xml:space="preserve">Durch diesen Spruch ist es dem Hermetiker möglich, eine Wasserquelle in Reichweite seiner Stimme wahrzunehmen.  </w:t>
      </w:r>
    </w:p>
    <w:p w:rsidR="000213A9" w:rsidRPr="007A6F46" w:rsidRDefault="000213A9" w:rsidP="000213A9">
      <w:pPr>
        <w:ind w:firstLine="708"/>
        <w:rPr>
          <w:sz w:val="20"/>
          <w:szCs w:val="20"/>
        </w:rPr>
      </w:pPr>
      <w:r>
        <w:rPr>
          <w:sz w:val="20"/>
          <w:szCs w:val="20"/>
        </w:rPr>
        <w:t>[Basis 2, +2 Stimme]</w:t>
      </w:r>
    </w:p>
    <w:p w:rsidR="000213A9" w:rsidRDefault="000213A9" w:rsidP="000213A9">
      <w:pPr>
        <w:rPr>
          <w:sz w:val="20"/>
          <w:szCs w:val="20"/>
        </w:rPr>
      </w:pPr>
    </w:p>
    <w:p w:rsidR="000213A9" w:rsidRPr="004A65D6" w:rsidRDefault="000213A9" w:rsidP="000213A9">
      <w:pPr>
        <w:pStyle w:val="AM-Spruch-berschrift"/>
      </w:pPr>
      <w:bookmarkStart w:id="547" w:name="_Toc420639529"/>
      <w:r>
        <w:t>Närrische Weisheit des Sokrates</w:t>
      </w:r>
      <w:bookmarkEnd w:id="547"/>
    </w:p>
    <w:p w:rsidR="000213A9" w:rsidRDefault="000213A9" w:rsidP="000213A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213A9" w:rsidRDefault="000213A9" w:rsidP="000213A9">
      <w:pPr>
        <w:jc w:val="both"/>
        <w:rPr>
          <w:sz w:val="20"/>
          <w:szCs w:val="20"/>
        </w:rPr>
      </w:pPr>
      <w:r>
        <w:rPr>
          <w:sz w:val="20"/>
          <w:szCs w:val="20"/>
        </w:rPr>
        <w:t xml:space="preserve">Der Hermetiker kann durch diesen Spruch alle Zugaben einer Flüssigkeit oder der Mischung mehrerer Flüssigkeiten erschmecken. </w:t>
      </w:r>
    </w:p>
    <w:p w:rsidR="000213A9" w:rsidRPr="007A6F46" w:rsidRDefault="000213A9" w:rsidP="000213A9">
      <w:pPr>
        <w:ind w:firstLine="708"/>
        <w:rPr>
          <w:sz w:val="20"/>
          <w:szCs w:val="20"/>
        </w:rPr>
      </w:pPr>
      <w:r>
        <w:rPr>
          <w:sz w:val="20"/>
          <w:szCs w:val="20"/>
        </w:rPr>
        <w:t>[Basis 4]</w:t>
      </w:r>
    </w:p>
    <w:p w:rsidR="000213A9" w:rsidRDefault="000213A9" w:rsidP="000213A9">
      <w:pPr>
        <w:rPr>
          <w:sz w:val="20"/>
          <w:szCs w:val="20"/>
        </w:rPr>
      </w:pPr>
    </w:p>
    <w:p w:rsidR="000213A9" w:rsidRPr="004F7B1C" w:rsidRDefault="000213A9" w:rsidP="000213A9">
      <w:pPr>
        <w:pStyle w:val="AMStufen-Ordnungen"/>
        <w:rPr>
          <w:lang w:val="de-DE"/>
        </w:rPr>
      </w:pPr>
      <w:bookmarkStart w:id="548" w:name="_Toc420639530"/>
      <w:r w:rsidRPr="004F7B1C">
        <w:rPr>
          <w:lang w:val="de-DE"/>
        </w:rPr>
        <w:t>Stufe 5</w:t>
      </w:r>
      <w:bookmarkEnd w:id="548"/>
    </w:p>
    <w:p w:rsidR="000213A9" w:rsidRPr="00EB4C6D" w:rsidRDefault="000213A9" w:rsidP="000213A9">
      <w:pPr>
        <w:rPr>
          <w:sz w:val="10"/>
          <w:szCs w:val="10"/>
        </w:rPr>
      </w:pPr>
    </w:p>
    <w:p w:rsidR="002948CB" w:rsidRPr="004A65D6" w:rsidRDefault="00EC0134" w:rsidP="00941BC0">
      <w:pPr>
        <w:pStyle w:val="AM-Spruch-berschrift"/>
      </w:pPr>
      <w:bookmarkStart w:id="549" w:name="_Toc420639531"/>
      <w:r>
        <w:rPr>
          <w:noProof/>
          <w:sz w:val="20"/>
          <w:szCs w:val="20"/>
        </w:rPr>
        <w:drawing>
          <wp:anchor distT="0" distB="0" distL="114300" distR="114300" simplePos="0" relativeHeight="251905024" behindDoc="1" locked="0" layoutInCell="1" allowOverlap="1" wp14:anchorId="26B09DDF" wp14:editId="60A53306">
            <wp:simplePos x="0" y="0"/>
            <wp:positionH relativeFrom="column">
              <wp:posOffset>1893570</wp:posOffset>
            </wp:positionH>
            <wp:positionV relativeFrom="paragraph">
              <wp:posOffset>160020</wp:posOffset>
            </wp:positionV>
            <wp:extent cx="2200275" cy="2105025"/>
            <wp:effectExtent l="0" t="0" r="9525" b="9525"/>
            <wp:wrapNone/>
            <wp:docPr id="133" name="Grafik 133" descr="E:\Dokumente\Dokumente\RPG\Ars Magica\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quam_symbol.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CB" w:rsidRPr="004A65D6">
        <w:t>Prüfung des Ausbleichens und der Beständigkeit</w:t>
      </w:r>
      <w:bookmarkEnd w:id="549"/>
    </w:p>
    <w:p w:rsidR="002948CB" w:rsidRDefault="002948CB" w:rsidP="002948C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948CB" w:rsidRDefault="002948CB" w:rsidP="002948CB">
      <w:pPr>
        <w:jc w:val="both"/>
        <w:rPr>
          <w:sz w:val="20"/>
          <w:szCs w:val="20"/>
        </w:rPr>
      </w:pPr>
      <w:r>
        <w:rPr>
          <w:sz w:val="20"/>
          <w:szCs w:val="20"/>
        </w:rPr>
        <w:t>Mittels dieses Zaubers lässt sich die Qualität von Tinte, Farbe und Farbstoffen ermitteln.</w:t>
      </w:r>
    </w:p>
    <w:p w:rsidR="002948CB" w:rsidRPr="007A6F46" w:rsidRDefault="002948CB" w:rsidP="002948CB">
      <w:pPr>
        <w:ind w:firstLine="708"/>
        <w:rPr>
          <w:sz w:val="20"/>
          <w:szCs w:val="20"/>
        </w:rPr>
      </w:pPr>
      <w:r>
        <w:rPr>
          <w:sz w:val="20"/>
          <w:szCs w:val="20"/>
        </w:rPr>
        <w:t>[Basis 3, +1 Berührung, +1 Teil]</w:t>
      </w:r>
    </w:p>
    <w:p w:rsidR="002948CB" w:rsidRDefault="002948CB" w:rsidP="002948CB">
      <w:pPr>
        <w:rPr>
          <w:sz w:val="20"/>
          <w:szCs w:val="20"/>
        </w:rPr>
      </w:pPr>
    </w:p>
    <w:p w:rsidR="00156D10" w:rsidRPr="004A65D6" w:rsidRDefault="00156D10" w:rsidP="00941BC0">
      <w:pPr>
        <w:pStyle w:val="AM-Spruch-berschrift"/>
      </w:pPr>
      <w:bookmarkStart w:id="550" w:name="_Toc420639532"/>
      <w:r w:rsidRPr="004A65D6">
        <w:t>Feiner Geschmack von Gift und Reinheit</w:t>
      </w:r>
      <w:bookmarkEnd w:id="550"/>
    </w:p>
    <w:p w:rsidR="00156D10" w:rsidRDefault="00156D10" w:rsidP="00156D1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E0308">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5E0308">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5E0308">
        <w:rPr>
          <w:sz w:val="20"/>
          <w:szCs w:val="20"/>
        </w:rPr>
        <w:t xml:space="preserve"> Geschmack</w:t>
      </w:r>
    </w:p>
    <w:p w:rsidR="00156D10" w:rsidRDefault="005E0308" w:rsidP="00156D10">
      <w:pPr>
        <w:jc w:val="both"/>
        <w:rPr>
          <w:sz w:val="20"/>
          <w:szCs w:val="20"/>
        </w:rPr>
      </w:pPr>
      <w:r>
        <w:rPr>
          <w:sz w:val="20"/>
          <w:szCs w:val="20"/>
        </w:rPr>
        <w:t>Der Hermetiker kann durch diesen Spruch alle Zugaben einer Flüssigkeit oder der Mischung mehrerer Flüssigkeiten erschmecken. Solange der Spruch wirkt, kann er auch auf mehrere Flüssigkeiten angewandt werden</w:t>
      </w:r>
      <w:r w:rsidR="00156D10">
        <w:rPr>
          <w:sz w:val="20"/>
          <w:szCs w:val="20"/>
        </w:rPr>
        <w:t>.</w:t>
      </w:r>
    </w:p>
    <w:p w:rsidR="00156D10" w:rsidRPr="007A6F46" w:rsidRDefault="00156D10" w:rsidP="00156D10">
      <w:pPr>
        <w:ind w:firstLine="708"/>
        <w:rPr>
          <w:sz w:val="20"/>
          <w:szCs w:val="20"/>
        </w:rPr>
      </w:pPr>
      <w:r>
        <w:rPr>
          <w:sz w:val="20"/>
          <w:szCs w:val="20"/>
        </w:rPr>
        <w:t>[Basis</w:t>
      </w:r>
      <w:r w:rsidR="005E0308">
        <w:rPr>
          <w:sz w:val="20"/>
          <w:szCs w:val="20"/>
        </w:rPr>
        <w:t xml:space="preserve"> 4, +1 Konzentration</w:t>
      </w:r>
      <w:r>
        <w:rPr>
          <w:sz w:val="20"/>
          <w:szCs w:val="20"/>
        </w:rPr>
        <w:t>]</w:t>
      </w:r>
    </w:p>
    <w:p w:rsidR="00156D10" w:rsidRDefault="00156D10" w:rsidP="00156D10">
      <w:pPr>
        <w:rPr>
          <w:sz w:val="20"/>
          <w:szCs w:val="20"/>
        </w:rPr>
      </w:pPr>
    </w:p>
    <w:p w:rsidR="00156D10" w:rsidRPr="004A65D6" w:rsidRDefault="00156D10" w:rsidP="00941BC0">
      <w:pPr>
        <w:pStyle w:val="AM-Spruch-berschrift"/>
      </w:pPr>
      <w:bookmarkStart w:id="551" w:name="_Toc420639533"/>
      <w:r w:rsidRPr="004A65D6">
        <w:t>Klarer Blick der Naiaden</w:t>
      </w:r>
      <w:bookmarkEnd w:id="551"/>
    </w:p>
    <w:p w:rsidR="00156D10" w:rsidRDefault="00156D10" w:rsidP="00156D1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21601">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156D10" w:rsidRDefault="00521601" w:rsidP="00156D10">
      <w:pPr>
        <w:jc w:val="both"/>
        <w:rPr>
          <w:sz w:val="20"/>
          <w:szCs w:val="20"/>
        </w:rPr>
      </w:pPr>
      <w:r>
        <w:rPr>
          <w:sz w:val="20"/>
          <w:szCs w:val="20"/>
        </w:rPr>
        <w:t>Durch diesen Zauber ist es dem Magier möglich, durch Wasser wie durch Luft zu sehen, wodurch er in Gewässern keinerlei Sichtbehinderungen unterliegt</w:t>
      </w:r>
      <w:r w:rsidR="00156D10">
        <w:rPr>
          <w:sz w:val="20"/>
          <w:szCs w:val="20"/>
        </w:rPr>
        <w:t>.</w:t>
      </w:r>
    </w:p>
    <w:p w:rsidR="00156D10" w:rsidRPr="007A6F46" w:rsidRDefault="00156D10" w:rsidP="00156D10">
      <w:pPr>
        <w:ind w:firstLine="708"/>
        <w:rPr>
          <w:sz w:val="20"/>
          <w:szCs w:val="20"/>
        </w:rPr>
      </w:pPr>
      <w:r>
        <w:rPr>
          <w:sz w:val="20"/>
          <w:szCs w:val="20"/>
        </w:rPr>
        <w:t>[Basis</w:t>
      </w:r>
      <w:r w:rsidR="00521601">
        <w:rPr>
          <w:sz w:val="20"/>
          <w:szCs w:val="20"/>
        </w:rPr>
        <w:t xml:space="preserve"> 1, +4 </w:t>
      </w:r>
      <w:r w:rsidR="00FD707F">
        <w:rPr>
          <w:sz w:val="20"/>
          <w:szCs w:val="20"/>
        </w:rPr>
        <w:t>Sehkraft</w:t>
      </w:r>
      <w:r>
        <w:rPr>
          <w:sz w:val="20"/>
          <w:szCs w:val="20"/>
        </w:rPr>
        <w:t>]</w:t>
      </w:r>
    </w:p>
    <w:p w:rsidR="00156D10" w:rsidRDefault="00156D10" w:rsidP="00156D10">
      <w:pPr>
        <w:rPr>
          <w:sz w:val="20"/>
          <w:szCs w:val="20"/>
        </w:rPr>
      </w:pPr>
    </w:p>
    <w:p w:rsidR="00CE3B2D" w:rsidRPr="004F7B1C" w:rsidRDefault="00516AA2" w:rsidP="00941BC0">
      <w:pPr>
        <w:pStyle w:val="AMStufen-Ordnungen"/>
        <w:rPr>
          <w:lang w:val="de-DE"/>
        </w:rPr>
      </w:pPr>
      <w:bookmarkStart w:id="552" w:name="_Toc420639534"/>
      <w:r>
        <w:rPr>
          <w:noProof/>
          <w:sz w:val="20"/>
          <w:szCs w:val="20"/>
          <w:lang w:val="de-DE"/>
        </w:rPr>
        <w:drawing>
          <wp:anchor distT="0" distB="0" distL="114300" distR="114300" simplePos="0" relativeHeight="251849728" behindDoc="1" locked="0" layoutInCell="1" allowOverlap="1" wp14:anchorId="3CA3642B" wp14:editId="63468A2E">
            <wp:simplePos x="0" y="0"/>
            <wp:positionH relativeFrom="column">
              <wp:posOffset>10795</wp:posOffset>
            </wp:positionH>
            <wp:positionV relativeFrom="paragraph">
              <wp:posOffset>256540</wp:posOffset>
            </wp:positionV>
            <wp:extent cx="2576830" cy="2444750"/>
            <wp:effectExtent l="0" t="0" r="0" b="0"/>
            <wp:wrapNone/>
            <wp:docPr id="102" name="Grafik 102" descr="E:\Dokumente\Dokumente\RPG\Ars Magica\Künste\Gestik Aq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quam.jpg"/>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a:stretch>
                      <a:fillRect/>
                    </a:stretch>
                  </pic:blipFill>
                  <pic:spPr bwMode="auto">
                    <a:xfrm>
                      <a:off x="0" y="0"/>
                      <a:ext cx="25768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E3B2D" w:rsidRPr="004F7B1C">
        <w:rPr>
          <w:lang w:val="de-DE"/>
        </w:rPr>
        <w:lastRenderedPageBreak/>
        <w:t xml:space="preserve">Stufe </w:t>
      </w:r>
      <w:r w:rsidR="00156D10" w:rsidRPr="004F7B1C">
        <w:rPr>
          <w:lang w:val="de-DE"/>
        </w:rPr>
        <w:t>10</w:t>
      </w:r>
      <w:bookmarkEnd w:id="552"/>
    </w:p>
    <w:p w:rsidR="00CE3B2D" w:rsidRPr="00EB4C6D" w:rsidRDefault="00CE3B2D" w:rsidP="00CE3B2D">
      <w:pPr>
        <w:rPr>
          <w:sz w:val="10"/>
          <w:szCs w:val="10"/>
        </w:rPr>
      </w:pPr>
    </w:p>
    <w:p w:rsidR="00CE3B2D" w:rsidRPr="004A65D6" w:rsidRDefault="00DC4A81" w:rsidP="00941BC0">
      <w:pPr>
        <w:pStyle w:val="AM-Spruch-berschrift"/>
      </w:pPr>
      <w:bookmarkStart w:id="553" w:name="_Toc420639535"/>
      <w:r w:rsidRPr="004A65D6">
        <w:t>Gespür der Perlen</w:t>
      </w:r>
      <w:bookmarkEnd w:id="553"/>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25DDE">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B2D" w:rsidRDefault="00BE2048" w:rsidP="00CE3B2D">
      <w:pPr>
        <w:jc w:val="both"/>
        <w:rPr>
          <w:sz w:val="20"/>
          <w:szCs w:val="20"/>
        </w:rPr>
      </w:pPr>
      <w:r>
        <w:rPr>
          <w:sz w:val="20"/>
          <w:szCs w:val="20"/>
        </w:rPr>
        <w:t xml:space="preserve">Mit diesem Zauber erhält der Hermetiker Kenntnis darüber, ob eine Flüssigkeit, </w:t>
      </w:r>
      <w:r w:rsidR="0061552B">
        <w:rPr>
          <w:sz w:val="20"/>
          <w:szCs w:val="20"/>
        </w:rPr>
        <w:t>mit</w:t>
      </w:r>
      <w:r w:rsidR="00A935EB">
        <w:rPr>
          <w:sz w:val="20"/>
          <w:szCs w:val="20"/>
        </w:rPr>
        <w:t xml:space="preserve"> der er Kontakt hat</w:t>
      </w:r>
      <w:r>
        <w:rPr>
          <w:sz w:val="20"/>
          <w:szCs w:val="20"/>
        </w:rPr>
        <w:t>, giftig ist</w:t>
      </w:r>
      <w:r w:rsidR="00CE3B2D">
        <w:rPr>
          <w:sz w:val="20"/>
          <w:szCs w:val="20"/>
        </w:rPr>
        <w:t>.</w:t>
      </w:r>
      <w:r>
        <w:rPr>
          <w:sz w:val="20"/>
          <w:szCs w:val="20"/>
        </w:rPr>
        <w:t xml:space="preserve"> </w:t>
      </w:r>
    </w:p>
    <w:p w:rsidR="00CE3B2D" w:rsidRPr="007A6F46" w:rsidRDefault="00CE3B2D" w:rsidP="00CE3B2D">
      <w:pPr>
        <w:ind w:firstLine="708"/>
        <w:rPr>
          <w:sz w:val="20"/>
          <w:szCs w:val="20"/>
        </w:rPr>
      </w:pPr>
      <w:r>
        <w:rPr>
          <w:sz w:val="20"/>
          <w:szCs w:val="20"/>
        </w:rPr>
        <w:t>[Basis</w:t>
      </w:r>
      <w:r w:rsidR="00225DDE">
        <w:rPr>
          <w:sz w:val="20"/>
          <w:szCs w:val="20"/>
        </w:rPr>
        <w:t xml:space="preserve"> 3, +1Berührung, +1 Konzentration</w:t>
      </w:r>
      <w:r>
        <w:rPr>
          <w:sz w:val="20"/>
          <w:szCs w:val="20"/>
        </w:rPr>
        <w:t>]</w:t>
      </w:r>
    </w:p>
    <w:p w:rsidR="00CE3B2D" w:rsidRDefault="00CE3B2D" w:rsidP="00CE3B2D">
      <w:pPr>
        <w:rPr>
          <w:sz w:val="20"/>
          <w:szCs w:val="20"/>
        </w:rPr>
      </w:pPr>
    </w:p>
    <w:p w:rsidR="00CE3B2D" w:rsidRPr="004F7B1C" w:rsidRDefault="00CE3B2D" w:rsidP="00941BC0">
      <w:pPr>
        <w:pStyle w:val="AMStufen-Ordnungen"/>
        <w:rPr>
          <w:lang w:val="de-DE"/>
        </w:rPr>
      </w:pPr>
      <w:bookmarkStart w:id="554" w:name="_Toc420639536"/>
      <w:r w:rsidRPr="004F7B1C">
        <w:rPr>
          <w:lang w:val="de-DE"/>
        </w:rPr>
        <w:t xml:space="preserve">Stufe </w:t>
      </w:r>
      <w:r w:rsidR="00225DDE" w:rsidRPr="004F7B1C">
        <w:rPr>
          <w:lang w:val="de-DE"/>
        </w:rPr>
        <w:t>15</w:t>
      </w:r>
      <w:bookmarkEnd w:id="554"/>
    </w:p>
    <w:p w:rsidR="00CE3B2D" w:rsidRPr="00EB4C6D" w:rsidRDefault="00CE3B2D" w:rsidP="00CE3B2D">
      <w:pPr>
        <w:rPr>
          <w:sz w:val="10"/>
          <w:szCs w:val="10"/>
        </w:rPr>
      </w:pPr>
    </w:p>
    <w:p w:rsidR="00E740E0" w:rsidRPr="004A65D6" w:rsidRDefault="00E740E0" w:rsidP="00E740E0">
      <w:pPr>
        <w:pStyle w:val="AM-Spruch-berschrift"/>
      </w:pPr>
      <w:bookmarkStart w:id="555" w:name="_Toc420639537"/>
      <w:r>
        <w:t>Gespür für die Grenzen der Gezeiten</w:t>
      </w:r>
      <w:bookmarkEnd w:id="555"/>
    </w:p>
    <w:p w:rsidR="00E740E0" w:rsidRDefault="00E740E0" w:rsidP="00E740E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740E0" w:rsidRDefault="00E740E0" w:rsidP="00E740E0">
      <w:pPr>
        <w:jc w:val="both"/>
        <w:rPr>
          <w:sz w:val="20"/>
          <w:szCs w:val="20"/>
        </w:rPr>
      </w:pPr>
      <w:r>
        <w:rPr>
          <w:sz w:val="20"/>
          <w:szCs w:val="20"/>
        </w:rPr>
        <w:t xml:space="preserve">Der Hermetiker mag mit diesem Spruch durch die Wellen zu blicken und so auch in die lichtlose tiefe See hinabsehen, da </w:t>
      </w:r>
      <w:r w:rsidR="003E46BE">
        <w:rPr>
          <w:sz w:val="20"/>
          <w:szCs w:val="20"/>
        </w:rPr>
        <w:t>er</w:t>
      </w:r>
      <w:r>
        <w:rPr>
          <w:sz w:val="20"/>
          <w:szCs w:val="20"/>
        </w:rPr>
        <w:t xml:space="preserve"> nicht durch die Sicht eingeschränkt ist. </w:t>
      </w:r>
    </w:p>
    <w:p w:rsidR="00E740E0" w:rsidRPr="007A6F46" w:rsidRDefault="00E740E0" w:rsidP="00E740E0">
      <w:pPr>
        <w:ind w:firstLine="708"/>
        <w:rPr>
          <w:sz w:val="20"/>
          <w:szCs w:val="20"/>
        </w:rPr>
      </w:pPr>
      <w:r>
        <w:rPr>
          <w:sz w:val="20"/>
          <w:szCs w:val="20"/>
        </w:rPr>
        <w:t>[Basis 4, +1 Berührung, +2 Sonne]</w:t>
      </w:r>
    </w:p>
    <w:p w:rsidR="00E740E0" w:rsidRDefault="00E740E0" w:rsidP="00E740E0">
      <w:pPr>
        <w:rPr>
          <w:sz w:val="20"/>
          <w:szCs w:val="20"/>
        </w:rPr>
      </w:pPr>
    </w:p>
    <w:p w:rsidR="00CE3B2D" w:rsidRPr="004A65D6" w:rsidRDefault="00DC4A81" w:rsidP="00941BC0">
      <w:pPr>
        <w:pStyle w:val="AM-Spruch-berschrift"/>
      </w:pPr>
      <w:bookmarkStart w:id="556" w:name="_Toc420639538"/>
      <w:r w:rsidRPr="004A65D6">
        <w:t>Ruf des fließenden Wassers</w:t>
      </w:r>
      <w:bookmarkEnd w:id="556"/>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25DDE">
        <w:rPr>
          <w:sz w:val="20"/>
          <w:szCs w:val="20"/>
        </w:rPr>
        <w:t>ArkV</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25DDE">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B2D" w:rsidRDefault="00BA71E4" w:rsidP="00CE3B2D">
      <w:pPr>
        <w:jc w:val="both"/>
        <w:rPr>
          <w:sz w:val="20"/>
          <w:szCs w:val="20"/>
        </w:rPr>
      </w:pPr>
      <w:r>
        <w:rPr>
          <w:sz w:val="20"/>
          <w:szCs w:val="20"/>
        </w:rPr>
        <w:t>Drch diesen Spruch ist es dem Hermiker möglich jedes Gewässer zu finden, zu welchem er eine Arkane Verbindung besitzt. Dabei hört er das Wasser, während er sich konzentriert, und kann diesem folgen. Dies erfordert einen Wurf auf Wahrnehm</w:t>
      </w:r>
      <w:r w:rsidR="003E46BE">
        <w:rPr>
          <w:sz w:val="20"/>
          <w:szCs w:val="20"/>
        </w:rPr>
        <w:t>ung (gegen die 6 bei fließendem/</w:t>
      </w:r>
      <w:r>
        <w:rPr>
          <w:sz w:val="20"/>
          <w:szCs w:val="20"/>
        </w:rPr>
        <w:t>starke Geräusche erzeugendem Gewässer, gegen die 9 bei stehendem oder stillem Gewässer)</w:t>
      </w:r>
      <w:r w:rsidR="00CE3B2D">
        <w:rPr>
          <w:sz w:val="20"/>
          <w:szCs w:val="20"/>
        </w:rPr>
        <w:t>.</w:t>
      </w:r>
      <w:r>
        <w:rPr>
          <w:sz w:val="20"/>
          <w:szCs w:val="20"/>
        </w:rPr>
        <w:t xml:space="preserve"> Bei Reisen sollte dieser Wurf einmal täglich gemacht werden. </w:t>
      </w:r>
    </w:p>
    <w:p w:rsidR="00CE3B2D" w:rsidRPr="007A6F46" w:rsidRDefault="00CE3B2D" w:rsidP="00225DDE">
      <w:pPr>
        <w:ind w:left="708"/>
        <w:rPr>
          <w:sz w:val="20"/>
          <w:szCs w:val="20"/>
        </w:rPr>
      </w:pPr>
      <w:r>
        <w:rPr>
          <w:sz w:val="20"/>
          <w:szCs w:val="20"/>
        </w:rPr>
        <w:t xml:space="preserve">[Basis </w:t>
      </w:r>
      <w:r w:rsidR="00BA71E4">
        <w:rPr>
          <w:sz w:val="20"/>
          <w:szCs w:val="20"/>
        </w:rPr>
        <w:t>2, +4 Ark.</w:t>
      </w:r>
      <w:r w:rsidR="00225DDE">
        <w:rPr>
          <w:sz w:val="20"/>
          <w:szCs w:val="20"/>
        </w:rPr>
        <w:t xml:space="preserve"> Verbindung, +1 Konzentration</w:t>
      </w:r>
      <w:r>
        <w:rPr>
          <w:sz w:val="20"/>
          <w:szCs w:val="20"/>
        </w:rPr>
        <w:t>]</w:t>
      </w:r>
    </w:p>
    <w:p w:rsidR="00CE3B2D" w:rsidRDefault="00CE3B2D" w:rsidP="00CE3B2D">
      <w:pPr>
        <w:rPr>
          <w:sz w:val="20"/>
          <w:szCs w:val="20"/>
        </w:rPr>
      </w:pPr>
    </w:p>
    <w:p w:rsidR="00785815" w:rsidRPr="004A65D6" w:rsidRDefault="00785815" w:rsidP="00785815">
      <w:pPr>
        <w:pStyle w:val="AM-Spruch-berschrift"/>
      </w:pPr>
      <w:bookmarkStart w:id="557" w:name="_Toc420639539"/>
      <w:r>
        <w:t>Suchen der Oase</w:t>
      </w:r>
      <w:bookmarkEnd w:id="557"/>
    </w:p>
    <w:p w:rsidR="00785815" w:rsidRDefault="00785815" w:rsidP="007858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785815" w:rsidRDefault="00785815" w:rsidP="00785815">
      <w:pPr>
        <w:jc w:val="both"/>
        <w:rPr>
          <w:sz w:val="20"/>
          <w:szCs w:val="20"/>
        </w:rPr>
      </w:pPr>
      <w:r>
        <w:rPr>
          <w:sz w:val="20"/>
          <w:szCs w:val="20"/>
        </w:rPr>
        <w:t xml:space="preserve">Durch diesen Spruch ist es dem Hermetiker möglich, eine Wasserquelle </w:t>
      </w:r>
      <w:r w:rsidR="003E46BE">
        <w:rPr>
          <w:sz w:val="20"/>
          <w:szCs w:val="20"/>
        </w:rPr>
        <w:t>in seiner Sichtweite zu erkennen</w:t>
      </w:r>
      <w:r>
        <w:rPr>
          <w:sz w:val="20"/>
          <w:szCs w:val="20"/>
        </w:rPr>
        <w:t xml:space="preserve">. Wasserquellen treten als schimmernde Bilder auf.  </w:t>
      </w:r>
    </w:p>
    <w:p w:rsidR="00785815" w:rsidRPr="007A6F46" w:rsidRDefault="00785815" w:rsidP="00785815">
      <w:pPr>
        <w:ind w:firstLine="708"/>
        <w:rPr>
          <w:sz w:val="20"/>
          <w:szCs w:val="20"/>
        </w:rPr>
      </w:pPr>
      <w:r>
        <w:rPr>
          <w:sz w:val="20"/>
          <w:szCs w:val="20"/>
        </w:rPr>
        <w:t xml:space="preserve">[Basis 2, +1 Konzentration, +4 </w:t>
      </w:r>
      <w:r w:rsidR="00FD707F">
        <w:rPr>
          <w:sz w:val="20"/>
          <w:szCs w:val="20"/>
        </w:rPr>
        <w:t>Sehkraft</w:t>
      </w:r>
      <w:r>
        <w:rPr>
          <w:sz w:val="20"/>
          <w:szCs w:val="20"/>
        </w:rPr>
        <w:t>]</w:t>
      </w:r>
    </w:p>
    <w:p w:rsidR="00785815" w:rsidRDefault="00785815" w:rsidP="00785815">
      <w:pPr>
        <w:rPr>
          <w:sz w:val="20"/>
          <w:szCs w:val="20"/>
        </w:rPr>
      </w:pPr>
    </w:p>
    <w:p w:rsidR="002976ED" w:rsidRPr="004F7B1C" w:rsidRDefault="00516AA2" w:rsidP="00941BC0">
      <w:pPr>
        <w:pStyle w:val="AMStufen-Ordnungen"/>
        <w:rPr>
          <w:lang w:val="de-DE"/>
        </w:rPr>
      </w:pPr>
      <w:bookmarkStart w:id="558" w:name="_Toc420639540"/>
      <w:r>
        <w:rPr>
          <w:noProof/>
          <w:sz w:val="20"/>
          <w:szCs w:val="20"/>
          <w:lang w:val="de-DE"/>
        </w:rPr>
        <w:drawing>
          <wp:anchor distT="0" distB="0" distL="114300" distR="114300" simplePos="0" relativeHeight="251886592" behindDoc="1" locked="0" layoutInCell="1" allowOverlap="1" wp14:anchorId="242FE845" wp14:editId="5CEE6593">
            <wp:simplePos x="0" y="0"/>
            <wp:positionH relativeFrom="column">
              <wp:posOffset>403225</wp:posOffset>
            </wp:positionH>
            <wp:positionV relativeFrom="paragraph">
              <wp:posOffset>429895</wp:posOffset>
            </wp:positionV>
            <wp:extent cx="2296160" cy="3162300"/>
            <wp:effectExtent l="0" t="0" r="8890" b="0"/>
            <wp:wrapNone/>
            <wp:docPr id="124" name="Grafik 124"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2976ED" w:rsidRPr="004F7B1C">
        <w:rPr>
          <w:lang w:val="de-DE"/>
        </w:rPr>
        <w:lastRenderedPageBreak/>
        <w:t>Stufe 20</w:t>
      </w:r>
      <w:bookmarkEnd w:id="558"/>
    </w:p>
    <w:p w:rsidR="002976ED" w:rsidRPr="00EB4C6D" w:rsidRDefault="002976ED" w:rsidP="002976ED">
      <w:pPr>
        <w:rPr>
          <w:sz w:val="10"/>
          <w:szCs w:val="10"/>
        </w:rPr>
      </w:pPr>
    </w:p>
    <w:p w:rsidR="00216CC6" w:rsidRPr="004A65D6" w:rsidRDefault="00216CC6" w:rsidP="00216CC6">
      <w:pPr>
        <w:pStyle w:val="AM-Spruch-berschrift"/>
      </w:pPr>
      <w:bookmarkStart w:id="559" w:name="_Toc420639541"/>
      <w:r>
        <w:t>Augen des Danibus</w:t>
      </w:r>
      <w:bookmarkEnd w:id="559"/>
    </w:p>
    <w:p w:rsidR="00216CC6" w:rsidRDefault="00216CC6" w:rsidP="00216CC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6662E" w:rsidRDefault="0066662E" w:rsidP="0066662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Imaginem</w:t>
      </w:r>
    </w:p>
    <w:p w:rsidR="00216CC6" w:rsidRDefault="00216CC6" w:rsidP="00216CC6">
      <w:pPr>
        <w:jc w:val="both"/>
        <w:rPr>
          <w:sz w:val="20"/>
          <w:szCs w:val="20"/>
        </w:rPr>
      </w:pPr>
      <w:r>
        <w:rPr>
          <w:sz w:val="20"/>
          <w:szCs w:val="20"/>
        </w:rPr>
        <w:t>Der Hermetiker kann von jedem Punkt des Gewässers aus sehen</w:t>
      </w:r>
      <w:r w:rsidR="0066662E">
        <w:rPr>
          <w:sz w:val="20"/>
          <w:szCs w:val="20"/>
        </w:rPr>
        <w:t xml:space="preserve"> (bis hin zu einem Schritt hin zur Bank des Gewässers)</w:t>
      </w:r>
      <w:r>
        <w:rPr>
          <w:sz w:val="20"/>
          <w:szCs w:val="20"/>
        </w:rPr>
        <w:t xml:space="preserve">, zu dem er über eine arkane Verbindung verfügt. Dies ist nur durch die Sichtfähigkeit des Magiers beschränkt.  </w:t>
      </w:r>
    </w:p>
    <w:p w:rsidR="00216CC6" w:rsidRPr="007A6F46" w:rsidRDefault="0066662E" w:rsidP="00216CC6">
      <w:pPr>
        <w:ind w:firstLine="708"/>
        <w:rPr>
          <w:sz w:val="20"/>
          <w:szCs w:val="20"/>
        </w:rPr>
      </w:pPr>
      <w:r>
        <w:rPr>
          <w:sz w:val="20"/>
          <w:szCs w:val="20"/>
        </w:rPr>
        <w:t>[Basis 3, +4 ArkV, +1 Konzentration</w:t>
      </w:r>
      <w:r w:rsidR="00216CC6">
        <w:rPr>
          <w:sz w:val="20"/>
          <w:szCs w:val="20"/>
        </w:rPr>
        <w:t>]</w:t>
      </w:r>
    </w:p>
    <w:p w:rsidR="00216CC6" w:rsidRDefault="00216CC6" w:rsidP="00216CC6">
      <w:pPr>
        <w:rPr>
          <w:sz w:val="20"/>
          <w:szCs w:val="20"/>
        </w:rPr>
      </w:pPr>
    </w:p>
    <w:p w:rsidR="00216CC6" w:rsidRPr="004A65D6" w:rsidRDefault="00216CC6" w:rsidP="00216CC6">
      <w:pPr>
        <w:pStyle w:val="AM-Spruch-berschrift"/>
      </w:pPr>
      <w:bookmarkStart w:id="560" w:name="_Toc420639542"/>
      <w:r>
        <w:t xml:space="preserve">Der Anblick von </w:t>
      </w:r>
      <w:proofErr w:type="gramStart"/>
      <w:r>
        <w:t>Pharos</w:t>
      </w:r>
      <w:bookmarkEnd w:id="560"/>
      <w:proofErr w:type="gramEnd"/>
    </w:p>
    <w:p w:rsidR="00216CC6" w:rsidRDefault="00216CC6" w:rsidP="00216CC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16CC6" w:rsidRDefault="00216CC6" w:rsidP="00216CC6">
      <w:pPr>
        <w:jc w:val="both"/>
        <w:rPr>
          <w:sz w:val="20"/>
          <w:szCs w:val="20"/>
        </w:rPr>
      </w:pPr>
      <w:r>
        <w:rPr>
          <w:sz w:val="20"/>
          <w:szCs w:val="20"/>
        </w:rPr>
        <w:t xml:space="preserve">Mittels dieses Spruchs wird sich der Hermetiker der Richtung und Entfernung eines beliebigen Punkts im gleichen Gewässer bewußt. Dabei bildet das Wasser darin eine Verbindung zu allen anderen Orten davon. </w:t>
      </w:r>
    </w:p>
    <w:p w:rsidR="00216CC6" w:rsidRPr="007A6F46" w:rsidRDefault="00216CC6" w:rsidP="00216CC6">
      <w:pPr>
        <w:ind w:firstLine="708"/>
        <w:rPr>
          <w:sz w:val="20"/>
          <w:szCs w:val="20"/>
        </w:rPr>
      </w:pPr>
      <w:r>
        <w:rPr>
          <w:sz w:val="20"/>
          <w:szCs w:val="20"/>
        </w:rPr>
        <w:t>[Basis 2, +4 ArkV, +1 Konzentration, +1 Teil]</w:t>
      </w:r>
    </w:p>
    <w:p w:rsidR="00216CC6" w:rsidRDefault="00216CC6" w:rsidP="00216CC6">
      <w:pPr>
        <w:rPr>
          <w:sz w:val="20"/>
          <w:szCs w:val="20"/>
        </w:rPr>
      </w:pPr>
    </w:p>
    <w:p w:rsidR="003E46BE" w:rsidRPr="004A65D6" w:rsidRDefault="003E46BE" w:rsidP="003E46BE">
      <w:pPr>
        <w:pStyle w:val="AM-Spruch-berschrift"/>
      </w:pPr>
      <w:bookmarkStart w:id="561" w:name="_Toc420639543"/>
      <w:r>
        <w:t>Die verborgene Nixe erblicken</w:t>
      </w:r>
      <w:bookmarkEnd w:id="561"/>
    </w:p>
    <w:p w:rsidR="003E46BE" w:rsidRDefault="003E46BE" w:rsidP="003E46B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3E46BE" w:rsidRDefault="003E46BE" w:rsidP="003E46BE">
      <w:pPr>
        <w:jc w:val="both"/>
        <w:rPr>
          <w:sz w:val="20"/>
          <w:szCs w:val="20"/>
        </w:rPr>
      </w:pPr>
      <w:r>
        <w:rPr>
          <w:sz w:val="20"/>
          <w:szCs w:val="20"/>
        </w:rPr>
        <w:t>Der Hermetiker kann durch diesen Zauber jedes Wesen, das eine mit Aquam verbundene Macht von mindestens 15 besitzt (und wenn die Penetrationssumme des Magiers höher ist als die Macht des Wesens), an einem tiefbläulichen Schimmer erkennen.</w:t>
      </w:r>
    </w:p>
    <w:p w:rsidR="003E46BE" w:rsidRPr="007A6F46" w:rsidRDefault="003E46BE" w:rsidP="003E46BE">
      <w:pPr>
        <w:ind w:firstLine="708"/>
        <w:jc w:val="both"/>
        <w:rPr>
          <w:sz w:val="20"/>
          <w:szCs w:val="20"/>
        </w:rPr>
      </w:pPr>
      <w:r>
        <w:rPr>
          <w:sz w:val="20"/>
          <w:szCs w:val="20"/>
        </w:rPr>
        <w:t xml:space="preserve">[Basis 4, +4 </w:t>
      </w:r>
      <w:r w:rsidR="00FD707F">
        <w:rPr>
          <w:sz w:val="20"/>
          <w:szCs w:val="20"/>
        </w:rPr>
        <w:t>Sehkraft</w:t>
      </w:r>
      <w:r>
        <w:rPr>
          <w:sz w:val="20"/>
          <w:szCs w:val="20"/>
        </w:rPr>
        <w:t>]</w:t>
      </w:r>
    </w:p>
    <w:p w:rsidR="003E46BE" w:rsidRDefault="003E46BE" w:rsidP="003E46BE">
      <w:pPr>
        <w:jc w:val="both"/>
        <w:rPr>
          <w:sz w:val="20"/>
          <w:szCs w:val="20"/>
        </w:rPr>
      </w:pPr>
    </w:p>
    <w:p w:rsidR="00A21730" w:rsidRPr="00941BC0" w:rsidRDefault="009115EE" w:rsidP="00941BC0">
      <w:pPr>
        <w:pStyle w:val="AM-Spruch-berschrift"/>
      </w:pPr>
      <w:bookmarkStart w:id="562" w:name="_Toc420639544"/>
      <w:r>
        <w:t>Ein Blick</w:t>
      </w:r>
      <w:r w:rsidR="00A21730" w:rsidRPr="00941BC0">
        <w:t xml:space="preserve"> für seichte Gewässer</w:t>
      </w:r>
      <w:bookmarkEnd w:id="562"/>
    </w:p>
    <w:p w:rsidR="00A21730" w:rsidRDefault="00A21730" w:rsidP="00A21730">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A21730" w:rsidRDefault="00A21730" w:rsidP="00A21730">
      <w:pPr>
        <w:jc w:val="both"/>
        <w:rPr>
          <w:sz w:val="20"/>
          <w:szCs w:val="20"/>
        </w:rPr>
      </w:pPr>
      <w:r>
        <w:rPr>
          <w:sz w:val="20"/>
          <w:szCs w:val="20"/>
        </w:rPr>
        <w:t xml:space="preserve">Ein Magier erkennt durch diesen Zauber, ob bestimmte Stellen in seinem Sichtfeld zu seicht für ein Schiff sind oder nicht, so dass er sicher durch dieses Gebiet navigieren kann. </w:t>
      </w:r>
    </w:p>
    <w:p w:rsidR="00A21730" w:rsidRDefault="00A21730" w:rsidP="00A21730">
      <w:pPr>
        <w:ind w:firstLine="708"/>
        <w:jc w:val="both"/>
        <w:rPr>
          <w:sz w:val="20"/>
          <w:szCs w:val="20"/>
        </w:rPr>
      </w:pPr>
      <w:r>
        <w:rPr>
          <w:sz w:val="20"/>
          <w:szCs w:val="20"/>
        </w:rPr>
        <w:t xml:space="preserve">[Basis 3, +1Konzentration, +4 </w:t>
      </w:r>
      <w:r w:rsidR="00FD707F">
        <w:rPr>
          <w:sz w:val="20"/>
          <w:szCs w:val="20"/>
        </w:rPr>
        <w:t>Sehkraft</w:t>
      </w:r>
      <w:r>
        <w:rPr>
          <w:sz w:val="20"/>
          <w:szCs w:val="20"/>
        </w:rPr>
        <w:t>]</w:t>
      </w:r>
    </w:p>
    <w:p w:rsidR="00516AA2" w:rsidRDefault="00516AA2" w:rsidP="00A21730">
      <w:pPr>
        <w:ind w:firstLine="708"/>
        <w:jc w:val="both"/>
        <w:rPr>
          <w:sz w:val="20"/>
          <w:szCs w:val="20"/>
        </w:rPr>
      </w:pPr>
    </w:p>
    <w:p w:rsidR="003E46BE" w:rsidRPr="004A65D6" w:rsidRDefault="003E46BE" w:rsidP="003E46BE">
      <w:pPr>
        <w:pStyle w:val="AM-Spruch-berschrift"/>
      </w:pPr>
      <w:bookmarkStart w:id="563" w:name="_Toc420639545"/>
      <w:r>
        <w:t>Geheimnis des versunkenen Schatzes</w:t>
      </w:r>
      <w:bookmarkEnd w:id="563"/>
    </w:p>
    <w:p w:rsidR="003E46BE" w:rsidRDefault="003E46BE" w:rsidP="003E46B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E46BE" w:rsidRDefault="003E46BE" w:rsidP="003E46BE">
      <w:pPr>
        <w:jc w:val="both"/>
        <w:rPr>
          <w:sz w:val="20"/>
          <w:szCs w:val="20"/>
        </w:rPr>
      </w:pPr>
      <w:r>
        <w:rPr>
          <w:sz w:val="20"/>
          <w:szCs w:val="20"/>
        </w:rPr>
        <w:t xml:space="preserve">Mittels dieses Zaubers kann der Hermetiker einem Gewässer eine Frage nach dem Aufenthaltsort eines dort vermutlich versunkenen Objekts stellen, was dieses dann nach bestem Vermögen beantworten wird. Dabei wird es sich auf die Lage und bestimmten Orientierungspunkten beziehen. </w:t>
      </w:r>
      <w:r>
        <w:rPr>
          <w:sz w:val="20"/>
          <w:szCs w:val="20"/>
        </w:rPr>
        <w:tab/>
        <w:t xml:space="preserve">Eine Zauberrequisite ist nach Art des gesuchten Gegenstands notwendig.  </w:t>
      </w:r>
    </w:p>
    <w:p w:rsidR="003E46BE" w:rsidRPr="007A6F46" w:rsidRDefault="003E46BE" w:rsidP="003E46BE">
      <w:pPr>
        <w:ind w:firstLine="708"/>
        <w:jc w:val="both"/>
        <w:rPr>
          <w:sz w:val="20"/>
          <w:szCs w:val="20"/>
        </w:rPr>
      </w:pPr>
      <w:r>
        <w:rPr>
          <w:sz w:val="20"/>
          <w:szCs w:val="20"/>
        </w:rPr>
        <w:t>[Basis 15, +1 Berührung]</w:t>
      </w:r>
    </w:p>
    <w:p w:rsidR="003E46BE" w:rsidRDefault="003E46BE" w:rsidP="003E46BE">
      <w:pPr>
        <w:jc w:val="both"/>
        <w:rPr>
          <w:sz w:val="20"/>
          <w:szCs w:val="20"/>
        </w:rPr>
      </w:pPr>
    </w:p>
    <w:p w:rsidR="00785815" w:rsidRPr="004A65D6" w:rsidRDefault="00785815" w:rsidP="00785815">
      <w:pPr>
        <w:pStyle w:val="AM-Spruch-berschrift"/>
      </w:pPr>
      <w:bookmarkStart w:id="564" w:name="_Toc420639546"/>
      <w:r>
        <w:t>Wunschelrute des Hermetikers</w:t>
      </w:r>
      <w:bookmarkEnd w:id="564"/>
    </w:p>
    <w:p w:rsidR="00785815" w:rsidRDefault="00785815" w:rsidP="007858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785815" w:rsidRDefault="00785815" w:rsidP="00785815">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785815" w:rsidRDefault="00785815" w:rsidP="00785815">
      <w:pPr>
        <w:jc w:val="both"/>
        <w:rPr>
          <w:sz w:val="20"/>
          <w:szCs w:val="20"/>
        </w:rPr>
      </w:pPr>
      <w:r>
        <w:rPr>
          <w:sz w:val="20"/>
          <w:szCs w:val="20"/>
        </w:rPr>
        <w:t xml:space="preserve">Durch diesen Spruch ist es dem Hermetiker möglich, eine Wasserquelle im Umland dessen zu erkennen, was er erblicken kann, selbst wenn das Wasser im Erdboden liegt. In der Nähe der Wasserquellen treten dann schimmernde Bilder in der Luft als Hinweis auf.  </w:t>
      </w:r>
    </w:p>
    <w:p w:rsidR="00785815" w:rsidRDefault="00785815" w:rsidP="00785815">
      <w:pPr>
        <w:ind w:firstLine="708"/>
        <w:rPr>
          <w:sz w:val="20"/>
          <w:szCs w:val="20"/>
        </w:rPr>
      </w:pPr>
      <w:r>
        <w:rPr>
          <w:sz w:val="20"/>
          <w:szCs w:val="20"/>
        </w:rPr>
        <w:t xml:space="preserve"> [Basis 2, +1 Konzentration, </w:t>
      </w:r>
    </w:p>
    <w:p w:rsidR="00785815" w:rsidRPr="007A6F46" w:rsidRDefault="00785815" w:rsidP="00785815">
      <w:pPr>
        <w:ind w:firstLine="708"/>
        <w:rPr>
          <w:sz w:val="20"/>
          <w:szCs w:val="20"/>
        </w:rPr>
      </w:pPr>
      <w:r>
        <w:rPr>
          <w:sz w:val="20"/>
          <w:szCs w:val="20"/>
        </w:rPr>
        <w:t xml:space="preserve">+4 </w:t>
      </w:r>
      <w:r w:rsidR="00FD707F">
        <w:rPr>
          <w:sz w:val="20"/>
          <w:szCs w:val="20"/>
        </w:rPr>
        <w:t>Sehkraft</w:t>
      </w:r>
      <w:r>
        <w:rPr>
          <w:sz w:val="20"/>
          <w:szCs w:val="20"/>
        </w:rPr>
        <w:t>, +1 Requisite]</w:t>
      </w:r>
    </w:p>
    <w:p w:rsidR="00785815" w:rsidRDefault="00785815" w:rsidP="00785815">
      <w:pPr>
        <w:rPr>
          <w:sz w:val="20"/>
          <w:szCs w:val="20"/>
        </w:rPr>
      </w:pPr>
    </w:p>
    <w:p w:rsidR="00A21730" w:rsidRDefault="00A21730" w:rsidP="00A21730">
      <w:pPr>
        <w:jc w:val="both"/>
        <w:rPr>
          <w:sz w:val="20"/>
          <w:szCs w:val="20"/>
        </w:rPr>
      </w:pPr>
    </w:p>
    <w:p w:rsidR="00DC4A81" w:rsidRPr="004F7B1C" w:rsidRDefault="00516AA2" w:rsidP="00941BC0">
      <w:pPr>
        <w:pStyle w:val="AMStufen-Ordnungen"/>
        <w:rPr>
          <w:lang w:val="de-DE"/>
        </w:rPr>
      </w:pPr>
      <w:r>
        <w:rPr>
          <w:lang w:val="de-DE"/>
        </w:rPr>
        <w:br w:type="column"/>
      </w:r>
      <w:bookmarkStart w:id="565" w:name="_Toc420639547"/>
      <w:r w:rsidR="00DC4A81" w:rsidRPr="004F7B1C">
        <w:rPr>
          <w:lang w:val="de-DE"/>
        </w:rPr>
        <w:lastRenderedPageBreak/>
        <w:t xml:space="preserve">Stufe </w:t>
      </w:r>
      <w:r w:rsidR="00225DDE" w:rsidRPr="004F7B1C">
        <w:rPr>
          <w:lang w:val="de-DE"/>
        </w:rPr>
        <w:t>25</w:t>
      </w:r>
      <w:bookmarkEnd w:id="565"/>
    </w:p>
    <w:p w:rsidR="00DC4A81" w:rsidRPr="00D73F8B" w:rsidRDefault="00DC4A81" w:rsidP="00DC4A81">
      <w:pPr>
        <w:rPr>
          <w:sz w:val="10"/>
          <w:szCs w:val="10"/>
        </w:rPr>
      </w:pPr>
    </w:p>
    <w:p w:rsidR="005361B8" w:rsidRPr="004A65D6" w:rsidRDefault="005361B8" w:rsidP="005361B8">
      <w:pPr>
        <w:pStyle w:val="AM-Spruch-berschrift"/>
      </w:pPr>
      <w:bookmarkStart w:id="566" w:name="_Toc420639548"/>
      <w:r w:rsidRPr="004A65D6">
        <w:t>Die Stimme des Sees</w:t>
      </w:r>
      <w:bookmarkEnd w:id="566"/>
    </w:p>
    <w:p w:rsidR="005361B8" w:rsidRDefault="005361B8" w:rsidP="005361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361B8" w:rsidRDefault="005361B8" w:rsidP="005361B8">
      <w:pPr>
        <w:jc w:val="both"/>
        <w:rPr>
          <w:sz w:val="20"/>
          <w:szCs w:val="20"/>
        </w:rPr>
      </w:pPr>
      <w:r>
        <w:rPr>
          <w:sz w:val="20"/>
          <w:szCs w:val="20"/>
        </w:rPr>
        <w:t xml:space="preserve">Dieser Spruch erlaubt es dem Hermetiker, sich mit einem Gewässer zu unterhalten. Wasser weiß normalerweise darüber Bescheid, was auf oder in ihm geschieht. </w:t>
      </w:r>
    </w:p>
    <w:p w:rsidR="005361B8" w:rsidRDefault="005361B8" w:rsidP="005361B8">
      <w:pPr>
        <w:jc w:val="both"/>
        <w:rPr>
          <w:sz w:val="20"/>
          <w:szCs w:val="20"/>
        </w:rPr>
      </w:pPr>
      <w:r>
        <w:rPr>
          <w:sz w:val="20"/>
          <w:szCs w:val="20"/>
        </w:rPr>
        <w:tab/>
        <w:t xml:space="preserve">Weitläufige Seen sind im Allgemeinen zu groß, um sich mit ihnen durch diesen Zauber zu unterhalten. </w:t>
      </w:r>
    </w:p>
    <w:p w:rsidR="005361B8" w:rsidRPr="007A6F46" w:rsidRDefault="005361B8" w:rsidP="005361B8">
      <w:pPr>
        <w:ind w:firstLine="708"/>
        <w:rPr>
          <w:sz w:val="20"/>
          <w:szCs w:val="20"/>
        </w:rPr>
      </w:pPr>
      <w:r>
        <w:rPr>
          <w:sz w:val="20"/>
          <w:szCs w:val="20"/>
        </w:rPr>
        <w:t>[Basis 15, +1 Berührung, +1 Konzentration]</w:t>
      </w:r>
    </w:p>
    <w:p w:rsidR="005361B8" w:rsidRDefault="005361B8" w:rsidP="005361B8">
      <w:pPr>
        <w:rPr>
          <w:sz w:val="20"/>
          <w:szCs w:val="20"/>
        </w:rPr>
      </w:pPr>
    </w:p>
    <w:p w:rsidR="005361B8" w:rsidRPr="005361B8" w:rsidRDefault="005361B8" w:rsidP="005361B8">
      <w:pPr>
        <w:pStyle w:val="AM-Spruch-berschrift"/>
        <w:rPr>
          <w:color w:val="FF0000"/>
        </w:rPr>
      </w:pPr>
      <w:bookmarkStart w:id="567" w:name="_Toc420639549"/>
      <w:r w:rsidRPr="005361B8">
        <w:rPr>
          <w:color w:val="FF0000"/>
        </w:rPr>
        <w:t>Enthüllen der Geheimnisse des Meeres</w:t>
      </w:r>
      <w:bookmarkEnd w:id="567"/>
    </w:p>
    <w:p w:rsidR="005361B8" w:rsidRDefault="005361B8" w:rsidP="005361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5361B8" w:rsidRDefault="005361B8" w:rsidP="005361B8">
      <w:pPr>
        <w:jc w:val="both"/>
        <w:rPr>
          <w:sz w:val="20"/>
          <w:szCs w:val="20"/>
        </w:rPr>
      </w:pPr>
      <w:r>
        <w:rPr>
          <w:sz w:val="20"/>
          <w:szCs w:val="20"/>
        </w:rPr>
        <w:t>Die Bewegung, Geschwindigkeit und Hindernisse in einem Gewässer in Sichtreichweite des Hermetikers werden enthüllt. Sein Blick in das Gewässer selbst wird auch nicht getrübt.</w:t>
      </w:r>
    </w:p>
    <w:p w:rsidR="005361B8" w:rsidRDefault="005361B8" w:rsidP="005361B8">
      <w:pPr>
        <w:ind w:firstLine="708"/>
        <w:rPr>
          <w:sz w:val="20"/>
          <w:szCs w:val="20"/>
        </w:rPr>
      </w:pPr>
      <w:r>
        <w:rPr>
          <w:sz w:val="20"/>
          <w:szCs w:val="20"/>
        </w:rPr>
        <w:t xml:space="preserve">[Basis 3, +1 Konzentration, </w:t>
      </w:r>
    </w:p>
    <w:p w:rsidR="005361B8" w:rsidRPr="007A6F46" w:rsidRDefault="005361B8" w:rsidP="005361B8">
      <w:pPr>
        <w:ind w:firstLine="708"/>
        <w:rPr>
          <w:sz w:val="20"/>
          <w:szCs w:val="20"/>
        </w:rPr>
      </w:pPr>
      <w:r>
        <w:rPr>
          <w:sz w:val="20"/>
          <w:szCs w:val="20"/>
        </w:rPr>
        <w:t>+4 Sehkraft, +1 Komplexität]</w:t>
      </w:r>
    </w:p>
    <w:p w:rsidR="005361B8" w:rsidRDefault="005361B8" w:rsidP="005361B8">
      <w:pPr>
        <w:rPr>
          <w:sz w:val="20"/>
          <w:szCs w:val="20"/>
        </w:rPr>
      </w:pPr>
    </w:p>
    <w:p w:rsidR="00DC4A81" w:rsidRPr="004F7B1C" w:rsidRDefault="00DC4A81" w:rsidP="00941BC0">
      <w:pPr>
        <w:pStyle w:val="AMStufen-Ordnungen"/>
        <w:rPr>
          <w:lang w:val="de-DE"/>
        </w:rPr>
      </w:pPr>
      <w:bookmarkStart w:id="568" w:name="_Toc420639550"/>
      <w:r w:rsidRPr="004F7B1C">
        <w:rPr>
          <w:lang w:val="de-DE"/>
        </w:rPr>
        <w:t xml:space="preserve">Stufe </w:t>
      </w:r>
      <w:r w:rsidR="00225DDE" w:rsidRPr="004F7B1C">
        <w:rPr>
          <w:lang w:val="de-DE"/>
        </w:rPr>
        <w:t>30</w:t>
      </w:r>
      <w:bookmarkEnd w:id="568"/>
    </w:p>
    <w:p w:rsidR="00DC4A81" w:rsidRPr="00D73F8B" w:rsidRDefault="00DC4A81" w:rsidP="00DC4A81">
      <w:pPr>
        <w:rPr>
          <w:sz w:val="10"/>
          <w:szCs w:val="10"/>
        </w:rPr>
      </w:pPr>
    </w:p>
    <w:p w:rsidR="00DC4A81" w:rsidRPr="004A65D6" w:rsidRDefault="00225DDE" w:rsidP="00941BC0">
      <w:pPr>
        <w:pStyle w:val="AM-Spruch-berschrift"/>
      </w:pPr>
      <w:bookmarkStart w:id="569" w:name="_Toc420639551"/>
      <w:r>
        <w:t xml:space="preserve">Bezaubern des </w:t>
      </w:r>
      <w:r w:rsidR="00DC4A81" w:rsidRPr="004A65D6">
        <w:t>Zauberspiegel</w:t>
      </w:r>
      <w:r>
        <w:t>s</w:t>
      </w:r>
      <w:bookmarkEnd w:id="569"/>
    </w:p>
    <w:p w:rsidR="00DC4A81" w:rsidRDefault="00DC4A81" w:rsidP="00DC4A8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25DDE">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225DDE">
        <w:rPr>
          <w:sz w:val="20"/>
          <w:szCs w:val="20"/>
        </w:rPr>
        <w:t xml:space="preserve">, </w:t>
      </w:r>
      <w:r w:rsidR="00225DDE" w:rsidRPr="00CF2E1E">
        <w:rPr>
          <w:b/>
          <w:sz w:val="20"/>
          <w:szCs w:val="20"/>
          <w14:shadow w14:blurRad="50800" w14:dist="38100" w14:dir="2700000" w14:sx="100000" w14:sy="100000" w14:kx="0" w14:ky="0" w14:algn="tl">
            <w14:srgbClr w14:val="000000">
              <w14:alpha w14:val="60000"/>
            </w14:srgbClr>
          </w14:shadow>
        </w:rPr>
        <w:t>Ritual</w:t>
      </w:r>
    </w:p>
    <w:p w:rsidR="00225DDE" w:rsidRDefault="00225DDE" w:rsidP="00225DD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Imaginem</w:t>
      </w:r>
    </w:p>
    <w:p w:rsidR="00832DBD" w:rsidRDefault="00832DBD" w:rsidP="00DC4A81">
      <w:pPr>
        <w:jc w:val="both"/>
        <w:rPr>
          <w:sz w:val="20"/>
          <w:szCs w:val="20"/>
        </w:rPr>
      </w:pPr>
      <w:r>
        <w:rPr>
          <w:sz w:val="20"/>
          <w:szCs w:val="20"/>
        </w:rPr>
        <w:t>Hiermit wird Wasser (z.B. ein Brunnen) zum Wahrsagen befähigt. Alle Personen mit magischen Kräften (z.B. magischen übernatürlichen Fähigkeiten), die dort hineinsehen, können jeden Ort sehen, der sich in Sichtweite eines natürlichen Gewässers befindet und nicht weiter als 500 Meilen vom bezauberten Gewässer entfernt ist. Die Person wird den Ort wahrnehmen, als befände sie sich auf einem kleinen Boot oder nahe der Wasserobe</w:t>
      </w:r>
      <w:r w:rsidR="00B2257B">
        <w:rPr>
          <w:sz w:val="20"/>
          <w:szCs w:val="20"/>
        </w:rPr>
        <w:t xml:space="preserve">rfläche (nach Belieben nahe des Ufers </w:t>
      </w:r>
      <w:r>
        <w:rPr>
          <w:sz w:val="20"/>
          <w:szCs w:val="20"/>
        </w:rPr>
        <w:t>oder weiter weg).</w:t>
      </w:r>
    </w:p>
    <w:p w:rsidR="00DC4A81" w:rsidRDefault="00832DBD" w:rsidP="00DC4A81">
      <w:pPr>
        <w:jc w:val="both"/>
        <w:rPr>
          <w:sz w:val="20"/>
          <w:szCs w:val="20"/>
        </w:rPr>
      </w:pPr>
      <w:r>
        <w:rPr>
          <w:sz w:val="20"/>
          <w:szCs w:val="20"/>
        </w:rPr>
        <w:tab/>
        <w:t xml:space="preserve">Dieser Zauber ist ein altes merkurianisches Ritual, welches </w:t>
      </w:r>
      <w:r w:rsidR="00282860">
        <w:rPr>
          <w:sz w:val="20"/>
          <w:szCs w:val="20"/>
        </w:rPr>
        <w:t xml:space="preserve">in die hermetische Theorie umgearbeitet wurde, weshalb es den normalen Richtlinien nicht folgt. </w:t>
      </w:r>
      <w:r>
        <w:rPr>
          <w:sz w:val="20"/>
          <w:szCs w:val="20"/>
        </w:rPr>
        <w:t xml:space="preserve">  </w:t>
      </w:r>
    </w:p>
    <w:p w:rsidR="00DC4A81" w:rsidRPr="007A6F46" w:rsidRDefault="00DC4A81" w:rsidP="00DC4A81">
      <w:pPr>
        <w:ind w:firstLine="708"/>
        <w:rPr>
          <w:sz w:val="20"/>
          <w:szCs w:val="20"/>
        </w:rPr>
      </w:pPr>
      <w:r>
        <w:rPr>
          <w:sz w:val="20"/>
          <w:szCs w:val="20"/>
        </w:rPr>
        <w:t>[</w:t>
      </w:r>
      <w:r w:rsidR="00225DDE">
        <w:rPr>
          <w:sz w:val="20"/>
          <w:szCs w:val="20"/>
        </w:rPr>
        <w:t>Spezieller Spruch</w:t>
      </w:r>
      <w:r>
        <w:rPr>
          <w:sz w:val="20"/>
          <w:szCs w:val="20"/>
        </w:rPr>
        <w:t>]</w:t>
      </w:r>
    </w:p>
    <w:p w:rsidR="000E1268" w:rsidRPr="006663D8" w:rsidRDefault="008E208F" w:rsidP="00CE3B2D">
      <w:pP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0E1268" w:rsidRPr="006663D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6663D8">
        <w:rPr>
          <w:rFonts w:ascii="Lucida Blackletter" w:hAnsi="Lucida Blackletter"/>
          <w:b/>
          <w:sz w:val="10"/>
          <w:szCs w:val="10"/>
          <w:u w:val="single"/>
          <w14:shadow w14:blurRad="50800" w14:dist="38100" w14:dir="2700000" w14:sx="100000" w14:sy="100000" w14:kx="0" w14:ky="0" w14:algn="tl">
            <w14:srgbClr w14:val="000000">
              <w14:alpha w14:val="60000"/>
            </w14:srgbClr>
          </w14:shadow>
        </w:rPr>
        <w:br w:type="page"/>
      </w:r>
    </w:p>
    <w:p w:rsidR="00EC0134" w:rsidRDefault="00EC0134" w:rsidP="009833FE">
      <w:pPr>
        <w:pStyle w:val="AMTechnikForm"/>
      </w:pPr>
      <w:r>
        <w:lastRenderedPageBreak/>
        <w:br w:type="page"/>
      </w:r>
    </w:p>
    <w:p w:rsidR="00CE3B2D" w:rsidRPr="004A65D6" w:rsidRDefault="00CE3B2D" w:rsidP="009833FE">
      <w:pPr>
        <w:pStyle w:val="AMTechnikForm"/>
      </w:pPr>
      <w:bookmarkStart w:id="570" w:name="_Toc391696807"/>
      <w:bookmarkStart w:id="571" w:name="_Toc420639552"/>
      <w:r w:rsidRPr="004A65D6">
        <w:lastRenderedPageBreak/>
        <w:t xml:space="preserve">Muto </w:t>
      </w:r>
      <w:r w:rsidR="00D73F8B" w:rsidRPr="004A65D6">
        <w:t>Aquam</w:t>
      </w:r>
      <w:bookmarkEnd w:id="570"/>
      <w:bookmarkEnd w:id="571"/>
    </w:p>
    <w:p w:rsidR="009D7232" w:rsidRDefault="009D7232" w:rsidP="009D7232">
      <w:pPr>
        <w:rPr>
          <w:sz w:val="10"/>
          <w:szCs w:val="10"/>
        </w:rPr>
      </w:pPr>
    </w:p>
    <w:p w:rsidR="000E1268" w:rsidRDefault="000E1268" w:rsidP="00A348C3">
      <w:pPr>
        <w:pStyle w:val="AMRichtlinien-Grimoire"/>
        <w:rPr>
          <w:sz w:val="20"/>
          <w:szCs w:val="20"/>
        </w:rPr>
      </w:pPr>
      <w:bookmarkStart w:id="572" w:name="_Toc391696808"/>
      <w:bookmarkStart w:id="573" w:name="_Toc420639553"/>
      <w:r w:rsidRPr="004A65D6">
        <w:t>Richtlinien</w:t>
      </w:r>
      <w:r w:rsidR="00A348C3">
        <w:t xml:space="preserve"> für Muto Aquam</w:t>
      </w:r>
      <w:bookmarkEnd w:id="572"/>
      <w:bookmarkEnd w:id="573"/>
    </w:p>
    <w:p w:rsidR="000E1268" w:rsidRDefault="008B323D" w:rsidP="000E1268">
      <w:pPr>
        <w:shd w:val="clear" w:color="auto" w:fill="A6A6A6" w:themeFill="background1" w:themeFillShade="A6"/>
        <w:jc w:val="both"/>
        <w:rPr>
          <w:sz w:val="20"/>
          <w:szCs w:val="20"/>
        </w:rPr>
      </w:pPr>
      <w:r>
        <w:rPr>
          <w:sz w:val="20"/>
          <w:szCs w:val="20"/>
        </w:rPr>
        <w:t xml:space="preserve">Ein Magier kann die Flüssigkeiten in einem Körper nicht verwandeln, es sei denn, der Spruch ist dahingehend entwickelt und hat entsprechende Corpus oder Animal Requisiten. </w:t>
      </w:r>
    </w:p>
    <w:p w:rsidR="008B323D" w:rsidRDefault="008B323D" w:rsidP="000E1268">
      <w:pPr>
        <w:shd w:val="clear" w:color="auto" w:fill="A6A6A6" w:themeFill="background1" w:themeFillShade="A6"/>
        <w:jc w:val="both"/>
        <w:rPr>
          <w:sz w:val="20"/>
          <w:szCs w:val="20"/>
        </w:rPr>
      </w:pPr>
      <w:r>
        <w:rPr>
          <w:sz w:val="20"/>
          <w:szCs w:val="20"/>
        </w:rPr>
        <w:tab/>
        <w:t>Um Gift der angegebenen Richtlinie zu widerstehen ist ein Wurf gegen die 3 notwendig, jede zusätzliche Ordnung erhöht die Höhe des Wurfes um 3.</w:t>
      </w:r>
    </w:p>
    <w:p w:rsidR="0035636F" w:rsidRPr="002C3F90" w:rsidRDefault="0035636F" w:rsidP="000E1268">
      <w:pPr>
        <w:shd w:val="clear" w:color="auto" w:fill="A6A6A6" w:themeFill="background1" w:themeFillShade="A6"/>
        <w:jc w:val="both"/>
        <w:rPr>
          <w:sz w:val="20"/>
          <w:szCs w:val="20"/>
        </w:rPr>
      </w:pPr>
      <w:r>
        <w:rPr>
          <w:sz w:val="20"/>
          <w:szCs w:val="20"/>
        </w:rPr>
        <w:tab/>
        <w:t>Patzer bei diesen Zaubern erschaffen entweder falsche Flüssigkeiten, verändern diese ungewollt oder verändern Flüssigkeiten im Hermetiker selbst.</w:t>
      </w:r>
    </w:p>
    <w:p w:rsidR="000E1268" w:rsidRDefault="000E1268" w:rsidP="000E1268">
      <w:pPr>
        <w:jc w:val="both"/>
        <w:rPr>
          <w:sz w:val="10"/>
          <w:szCs w:val="10"/>
        </w:rPr>
      </w:pPr>
    </w:p>
    <w:p w:rsidR="003C7913" w:rsidRPr="00E87D50" w:rsidRDefault="003C7913" w:rsidP="003C791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3C7913" w:rsidRDefault="003C7913" w:rsidP="003C7913">
      <w:pPr>
        <w:ind w:left="284" w:firstLine="1"/>
        <w:jc w:val="both"/>
        <w:rPr>
          <w:sz w:val="20"/>
          <w:szCs w:val="20"/>
        </w:rPr>
      </w:pPr>
      <w:r>
        <w:rPr>
          <w:sz w:val="20"/>
          <w:szCs w:val="20"/>
        </w:rPr>
        <w:t xml:space="preserve">Teil des Körpers eines Aquam-Elementars in einen anderen Typus der Materie des gleichen Elements umwandeln (z. B. Wasser in Nebel) und dadurch die Macht des Elementars um </w:t>
      </w:r>
      <w:r w:rsidR="00052BBD">
        <w:rPr>
          <w:sz w:val="20"/>
          <w:szCs w:val="20"/>
        </w:rPr>
        <w:t>(Basiss</w:t>
      </w:r>
      <w:r w:rsidR="0048507E">
        <w:rPr>
          <w:sz w:val="20"/>
          <w:szCs w:val="20"/>
        </w:rPr>
        <w:t>tufe des Zaubers +</w:t>
      </w:r>
      <w:r>
        <w:rPr>
          <w:sz w:val="20"/>
          <w:szCs w:val="20"/>
        </w:rPr>
        <w:t xml:space="preserve"> 10) reduzieren. Ist das Elementar nach Ende der Zauberdauer nicht zerstört, kann es durch Reabsorption der Materie die Macht regenerieren.</w:t>
      </w:r>
    </w:p>
    <w:p w:rsidR="008B323D" w:rsidRDefault="008B323D" w:rsidP="008B323D">
      <w:pPr>
        <w:shd w:val="clear" w:color="auto" w:fill="D9D9D9" w:themeFill="background1" w:themeFillShade="D9"/>
        <w:ind w:firstLine="284"/>
        <w:jc w:val="both"/>
        <w:rPr>
          <w:sz w:val="20"/>
          <w:szCs w:val="20"/>
        </w:rPr>
      </w:pPr>
      <w:r>
        <w:rPr>
          <w:sz w:val="20"/>
          <w:szCs w:val="20"/>
        </w:rPr>
        <w:t>Eine Flüssigkeit in eine andere verwandeln, die bei Kontakt + (Stufe) Schaden anrichtet</w:t>
      </w:r>
    </w:p>
    <w:p w:rsidR="003C7913" w:rsidRPr="00E87D50" w:rsidRDefault="00205E42" w:rsidP="003C791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205E42" w:rsidP="003C7913">
      <w:pPr>
        <w:jc w:val="both"/>
        <w:rPr>
          <w:sz w:val="20"/>
          <w:szCs w:val="20"/>
        </w:rPr>
      </w:pPr>
      <w:r>
        <w:rPr>
          <w:sz w:val="20"/>
          <w:szCs w:val="20"/>
        </w:rPr>
        <w:tab/>
        <w:t>Eine natürliche Flüssigkeit in eine andere natürliche Flüssigkeit verwandeln</w:t>
      </w:r>
    </w:p>
    <w:p w:rsidR="00205E42" w:rsidRDefault="00205E42" w:rsidP="00D62F89">
      <w:pPr>
        <w:shd w:val="clear" w:color="auto" w:fill="D9D9D9" w:themeFill="background1" w:themeFillShade="D9"/>
        <w:jc w:val="both"/>
        <w:rPr>
          <w:sz w:val="20"/>
          <w:szCs w:val="20"/>
        </w:rPr>
      </w:pPr>
      <w:r>
        <w:rPr>
          <w:sz w:val="20"/>
          <w:szCs w:val="20"/>
        </w:rPr>
        <w:tab/>
        <w:t xml:space="preserve">Eine Flüssigkeit in ein Gift verwandeln, das eine </w:t>
      </w:r>
      <w:r w:rsidRPr="00205E42">
        <w:rPr>
          <w:i/>
          <w:sz w:val="20"/>
          <w:szCs w:val="20"/>
        </w:rPr>
        <w:t>leichte</w:t>
      </w:r>
      <w:r>
        <w:rPr>
          <w:sz w:val="20"/>
          <w:szCs w:val="20"/>
        </w:rPr>
        <w:t xml:space="preserve"> Wunde verursacht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7E4A34" w:rsidRDefault="007E4A34" w:rsidP="007E4A34">
      <w:pPr>
        <w:ind w:left="284" w:firstLine="1"/>
        <w:jc w:val="both"/>
        <w:rPr>
          <w:sz w:val="20"/>
          <w:szCs w:val="20"/>
        </w:rPr>
      </w:pPr>
      <w:r>
        <w:rPr>
          <w:sz w:val="20"/>
          <w:szCs w:val="20"/>
        </w:rPr>
        <w:t>Eine natürliche Flüssigkeit in eine leicht unnatürliche Flüssigkeit (z.B</w:t>
      </w:r>
      <w:r w:rsidR="0091372D">
        <w:rPr>
          <w:sz w:val="20"/>
          <w:szCs w:val="20"/>
        </w:rPr>
        <w:t>. blaues Wasser) verwandeln o.</w:t>
      </w:r>
      <w:r>
        <w:rPr>
          <w:sz w:val="20"/>
          <w:szCs w:val="20"/>
        </w:rPr>
        <w:t xml:space="preserve"> anders herum</w:t>
      </w:r>
    </w:p>
    <w:p w:rsidR="00205E42" w:rsidRDefault="00205E42" w:rsidP="007E4A34">
      <w:pPr>
        <w:shd w:val="clear" w:color="auto" w:fill="D9D9D9" w:themeFill="background1" w:themeFillShade="D9"/>
        <w:ind w:firstLine="284"/>
        <w:jc w:val="both"/>
        <w:rPr>
          <w:sz w:val="20"/>
          <w:szCs w:val="20"/>
        </w:rPr>
      </w:pPr>
      <w:r>
        <w:rPr>
          <w:sz w:val="20"/>
          <w:szCs w:val="20"/>
        </w:rPr>
        <w:t xml:space="preserve">Eine Flüssigkeit in ein Gift verwandeln, das eine </w:t>
      </w:r>
      <w:r>
        <w:rPr>
          <w:i/>
          <w:sz w:val="20"/>
          <w:szCs w:val="20"/>
        </w:rPr>
        <w:t>mittlere</w:t>
      </w:r>
      <w:r>
        <w:rPr>
          <w:sz w:val="20"/>
          <w:szCs w:val="20"/>
        </w:rPr>
        <w:t xml:space="preserve"> Wunde verursacht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7E4A34" w:rsidRDefault="007E4A34" w:rsidP="007E4A34">
      <w:pPr>
        <w:ind w:left="284" w:firstLine="1"/>
        <w:jc w:val="both"/>
        <w:rPr>
          <w:sz w:val="20"/>
          <w:szCs w:val="20"/>
        </w:rPr>
      </w:pPr>
      <w:r>
        <w:rPr>
          <w:sz w:val="20"/>
          <w:szCs w:val="20"/>
        </w:rPr>
        <w:t>Eine natürliche Flüssigkeit in zwei andere natürliche Flüssigkeiten verwandeln, die zwar anfangs geteilt sind, sich aber dann wieder natürlich mischen</w:t>
      </w:r>
      <w:r w:rsidR="00C14231">
        <w:rPr>
          <w:sz w:val="20"/>
          <w:szCs w:val="20"/>
        </w:rPr>
        <w:t xml:space="preserve"> können</w:t>
      </w:r>
    </w:p>
    <w:p w:rsidR="00205E42" w:rsidRDefault="00205E42" w:rsidP="007E4A34">
      <w:pPr>
        <w:shd w:val="clear" w:color="auto" w:fill="D9D9D9" w:themeFill="background1" w:themeFillShade="D9"/>
        <w:jc w:val="both"/>
        <w:rPr>
          <w:sz w:val="20"/>
          <w:szCs w:val="20"/>
        </w:rPr>
      </w:pPr>
      <w:r>
        <w:rPr>
          <w:sz w:val="20"/>
          <w:szCs w:val="20"/>
        </w:rPr>
        <w:tab/>
        <w:t xml:space="preserve">Eine Flüssigkeit in ein Gift verwandeln, das eine </w:t>
      </w:r>
      <w:r>
        <w:rPr>
          <w:i/>
          <w:sz w:val="20"/>
          <w:szCs w:val="20"/>
        </w:rPr>
        <w:t>schwere</w:t>
      </w:r>
      <w:r>
        <w:rPr>
          <w:sz w:val="20"/>
          <w:szCs w:val="20"/>
        </w:rPr>
        <w:t xml:space="preserve"> Wunde verursacht</w:t>
      </w:r>
    </w:p>
    <w:p w:rsidR="007E4A34" w:rsidRDefault="007E4A34" w:rsidP="007E4A34">
      <w:pPr>
        <w:ind w:left="284"/>
        <w:jc w:val="both"/>
        <w:rPr>
          <w:sz w:val="20"/>
          <w:szCs w:val="20"/>
        </w:rPr>
      </w:pPr>
      <w:r>
        <w:rPr>
          <w:sz w:val="20"/>
          <w:szCs w:val="20"/>
        </w:rPr>
        <w:t>Eine Flüssigkeit in eine sehr unnatürliche Flüssigkeit verwandeln – häufig sind Requisiten erforderlich (z.B. eine kräftig rosafarbene Flüssigkeit, die Halluzinationen verursacht)</w:t>
      </w:r>
    </w:p>
    <w:p w:rsidR="000E1268" w:rsidRDefault="007E4A34" w:rsidP="007E4A34">
      <w:pPr>
        <w:shd w:val="clear" w:color="auto" w:fill="D9D9D9" w:themeFill="background1" w:themeFillShade="D9"/>
        <w:ind w:firstLine="284"/>
        <w:jc w:val="both"/>
        <w:rPr>
          <w:sz w:val="20"/>
          <w:szCs w:val="20"/>
        </w:rPr>
      </w:pPr>
      <w:r>
        <w:rPr>
          <w:sz w:val="20"/>
          <w:szCs w:val="20"/>
        </w:rPr>
        <w:t>Eine Flüssigkeit in etwas unverbundenes Festes (Terram Requisite) oder ein Gas (Auram Requisite) verwandeln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7E4A34" w:rsidRDefault="007E4A34" w:rsidP="007E4A34">
      <w:pPr>
        <w:shd w:val="clear" w:color="auto" w:fill="FFFFFF" w:themeFill="background1"/>
        <w:ind w:left="284" w:firstLine="1"/>
        <w:jc w:val="both"/>
        <w:rPr>
          <w:sz w:val="20"/>
          <w:szCs w:val="20"/>
        </w:rPr>
      </w:pPr>
      <w:r>
        <w:rPr>
          <w:sz w:val="20"/>
          <w:szCs w:val="20"/>
        </w:rPr>
        <w:t xml:space="preserve">Eine Flüssigkeit in etwas leicht unnatürliches, unverbundenes Festes (Terram Requisite) oder ein leicht unnatürliches </w:t>
      </w:r>
      <w:r>
        <w:rPr>
          <w:sz w:val="20"/>
          <w:szCs w:val="20"/>
        </w:rPr>
        <w:tab/>
        <w:t>Gas (Auram Requisite) verwandeln</w:t>
      </w:r>
    </w:p>
    <w:p w:rsidR="00205E42" w:rsidRDefault="00205E42" w:rsidP="007E4A34">
      <w:pPr>
        <w:shd w:val="clear" w:color="auto" w:fill="D9D9D9" w:themeFill="background1" w:themeFillShade="D9"/>
        <w:ind w:firstLine="284"/>
        <w:jc w:val="both"/>
        <w:rPr>
          <w:sz w:val="20"/>
          <w:szCs w:val="20"/>
        </w:rPr>
      </w:pPr>
      <w:r>
        <w:rPr>
          <w:sz w:val="20"/>
          <w:szCs w:val="20"/>
        </w:rPr>
        <w:t xml:space="preserve">Eine Flüssigkeit in ein Gift verwandeln, das eine </w:t>
      </w:r>
      <w:r>
        <w:rPr>
          <w:i/>
          <w:sz w:val="20"/>
          <w:szCs w:val="20"/>
        </w:rPr>
        <w:t>außer Gefecht setzende</w:t>
      </w:r>
      <w:r>
        <w:rPr>
          <w:sz w:val="20"/>
          <w:szCs w:val="20"/>
        </w:rPr>
        <w:t xml:space="preserve"> Wunde verursacht</w:t>
      </w:r>
    </w:p>
    <w:p w:rsidR="007E4A34" w:rsidRDefault="00E43AD8" w:rsidP="00E43AD8">
      <w:pPr>
        <w:shd w:val="clear" w:color="auto" w:fill="FFFFFF" w:themeFill="background1"/>
        <w:ind w:left="284"/>
        <w:jc w:val="both"/>
        <w:rPr>
          <w:sz w:val="20"/>
          <w:szCs w:val="20"/>
        </w:rPr>
      </w:pPr>
      <w:r>
        <w:rPr>
          <w:sz w:val="20"/>
          <w:szCs w:val="20"/>
        </w:rPr>
        <w:t>Eine Flüssigkeit in ein Gemisch aus Flüssigkeiten, Festem (Terram Requisite) oder Gasförmigen (Auram Requisite) verwandeln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7E4A34" w:rsidRDefault="007E4A34" w:rsidP="007E4A34">
      <w:pPr>
        <w:ind w:firstLine="284"/>
        <w:jc w:val="both"/>
        <w:rPr>
          <w:sz w:val="20"/>
          <w:szCs w:val="20"/>
        </w:rPr>
      </w:pPr>
      <w:r>
        <w:rPr>
          <w:sz w:val="20"/>
          <w:szCs w:val="20"/>
        </w:rPr>
        <w:t xml:space="preserve">Eine Flüssigkeit in ein Gift verwandeln, das eine </w:t>
      </w:r>
      <w:r>
        <w:rPr>
          <w:i/>
          <w:sz w:val="20"/>
          <w:szCs w:val="20"/>
        </w:rPr>
        <w:t>tödliche</w:t>
      </w:r>
      <w:r>
        <w:rPr>
          <w:sz w:val="20"/>
          <w:szCs w:val="20"/>
        </w:rPr>
        <w:t xml:space="preserve"> Wunde verursacht</w:t>
      </w:r>
    </w:p>
    <w:p w:rsidR="007E4A34" w:rsidRDefault="007E4A34" w:rsidP="007E4A34">
      <w:pPr>
        <w:shd w:val="clear" w:color="auto" w:fill="D9D9D9" w:themeFill="background1" w:themeFillShade="D9"/>
        <w:ind w:firstLine="284"/>
        <w:jc w:val="both"/>
        <w:rPr>
          <w:sz w:val="20"/>
          <w:szCs w:val="20"/>
        </w:rPr>
      </w:pPr>
      <w:r>
        <w:rPr>
          <w:sz w:val="20"/>
          <w:szCs w:val="20"/>
        </w:rPr>
        <w:t xml:space="preserve">Eine Flüssigkeit in etwas sehr unnatürliches, unverbundenes Festes (Terram Requisite) oder ein sehr unnatürliches </w:t>
      </w:r>
      <w:r>
        <w:rPr>
          <w:sz w:val="20"/>
          <w:szCs w:val="20"/>
        </w:rPr>
        <w:tab/>
        <w:t>Gas (Auram Requisite) verwandeln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EC0134" w:rsidRDefault="00EC0134" w:rsidP="00A348C3">
      <w:pPr>
        <w:pStyle w:val="AMGrimoire"/>
        <w:rPr>
          <w:lang w:val="de-DE"/>
        </w:rPr>
      </w:pPr>
      <w:r>
        <w:rPr>
          <w:lang w:val="de-DE"/>
        </w:rPr>
        <w:br w:type="page"/>
      </w:r>
    </w:p>
    <w:p w:rsidR="00201736" w:rsidRPr="004F7B1C" w:rsidRDefault="00546C65" w:rsidP="00A348C3">
      <w:pPr>
        <w:pStyle w:val="AMGrimoire"/>
        <w:rPr>
          <w:lang w:val="de-DE"/>
        </w:rPr>
      </w:pPr>
      <w:bookmarkStart w:id="574" w:name="_Toc391696809"/>
      <w:bookmarkStart w:id="575" w:name="_Toc420639554"/>
      <w:r>
        <w:rPr>
          <w:lang w:val="de-DE"/>
        </w:rPr>
        <w:lastRenderedPageBreak/>
        <w:t xml:space="preserve">Das </w:t>
      </w:r>
      <w:r w:rsidR="00201736" w:rsidRPr="004F7B1C">
        <w:rPr>
          <w:lang w:val="de-DE"/>
        </w:rPr>
        <w:t>Muto Aquam Grimoire</w:t>
      </w:r>
      <w:bookmarkEnd w:id="574"/>
      <w:bookmarkEnd w:id="575"/>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8F7882" w:rsidRPr="004F7B1C" w:rsidRDefault="008F7882" w:rsidP="00A348C3">
      <w:pPr>
        <w:pStyle w:val="AMStufen-Ordnungen"/>
        <w:rPr>
          <w:lang w:val="de-DE"/>
        </w:rPr>
      </w:pPr>
      <w:bookmarkStart w:id="576" w:name="_Toc420639555"/>
      <w:r w:rsidRPr="004F7B1C">
        <w:rPr>
          <w:lang w:val="de-DE"/>
        </w:rPr>
        <w:lastRenderedPageBreak/>
        <w:t xml:space="preserve">Stufe </w:t>
      </w:r>
      <w:r w:rsidR="000213A9">
        <w:rPr>
          <w:lang w:val="de-DE"/>
        </w:rPr>
        <w:t>4</w:t>
      </w:r>
      <w:bookmarkEnd w:id="576"/>
    </w:p>
    <w:p w:rsidR="008F7882" w:rsidRPr="00D73F8B" w:rsidRDefault="008F7882" w:rsidP="008F7882">
      <w:pPr>
        <w:rPr>
          <w:sz w:val="10"/>
          <w:szCs w:val="10"/>
        </w:rPr>
      </w:pPr>
    </w:p>
    <w:p w:rsidR="00243970" w:rsidRPr="00F158BF" w:rsidRDefault="00243970" w:rsidP="00243970">
      <w:pPr>
        <w:pStyle w:val="AM-Spruch-berschrift"/>
      </w:pPr>
      <w:bookmarkStart w:id="577" w:name="_Toc420639556"/>
      <w:r>
        <w:t>Speichel der Kobra</w:t>
      </w:r>
      <w:bookmarkEnd w:id="577"/>
    </w:p>
    <w:p w:rsidR="00243970" w:rsidRDefault="00243970" w:rsidP="002439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43970" w:rsidRDefault="00EC0134" w:rsidP="00243970">
      <w:pPr>
        <w:jc w:val="both"/>
        <w:rPr>
          <w:sz w:val="20"/>
          <w:szCs w:val="20"/>
        </w:rPr>
      </w:pPr>
      <w:r>
        <w:rPr>
          <w:noProof/>
          <w:sz w:val="30"/>
          <w:szCs w:val="30"/>
        </w:rPr>
        <w:drawing>
          <wp:anchor distT="0" distB="0" distL="114300" distR="114300" simplePos="0" relativeHeight="251902976" behindDoc="1" locked="0" layoutInCell="1" allowOverlap="1" wp14:anchorId="40BB8F52" wp14:editId="76760B3C">
            <wp:simplePos x="0" y="0"/>
            <wp:positionH relativeFrom="column">
              <wp:posOffset>1979930</wp:posOffset>
            </wp:positionH>
            <wp:positionV relativeFrom="paragraph">
              <wp:posOffset>93345</wp:posOffset>
            </wp:positionV>
            <wp:extent cx="2143125" cy="2085975"/>
            <wp:effectExtent l="0" t="0" r="9525" b="9525"/>
            <wp:wrapNone/>
            <wp:docPr id="132" name="Grafik 132"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970">
        <w:rPr>
          <w:sz w:val="20"/>
          <w:szCs w:val="20"/>
        </w:rPr>
        <w:t xml:space="preserve">Der Speichel des Hermetikers wird zu einem Gift, der bei ihm wie auch anderen, die damit in Berührung kommen, +2 Schaden verursacht. </w:t>
      </w:r>
    </w:p>
    <w:p w:rsidR="00243970" w:rsidRPr="007A6F46" w:rsidRDefault="00243970" w:rsidP="00243970">
      <w:pPr>
        <w:ind w:firstLine="708"/>
        <w:rPr>
          <w:sz w:val="20"/>
          <w:szCs w:val="20"/>
        </w:rPr>
      </w:pPr>
      <w:r>
        <w:rPr>
          <w:sz w:val="20"/>
          <w:szCs w:val="20"/>
        </w:rPr>
        <w:t>[Basis 2, +1 Konzentration, +1 Teil]</w:t>
      </w:r>
    </w:p>
    <w:p w:rsidR="00243970" w:rsidRDefault="00243970" w:rsidP="00243970">
      <w:pPr>
        <w:rPr>
          <w:sz w:val="20"/>
          <w:szCs w:val="20"/>
        </w:rPr>
      </w:pPr>
    </w:p>
    <w:p w:rsidR="00243970" w:rsidRPr="00F158BF" w:rsidRDefault="00243970" w:rsidP="00243970">
      <w:pPr>
        <w:pStyle w:val="AM-Spruch-berschrift"/>
      </w:pPr>
      <w:bookmarkStart w:id="578" w:name="_Toc420639557"/>
      <w:r>
        <w:t>Brennender Schweiß</w:t>
      </w:r>
      <w:bookmarkEnd w:id="578"/>
    </w:p>
    <w:p w:rsidR="00243970" w:rsidRDefault="00243970" w:rsidP="002439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43970" w:rsidRDefault="00243970" w:rsidP="00243970">
      <w:pPr>
        <w:jc w:val="both"/>
        <w:rPr>
          <w:sz w:val="20"/>
          <w:szCs w:val="20"/>
        </w:rPr>
      </w:pPr>
      <w:r>
        <w:rPr>
          <w:sz w:val="20"/>
          <w:szCs w:val="20"/>
        </w:rPr>
        <w:t xml:space="preserve">Der Schweiß des Opfers wird leicht ätzend, was bei ihm und anderen, die damit in Berührung kommen, +1 Schaden verursacht. Auch seine Kleidung könnte in Mitleidenschaft geraten. </w:t>
      </w:r>
    </w:p>
    <w:p w:rsidR="00243970" w:rsidRPr="007A6F46" w:rsidRDefault="00243970" w:rsidP="00243970">
      <w:pPr>
        <w:ind w:firstLine="708"/>
        <w:rPr>
          <w:sz w:val="20"/>
          <w:szCs w:val="20"/>
        </w:rPr>
      </w:pPr>
      <w:r>
        <w:rPr>
          <w:sz w:val="20"/>
          <w:szCs w:val="20"/>
        </w:rPr>
        <w:t>[Basis 1, +2 Stimme, +1 Konzentration]</w:t>
      </w:r>
    </w:p>
    <w:p w:rsidR="00243970" w:rsidRDefault="00243970" w:rsidP="00243970">
      <w:pPr>
        <w:rPr>
          <w:sz w:val="20"/>
          <w:szCs w:val="20"/>
        </w:rPr>
      </w:pPr>
    </w:p>
    <w:p w:rsidR="000213A9" w:rsidRPr="004F7B1C" w:rsidRDefault="00EC0134" w:rsidP="000213A9">
      <w:pPr>
        <w:pStyle w:val="AMStufen-Ordnungen"/>
        <w:rPr>
          <w:lang w:val="de-DE"/>
        </w:rPr>
      </w:pPr>
      <w:bookmarkStart w:id="579" w:name="_Toc420639558"/>
      <w:r>
        <w:rPr>
          <w:noProof/>
          <w:sz w:val="20"/>
          <w:szCs w:val="20"/>
          <w:lang w:val="de-DE"/>
        </w:rPr>
        <w:drawing>
          <wp:anchor distT="0" distB="0" distL="114300" distR="114300" simplePos="0" relativeHeight="251907072" behindDoc="1" locked="0" layoutInCell="1" allowOverlap="1" wp14:anchorId="299A03D2" wp14:editId="14914F0E">
            <wp:simplePos x="0" y="0"/>
            <wp:positionH relativeFrom="column">
              <wp:posOffset>1975485</wp:posOffset>
            </wp:positionH>
            <wp:positionV relativeFrom="paragraph">
              <wp:posOffset>158750</wp:posOffset>
            </wp:positionV>
            <wp:extent cx="2200275" cy="2105025"/>
            <wp:effectExtent l="0" t="0" r="9525" b="9525"/>
            <wp:wrapNone/>
            <wp:docPr id="134" name="Grafik 134" descr="E:\Dokumente\Dokumente\RPG\Ars Magica\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quam_symbol.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A9" w:rsidRPr="004F7B1C">
        <w:rPr>
          <w:lang w:val="de-DE"/>
        </w:rPr>
        <w:t>Stufe 5</w:t>
      </w:r>
      <w:bookmarkEnd w:id="579"/>
    </w:p>
    <w:p w:rsidR="000213A9" w:rsidRPr="00D73F8B" w:rsidRDefault="000213A9" w:rsidP="000213A9">
      <w:pPr>
        <w:rPr>
          <w:sz w:val="10"/>
          <w:szCs w:val="10"/>
        </w:rPr>
      </w:pPr>
    </w:p>
    <w:p w:rsidR="0091372D" w:rsidRPr="00F158BF" w:rsidRDefault="00D162AA" w:rsidP="00A348C3">
      <w:pPr>
        <w:pStyle w:val="AM-Spruch-berschrift"/>
      </w:pPr>
      <w:bookmarkStart w:id="580" w:name="_Toc420639559"/>
      <w:r>
        <w:t>Morgen ohne Reue</w:t>
      </w:r>
      <w:bookmarkEnd w:id="580"/>
    </w:p>
    <w:p w:rsidR="0091372D" w:rsidRDefault="0091372D" w:rsidP="009137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1372D" w:rsidRDefault="0091372D" w:rsidP="0091372D">
      <w:pPr>
        <w:jc w:val="both"/>
        <w:rPr>
          <w:sz w:val="20"/>
          <w:szCs w:val="20"/>
        </w:rPr>
      </w:pPr>
      <w:r>
        <w:rPr>
          <w:sz w:val="20"/>
          <w:szCs w:val="20"/>
        </w:rPr>
        <w:t>Ein Fass voll Wasser wird in die Menge eines Bechers voll Wein verwandelt</w:t>
      </w:r>
      <w:r w:rsidR="00D162AA">
        <w:rPr>
          <w:sz w:val="20"/>
          <w:szCs w:val="20"/>
        </w:rPr>
        <w:t xml:space="preserve"> – dies verschwindet beim nächsten Sonnenaufgang, was dann auch einen möglichen Kater verhindert.</w:t>
      </w:r>
    </w:p>
    <w:p w:rsidR="0091372D" w:rsidRPr="007A6F46" w:rsidRDefault="0091372D" w:rsidP="0091372D">
      <w:pPr>
        <w:ind w:firstLine="708"/>
        <w:rPr>
          <w:sz w:val="20"/>
          <w:szCs w:val="20"/>
        </w:rPr>
      </w:pPr>
      <w:r>
        <w:rPr>
          <w:sz w:val="20"/>
          <w:szCs w:val="20"/>
        </w:rPr>
        <w:t>[Basis 2, +1 Berührung, +2 Sonne]</w:t>
      </w:r>
    </w:p>
    <w:p w:rsidR="0091372D" w:rsidRDefault="0091372D" w:rsidP="0091372D">
      <w:pPr>
        <w:rPr>
          <w:sz w:val="20"/>
          <w:szCs w:val="20"/>
        </w:rPr>
      </w:pPr>
    </w:p>
    <w:p w:rsidR="000213A9" w:rsidRPr="00F158BF" w:rsidRDefault="000213A9" w:rsidP="000213A9">
      <w:pPr>
        <w:pStyle w:val="AM-Spruch-berschrift"/>
      </w:pPr>
      <w:bookmarkStart w:id="581" w:name="_Toc420639560"/>
      <w:r>
        <w:t>Erleuchtung für den Abend</w:t>
      </w:r>
      <w:bookmarkEnd w:id="581"/>
    </w:p>
    <w:p w:rsidR="000213A9" w:rsidRDefault="000213A9" w:rsidP="000213A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213A9" w:rsidRDefault="000213A9" w:rsidP="000213A9">
      <w:pPr>
        <w:jc w:val="both"/>
        <w:rPr>
          <w:sz w:val="20"/>
          <w:szCs w:val="20"/>
        </w:rPr>
      </w:pPr>
      <w:r>
        <w:rPr>
          <w:sz w:val="20"/>
          <w:szCs w:val="20"/>
        </w:rPr>
        <w:t>Ein Fass voll Wasser wird in die Menge eines Eimers voll Öl verwandelt.</w:t>
      </w:r>
    </w:p>
    <w:p w:rsidR="000213A9" w:rsidRPr="007A6F46" w:rsidRDefault="000213A9" w:rsidP="000213A9">
      <w:pPr>
        <w:ind w:firstLine="708"/>
        <w:rPr>
          <w:sz w:val="20"/>
          <w:szCs w:val="20"/>
        </w:rPr>
      </w:pPr>
      <w:r>
        <w:rPr>
          <w:sz w:val="20"/>
          <w:szCs w:val="20"/>
        </w:rPr>
        <w:t>[Basis 2, +1 Berührung, +2 Sonne]</w:t>
      </w:r>
    </w:p>
    <w:p w:rsidR="000213A9" w:rsidRDefault="000213A9" w:rsidP="000213A9">
      <w:pPr>
        <w:rPr>
          <w:sz w:val="20"/>
          <w:szCs w:val="20"/>
        </w:rPr>
      </w:pPr>
    </w:p>
    <w:p w:rsidR="0059041D" w:rsidRPr="004F7B1C" w:rsidRDefault="0059041D" w:rsidP="00A348C3">
      <w:pPr>
        <w:pStyle w:val="AMStufen-Ordnungen"/>
        <w:rPr>
          <w:lang w:val="de-DE"/>
        </w:rPr>
      </w:pPr>
      <w:bookmarkStart w:id="582" w:name="_Toc420639561"/>
      <w:r w:rsidRPr="004F7B1C">
        <w:rPr>
          <w:lang w:val="de-DE"/>
        </w:rPr>
        <w:t>Stufe 10</w:t>
      </w:r>
      <w:bookmarkEnd w:id="582"/>
    </w:p>
    <w:p w:rsidR="0059041D" w:rsidRPr="00D73F8B" w:rsidRDefault="0059041D" w:rsidP="0059041D">
      <w:pPr>
        <w:rPr>
          <w:sz w:val="10"/>
          <w:szCs w:val="10"/>
        </w:rPr>
      </w:pPr>
    </w:p>
    <w:p w:rsidR="0059041D" w:rsidRPr="00F158BF" w:rsidRDefault="0059041D" w:rsidP="00A348C3">
      <w:pPr>
        <w:pStyle w:val="AM-Spruch-berschrift"/>
      </w:pPr>
      <w:bookmarkStart w:id="583" w:name="_Toc420639562"/>
      <w:r>
        <w:t>Wasser der unbeschreiblichen Süße</w:t>
      </w:r>
      <w:bookmarkEnd w:id="583"/>
      <w:r>
        <w:t xml:space="preserve"> </w:t>
      </w:r>
    </w:p>
    <w:p w:rsidR="0059041D" w:rsidRDefault="0059041D" w:rsidP="0059041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9041D" w:rsidRDefault="0059041D" w:rsidP="0059041D">
      <w:pPr>
        <w:jc w:val="both"/>
        <w:rPr>
          <w:sz w:val="20"/>
          <w:szCs w:val="20"/>
        </w:rPr>
      </w:pPr>
      <w:r>
        <w:rPr>
          <w:sz w:val="20"/>
          <w:szCs w:val="20"/>
        </w:rPr>
        <w:t xml:space="preserve">Ein Fass Salzwasser wird hiermit in Süßwasser umgewandelt. Falls das Salzwasser jedoch vergiftet oder anderweitig verschmutzt war, behält es diese separate Eigenschaft weiterhin </w:t>
      </w:r>
    </w:p>
    <w:p w:rsidR="0059041D" w:rsidRPr="007A6F46" w:rsidRDefault="00516AA2" w:rsidP="0059041D">
      <w:pPr>
        <w:ind w:left="708"/>
        <w:rPr>
          <w:sz w:val="20"/>
          <w:szCs w:val="20"/>
        </w:rPr>
      </w:pPr>
      <w:r>
        <w:rPr>
          <w:noProof/>
          <w:sz w:val="20"/>
          <w:szCs w:val="20"/>
        </w:rPr>
        <w:drawing>
          <wp:anchor distT="0" distB="0" distL="114300" distR="114300" simplePos="0" relativeHeight="251853824" behindDoc="1" locked="0" layoutInCell="1" allowOverlap="1" wp14:anchorId="259295AB" wp14:editId="038482D6">
            <wp:simplePos x="0" y="0"/>
            <wp:positionH relativeFrom="column">
              <wp:posOffset>-59055</wp:posOffset>
            </wp:positionH>
            <wp:positionV relativeFrom="paragraph">
              <wp:posOffset>42545</wp:posOffset>
            </wp:positionV>
            <wp:extent cx="2576830" cy="2444750"/>
            <wp:effectExtent l="0" t="0" r="0" b="0"/>
            <wp:wrapNone/>
            <wp:docPr id="108" name="Grafik 108" descr="E:\Dokumente\Dokumente\RPG\Ars Magica\Künste\Gestik Aq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quam.jpg"/>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a:stretch>
                      <a:fillRect/>
                    </a:stretch>
                  </pic:blipFill>
                  <pic:spPr bwMode="auto">
                    <a:xfrm>
                      <a:off x="0" y="0"/>
                      <a:ext cx="25768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41D">
        <w:rPr>
          <w:sz w:val="20"/>
          <w:szCs w:val="20"/>
        </w:rPr>
        <w:t>[Basis 2, +2 Stimme, +2 Sonne]</w:t>
      </w:r>
    </w:p>
    <w:p w:rsidR="00282860" w:rsidRPr="00276FB0" w:rsidRDefault="001C4759" w:rsidP="001C4759">
      <w:pPr>
        <w:pStyle w:val="AMStufen-Ordnungen"/>
        <w:rPr>
          <w:lang w:val="de-DE"/>
        </w:rPr>
      </w:pPr>
      <w:r w:rsidRPr="00276FB0">
        <w:rPr>
          <w:sz w:val="20"/>
          <w:szCs w:val="20"/>
          <w:lang w:val="de-DE"/>
        </w:rPr>
        <w:br w:type="column"/>
      </w:r>
      <w:bookmarkStart w:id="584" w:name="_Toc420639563"/>
      <w:r w:rsidR="00282860" w:rsidRPr="00276FB0">
        <w:rPr>
          <w:lang w:val="de-DE"/>
        </w:rPr>
        <w:lastRenderedPageBreak/>
        <w:t>Stufe 15</w:t>
      </w:r>
      <w:bookmarkEnd w:id="584"/>
    </w:p>
    <w:p w:rsidR="00575966" w:rsidRPr="00185F92" w:rsidRDefault="00575966" w:rsidP="00575966">
      <w:pPr>
        <w:rPr>
          <w:sz w:val="10"/>
          <w:szCs w:val="10"/>
        </w:rPr>
      </w:pPr>
    </w:p>
    <w:p w:rsidR="001437AF" w:rsidRPr="004A65D6" w:rsidRDefault="001437AF" w:rsidP="001437AF">
      <w:pPr>
        <w:pStyle w:val="AM-Spruch-berschrift"/>
      </w:pPr>
      <w:bookmarkStart w:id="585" w:name="_Toc420639564"/>
      <w:r>
        <w:t>Tinte für eines Vertrags Verräter</w:t>
      </w:r>
      <w:bookmarkEnd w:id="585"/>
    </w:p>
    <w:p w:rsidR="001437AF" w:rsidRDefault="001437AF" w:rsidP="001437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437AF" w:rsidRDefault="001437AF" w:rsidP="0065707A">
      <w:pPr>
        <w:jc w:val="both"/>
        <w:rPr>
          <w:sz w:val="20"/>
          <w:szCs w:val="20"/>
        </w:rPr>
      </w:pPr>
      <w:r>
        <w:rPr>
          <w:sz w:val="20"/>
          <w:szCs w:val="20"/>
        </w:rPr>
        <w:t xml:space="preserve">Ein Fass voll Wasser wird durch diesen Zauber in eine Menge Tinte verwandelt, die in einen Becher passt. Diese Tinte bildet zu allem damit Geschriebenem eine magische Verbindung und nach Ende der Wirkungsdauer verschwinden die hiermit geschriebenen Buchstaben von Schriftstücken. </w:t>
      </w:r>
    </w:p>
    <w:p w:rsidR="001437AF" w:rsidRPr="007A6F46" w:rsidRDefault="001437AF" w:rsidP="001437AF">
      <w:pPr>
        <w:ind w:firstLine="708"/>
        <w:rPr>
          <w:sz w:val="20"/>
          <w:szCs w:val="20"/>
        </w:rPr>
      </w:pPr>
      <w:r>
        <w:rPr>
          <w:sz w:val="20"/>
          <w:szCs w:val="20"/>
        </w:rPr>
        <w:t>[Basis 3, +1 Berührung, +3 Mond]</w:t>
      </w:r>
    </w:p>
    <w:p w:rsidR="001437AF" w:rsidRDefault="001437AF" w:rsidP="001437AF">
      <w:pPr>
        <w:rPr>
          <w:sz w:val="20"/>
          <w:szCs w:val="20"/>
        </w:rPr>
      </w:pPr>
    </w:p>
    <w:p w:rsidR="001437AF" w:rsidRPr="004A65D6" w:rsidRDefault="001437AF" w:rsidP="001437AF">
      <w:pPr>
        <w:pStyle w:val="AM-Spruch-berschrift"/>
      </w:pPr>
      <w:bookmarkStart w:id="586" w:name="_Toc420639565"/>
      <w:r>
        <w:t>Berührung des reinen Wassers</w:t>
      </w:r>
      <w:bookmarkEnd w:id="586"/>
    </w:p>
    <w:p w:rsidR="001437AF" w:rsidRDefault="001437AF" w:rsidP="001437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5707A">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60078" w:rsidRDefault="00A60078" w:rsidP="00A6007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w:t>
      </w:r>
    </w:p>
    <w:p w:rsidR="001437AF" w:rsidRDefault="0065707A" w:rsidP="0065707A">
      <w:pPr>
        <w:jc w:val="both"/>
        <w:rPr>
          <w:sz w:val="20"/>
          <w:szCs w:val="20"/>
        </w:rPr>
      </w:pPr>
      <w:r>
        <w:rPr>
          <w:sz w:val="20"/>
          <w:szCs w:val="20"/>
        </w:rPr>
        <w:t xml:space="preserve">Jegliche Flüssigkeit, welche die Haut oder Lippen des Magiers berührt, verwandelt sich in reines Wasser. Dies macht ihn auch Immun gegenüber Säuren, die bis zu +25 Schaden anrichten würden, oder Gifte, welche eine </w:t>
      </w:r>
      <w:r w:rsidR="00CD5735">
        <w:rPr>
          <w:sz w:val="20"/>
          <w:szCs w:val="20"/>
        </w:rPr>
        <w:t>außer gefecht setzende</w:t>
      </w:r>
      <w:r>
        <w:rPr>
          <w:sz w:val="20"/>
          <w:szCs w:val="20"/>
        </w:rPr>
        <w:t xml:space="preserve"> Wunde verursachen würden. Auch Alkohol verwandelt sich in Wasser, so dass er sich während der Wirkungsdauer nicht betrinken kann.</w:t>
      </w:r>
    </w:p>
    <w:p w:rsidR="0065707A" w:rsidRDefault="0065707A" w:rsidP="0065707A">
      <w:pPr>
        <w:jc w:val="both"/>
        <w:rPr>
          <w:sz w:val="20"/>
          <w:szCs w:val="20"/>
        </w:rPr>
      </w:pPr>
      <w:r>
        <w:rPr>
          <w:sz w:val="20"/>
          <w:szCs w:val="20"/>
        </w:rPr>
        <w:tab/>
        <w:t>Mit einer Ignem-Zauberrequisite kann jegliche Flüssigkeit auf eine angenehme Temperatur gebracht werden, so dass er sich auch nicht verbrühen oder Erfrierungen wegen zu kaltem Wasser zuziehen kann.</w:t>
      </w:r>
    </w:p>
    <w:p w:rsidR="00CD5735" w:rsidRDefault="00CD5735" w:rsidP="001437AF">
      <w:pPr>
        <w:ind w:firstLine="708"/>
        <w:rPr>
          <w:sz w:val="20"/>
          <w:szCs w:val="20"/>
        </w:rPr>
      </w:pPr>
      <w:r>
        <w:rPr>
          <w:sz w:val="20"/>
          <w:szCs w:val="20"/>
        </w:rPr>
        <w:t>[Basis 5, +1 Berührung,</w:t>
      </w:r>
    </w:p>
    <w:p w:rsidR="001437AF" w:rsidRPr="007A6F46" w:rsidRDefault="00CD5735" w:rsidP="001437AF">
      <w:pPr>
        <w:ind w:firstLine="708"/>
        <w:rPr>
          <w:sz w:val="20"/>
          <w:szCs w:val="20"/>
        </w:rPr>
      </w:pPr>
      <w:r>
        <w:rPr>
          <w:sz w:val="20"/>
          <w:szCs w:val="20"/>
        </w:rPr>
        <w:t>+</w:t>
      </w:r>
      <w:r w:rsidR="0065707A">
        <w:rPr>
          <w:sz w:val="20"/>
          <w:szCs w:val="20"/>
        </w:rPr>
        <w:t>2</w:t>
      </w:r>
      <w:r w:rsidR="001437AF">
        <w:rPr>
          <w:sz w:val="20"/>
          <w:szCs w:val="20"/>
        </w:rPr>
        <w:t xml:space="preserve"> Sonne</w:t>
      </w:r>
      <w:r>
        <w:rPr>
          <w:sz w:val="20"/>
          <w:szCs w:val="20"/>
        </w:rPr>
        <w:t>, +1 Vielseitigkeit</w:t>
      </w:r>
      <w:r w:rsidR="001437AF">
        <w:rPr>
          <w:sz w:val="20"/>
          <w:szCs w:val="20"/>
        </w:rPr>
        <w:t>]</w:t>
      </w:r>
    </w:p>
    <w:p w:rsidR="001437AF" w:rsidRDefault="001437AF" w:rsidP="001437AF">
      <w:pPr>
        <w:rPr>
          <w:sz w:val="20"/>
          <w:szCs w:val="20"/>
        </w:rPr>
      </w:pPr>
    </w:p>
    <w:p w:rsidR="00282860" w:rsidRPr="004A65D6" w:rsidRDefault="00282860" w:rsidP="00A348C3">
      <w:pPr>
        <w:pStyle w:val="AM-Spruch-berschrift"/>
      </w:pPr>
      <w:bookmarkStart w:id="587" w:name="_Toc420639566"/>
      <w:r w:rsidRPr="004A65D6">
        <w:t>Zauber des fauligen Weines</w:t>
      </w:r>
      <w:bookmarkEnd w:id="587"/>
    </w:p>
    <w:p w:rsidR="00282860" w:rsidRDefault="00282860" w:rsidP="0028286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282860" w:rsidRDefault="00282860" w:rsidP="00282860">
      <w:pPr>
        <w:jc w:val="both"/>
        <w:rPr>
          <w:sz w:val="20"/>
          <w:szCs w:val="20"/>
        </w:rPr>
      </w:pPr>
      <w:r>
        <w:rPr>
          <w:sz w:val="20"/>
          <w:szCs w:val="20"/>
        </w:rPr>
        <w:t xml:space="preserve">Dieser Zauber lässt alle </w:t>
      </w:r>
      <w:r w:rsidR="0091372D">
        <w:rPr>
          <w:sz w:val="20"/>
          <w:szCs w:val="20"/>
        </w:rPr>
        <w:t>Flüssigkeiten im R</w:t>
      </w:r>
      <w:r>
        <w:rPr>
          <w:sz w:val="20"/>
          <w:szCs w:val="20"/>
        </w:rPr>
        <w:t xml:space="preserve">aum abgestanden und widerwärtig werden, wodurch auch der Raum den </w:t>
      </w:r>
      <w:r w:rsidR="0091372D">
        <w:rPr>
          <w:sz w:val="20"/>
          <w:szCs w:val="20"/>
        </w:rPr>
        <w:t>entstandenen</w:t>
      </w:r>
      <w:r>
        <w:rPr>
          <w:sz w:val="20"/>
          <w:szCs w:val="20"/>
        </w:rPr>
        <w:t xml:space="preserve"> Geruch für Wochen oder Monate </w:t>
      </w:r>
      <w:r w:rsidR="0091372D">
        <w:rPr>
          <w:sz w:val="20"/>
          <w:szCs w:val="20"/>
        </w:rPr>
        <w:t>annehmen könnte</w:t>
      </w:r>
      <w:r>
        <w:rPr>
          <w:sz w:val="20"/>
          <w:szCs w:val="20"/>
        </w:rPr>
        <w:t>. wenn die Flüssigkeiten aus dem Raum entfernt werden, bleiben sie in diesem Zustand.</w:t>
      </w:r>
    </w:p>
    <w:p w:rsidR="00282860" w:rsidRDefault="00282860" w:rsidP="00282860">
      <w:pPr>
        <w:ind w:firstLine="708"/>
        <w:rPr>
          <w:sz w:val="20"/>
          <w:szCs w:val="20"/>
        </w:rPr>
      </w:pPr>
      <w:r>
        <w:rPr>
          <w:sz w:val="20"/>
          <w:szCs w:val="20"/>
        </w:rPr>
        <w:t>[Basis 2, +1 Berührung, +2 Sonne, +2 Raum]</w:t>
      </w:r>
    </w:p>
    <w:p w:rsidR="00EB5A8B" w:rsidRPr="007A6F46" w:rsidRDefault="00EB5A8B" w:rsidP="00282860">
      <w:pPr>
        <w:ind w:firstLine="708"/>
        <w:rPr>
          <w:sz w:val="20"/>
          <w:szCs w:val="20"/>
        </w:rPr>
      </w:pPr>
    </w:p>
    <w:p w:rsidR="00276FB0" w:rsidRPr="00F158BF" w:rsidRDefault="00276FB0" w:rsidP="00276FB0">
      <w:pPr>
        <w:pStyle w:val="AM-Spruch-berschrift"/>
      </w:pPr>
      <w:bookmarkStart w:id="588" w:name="_Toc420639567"/>
      <w:r>
        <w:t>Verzauberte Trunkenheit</w:t>
      </w:r>
      <w:bookmarkEnd w:id="588"/>
    </w:p>
    <w:p w:rsidR="00276FB0" w:rsidRDefault="00276FB0" w:rsidP="00276F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76FB0" w:rsidRDefault="00276FB0" w:rsidP="00276FB0">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276FB0" w:rsidRDefault="00276FB0" w:rsidP="00276FB0">
      <w:pPr>
        <w:jc w:val="both"/>
        <w:rPr>
          <w:sz w:val="20"/>
          <w:szCs w:val="20"/>
        </w:rPr>
      </w:pPr>
      <w:r>
        <w:rPr>
          <w:sz w:val="20"/>
          <w:szCs w:val="20"/>
        </w:rPr>
        <w:t xml:space="preserve">Das Blut des Opfers wird in eine kleine Menge Wein verwandelt, was was nicht zum Tod, wohl aber zu Trunkenheit führt. </w:t>
      </w:r>
    </w:p>
    <w:p w:rsidR="00276FB0" w:rsidRDefault="00276FB0" w:rsidP="00276FB0">
      <w:pPr>
        <w:ind w:firstLine="708"/>
        <w:rPr>
          <w:sz w:val="20"/>
          <w:szCs w:val="20"/>
        </w:rPr>
      </w:pPr>
      <w:r>
        <w:rPr>
          <w:sz w:val="20"/>
          <w:szCs w:val="20"/>
        </w:rPr>
        <w:t xml:space="preserve">[Basis 2, +1 Berührung, +2 Sonne, </w:t>
      </w:r>
    </w:p>
    <w:p w:rsidR="00276FB0" w:rsidRPr="007A6F46" w:rsidRDefault="00276FB0" w:rsidP="00276FB0">
      <w:pPr>
        <w:ind w:firstLine="708"/>
        <w:rPr>
          <w:sz w:val="20"/>
          <w:szCs w:val="20"/>
        </w:rPr>
      </w:pPr>
      <w:r>
        <w:rPr>
          <w:sz w:val="20"/>
          <w:szCs w:val="20"/>
        </w:rPr>
        <w:t>+1 Teil, +1 Corpus]</w:t>
      </w:r>
    </w:p>
    <w:p w:rsidR="00DC4A81" w:rsidRPr="00276FB0" w:rsidRDefault="00EC0134" w:rsidP="00276FB0">
      <w:pPr>
        <w:pStyle w:val="AMStufen-Ordnungen"/>
        <w:rPr>
          <w:lang w:val="de-DE"/>
        </w:rPr>
      </w:pPr>
      <w:bookmarkStart w:id="589" w:name="_Toc420639568"/>
      <w:r>
        <w:rPr>
          <w:noProof/>
          <w:sz w:val="20"/>
          <w:szCs w:val="20"/>
          <w:lang w:val="de-DE"/>
        </w:rPr>
        <w:drawing>
          <wp:anchor distT="0" distB="0" distL="114300" distR="114300" simplePos="0" relativeHeight="252481536" behindDoc="1" locked="0" layoutInCell="1" allowOverlap="1" wp14:anchorId="0D9C0AAF" wp14:editId="3652A53B">
            <wp:simplePos x="0" y="0"/>
            <wp:positionH relativeFrom="column">
              <wp:posOffset>-73025</wp:posOffset>
            </wp:positionH>
            <wp:positionV relativeFrom="paragraph">
              <wp:posOffset>528955</wp:posOffset>
            </wp:positionV>
            <wp:extent cx="3433445" cy="1711960"/>
            <wp:effectExtent l="0" t="0" r="0" b="2540"/>
            <wp:wrapNone/>
            <wp:docPr id="370" name="Grafik 370"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FB0" w:rsidRPr="00276FB0">
        <w:rPr>
          <w:sz w:val="20"/>
          <w:szCs w:val="20"/>
          <w:lang w:val="de-DE"/>
        </w:rPr>
        <w:br w:type="column"/>
      </w:r>
      <w:r w:rsidR="00DC4A81" w:rsidRPr="00276FB0">
        <w:rPr>
          <w:lang w:val="de-DE"/>
        </w:rPr>
        <w:lastRenderedPageBreak/>
        <w:t xml:space="preserve">Stufe </w:t>
      </w:r>
      <w:r w:rsidR="00282860" w:rsidRPr="00276FB0">
        <w:rPr>
          <w:lang w:val="de-DE"/>
        </w:rPr>
        <w:t>20</w:t>
      </w:r>
      <w:bookmarkEnd w:id="589"/>
    </w:p>
    <w:p w:rsidR="00DC4A81" w:rsidRPr="00D73F8B" w:rsidRDefault="00DC4A81" w:rsidP="00DC4A81">
      <w:pPr>
        <w:rPr>
          <w:sz w:val="10"/>
          <w:szCs w:val="10"/>
        </w:rPr>
      </w:pPr>
    </w:p>
    <w:p w:rsidR="0091372D" w:rsidRPr="00F158BF" w:rsidRDefault="0091372D" w:rsidP="00A348C3">
      <w:pPr>
        <w:pStyle w:val="AM-Spruch-berschrift"/>
      </w:pPr>
      <w:bookmarkStart w:id="590" w:name="_Toc420639569"/>
      <w:r>
        <w:t>Beutel aus Zähnen</w:t>
      </w:r>
      <w:bookmarkEnd w:id="590"/>
    </w:p>
    <w:p w:rsidR="0091372D" w:rsidRDefault="0091372D" w:rsidP="009137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1372D" w:rsidRDefault="0091372D" w:rsidP="0091372D">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91372D" w:rsidRDefault="0091372D" w:rsidP="0091372D">
      <w:pPr>
        <w:jc w:val="both"/>
        <w:rPr>
          <w:sz w:val="20"/>
          <w:szCs w:val="20"/>
        </w:rPr>
      </w:pPr>
      <w:r>
        <w:rPr>
          <w:sz w:val="20"/>
          <w:szCs w:val="20"/>
        </w:rPr>
        <w:t xml:space="preserve">Dieser Zauber verwandelt </w:t>
      </w:r>
      <w:r w:rsidR="00443A8B">
        <w:rPr>
          <w:sz w:val="20"/>
          <w:szCs w:val="20"/>
        </w:rPr>
        <w:t>etwa</w:t>
      </w:r>
      <w:r>
        <w:rPr>
          <w:sz w:val="20"/>
          <w:szCs w:val="20"/>
        </w:rPr>
        <w:t xml:space="preserve"> 30 Kubikmeter Wasser in einen Tierzahn, wodurch sich die Flüssigkeit leicht transportieren lässt (wenngleich eine Rückverwandlung nur mittels eines separaten Spruches vor Ende der Wirkungsdauer möglich ist). </w:t>
      </w:r>
    </w:p>
    <w:p w:rsidR="0091372D" w:rsidRPr="007A6F46" w:rsidRDefault="00914FF8" w:rsidP="00E23377">
      <w:pPr>
        <w:ind w:left="708"/>
        <w:rPr>
          <w:sz w:val="20"/>
          <w:szCs w:val="20"/>
        </w:rPr>
      </w:pPr>
      <w:r>
        <w:rPr>
          <w:sz w:val="20"/>
          <w:szCs w:val="20"/>
        </w:rPr>
        <w:t>[Basis 4, +1 Berührung, +3 Mond</w:t>
      </w:r>
      <w:r w:rsidR="0091372D">
        <w:rPr>
          <w:sz w:val="20"/>
          <w:szCs w:val="20"/>
        </w:rPr>
        <w:t>]</w:t>
      </w:r>
    </w:p>
    <w:p w:rsidR="0091372D" w:rsidRDefault="0091372D" w:rsidP="0091372D">
      <w:pPr>
        <w:rPr>
          <w:sz w:val="20"/>
          <w:szCs w:val="20"/>
        </w:rPr>
      </w:pPr>
    </w:p>
    <w:p w:rsidR="00106E64" w:rsidRPr="00F158BF" w:rsidRDefault="00106E64" w:rsidP="00A348C3">
      <w:pPr>
        <w:pStyle w:val="AM-Spruch-berschrift"/>
      </w:pPr>
      <w:bookmarkStart w:id="591" w:name="_Toc420639570"/>
      <w:r w:rsidRPr="00F158BF">
        <w:t>D</w:t>
      </w:r>
      <w:r>
        <w:t>as lebende Wasser formen</w:t>
      </w:r>
      <w:bookmarkEnd w:id="591"/>
    </w:p>
    <w:p w:rsidR="00106E64" w:rsidRDefault="00106E64" w:rsidP="00106E6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06E64" w:rsidRDefault="00106E64" w:rsidP="00106E64">
      <w:pPr>
        <w:jc w:val="both"/>
        <w:rPr>
          <w:sz w:val="20"/>
          <w:szCs w:val="20"/>
        </w:rPr>
      </w:pPr>
      <w:r>
        <w:rPr>
          <w:sz w:val="20"/>
          <w:szCs w:val="20"/>
        </w:rPr>
        <w:t>Hiermit vermag der Zauberer auf geistigem Wege Wasser zu formen als wäre es Lehm, welches dann in dieser Form bis zum nächsten Sonnenwechsel bleibt.</w:t>
      </w:r>
    </w:p>
    <w:p w:rsidR="00106E64" w:rsidRPr="007A6F46" w:rsidRDefault="00106E64" w:rsidP="00106E64">
      <w:pPr>
        <w:ind w:firstLine="708"/>
        <w:rPr>
          <w:sz w:val="20"/>
          <w:szCs w:val="20"/>
        </w:rPr>
      </w:pPr>
      <w:r>
        <w:rPr>
          <w:sz w:val="20"/>
          <w:szCs w:val="20"/>
        </w:rPr>
        <w:t>[Basis 4, +2 Stimme, +2 Sonne]</w:t>
      </w:r>
    </w:p>
    <w:p w:rsidR="00106E64" w:rsidRDefault="00106E64" w:rsidP="00106E64">
      <w:pPr>
        <w:rPr>
          <w:sz w:val="20"/>
          <w:szCs w:val="20"/>
        </w:rPr>
      </w:pPr>
    </w:p>
    <w:p w:rsidR="004A382E" w:rsidRPr="004A65D6" w:rsidRDefault="004A382E" w:rsidP="004A382E">
      <w:pPr>
        <w:pStyle w:val="AM-Spruch-berschrift"/>
      </w:pPr>
      <w:bookmarkStart w:id="592" w:name="_Toc420639571"/>
      <w:r>
        <w:t>Härten des heiligen Blutes</w:t>
      </w:r>
      <w:bookmarkEnd w:id="592"/>
    </w:p>
    <w:p w:rsidR="004A382E" w:rsidRDefault="004A382E" w:rsidP="004A38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A382E" w:rsidRDefault="004A382E" w:rsidP="004A382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4A382E" w:rsidRDefault="004A382E" w:rsidP="004A382E">
      <w:pPr>
        <w:jc w:val="both"/>
        <w:rPr>
          <w:sz w:val="20"/>
          <w:szCs w:val="20"/>
        </w:rPr>
      </w:pPr>
      <w:r>
        <w:rPr>
          <w:sz w:val="20"/>
          <w:szCs w:val="20"/>
        </w:rPr>
        <w:t>Vom Hermetiker berührtes Blut wird augenblicklich zu Stein, wodurch die Arkane Verbindung bis Ende der Wirkungsdauer bestehen bleibt.</w:t>
      </w:r>
    </w:p>
    <w:p w:rsidR="004A382E" w:rsidRDefault="004A382E" w:rsidP="004A382E">
      <w:pPr>
        <w:ind w:firstLine="708"/>
        <w:rPr>
          <w:sz w:val="20"/>
          <w:szCs w:val="20"/>
        </w:rPr>
      </w:pPr>
      <w:r>
        <w:rPr>
          <w:sz w:val="20"/>
          <w:szCs w:val="20"/>
        </w:rPr>
        <w:t>[Basis 4, +1 Berührung, +3 Mond]</w:t>
      </w:r>
    </w:p>
    <w:p w:rsidR="004A382E" w:rsidRPr="007A6F46" w:rsidRDefault="004A382E" w:rsidP="004A382E">
      <w:pPr>
        <w:ind w:firstLine="708"/>
        <w:rPr>
          <w:sz w:val="20"/>
          <w:szCs w:val="20"/>
        </w:rPr>
      </w:pPr>
    </w:p>
    <w:p w:rsidR="00AD064A" w:rsidRPr="003155A0" w:rsidRDefault="00276FB0" w:rsidP="00AD064A">
      <w:pPr>
        <w:pStyle w:val="AM-Spruch-berschrift"/>
        <w:rPr>
          <w:color w:val="FF0000"/>
        </w:rPr>
      </w:pPr>
      <w:bookmarkStart w:id="593" w:name="_Toc420639572"/>
      <w:r w:rsidRPr="003155A0">
        <w:rPr>
          <w:noProof/>
          <w:color w:val="FF0000"/>
          <w:sz w:val="20"/>
          <w:szCs w:val="20"/>
        </w:rPr>
        <w:drawing>
          <wp:anchor distT="0" distB="0" distL="114300" distR="114300" simplePos="0" relativeHeight="252479488" behindDoc="1" locked="0" layoutInCell="1" allowOverlap="1" wp14:anchorId="1B99911E" wp14:editId="6D60E6B7">
            <wp:simplePos x="0" y="0"/>
            <wp:positionH relativeFrom="column">
              <wp:posOffset>-26035</wp:posOffset>
            </wp:positionH>
            <wp:positionV relativeFrom="paragraph">
              <wp:posOffset>7366000</wp:posOffset>
            </wp:positionV>
            <wp:extent cx="3375025" cy="1682750"/>
            <wp:effectExtent l="0" t="0" r="0" b="0"/>
            <wp:wrapNone/>
            <wp:docPr id="122" name="Grafik 122"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37502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4A" w:rsidRPr="003155A0">
        <w:rPr>
          <w:color w:val="FF0000"/>
        </w:rPr>
        <w:t>Lunge des Fisches</w:t>
      </w:r>
      <w:bookmarkEnd w:id="593"/>
    </w:p>
    <w:p w:rsidR="00AD064A" w:rsidRDefault="00AD064A" w:rsidP="00AD064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AD064A" w:rsidRDefault="00AD064A" w:rsidP="00AD064A">
      <w:pPr>
        <w:rPr>
          <w:sz w:val="20"/>
          <w:szCs w:val="20"/>
        </w:rPr>
      </w:pPr>
      <w:r>
        <w:rPr>
          <w:sz w:val="20"/>
          <w:szCs w:val="20"/>
        </w:rPr>
        <w:t>Wasser, welches in die Lungen des Ziels kommt, wird durch diesen Zauber augenblicklich zu Luft verewandelt, so dass das Ziel auch im Wasser atmen kann.</w:t>
      </w:r>
      <w:r w:rsidR="003155A0">
        <w:rPr>
          <w:sz w:val="20"/>
          <w:szCs w:val="20"/>
        </w:rPr>
        <w:t xml:space="preserve"> Diese Luft ist aber nicht ausreichend, um ein Sprechen unter Wasser zu erlauben. </w:t>
      </w:r>
    </w:p>
    <w:p w:rsidR="00AD064A" w:rsidRPr="007A6F46" w:rsidRDefault="00AD064A" w:rsidP="00AD064A">
      <w:pPr>
        <w:ind w:firstLine="708"/>
        <w:rPr>
          <w:sz w:val="20"/>
          <w:szCs w:val="20"/>
        </w:rPr>
      </w:pPr>
      <w:r>
        <w:rPr>
          <w:sz w:val="20"/>
          <w:szCs w:val="20"/>
        </w:rPr>
        <w:t>[Basis 4, +1 Berührung, +2 Sonne, +1 Teil]</w:t>
      </w:r>
    </w:p>
    <w:p w:rsidR="00AD064A" w:rsidRDefault="00AD064A" w:rsidP="00AD064A">
      <w:pPr>
        <w:rPr>
          <w:sz w:val="20"/>
          <w:szCs w:val="20"/>
        </w:rPr>
      </w:pPr>
    </w:p>
    <w:p w:rsidR="00C555AA" w:rsidRPr="004A65D6" w:rsidRDefault="00C555AA" w:rsidP="00A348C3">
      <w:pPr>
        <w:pStyle w:val="AM-Spruch-berschrift"/>
      </w:pPr>
      <w:bookmarkStart w:id="594" w:name="_Toc420639573"/>
      <w:r>
        <w:t>Schuhwerk des Belzebub</w:t>
      </w:r>
      <w:r w:rsidR="00D77468">
        <w:t>s</w:t>
      </w:r>
      <w:bookmarkEnd w:id="594"/>
    </w:p>
    <w:p w:rsidR="00C555AA" w:rsidRDefault="00C555AA" w:rsidP="00C555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555AA" w:rsidRDefault="00C555AA" w:rsidP="00C555A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C555AA" w:rsidRDefault="00C555AA" w:rsidP="00C555AA">
      <w:pPr>
        <w:jc w:val="both"/>
        <w:rPr>
          <w:sz w:val="20"/>
          <w:szCs w:val="20"/>
        </w:rPr>
      </w:pPr>
      <w:r>
        <w:rPr>
          <w:sz w:val="20"/>
          <w:szCs w:val="20"/>
        </w:rPr>
        <w:t>Lava wird unter den Füßen des Ziels fest wie Stein, sobald er seinen Fuß aber anhebt, verflüssigt sie sich wieder. Der Spruch schützt nicht vor der Hitze der Lava.</w:t>
      </w:r>
    </w:p>
    <w:p w:rsidR="00C555AA" w:rsidRDefault="00C555AA" w:rsidP="00C555AA">
      <w:pPr>
        <w:ind w:firstLine="708"/>
        <w:rPr>
          <w:sz w:val="20"/>
          <w:szCs w:val="20"/>
        </w:rPr>
      </w:pPr>
      <w:r>
        <w:rPr>
          <w:sz w:val="20"/>
          <w:szCs w:val="20"/>
        </w:rPr>
        <w:t>[Basis 4, +2 Sonne, +1 Teil, +1 Beweglich]</w:t>
      </w:r>
    </w:p>
    <w:p w:rsidR="00A6241A" w:rsidRPr="007A6F46" w:rsidRDefault="00A6241A" w:rsidP="00C555AA">
      <w:pPr>
        <w:ind w:firstLine="708"/>
        <w:rPr>
          <w:sz w:val="20"/>
          <w:szCs w:val="20"/>
        </w:rPr>
      </w:pPr>
    </w:p>
    <w:p w:rsidR="00A6241A" w:rsidRPr="004A65D6" w:rsidRDefault="00A6241A" w:rsidP="00A6241A">
      <w:pPr>
        <w:pStyle w:val="AM-Spruch-berschrift"/>
      </w:pPr>
      <w:bookmarkStart w:id="595" w:name="_Toc420639574"/>
      <w:r>
        <w:t>Spiegelbild des Narzissus</w:t>
      </w:r>
      <w:bookmarkEnd w:id="595"/>
    </w:p>
    <w:p w:rsidR="00A6241A" w:rsidRDefault="00A6241A" w:rsidP="00A6241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6241A" w:rsidRDefault="00A6241A" w:rsidP="00A6241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Imaginem</w:t>
      </w:r>
    </w:p>
    <w:p w:rsidR="00A6241A" w:rsidRDefault="00A6241A" w:rsidP="00A6241A">
      <w:pPr>
        <w:rPr>
          <w:sz w:val="20"/>
          <w:szCs w:val="20"/>
        </w:rPr>
      </w:pPr>
      <w:r>
        <w:rPr>
          <w:sz w:val="20"/>
          <w:szCs w:val="20"/>
        </w:rPr>
        <w:t>Dieser Spruch bewirkt, dass von einem Gewässer (bis zur Größe eines kleinen Sees) wiedergegebene Spiegelbilder wunderschön und perfekt erscheinen und jeden in größter Schönheit erstrahlen lassen – es sei denn, das Wesen besitzt keine Schönheit (wie z.B. viele Dämonen).</w:t>
      </w:r>
    </w:p>
    <w:p w:rsidR="00A6241A" w:rsidRDefault="00A6241A" w:rsidP="00A6241A">
      <w:pPr>
        <w:rPr>
          <w:sz w:val="20"/>
          <w:szCs w:val="20"/>
        </w:rPr>
      </w:pPr>
      <w:r>
        <w:rPr>
          <w:sz w:val="20"/>
          <w:szCs w:val="20"/>
        </w:rPr>
        <w:tab/>
        <w:t xml:space="preserve">Eitle Wesen könnten von diesem Zauber in den Bann gezogen werden. </w:t>
      </w:r>
    </w:p>
    <w:p w:rsidR="00A6241A" w:rsidRDefault="00A6241A" w:rsidP="00A6241A">
      <w:pPr>
        <w:ind w:firstLine="708"/>
        <w:rPr>
          <w:sz w:val="20"/>
          <w:szCs w:val="20"/>
        </w:rPr>
      </w:pPr>
      <w:r>
        <w:rPr>
          <w:sz w:val="20"/>
          <w:szCs w:val="20"/>
        </w:rPr>
        <w:t>[Basis 3, +1 Berührung, +3 Mond, +1 Imaginem]</w:t>
      </w:r>
    </w:p>
    <w:p w:rsidR="00276FB0" w:rsidRDefault="00276FB0" w:rsidP="00276FB0">
      <w:pPr>
        <w:rPr>
          <w:sz w:val="20"/>
          <w:szCs w:val="20"/>
        </w:rPr>
      </w:pPr>
    </w:p>
    <w:p w:rsidR="00914FF8" w:rsidRPr="00276FB0" w:rsidRDefault="00276FB0" w:rsidP="00914FF8">
      <w:pPr>
        <w:pStyle w:val="AMStufen-Ordnungen"/>
        <w:rPr>
          <w:lang w:val="de-DE"/>
        </w:rPr>
      </w:pPr>
      <w:r w:rsidRPr="00276FB0">
        <w:rPr>
          <w:lang w:val="de-DE"/>
        </w:rPr>
        <w:br w:type="column"/>
      </w:r>
      <w:bookmarkStart w:id="596" w:name="_Toc420639575"/>
      <w:r w:rsidR="00914FF8" w:rsidRPr="00276FB0">
        <w:rPr>
          <w:lang w:val="de-DE"/>
        </w:rPr>
        <w:lastRenderedPageBreak/>
        <w:t xml:space="preserve">Stufe </w:t>
      </w:r>
      <w:r w:rsidR="00914FF8">
        <w:rPr>
          <w:lang w:val="de-DE"/>
        </w:rPr>
        <w:t>25</w:t>
      </w:r>
      <w:bookmarkEnd w:id="596"/>
    </w:p>
    <w:p w:rsidR="00914FF8" w:rsidRPr="00D73F8B" w:rsidRDefault="00914FF8" w:rsidP="00914FF8">
      <w:pPr>
        <w:rPr>
          <w:sz w:val="10"/>
          <w:szCs w:val="10"/>
        </w:rPr>
      </w:pPr>
    </w:p>
    <w:p w:rsidR="00914FF8" w:rsidRPr="00F158BF" w:rsidRDefault="00914FF8" w:rsidP="00914FF8">
      <w:pPr>
        <w:pStyle w:val="AM-Spruch-berschrift"/>
      </w:pPr>
      <w:bookmarkStart w:id="597" w:name="_Toc420639576"/>
      <w:r>
        <w:t>Öl im Kanal</w:t>
      </w:r>
      <w:bookmarkEnd w:id="597"/>
    </w:p>
    <w:p w:rsidR="00914FF8" w:rsidRDefault="00914FF8" w:rsidP="00914F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914FF8" w:rsidRDefault="00914FF8" w:rsidP="00914FF8">
      <w:pPr>
        <w:jc w:val="both"/>
        <w:rPr>
          <w:sz w:val="20"/>
          <w:szCs w:val="20"/>
        </w:rPr>
      </w:pPr>
      <w:r>
        <w:rPr>
          <w:sz w:val="20"/>
          <w:szCs w:val="20"/>
        </w:rPr>
        <w:t xml:space="preserve">Das Wasser im betroffenen Kanalsystem von rund 100 </w:t>
      </w:r>
      <w:proofErr w:type="gramStart"/>
      <w:r>
        <w:rPr>
          <w:sz w:val="20"/>
          <w:szCs w:val="20"/>
        </w:rPr>
        <w:t>Schritt</w:t>
      </w:r>
      <w:proofErr w:type="gramEnd"/>
      <w:r>
        <w:rPr>
          <w:sz w:val="20"/>
          <w:szCs w:val="20"/>
        </w:rPr>
        <w:t xml:space="preserve"> wird in Öl verwandelt. Ähnliche Sprüche gibt es auch für andere, natürlich vorkommende Flüssigkeiten. </w:t>
      </w:r>
    </w:p>
    <w:p w:rsidR="00914FF8" w:rsidRPr="007A6F46" w:rsidRDefault="00914FF8" w:rsidP="00914FF8">
      <w:pPr>
        <w:ind w:left="708"/>
        <w:rPr>
          <w:sz w:val="20"/>
          <w:szCs w:val="20"/>
        </w:rPr>
      </w:pPr>
      <w:r>
        <w:rPr>
          <w:sz w:val="20"/>
          <w:szCs w:val="20"/>
        </w:rPr>
        <w:t>[Basis 2, +1 Berührung, +2 Sonne, +4 Grenze]</w:t>
      </w:r>
    </w:p>
    <w:p w:rsidR="00914FF8" w:rsidRDefault="00914FF8" w:rsidP="00914FF8">
      <w:pPr>
        <w:rPr>
          <w:sz w:val="20"/>
          <w:szCs w:val="20"/>
        </w:rPr>
      </w:pPr>
    </w:p>
    <w:p w:rsidR="00621700" w:rsidRPr="00276FB0" w:rsidRDefault="00621700" w:rsidP="00276FB0">
      <w:pPr>
        <w:pStyle w:val="AMStufen-Ordnungen"/>
        <w:rPr>
          <w:lang w:val="de-DE"/>
        </w:rPr>
      </w:pPr>
      <w:bookmarkStart w:id="598" w:name="_Toc420639577"/>
      <w:r w:rsidRPr="00276FB0">
        <w:rPr>
          <w:lang w:val="de-DE"/>
        </w:rPr>
        <w:t xml:space="preserve">Stufe </w:t>
      </w:r>
      <w:r w:rsidR="002D7A5C" w:rsidRPr="00276FB0">
        <w:rPr>
          <w:lang w:val="de-DE"/>
        </w:rPr>
        <w:t>30</w:t>
      </w:r>
      <w:bookmarkEnd w:id="598"/>
    </w:p>
    <w:p w:rsidR="00621700" w:rsidRPr="00D73F8B" w:rsidRDefault="00621700" w:rsidP="00621700">
      <w:pPr>
        <w:rPr>
          <w:sz w:val="10"/>
          <w:szCs w:val="10"/>
        </w:rPr>
      </w:pPr>
    </w:p>
    <w:p w:rsidR="000E0A44" w:rsidRPr="004A65D6" w:rsidRDefault="000E0A44" w:rsidP="000E0A44">
      <w:pPr>
        <w:pStyle w:val="AM-Spruch-berschrift"/>
      </w:pPr>
      <w:bookmarkStart w:id="599" w:name="_Toc420639578"/>
      <w:r>
        <w:t xml:space="preserve">In </w:t>
      </w:r>
      <w:proofErr w:type="gramStart"/>
      <w:r>
        <w:t>des Teufels</w:t>
      </w:r>
      <w:proofErr w:type="gramEnd"/>
      <w:r>
        <w:t xml:space="preserve"> Stapfen treten</w:t>
      </w:r>
      <w:bookmarkEnd w:id="599"/>
    </w:p>
    <w:p w:rsidR="000E0A44" w:rsidRDefault="000E0A44" w:rsidP="000E0A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E0A44" w:rsidRDefault="000E0A44" w:rsidP="000E0A44">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 Ignem</w:t>
      </w:r>
    </w:p>
    <w:p w:rsidR="000E0A44" w:rsidRDefault="000E0A44" w:rsidP="000E0A44">
      <w:pPr>
        <w:jc w:val="both"/>
        <w:rPr>
          <w:sz w:val="20"/>
          <w:szCs w:val="20"/>
        </w:rPr>
      </w:pPr>
      <w:r>
        <w:rPr>
          <w:sz w:val="20"/>
          <w:szCs w:val="20"/>
        </w:rPr>
        <w:t>Lava wird unter den Füßen Ziels fest wie Stein, sobald es seinen Fuß aber anhebt, verflüssigt sie sich wieder. Zudem schützt der Zauber das Ziel vor der Hitze des flüssigen Gesteins.</w:t>
      </w:r>
    </w:p>
    <w:p w:rsidR="000E0A44" w:rsidRDefault="000E0A44" w:rsidP="000E0A44">
      <w:pPr>
        <w:ind w:firstLine="708"/>
        <w:rPr>
          <w:sz w:val="20"/>
          <w:szCs w:val="20"/>
        </w:rPr>
      </w:pPr>
      <w:r>
        <w:rPr>
          <w:sz w:val="20"/>
          <w:szCs w:val="20"/>
        </w:rPr>
        <w:t xml:space="preserve">[Basis 4, +1 Berührung, +2 Sonne, </w:t>
      </w:r>
    </w:p>
    <w:p w:rsidR="000E0A44" w:rsidRPr="007A6F46" w:rsidRDefault="000E0A44" w:rsidP="000E0A44">
      <w:pPr>
        <w:ind w:firstLine="708"/>
        <w:rPr>
          <w:sz w:val="20"/>
          <w:szCs w:val="20"/>
        </w:rPr>
      </w:pPr>
      <w:r>
        <w:rPr>
          <w:sz w:val="20"/>
          <w:szCs w:val="20"/>
        </w:rPr>
        <w:t>+1 Teil, +1 Ignem, +1 Beweglich]</w:t>
      </w:r>
    </w:p>
    <w:p w:rsidR="000E0A44" w:rsidRDefault="000E0A44" w:rsidP="000E0A44">
      <w:pPr>
        <w:rPr>
          <w:sz w:val="20"/>
          <w:szCs w:val="20"/>
        </w:rPr>
      </w:pPr>
    </w:p>
    <w:p w:rsidR="00621700" w:rsidRPr="00F158BF" w:rsidRDefault="00F87937" w:rsidP="00A348C3">
      <w:pPr>
        <w:pStyle w:val="AM-Spruch-berschrift"/>
      </w:pPr>
      <w:bookmarkStart w:id="600" w:name="_Toc420639579"/>
      <w:r>
        <w:t>Neptuns haltende Arme</w:t>
      </w:r>
      <w:bookmarkEnd w:id="600"/>
    </w:p>
    <w:p w:rsidR="00621700" w:rsidRDefault="00621700" w:rsidP="006217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87937">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F87937">
        <w:rPr>
          <w:sz w:val="20"/>
          <w:szCs w:val="20"/>
        </w:rPr>
        <w:t xml:space="preserve"> 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F87937">
        <w:rPr>
          <w:sz w:val="20"/>
          <w:szCs w:val="20"/>
        </w:rPr>
        <w:t xml:space="preserve"> Gruppe</w:t>
      </w:r>
    </w:p>
    <w:p w:rsidR="00621700" w:rsidRDefault="005D60B9" w:rsidP="00621700">
      <w:pPr>
        <w:jc w:val="both"/>
        <w:rPr>
          <w:sz w:val="20"/>
          <w:szCs w:val="20"/>
        </w:rPr>
      </w:pPr>
      <w:r>
        <w:rPr>
          <w:sz w:val="20"/>
          <w:szCs w:val="20"/>
        </w:rPr>
        <w:t xml:space="preserve">Dieser Zauber erschafft aus Wasser entstehende und halb fest werdende Ranken für die Dauer des Spruches, welche bis zu 6 Menschen oder ein kleines Ruderboot festhalten können. </w:t>
      </w:r>
    </w:p>
    <w:p w:rsidR="00621700" w:rsidRPr="007A6F46" w:rsidRDefault="00621700" w:rsidP="00621700">
      <w:pPr>
        <w:ind w:firstLine="708"/>
        <w:rPr>
          <w:sz w:val="20"/>
          <w:szCs w:val="20"/>
        </w:rPr>
      </w:pPr>
      <w:r>
        <w:rPr>
          <w:sz w:val="20"/>
          <w:szCs w:val="20"/>
        </w:rPr>
        <w:t xml:space="preserve">[Basis </w:t>
      </w:r>
      <w:r w:rsidR="005D60B9">
        <w:rPr>
          <w:sz w:val="20"/>
          <w:szCs w:val="20"/>
        </w:rPr>
        <w:t>4, +2 Stimme, +2 Sonne, +2 Gruppe</w:t>
      </w:r>
      <w:r>
        <w:rPr>
          <w:sz w:val="20"/>
          <w:szCs w:val="20"/>
        </w:rPr>
        <w:t>]</w:t>
      </w:r>
    </w:p>
    <w:p w:rsidR="001C4759" w:rsidRDefault="001C4759" w:rsidP="001C4759">
      <w:pPr>
        <w:rPr>
          <w:sz w:val="20"/>
          <w:szCs w:val="20"/>
        </w:rPr>
      </w:pPr>
    </w:p>
    <w:p w:rsidR="001C4759" w:rsidRPr="004A65D6" w:rsidRDefault="001C4759" w:rsidP="001C4759">
      <w:pPr>
        <w:pStyle w:val="AM-Spruch-berschrift"/>
      </w:pPr>
      <w:bookmarkStart w:id="601" w:name="_Toc420639580"/>
      <w:r>
        <w:t>Wasser von fester Gestalt</w:t>
      </w:r>
      <w:bookmarkEnd w:id="601"/>
    </w:p>
    <w:p w:rsidR="001C4759" w:rsidRDefault="001C4759" w:rsidP="001C475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1C4759" w:rsidRDefault="001C4759" w:rsidP="001C4759">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 Rego</w:t>
      </w:r>
    </w:p>
    <w:p w:rsidR="001C4759" w:rsidRDefault="001C4759" w:rsidP="001C4759">
      <w:pPr>
        <w:jc w:val="both"/>
        <w:rPr>
          <w:sz w:val="20"/>
          <w:szCs w:val="20"/>
        </w:rPr>
      </w:pPr>
      <w:r>
        <w:rPr>
          <w:sz w:val="20"/>
          <w:szCs w:val="20"/>
        </w:rPr>
        <w:t xml:space="preserve">Hierdurch wird Wasser bis zur Größe eines Sees zähflüssig und flexibel, was es ermöglicht, dieses während der gesamten Wirkungsdauer zu formen. Es wird sich beispielsweise um Menschen herum formen, die in ein solches Gewässer steigen. </w:t>
      </w:r>
    </w:p>
    <w:p w:rsidR="001C4759" w:rsidRDefault="001C4759" w:rsidP="001C4759">
      <w:pPr>
        <w:ind w:firstLine="708"/>
        <w:rPr>
          <w:sz w:val="20"/>
          <w:szCs w:val="20"/>
        </w:rPr>
      </w:pPr>
      <w:r>
        <w:rPr>
          <w:sz w:val="20"/>
          <w:szCs w:val="20"/>
        </w:rPr>
        <w:t xml:space="preserve">[Basis 4, +1 Berührung, +2 Sonne, </w:t>
      </w:r>
    </w:p>
    <w:p w:rsidR="001C4759" w:rsidRPr="007A6F46" w:rsidRDefault="001C4759" w:rsidP="001C4759">
      <w:pPr>
        <w:ind w:firstLine="708"/>
        <w:rPr>
          <w:sz w:val="20"/>
          <w:szCs w:val="20"/>
        </w:rPr>
      </w:pPr>
      <w:r>
        <w:rPr>
          <w:sz w:val="20"/>
          <w:szCs w:val="20"/>
        </w:rPr>
        <w:t>+2 Gruppe, +1 Rego]</w:t>
      </w:r>
    </w:p>
    <w:p w:rsidR="001C4759" w:rsidRDefault="001C4759" w:rsidP="001C4759">
      <w:pPr>
        <w:rPr>
          <w:sz w:val="20"/>
          <w:szCs w:val="20"/>
        </w:rPr>
      </w:pPr>
    </w:p>
    <w:p w:rsidR="00F2293D" w:rsidRPr="004F7B1C" w:rsidRDefault="00914FF8" w:rsidP="00F2293D">
      <w:pPr>
        <w:pStyle w:val="AMStufen-Ordnungen"/>
        <w:rPr>
          <w:lang w:val="de-DE"/>
        </w:rPr>
      </w:pPr>
      <w:r>
        <w:rPr>
          <w:lang w:val="de-DE"/>
        </w:rPr>
        <w:br w:type="column"/>
      </w:r>
      <w:bookmarkStart w:id="602" w:name="_Toc420639581"/>
      <w:r w:rsidR="00F2293D" w:rsidRPr="004F7B1C">
        <w:rPr>
          <w:lang w:val="de-DE"/>
        </w:rPr>
        <w:lastRenderedPageBreak/>
        <w:t xml:space="preserve">Stufe </w:t>
      </w:r>
      <w:r w:rsidR="00F2293D">
        <w:rPr>
          <w:lang w:val="de-DE"/>
        </w:rPr>
        <w:t>35</w:t>
      </w:r>
      <w:bookmarkEnd w:id="602"/>
    </w:p>
    <w:p w:rsidR="00F2293D" w:rsidRPr="00D73F8B" w:rsidRDefault="00F2293D" w:rsidP="00F2293D">
      <w:pPr>
        <w:rPr>
          <w:sz w:val="10"/>
          <w:szCs w:val="10"/>
        </w:rPr>
      </w:pPr>
    </w:p>
    <w:p w:rsidR="00F2293D" w:rsidRPr="00F158BF" w:rsidRDefault="00F2293D" w:rsidP="00F2293D">
      <w:pPr>
        <w:pStyle w:val="AM-Spruch-berschrift"/>
      </w:pPr>
      <w:bookmarkStart w:id="603" w:name="_Toc420639582"/>
      <w:r>
        <w:t>Fluch des Blutweins</w:t>
      </w:r>
      <w:bookmarkEnd w:id="603"/>
    </w:p>
    <w:p w:rsidR="00F2293D" w:rsidRDefault="00F2293D" w:rsidP="00F2293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F2293D" w:rsidRDefault="00F2293D" w:rsidP="00F2293D">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F2293D" w:rsidRDefault="00F2293D" w:rsidP="00F2293D">
      <w:pPr>
        <w:jc w:val="both"/>
        <w:rPr>
          <w:sz w:val="20"/>
          <w:szCs w:val="20"/>
        </w:rPr>
      </w:pPr>
      <w:r>
        <w:rPr>
          <w:sz w:val="20"/>
          <w:szCs w:val="20"/>
        </w:rPr>
        <w:t xml:space="preserve">Das Blut des Opfers wird in Wein verwandelt, was den Tod des Unglücklichen bedeutet. </w:t>
      </w:r>
    </w:p>
    <w:p w:rsidR="00F2293D" w:rsidRDefault="00F2293D" w:rsidP="00F2293D">
      <w:pPr>
        <w:ind w:firstLine="708"/>
        <w:rPr>
          <w:sz w:val="20"/>
          <w:szCs w:val="20"/>
        </w:rPr>
      </w:pPr>
      <w:r>
        <w:rPr>
          <w:sz w:val="20"/>
          <w:szCs w:val="20"/>
        </w:rPr>
        <w:t xml:space="preserve">[Basis 2, +4 Arkane Verbindung, +1 Diameter, </w:t>
      </w:r>
    </w:p>
    <w:p w:rsidR="00F2293D" w:rsidRPr="007A6F46" w:rsidRDefault="00F2293D" w:rsidP="00F2293D">
      <w:pPr>
        <w:ind w:firstLine="708"/>
        <w:rPr>
          <w:sz w:val="20"/>
          <w:szCs w:val="20"/>
        </w:rPr>
      </w:pPr>
      <w:r>
        <w:rPr>
          <w:sz w:val="20"/>
          <w:szCs w:val="20"/>
        </w:rPr>
        <w:t>+1 Teil, +2 Komplexität, +1 Corpus]</w:t>
      </w:r>
    </w:p>
    <w:p w:rsidR="00F2293D" w:rsidRDefault="00F2293D" w:rsidP="00F2293D">
      <w:pPr>
        <w:rPr>
          <w:sz w:val="20"/>
          <w:szCs w:val="20"/>
        </w:rPr>
      </w:pPr>
    </w:p>
    <w:p w:rsidR="00F2293D" w:rsidRPr="004F7B1C" w:rsidRDefault="00F2293D" w:rsidP="00F2293D">
      <w:pPr>
        <w:pStyle w:val="AMStufen-Ordnungen"/>
        <w:rPr>
          <w:lang w:val="de-DE"/>
        </w:rPr>
      </w:pPr>
      <w:bookmarkStart w:id="604" w:name="_Toc420639583"/>
      <w:r w:rsidRPr="004F7B1C">
        <w:rPr>
          <w:lang w:val="de-DE"/>
        </w:rPr>
        <w:t xml:space="preserve">Stufe </w:t>
      </w:r>
      <w:r>
        <w:rPr>
          <w:lang w:val="de-DE"/>
        </w:rPr>
        <w:t>40</w:t>
      </w:r>
      <w:bookmarkEnd w:id="604"/>
    </w:p>
    <w:p w:rsidR="00F2293D" w:rsidRPr="00D73F8B" w:rsidRDefault="00F2293D" w:rsidP="00F2293D">
      <w:pPr>
        <w:rPr>
          <w:sz w:val="10"/>
          <w:szCs w:val="10"/>
        </w:rPr>
      </w:pPr>
    </w:p>
    <w:p w:rsidR="00F2293D" w:rsidRPr="00F158BF" w:rsidRDefault="00F2293D" w:rsidP="00F2293D">
      <w:pPr>
        <w:pStyle w:val="AM-Spruch-berschrift"/>
      </w:pPr>
      <w:bookmarkStart w:id="605" w:name="_Toc420639584"/>
      <w:r>
        <w:t>Das gute Wetter</w:t>
      </w:r>
      <w:bookmarkEnd w:id="605"/>
    </w:p>
    <w:p w:rsidR="00F2293D" w:rsidRDefault="00F2293D" w:rsidP="00F2293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F2293D" w:rsidRDefault="00F34566" w:rsidP="00F2293D">
      <w:pPr>
        <w:jc w:val="both"/>
        <w:rPr>
          <w:sz w:val="20"/>
          <w:szCs w:val="20"/>
        </w:rPr>
      </w:pPr>
      <w:r>
        <w:rPr>
          <w:sz w:val="20"/>
          <w:szCs w:val="20"/>
        </w:rPr>
        <w:t xml:space="preserve">Kein Regen wird das verzauberte Gebiet (von etwa 100 Schritt Durchmesser) berühren, was es Anfangs leichter zu Besiedeln und zu bebauen macht. </w:t>
      </w:r>
      <w:r w:rsidR="00F2293D">
        <w:rPr>
          <w:sz w:val="20"/>
          <w:szCs w:val="20"/>
        </w:rPr>
        <w:t xml:space="preserve"> </w:t>
      </w:r>
    </w:p>
    <w:p w:rsidR="00F2293D" w:rsidRPr="007A6F46" w:rsidRDefault="00F2293D" w:rsidP="00F34566">
      <w:pPr>
        <w:ind w:firstLine="708"/>
        <w:rPr>
          <w:sz w:val="20"/>
          <w:szCs w:val="20"/>
        </w:rPr>
      </w:pPr>
      <w:r>
        <w:rPr>
          <w:sz w:val="20"/>
          <w:szCs w:val="20"/>
        </w:rPr>
        <w:t xml:space="preserve">[Basis </w:t>
      </w:r>
      <w:r w:rsidR="00F34566">
        <w:rPr>
          <w:sz w:val="20"/>
          <w:szCs w:val="20"/>
        </w:rPr>
        <w:t>4, +1 Berührung, +3 Mond, +4 Grenze</w:t>
      </w:r>
      <w:r>
        <w:rPr>
          <w:sz w:val="20"/>
          <w:szCs w:val="20"/>
        </w:rPr>
        <w:t>]</w:t>
      </w:r>
    </w:p>
    <w:p w:rsidR="00F2293D" w:rsidRDefault="00F2293D" w:rsidP="00F2293D">
      <w:pPr>
        <w:rPr>
          <w:sz w:val="20"/>
          <w:szCs w:val="20"/>
        </w:rPr>
      </w:pPr>
    </w:p>
    <w:p w:rsidR="00914FF8" w:rsidRPr="00F158BF" w:rsidRDefault="00914FF8" w:rsidP="00914FF8">
      <w:pPr>
        <w:pStyle w:val="AM-Spruch-berschrift"/>
      </w:pPr>
      <w:bookmarkStart w:id="606" w:name="_Toc420639585"/>
      <w:r>
        <w:t>Flammende Bedrohung aus der Tiefe</w:t>
      </w:r>
      <w:bookmarkEnd w:id="606"/>
    </w:p>
    <w:p w:rsidR="00914FF8" w:rsidRDefault="00914FF8" w:rsidP="00914F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914FF8" w:rsidRDefault="00914FF8" w:rsidP="00914FF8">
      <w:pPr>
        <w:jc w:val="both"/>
        <w:rPr>
          <w:sz w:val="20"/>
          <w:szCs w:val="20"/>
        </w:rPr>
      </w:pPr>
      <w:r>
        <w:rPr>
          <w:sz w:val="20"/>
          <w:szCs w:val="20"/>
        </w:rPr>
        <w:t xml:space="preserve">Das Wasser im betroffenen Kanalsystem von rund 3km Größe wird in leicht entzündbares Pech verwandelt. Ähnliche Sprüche gibt es auch für andere, natürlich vorkommende Flüssigkeiten. </w:t>
      </w:r>
    </w:p>
    <w:p w:rsidR="00914FF8" w:rsidRDefault="00914FF8" w:rsidP="00914FF8">
      <w:pPr>
        <w:ind w:left="708"/>
        <w:rPr>
          <w:sz w:val="20"/>
          <w:szCs w:val="20"/>
        </w:rPr>
      </w:pPr>
      <w:r>
        <w:rPr>
          <w:sz w:val="20"/>
          <w:szCs w:val="20"/>
        </w:rPr>
        <w:t xml:space="preserve">[Basis 2, +1 Berührung, +2 Sonne, </w:t>
      </w:r>
    </w:p>
    <w:p w:rsidR="00914FF8" w:rsidRPr="007A6F46" w:rsidRDefault="00914FF8" w:rsidP="00914FF8">
      <w:pPr>
        <w:ind w:left="708"/>
        <w:rPr>
          <w:sz w:val="20"/>
          <w:szCs w:val="20"/>
        </w:rPr>
      </w:pPr>
      <w:r>
        <w:rPr>
          <w:sz w:val="20"/>
          <w:szCs w:val="20"/>
        </w:rPr>
        <w:t>+4 Grenze, +3 Größe]</w:t>
      </w:r>
    </w:p>
    <w:p w:rsidR="00914FF8" w:rsidRDefault="00914FF8" w:rsidP="00914FF8">
      <w:pPr>
        <w:rPr>
          <w:sz w:val="20"/>
          <w:szCs w:val="20"/>
        </w:rPr>
      </w:pPr>
    </w:p>
    <w:p w:rsidR="008E7B29" w:rsidRPr="004F7B1C" w:rsidRDefault="00276FB0" w:rsidP="00A348C3">
      <w:pPr>
        <w:pStyle w:val="AMStufen-Ordnungen"/>
        <w:rPr>
          <w:lang w:val="de-DE"/>
        </w:rPr>
      </w:pPr>
      <w:r>
        <w:rPr>
          <w:lang w:val="de-DE"/>
        </w:rPr>
        <w:br w:type="column"/>
      </w:r>
      <w:bookmarkStart w:id="607" w:name="_Toc420639586"/>
      <w:r w:rsidR="008E7B29" w:rsidRPr="004F7B1C">
        <w:rPr>
          <w:lang w:val="de-DE"/>
        </w:rPr>
        <w:lastRenderedPageBreak/>
        <w:t>Stufe 45</w:t>
      </w:r>
      <w:bookmarkEnd w:id="607"/>
    </w:p>
    <w:p w:rsidR="008E7B29" w:rsidRPr="00D73F8B" w:rsidRDefault="008E7B29" w:rsidP="008E7B29">
      <w:pPr>
        <w:rPr>
          <w:sz w:val="10"/>
          <w:szCs w:val="10"/>
        </w:rPr>
      </w:pPr>
    </w:p>
    <w:p w:rsidR="008E7B29" w:rsidRPr="004A65D6" w:rsidRDefault="008E7B29" w:rsidP="00A348C3">
      <w:pPr>
        <w:pStyle w:val="AM-Spruch-berschrift"/>
      </w:pPr>
      <w:bookmarkStart w:id="608" w:name="_Toc420639587"/>
      <w:r w:rsidRPr="004A65D6">
        <w:t>Verdorbenes Wasser der Unfruchtbarkeit</w:t>
      </w:r>
      <w:bookmarkEnd w:id="608"/>
    </w:p>
    <w:p w:rsidR="008E7B29" w:rsidRDefault="008E7B29" w:rsidP="008E7B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E7B29" w:rsidRDefault="008E7B29" w:rsidP="008E7B29">
      <w:pPr>
        <w:jc w:val="both"/>
        <w:rPr>
          <w:sz w:val="20"/>
          <w:szCs w:val="20"/>
        </w:rPr>
      </w:pPr>
      <w:r>
        <w:rPr>
          <w:sz w:val="20"/>
          <w:szCs w:val="20"/>
        </w:rPr>
        <w:t>Ein Gewässer bis zur Größe eines kleinen Sees wird durch diesen Zauber ungeniesbar und sowohl das Wassesr selbst wie auch das Ufer unbewohnbar für Tiere und Pflanzen. Das Wasser wird dunkel und trüb, und giftige Dämpfe steigen auf. Die Vegetation am Ufer stirbt ab, verfault oder wird entstellt. Bäume in Ufernähe werden knorrig und dunkel. Tiere fliehen und meiden den Ort für lange Zeit noch nach Ende der Wirkungsdauer.</w:t>
      </w:r>
    </w:p>
    <w:p w:rsidR="00286BE8" w:rsidRDefault="00286BE8" w:rsidP="008E7B29">
      <w:pPr>
        <w:ind w:firstLine="708"/>
        <w:rPr>
          <w:sz w:val="20"/>
          <w:szCs w:val="20"/>
        </w:rPr>
      </w:pPr>
      <w:r>
        <w:rPr>
          <w:sz w:val="20"/>
          <w:szCs w:val="20"/>
        </w:rPr>
        <w:t xml:space="preserve">[Basis 4, </w:t>
      </w:r>
      <w:r w:rsidR="008E7B29">
        <w:rPr>
          <w:sz w:val="20"/>
          <w:szCs w:val="20"/>
        </w:rPr>
        <w:t xml:space="preserve">+1 Berührung, </w:t>
      </w:r>
    </w:p>
    <w:p w:rsidR="008E7B29" w:rsidRPr="007A6F46" w:rsidRDefault="008E7B29" w:rsidP="008E7B29">
      <w:pPr>
        <w:ind w:firstLine="708"/>
        <w:rPr>
          <w:sz w:val="20"/>
          <w:szCs w:val="20"/>
        </w:rPr>
      </w:pPr>
      <w:r>
        <w:rPr>
          <w:sz w:val="20"/>
          <w:szCs w:val="20"/>
        </w:rPr>
        <w:t>+4 Jahr, +2 Gruppe, +2 Größe]</w:t>
      </w:r>
    </w:p>
    <w:p w:rsidR="008E7B29" w:rsidRDefault="008E7B29" w:rsidP="008E7B29">
      <w:pPr>
        <w:rPr>
          <w:sz w:val="20"/>
          <w:szCs w:val="20"/>
        </w:rPr>
      </w:pPr>
    </w:p>
    <w:p w:rsidR="00621700" w:rsidRPr="004F7B1C" w:rsidRDefault="00621700" w:rsidP="00A348C3">
      <w:pPr>
        <w:pStyle w:val="AMStufen-Ordnungen"/>
        <w:rPr>
          <w:lang w:val="de-DE"/>
        </w:rPr>
      </w:pPr>
      <w:bookmarkStart w:id="609" w:name="_Toc420639588"/>
      <w:r w:rsidRPr="004F7B1C">
        <w:rPr>
          <w:lang w:val="de-DE"/>
        </w:rPr>
        <w:t xml:space="preserve">Stufe </w:t>
      </w:r>
      <w:r w:rsidR="005D60B9" w:rsidRPr="004F7B1C">
        <w:rPr>
          <w:lang w:val="de-DE"/>
        </w:rPr>
        <w:t>65</w:t>
      </w:r>
      <w:bookmarkEnd w:id="609"/>
    </w:p>
    <w:p w:rsidR="00621700" w:rsidRPr="00D73F8B" w:rsidRDefault="00621700" w:rsidP="00621700">
      <w:pPr>
        <w:rPr>
          <w:sz w:val="10"/>
          <w:szCs w:val="10"/>
        </w:rPr>
      </w:pPr>
    </w:p>
    <w:p w:rsidR="00621700" w:rsidRPr="00F158BF" w:rsidRDefault="005D60B9" w:rsidP="00A348C3">
      <w:pPr>
        <w:pStyle w:val="AM-Spruch-berschrift"/>
      </w:pPr>
      <w:bookmarkStart w:id="610" w:name="_Toc420639589"/>
      <w:r>
        <w:t>Die Königin des Winters beschwichtigen</w:t>
      </w:r>
      <w:bookmarkEnd w:id="610"/>
    </w:p>
    <w:p w:rsidR="00621700" w:rsidRDefault="00621700" w:rsidP="006217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D60B9">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5D60B9">
        <w:rPr>
          <w:sz w:val="20"/>
          <w:szCs w:val="20"/>
        </w:rPr>
        <w:t xml:space="preserve"> 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D60B9">
        <w:rPr>
          <w:sz w:val="20"/>
          <w:szCs w:val="20"/>
        </w:rPr>
        <w:t xml:space="preserve">Grenze, </w:t>
      </w:r>
      <w:r w:rsidR="005D60B9" w:rsidRPr="008D0346">
        <w:rPr>
          <w:b/>
          <w:sz w:val="20"/>
          <w:szCs w:val="20"/>
          <w14:shadow w14:blurRad="50800" w14:dist="38100" w14:dir="2700000" w14:sx="100000" w14:sy="100000" w14:kx="0" w14:ky="0" w14:algn="tl">
            <w14:srgbClr w14:val="000000">
              <w14:alpha w14:val="60000"/>
            </w14:srgbClr>
          </w14:shadow>
        </w:rPr>
        <w:t>Ritual</w:t>
      </w:r>
    </w:p>
    <w:p w:rsidR="00621700" w:rsidRDefault="005D60B9" w:rsidP="00621700">
      <w:pPr>
        <w:jc w:val="both"/>
        <w:rPr>
          <w:sz w:val="20"/>
          <w:szCs w:val="20"/>
        </w:rPr>
      </w:pPr>
      <w:r>
        <w:rPr>
          <w:sz w:val="20"/>
          <w:szCs w:val="20"/>
        </w:rPr>
        <w:t>Durch dieses Ritual wird die Königin des Winters besänftigt, so dass die baltische See für dieses Jahr auftaut. Ähnliche Rituale gibt es für andere wichtige</w:t>
      </w:r>
      <w:r w:rsidR="001D4433">
        <w:rPr>
          <w:sz w:val="20"/>
          <w:szCs w:val="20"/>
        </w:rPr>
        <w:t xml:space="preserve"> und große </w:t>
      </w:r>
      <w:r>
        <w:rPr>
          <w:sz w:val="20"/>
          <w:szCs w:val="20"/>
        </w:rPr>
        <w:t>Gewässer.</w:t>
      </w:r>
    </w:p>
    <w:p w:rsidR="00621700" w:rsidRPr="007A6F46" w:rsidRDefault="00621700" w:rsidP="00621700">
      <w:pPr>
        <w:ind w:firstLine="708"/>
        <w:rPr>
          <w:sz w:val="20"/>
          <w:szCs w:val="20"/>
        </w:rPr>
      </w:pPr>
      <w:r>
        <w:rPr>
          <w:sz w:val="20"/>
          <w:szCs w:val="20"/>
        </w:rPr>
        <w:t xml:space="preserve">[Basis </w:t>
      </w:r>
      <w:r w:rsidR="005D60B9">
        <w:rPr>
          <w:sz w:val="20"/>
          <w:szCs w:val="20"/>
        </w:rPr>
        <w:t>15, +2 Stimme, +4 Jahr, +4 Grenze</w:t>
      </w:r>
      <w:r>
        <w:rPr>
          <w:sz w:val="20"/>
          <w:szCs w:val="20"/>
        </w:rPr>
        <w:t>]</w:t>
      </w:r>
    </w:p>
    <w:p w:rsidR="00621700" w:rsidRDefault="00621700" w:rsidP="00621700">
      <w:pPr>
        <w:rPr>
          <w:sz w:val="20"/>
          <w:szCs w:val="20"/>
        </w:rPr>
      </w:pPr>
    </w:p>
    <w:p w:rsidR="005E6BCC" w:rsidRPr="004A65D6" w:rsidRDefault="005E6BCC" w:rsidP="005E6BCC">
      <w:pPr>
        <w:pStyle w:val="AM-Spruch-berschrift"/>
      </w:pPr>
      <w:bookmarkStart w:id="611" w:name="_Toc420639590"/>
      <w:r>
        <w:t>Zuflucht im flammenden Meer</w:t>
      </w:r>
      <w:bookmarkEnd w:id="611"/>
    </w:p>
    <w:p w:rsidR="005E6BCC" w:rsidRDefault="005E6BCC" w:rsidP="005E6BC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 </w:t>
      </w:r>
      <w:r w:rsidRPr="008D0346">
        <w:rPr>
          <w:b/>
          <w:sz w:val="20"/>
          <w:szCs w:val="20"/>
          <w14:shadow w14:blurRad="50800" w14:dist="38100" w14:dir="2700000" w14:sx="100000" w14:sy="100000" w14:kx="0" w14:ky="0" w14:algn="tl">
            <w14:srgbClr w14:val="000000">
              <w14:alpha w14:val="60000"/>
            </w14:srgbClr>
          </w14:shadow>
        </w:rPr>
        <w:t>Ritual</w:t>
      </w:r>
    </w:p>
    <w:p w:rsidR="005E6BCC" w:rsidRDefault="005E6BCC" w:rsidP="005E6BCC">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 Terram</w:t>
      </w:r>
    </w:p>
    <w:p w:rsidR="005E6BCC" w:rsidRDefault="005E6BCC" w:rsidP="005E6BCC">
      <w:pPr>
        <w:jc w:val="both"/>
        <w:rPr>
          <w:sz w:val="20"/>
          <w:szCs w:val="20"/>
        </w:rPr>
      </w:pPr>
      <w:r>
        <w:rPr>
          <w:sz w:val="20"/>
          <w:szCs w:val="20"/>
        </w:rPr>
        <w:t xml:space="preserve">Ein Teil flüssiger Lava wird durch diesen Zauber in festes und normal temperiertes Gestein verwandelt. Diese Insel kann eine Größe von bis zu 21 Schritt Durchmesser und 15 Schritt Tiefe haben. </w:t>
      </w:r>
    </w:p>
    <w:p w:rsidR="005E6BCC" w:rsidRDefault="005E6BCC" w:rsidP="005E6BCC">
      <w:pPr>
        <w:ind w:firstLine="708"/>
        <w:rPr>
          <w:sz w:val="20"/>
          <w:szCs w:val="20"/>
        </w:rPr>
      </w:pPr>
      <w:r>
        <w:rPr>
          <w:sz w:val="20"/>
          <w:szCs w:val="20"/>
        </w:rPr>
        <w:t xml:space="preserve">[Basis 4, +2 Stimme, +3 Mond, </w:t>
      </w:r>
    </w:p>
    <w:p w:rsidR="005E6BCC" w:rsidRDefault="005E6BCC" w:rsidP="005E6BCC">
      <w:pPr>
        <w:ind w:firstLine="708"/>
        <w:rPr>
          <w:sz w:val="20"/>
          <w:szCs w:val="20"/>
        </w:rPr>
      </w:pPr>
      <w:r>
        <w:rPr>
          <w:sz w:val="20"/>
          <w:szCs w:val="20"/>
        </w:rPr>
        <w:t>+1 Teil, +6 Größe, +1 Ignem]</w:t>
      </w:r>
    </w:p>
    <w:p w:rsidR="00151B5A" w:rsidRPr="007A6F46" w:rsidRDefault="00151B5A" w:rsidP="005E6BCC">
      <w:pPr>
        <w:ind w:firstLine="708"/>
        <w:rPr>
          <w:sz w:val="20"/>
          <w:szCs w:val="20"/>
        </w:rPr>
      </w:pPr>
    </w:p>
    <w:p w:rsidR="000E1268" w:rsidRPr="007B4B1B" w:rsidRDefault="008E208F" w:rsidP="00CE3B2D">
      <w:pP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0E1268" w:rsidRPr="007B4B1B"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7B4B1B">
        <w:rPr>
          <w:rFonts w:ascii="Lucida Blackletter" w:hAnsi="Lucida Blackletter"/>
          <w:b/>
          <w:sz w:val="10"/>
          <w:szCs w:val="1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612" w:name="_Toc391696810"/>
      <w:bookmarkStart w:id="613" w:name="_Toc420639591"/>
      <w:r w:rsidRPr="004A65D6">
        <w:lastRenderedPageBreak/>
        <w:t>Perdo</w:t>
      </w:r>
      <w:r w:rsidR="00D73F8B" w:rsidRPr="004A65D6">
        <w:t xml:space="preserve"> Aquam</w:t>
      </w:r>
      <w:bookmarkEnd w:id="612"/>
      <w:bookmarkEnd w:id="613"/>
    </w:p>
    <w:p w:rsidR="000E1268" w:rsidRPr="00023D9A" w:rsidRDefault="000E1268" w:rsidP="000E1268">
      <w:pPr>
        <w:rPr>
          <w:sz w:val="10"/>
          <w:szCs w:val="10"/>
        </w:rPr>
      </w:pPr>
    </w:p>
    <w:p w:rsidR="000E1268" w:rsidRDefault="000E1268" w:rsidP="00A348C3">
      <w:pPr>
        <w:pStyle w:val="AMRichtlinien-Grimoire"/>
        <w:rPr>
          <w:sz w:val="20"/>
          <w:szCs w:val="20"/>
        </w:rPr>
      </w:pPr>
      <w:bookmarkStart w:id="614" w:name="_Toc391696811"/>
      <w:bookmarkStart w:id="615" w:name="_Toc420639592"/>
      <w:r w:rsidRPr="004A65D6">
        <w:t>Richtlinien</w:t>
      </w:r>
      <w:r w:rsidR="00A348C3">
        <w:t xml:space="preserve"> für Perdo Aquam</w:t>
      </w:r>
      <w:bookmarkEnd w:id="614"/>
      <w:bookmarkEnd w:id="615"/>
    </w:p>
    <w:p w:rsidR="000E1268" w:rsidRDefault="00CB42DB" w:rsidP="000E1268">
      <w:pPr>
        <w:shd w:val="clear" w:color="auto" w:fill="A6A6A6" w:themeFill="background1" w:themeFillShade="A6"/>
        <w:jc w:val="both"/>
        <w:rPr>
          <w:sz w:val="20"/>
          <w:szCs w:val="20"/>
        </w:rPr>
      </w:pPr>
      <w:r>
        <w:rPr>
          <w:sz w:val="20"/>
          <w:szCs w:val="20"/>
        </w:rPr>
        <w:t>Je höher die Or</w:t>
      </w:r>
      <w:r w:rsidR="0035636F">
        <w:rPr>
          <w:sz w:val="20"/>
          <w:szCs w:val="20"/>
        </w:rPr>
        <w:t>dnungen dieser Sprüche sind, um</w:t>
      </w:r>
      <w:r>
        <w:rPr>
          <w:sz w:val="20"/>
          <w:szCs w:val="20"/>
        </w:rPr>
        <w:t>so subtiler und durchdringender wird die Zerstöru</w:t>
      </w:r>
      <w:r w:rsidR="002B6667">
        <w:rPr>
          <w:sz w:val="20"/>
          <w:szCs w:val="20"/>
        </w:rPr>
        <w:t>ng. Um Wasser zu zerstören, das</w:t>
      </w:r>
      <w:r>
        <w:rPr>
          <w:sz w:val="20"/>
          <w:szCs w:val="20"/>
        </w:rPr>
        <w:t xml:space="preserve"> sich in jemanden befindet, ist das Ziel Teil notwendig – wenn es nur auf jemanden fließt, </w:t>
      </w:r>
      <w:r w:rsidR="002B6667">
        <w:rPr>
          <w:sz w:val="20"/>
          <w:szCs w:val="20"/>
        </w:rPr>
        <w:t xml:space="preserve">wird das Ziel Individuum benötigt. </w:t>
      </w:r>
    </w:p>
    <w:p w:rsidR="0035636F" w:rsidRPr="002C3F90" w:rsidRDefault="0035636F" w:rsidP="000E1268">
      <w:pPr>
        <w:shd w:val="clear" w:color="auto" w:fill="A6A6A6" w:themeFill="background1" w:themeFillShade="A6"/>
        <w:jc w:val="both"/>
        <w:rPr>
          <w:sz w:val="20"/>
          <w:szCs w:val="20"/>
        </w:rPr>
      </w:pPr>
      <w:r>
        <w:rPr>
          <w:sz w:val="20"/>
          <w:szCs w:val="20"/>
        </w:rPr>
        <w:tab/>
        <w:t xml:space="preserve">Bei Patzern könnte das Gegenteil vom Erwünschten geschehen oder das Wasser an einem anderen Ort vernichtet werden. </w:t>
      </w:r>
    </w:p>
    <w:p w:rsidR="000E1268" w:rsidRDefault="000E1268" w:rsidP="000E1268">
      <w:pPr>
        <w:jc w:val="both"/>
        <w:rPr>
          <w:sz w:val="10"/>
          <w:szCs w:val="10"/>
        </w:rPr>
      </w:pPr>
    </w:p>
    <w:p w:rsidR="003C7913" w:rsidRPr="00E87D50" w:rsidRDefault="003C7913" w:rsidP="003C791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3C7913" w:rsidRDefault="003C7913" w:rsidP="003C7913">
      <w:pPr>
        <w:jc w:val="both"/>
        <w:rPr>
          <w:sz w:val="20"/>
          <w:szCs w:val="20"/>
        </w:rPr>
      </w:pPr>
      <w:r>
        <w:rPr>
          <w:sz w:val="20"/>
          <w:szCs w:val="20"/>
        </w:rPr>
        <w:tab/>
        <w:t>Genug Materie zerstören, um die Ma</w:t>
      </w:r>
      <w:r w:rsidR="005F0782">
        <w:rPr>
          <w:sz w:val="20"/>
          <w:szCs w:val="20"/>
        </w:rPr>
        <w:t>cht eines Aquam-Elementars um (Basisstufe</w:t>
      </w:r>
      <w:r>
        <w:rPr>
          <w:sz w:val="20"/>
          <w:szCs w:val="20"/>
        </w:rPr>
        <w:t xml:space="preserve"> + 10) Punkte zu reduzieren </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Default="00E43AD8" w:rsidP="000E1268">
      <w:pPr>
        <w:ind w:firstLine="284"/>
        <w:jc w:val="both"/>
        <w:rPr>
          <w:sz w:val="20"/>
          <w:szCs w:val="20"/>
        </w:rPr>
      </w:pPr>
      <w:r>
        <w:rPr>
          <w:sz w:val="20"/>
          <w:szCs w:val="20"/>
        </w:rPr>
        <w:t>Etwas Feuchtes oder Nasses bis zur Größe eines kleinen Hauses vollständig austrocknen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E43AD8">
        <w:rPr>
          <w:sz w:val="20"/>
          <w:szCs w:val="20"/>
        </w:rPr>
        <w:t>Die Menge einer Flüssigkeit weitgehend reduzieren, ohne sie vollständig zu vernichten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E43AD8">
        <w:rPr>
          <w:sz w:val="20"/>
          <w:szCs w:val="20"/>
        </w:rPr>
        <w:t>Eine Flüssigkeit vernichten – Requisiten könnten erforderlich sein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E43AD8">
        <w:rPr>
          <w:sz w:val="20"/>
          <w:szCs w:val="20"/>
        </w:rPr>
        <w:t>Eine Eigenschaft einer Flüssigkeit vernichten (wie die Salzigkeit des Meeres oder die Vergiftung durch Alkohol)</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0E1268" w:rsidRDefault="000E1268" w:rsidP="000E1268">
      <w:pPr>
        <w:jc w:val="both"/>
        <w:rPr>
          <w:sz w:val="20"/>
          <w:szCs w:val="20"/>
        </w:rPr>
      </w:pPr>
      <w:r>
        <w:rPr>
          <w:sz w:val="20"/>
          <w:szCs w:val="20"/>
        </w:rPr>
        <w:tab/>
      </w:r>
      <w:r w:rsidR="00E43AD8">
        <w:rPr>
          <w:sz w:val="20"/>
          <w:szCs w:val="20"/>
        </w:rPr>
        <w:t>Eine kleine Quelle vernichten, so dass diese niemals wieder fließt</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EC0134" w:rsidRDefault="00EC0134" w:rsidP="00A348C3">
      <w:pPr>
        <w:pStyle w:val="AMGrimoire"/>
        <w:rPr>
          <w:lang w:val="de-DE"/>
        </w:rPr>
      </w:pPr>
      <w:r>
        <w:rPr>
          <w:lang w:val="de-DE"/>
        </w:rPr>
        <w:br w:type="page"/>
      </w:r>
    </w:p>
    <w:p w:rsidR="00201736" w:rsidRPr="004F7B1C" w:rsidRDefault="00546C65" w:rsidP="00A348C3">
      <w:pPr>
        <w:pStyle w:val="AMGrimoire"/>
        <w:rPr>
          <w:lang w:val="de-DE"/>
        </w:rPr>
      </w:pPr>
      <w:bookmarkStart w:id="616" w:name="_Toc391696812"/>
      <w:bookmarkStart w:id="617" w:name="_Toc420639593"/>
      <w:r>
        <w:rPr>
          <w:lang w:val="de-DE"/>
        </w:rPr>
        <w:lastRenderedPageBreak/>
        <w:t xml:space="preserve">Das </w:t>
      </w:r>
      <w:r w:rsidR="00201736" w:rsidRPr="004F7B1C">
        <w:rPr>
          <w:lang w:val="de-DE"/>
        </w:rPr>
        <w:t>Perdo Aquam Grimoire</w:t>
      </w:r>
      <w:bookmarkEnd w:id="616"/>
      <w:bookmarkEnd w:id="617"/>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317AC" w:rsidRPr="004F7B1C" w:rsidRDefault="006317AC" w:rsidP="00A348C3">
      <w:pPr>
        <w:pStyle w:val="AMStufen-Ordnungen"/>
        <w:rPr>
          <w:lang w:val="de-DE"/>
        </w:rPr>
      </w:pPr>
      <w:bookmarkStart w:id="618" w:name="_Toc420639594"/>
      <w:r w:rsidRPr="004F7B1C">
        <w:rPr>
          <w:lang w:val="de-DE"/>
        </w:rPr>
        <w:lastRenderedPageBreak/>
        <w:t>Stufe 4</w:t>
      </w:r>
      <w:bookmarkEnd w:id="618"/>
    </w:p>
    <w:p w:rsidR="006317AC" w:rsidRPr="00D73F8B" w:rsidRDefault="006317AC" w:rsidP="006317AC">
      <w:pPr>
        <w:rPr>
          <w:sz w:val="10"/>
          <w:szCs w:val="10"/>
        </w:rPr>
      </w:pPr>
    </w:p>
    <w:p w:rsidR="006317AC" w:rsidRPr="004A65D6" w:rsidRDefault="006317AC" w:rsidP="00A348C3">
      <w:pPr>
        <w:pStyle w:val="AM-Spruch-berschrift"/>
      </w:pPr>
      <w:bookmarkStart w:id="619" w:name="_Toc420639595"/>
      <w:r>
        <w:t>Wäscheleine des Waschweibes</w:t>
      </w:r>
      <w:bookmarkEnd w:id="619"/>
    </w:p>
    <w:p w:rsidR="006317AC" w:rsidRDefault="00EC0134" w:rsidP="006317AC">
      <w:pPr>
        <w:rPr>
          <w:sz w:val="20"/>
          <w:szCs w:val="20"/>
        </w:rPr>
      </w:pPr>
      <w:r>
        <w:rPr>
          <w:noProof/>
          <w:sz w:val="20"/>
          <w:szCs w:val="20"/>
        </w:rPr>
        <w:drawing>
          <wp:anchor distT="0" distB="0" distL="114300" distR="114300" simplePos="0" relativeHeight="251898880" behindDoc="1" locked="0" layoutInCell="1" allowOverlap="1" wp14:anchorId="397FEAE0" wp14:editId="7B625888">
            <wp:simplePos x="0" y="0"/>
            <wp:positionH relativeFrom="column">
              <wp:posOffset>1937385</wp:posOffset>
            </wp:positionH>
            <wp:positionV relativeFrom="paragraph">
              <wp:posOffset>66675</wp:posOffset>
            </wp:positionV>
            <wp:extent cx="2105025" cy="2085975"/>
            <wp:effectExtent l="0" t="0" r="9525" b="9525"/>
            <wp:wrapNone/>
            <wp:docPr id="130" name="Grafik 130"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7AC" w:rsidRPr="004A65D6">
        <w:rPr>
          <w:b/>
          <w:sz w:val="20"/>
          <w:szCs w:val="20"/>
          <w14:shadow w14:blurRad="50800" w14:dist="38100" w14:dir="2700000" w14:sx="100000" w14:sy="100000" w14:kx="0" w14:ky="0" w14:algn="tl">
            <w14:srgbClr w14:val="000000">
              <w14:alpha w14:val="60000"/>
            </w14:srgbClr>
          </w14:shadow>
        </w:rPr>
        <w:tab/>
        <w:t>R:</w:t>
      </w:r>
      <w:r w:rsidR="006317AC">
        <w:rPr>
          <w:sz w:val="20"/>
          <w:szCs w:val="20"/>
        </w:rPr>
        <w:t xml:space="preserve"> Pers, </w:t>
      </w:r>
      <w:r w:rsidR="006317AC" w:rsidRPr="004A65D6">
        <w:rPr>
          <w:b/>
          <w:sz w:val="20"/>
          <w:szCs w:val="20"/>
          <w14:shadow w14:blurRad="50800" w14:dist="38100" w14:dir="2700000" w14:sx="100000" w14:sy="100000" w14:kx="0" w14:ky="0" w14:algn="tl">
            <w14:srgbClr w14:val="000000">
              <w14:alpha w14:val="60000"/>
            </w14:srgbClr>
          </w14:shadow>
        </w:rPr>
        <w:t>D:</w:t>
      </w:r>
      <w:r w:rsidR="006317AC">
        <w:rPr>
          <w:sz w:val="20"/>
          <w:szCs w:val="20"/>
        </w:rPr>
        <w:t xml:space="preserve"> AugB, </w:t>
      </w:r>
      <w:r w:rsidR="006317AC" w:rsidRPr="004A65D6">
        <w:rPr>
          <w:b/>
          <w:sz w:val="20"/>
          <w:szCs w:val="20"/>
          <w14:shadow w14:blurRad="50800" w14:dist="38100" w14:dir="2700000" w14:sx="100000" w14:sy="100000" w14:kx="0" w14:ky="0" w14:algn="tl">
            <w14:srgbClr w14:val="000000">
              <w14:alpha w14:val="60000"/>
            </w14:srgbClr>
          </w14:shadow>
        </w:rPr>
        <w:t>Z:</w:t>
      </w:r>
      <w:r w:rsidR="006317AC">
        <w:rPr>
          <w:sz w:val="20"/>
          <w:szCs w:val="20"/>
        </w:rPr>
        <w:t xml:space="preserve"> Ind</w:t>
      </w:r>
    </w:p>
    <w:p w:rsidR="006317AC" w:rsidRDefault="006317AC" w:rsidP="006317AC">
      <w:pPr>
        <w:jc w:val="both"/>
        <w:rPr>
          <w:sz w:val="20"/>
          <w:szCs w:val="20"/>
        </w:rPr>
      </w:pPr>
      <w:r>
        <w:rPr>
          <w:sz w:val="20"/>
          <w:szCs w:val="20"/>
        </w:rPr>
        <w:t>Durch diesen Spruch wird sämtliche getragene Kleidung getrocknet.</w:t>
      </w:r>
    </w:p>
    <w:p w:rsidR="006317AC" w:rsidRPr="007A6F46" w:rsidRDefault="006317AC" w:rsidP="006317AC">
      <w:pPr>
        <w:ind w:firstLine="708"/>
        <w:rPr>
          <w:sz w:val="20"/>
          <w:szCs w:val="20"/>
        </w:rPr>
      </w:pPr>
      <w:r>
        <w:rPr>
          <w:sz w:val="20"/>
          <w:szCs w:val="20"/>
        </w:rPr>
        <w:t>[Basis 4]</w:t>
      </w:r>
    </w:p>
    <w:p w:rsidR="006317AC" w:rsidRDefault="006317AC" w:rsidP="006317AC">
      <w:pPr>
        <w:rPr>
          <w:sz w:val="20"/>
          <w:szCs w:val="20"/>
        </w:rPr>
      </w:pPr>
    </w:p>
    <w:p w:rsidR="005741A2" w:rsidRPr="004A65D6" w:rsidRDefault="005741A2" w:rsidP="005741A2">
      <w:pPr>
        <w:rPr>
          <w:rFonts w:ascii="Lucida Blackletter" w:hAnsi="Lucida Blackletter"/>
          <w:b/>
          <w:sz w:val="30"/>
          <w:szCs w:val="30"/>
          <w14:shadow w14:blurRad="50800" w14:dist="38100" w14:dir="2700000" w14:sx="100000" w14:sy="100000" w14:kx="0" w14:ky="0" w14:algn="tl">
            <w14:srgbClr w14:val="000000">
              <w14:alpha w14:val="60000"/>
            </w14:srgbClr>
          </w14:shadow>
        </w:rPr>
      </w:pPr>
      <w:r w:rsidRPr="004A65D6">
        <w:rPr>
          <w:rFonts w:ascii="Lucida Blackletter" w:hAnsi="Lucida Blackletter"/>
          <w:b/>
          <w:sz w:val="30"/>
          <w:szCs w:val="30"/>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30"/>
          <w:szCs w:val="30"/>
          <w14:shadow w14:blurRad="50800" w14:dist="38100" w14:dir="2700000" w14:sx="100000" w14:sy="100000" w14:kx="0" w14:ky="0" w14:algn="tl">
            <w14:srgbClr w14:val="000000">
              <w14:alpha w14:val="60000"/>
            </w14:srgbClr>
          </w14:shadow>
        </w:rPr>
        <w:t>5</w:t>
      </w:r>
    </w:p>
    <w:p w:rsidR="005741A2" w:rsidRPr="00D73F8B" w:rsidRDefault="005741A2" w:rsidP="005741A2">
      <w:pPr>
        <w:rPr>
          <w:sz w:val="10"/>
          <w:szCs w:val="10"/>
        </w:rPr>
      </w:pPr>
    </w:p>
    <w:p w:rsidR="005741A2" w:rsidRPr="004A65D6" w:rsidRDefault="005741A2" w:rsidP="00A348C3">
      <w:pPr>
        <w:pStyle w:val="AM-Spruch-berschrift"/>
      </w:pPr>
      <w:bookmarkStart w:id="620" w:name="_Toc420639596"/>
      <w:r>
        <w:t>Wohlbehagen des in Regen getränkten Wandersmannes</w:t>
      </w:r>
      <w:bookmarkEnd w:id="620"/>
    </w:p>
    <w:p w:rsidR="005741A2" w:rsidRDefault="005741A2" w:rsidP="005741A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741A2" w:rsidRDefault="00EC0134" w:rsidP="005741A2">
      <w:pPr>
        <w:jc w:val="both"/>
        <w:rPr>
          <w:sz w:val="20"/>
          <w:szCs w:val="20"/>
        </w:rPr>
      </w:pPr>
      <w:r>
        <w:rPr>
          <w:noProof/>
          <w:sz w:val="20"/>
          <w:szCs w:val="20"/>
        </w:rPr>
        <w:drawing>
          <wp:anchor distT="0" distB="0" distL="114300" distR="114300" simplePos="0" relativeHeight="251909120" behindDoc="1" locked="0" layoutInCell="1" allowOverlap="1" wp14:anchorId="06EB4C5A" wp14:editId="0BDCBE63">
            <wp:simplePos x="0" y="0"/>
            <wp:positionH relativeFrom="column">
              <wp:posOffset>1908810</wp:posOffset>
            </wp:positionH>
            <wp:positionV relativeFrom="paragraph">
              <wp:posOffset>426720</wp:posOffset>
            </wp:positionV>
            <wp:extent cx="2200275" cy="2105025"/>
            <wp:effectExtent l="0" t="0" r="9525" b="9525"/>
            <wp:wrapNone/>
            <wp:docPr id="135" name="Grafik 135" descr="E:\Dokumente\Dokumente\RPG\Ars Magica\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quam_symbol.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1A2">
        <w:rPr>
          <w:sz w:val="20"/>
          <w:szCs w:val="20"/>
        </w:rPr>
        <w:t>Durch diesen Spruch wird sämtliche Flüssigkeit am Körper des Ziels entfernt und seine Kleidung dadurch getrocknet.</w:t>
      </w:r>
    </w:p>
    <w:p w:rsidR="005741A2" w:rsidRPr="007A6F46" w:rsidRDefault="005741A2" w:rsidP="005741A2">
      <w:pPr>
        <w:ind w:firstLine="708"/>
        <w:rPr>
          <w:sz w:val="20"/>
          <w:szCs w:val="20"/>
        </w:rPr>
      </w:pPr>
      <w:r>
        <w:rPr>
          <w:sz w:val="20"/>
          <w:szCs w:val="20"/>
        </w:rPr>
        <w:t>[Basis 4, +1 Berührung]</w:t>
      </w:r>
    </w:p>
    <w:p w:rsidR="005741A2" w:rsidRDefault="005741A2" w:rsidP="005741A2">
      <w:pPr>
        <w:rPr>
          <w:sz w:val="20"/>
          <w:szCs w:val="20"/>
        </w:rPr>
      </w:pPr>
    </w:p>
    <w:p w:rsidR="001C4759" w:rsidRPr="004A65D6" w:rsidRDefault="001C4759" w:rsidP="001C4759">
      <w:pPr>
        <w:pStyle w:val="AM-Spruch-berschrift"/>
      </w:pPr>
      <w:bookmarkStart w:id="621" w:name="_Toc420639597"/>
      <w:r>
        <w:t>Das ungeschriebene Wort</w:t>
      </w:r>
      <w:bookmarkEnd w:id="621"/>
    </w:p>
    <w:p w:rsidR="001C4759" w:rsidRDefault="001C4759" w:rsidP="001C475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C4759" w:rsidRDefault="001C4759" w:rsidP="001C4759">
      <w:pPr>
        <w:jc w:val="both"/>
        <w:rPr>
          <w:sz w:val="20"/>
          <w:szCs w:val="20"/>
        </w:rPr>
      </w:pPr>
      <w:r>
        <w:rPr>
          <w:sz w:val="20"/>
          <w:szCs w:val="20"/>
        </w:rPr>
        <w:t xml:space="preserve">Ein noch nicht getrocknetes, geschriebenes Wort in Tinte wird augenblicklich gelöscht. Eine </w:t>
      </w:r>
      <w:r w:rsidR="007A0C05">
        <w:rPr>
          <w:sz w:val="20"/>
          <w:szCs w:val="20"/>
        </w:rPr>
        <w:t>Requisite ist für p</w:t>
      </w:r>
      <w:r>
        <w:rPr>
          <w:sz w:val="20"/>
          <w:szCs w:val="20"/>
        </w:rPr>
        <w:t>flanzen- o</w:t>
      </w:r>
      <w:r w:rsidR="007A0C05">
        <w:rPr>
          <w:sz w:val="20"/>
          <w:szCs w:val="20"/>
        </w:rPr>
        <w:t>der m</w:t>
      </w:r>
      <w:r>
        <w:rPr>
          <w:sz w:val="20"/>
          <w:szCs w:val="20"/>
        </w:rPr>
        <w:t>etallbasierte Tinte erforderlich.</w:t>
      </w:r>
    </w:p>
    <w:p w:rsidR="001C4759" w:rsidRPr="007A6F46" w:rsidRDefault="001C4759" w:rsidP="001C4759">
      <w:pPr>
        <w:ind w:firstLine="708"/>
        <w:rPr>
          <w:sz w:val="20"/>
          <w:szCs w:val="20"/>
        </w:rPr>
      </w:pPr>
      <w:r>
        <w:rPr>
          <w:sz w:val="20"/>
          <w:szCs w:val="20"/>
        </w:rPr>
        <w:t>[Basis 4, +1 Berührung]</w:t>
      </w:r>
    </w:p>
    <w:p w:rsidR="001C4759" w:rsidRDefault="001C4759" w:rsidP="001C4759">
      <w:pPr>
        <w:rPr>
          <w:sz w:val="20"/>
          <w:szCs w:val="20"/>
        </w:rPr>
      </w:pPr>
    </w:p>
    <w:p w:rsidR="005741A2" w:rsidRPr="004F7B1C" w:rsidRDefault="005741A2" w:rsidP="00A348C3">
      <w:pPr>
        <w:pStyle w:val="AMStufen-Ordnungen"/>
        <w:rPr>
          <w:lang w:val="de-DE"/>
        </w:rPr>
      </w:pPr>
      <w:bookmarkStart w:id="622" w:name="_Toc420639598"/>
      <w:r w:rsidRPr="004F7B1C">
        <w:rPr>
          <w:lang w:val="de-DE"/>
        </w:rPr>
        <w:t>Stufe 10</w:t>
      </w:r>
      <w:bookmarkEnd w:id="622"/>
    </w:p>
    <w:p w:rsidR="005741A2" w:rsidRPr="00D73F8B" w:rsidRDefault="005741A2" w:rsidP="005741A2">
      <w:pPr>
        <w:rPr>
          <w:sz w:val="10"/>
          <w:szCs w:val="10"/>
        </w:rPr>
      </w:pPr>
    </w:p>
    <w:p w:rsidR="005741A2" w:rsidRPr="004A65D6" w:rsidRDefault="005741A2" w:rsidP="00A348C3">
      <w:pPr>
        <w:pStyle w:val="AM-Spruch-berschrift"/>
      </w:pPr>
      <w:bookmarkStart w:id="623" w:name="_Toc420639599"/>
      <w:r>
        <w:t>Fleck der Dürre</w:t>
      </w:r>
      <w:bookmarkEnd w:id="623"/>
    </w:p>
    <w:p w:rsidR="005741A2" w:rsidRDefault="005741A2" w:rsidP="005741A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741A2" w:rsidRDefault="005741A2" w:rsidP="005741A2">
      <w:pPr>
        <w:jc w:val="both"/>
        <w:rPr>
          <w:sz w:val="20"/>
          <w:szCs w:val="20"/>
        </w:rPr>
      </w:pPr>
      <w:r>
        <w:rPr>
          <w:sz w:val="20"/>
          <w:szCs w:val="20"/>
        </w:rPr>
        <w:t xml:space="preserve">Sämtliches Wasser in einer Pfütze oder schlammigem Boden (bis zu 20 Schritt Durchmesser) wird augenblicklich zerstört.Wiederholtes Sprechen des Zaubers kann eine Reise mit einem Karren durch ein feuchtes Gebiet erheblich beschleunigen. </w:t>
      </w:r>
    </w:p>
    <w:p w:rsidR="005741A2" w:rsidRPr="007A6F46" w:rsidRDefault="005741A2" w:rsidP="005741A2">
      <w:pPr>
        <w:ind w:firstLine="708"/>
        <w:rPr>
          <w:sz w:val="20"/>
          <w:szCs w:val="20"/>
        </w:rPr>
      </w:pPr>
      <w:r>
        <w:rPr>
          <w:sz w:val="20"/>
          <w:szCs w:val="20"/>
        </w:rPr>
        <w:t>[Basis 4, +2 Stimme]</w:t>
      </w:r>
    </w:p>
    <w:p w:rsidR="005741A2" w:rsidRDefault="005741A2" w:rsidP="005741A2">
      <w:pPr>
        <w:rPr>
          <w:sz w:val="20"/>
          <w:szCs w:val="20"/>
        </w:rPr>
      </w:pPr>
    </w:p>
    <w:p w:rsidR="00CE3B2D" w:rsidRPr="004F7B1C" w:rsidRDefault="00C13669" w:rsidP="00A348C3">
      <w:pPr>
        <w:pStyle w:val="AMStufen-Ordnungen"/>
        <w:rPr>
          <w:lang w:val="de-DE"/>
        </w:rPr>
      </w:pPr>
      <w:bookmarkStart w:id="624" w:name="_Toc420639600"/>
      <w:r>
        <w:rPr>
          <w:noProof/>
          <w:sz w:val="20"/>
          <w:szCs w:val="20"/>
          <w:lang w:val="de-DE"/>
        </w:rPr>
        <w:drawing>
          <wp:anchor distT="0" distB="0" distL="114300" distR="114300" simplePos="0" relativeHeight="251855872" behindDoc="1" locked="0" layoutInCell="1" allowOverlap="1" wp14:anchorId="2E809D74" wp14:editId="17253B8B">
            <wp:simplePos x="0" y="0"/>
            <wp:positionH relativeFrom="column">
              <wp:posOffset>109855</wp:posOffset>
            </wp:positionH>
            <wp:positionV relativeFrom="paragraph">
              <wp:posOffset>1073150</wp:posOffset>
            </wp:positionV>
            <wp:extent cx="2576830" cy="2444750"/>
            <wp:effectExtent l="0" t="0" r="0" b="0"/>
            <wp:wrapNone/>
            <wp:docPr id="109" name="Grafik 109" descr="E:\Dokumente\Dokumente\RPG\Ars Magica\Künste\Gestik Aq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quam.jpg"/>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a:stretch>
                      <a:fillRect/>
                    </a:stretch>
                  </pic:blipFill>
                  <pic:spPr bwMode="auto">
                    <a:xfrm>
                      <a:off x="0" y="0"/>
                      <a:ext cx="257683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E3B2D" w:rsidRPr="004F7B1C">
        <w:rPr>
          <w:lang w:val="de-DE"/>
        </w:rPr>
        <w:lastRenderedPageBreak/>
        <w:t xml:space="preserve">Stufe </w:t>
      </w:r>
      <w:r w:rsidR="00C52370" w:rsidRPr="004F7B1C">
        <w:rPr>
          <w:lang w:val="de-DE"/>
        </w:rPr>
        <w:t>20</w:t>
      </w:r>
      <w:bookmarkEnd w:id="624"/>
    </w:p>
    <w:p w:rsidR="00CE3B2D" w:rsidRPr="00EB4C6D" w:rsidRDefault="00CE3B2D" w:rsidP="00CE3B2D">
      <w:pPr>
        <w:rPr>
          <w:sz w:val="10"/>
          <w:szCs w:val="10"/>
        </w:rPr>
      </w:pPr>
    </w:p>
    <w:p w:rsidR="00CE3B2D" w:rsidRPr="004A65D6" w:rsidRDefault="000A08F9" w:rsidP="00A348C3">
      <w:pPr>
        <w:pStyle w:val="AM-Spruch-berschrift"/>
      </w:pPr>
      <w:bookmarkStart w:id="625" w:name="_Toc420639601"/>
      <w:r w:rsidRPr="004A65D6">
        <w:t>Austrocknende Winde</w:t>
      </w:r>
      <w:bookmarkEnd w:id="625"/>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55C7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355C75">
        <w:rPr>
          <w:sz w:val="20"/>
          <w:szCs w:val="20"/>
        </w:rPr>
        <w:t xml:space="preserve"> Teil</w:t>
      </w:r>
    </w:p>
    <w:p w:rsidR="00CE3B2D" w:rsidRDefault="00CE3B2D" w:rsidP="00CE3B2D">
      <w:pPr>
        <w:jc w:val="both"/>
        <w:rPr>
          <w:sz w:val="20"/>
          <w:szCs w:val="20"/>
        </w:rPr>
      </w:pPr>
      <w:r>
        <w:rPr>
          <w:sz w:val="20"/>
          <w:szCs w:val="20"/>
        </w:rPr>
        <w:t>Dieser</w:t>
      </w:r>
      <w:r w:rsidR="00355C75">
        <w:rPr>
          <w:sz w:val="20"/>
          <w:szCs w:val="20"/>
        </w:rPr>
        <w:t xml:space="preserve"> Zauber entfernt den Großteil des Wassers von einem Objekt, wie auch Pflanzen (mit einer Herbam-Spruchrequisite), Tiere (Animal-Spruchrequisite) oder Menschen (Corpus-Spruchrequisite), was oftmals das Objekt zerbrechlich und spröde macht</w:t>
      </w:r>
      <w:r>
        <w:rPr>
          <w:sz w:val="20"/>
          <w:szCs w:val="20"/>
        </w:rPr>
        <w:t>.</w:t>
      </w:r>
      <w:r w:rsidR="00355C75">
        <w:rPr>
          <w:sz w:val="20"/>
          <w:szCs w:val="20"/>
        </w:rPr>
        <w:t xml:space="preserve"> Bei lebenden Zielen verursacht der Zauber +10 Schaden (vor dem keine Rüstung schützt) und macht es sehr durstig.</w:t>
      </w:r>
    </w:p>
    <w:p w:rsidR="00CE3B2D" w:rsidRPr="007A6F46" w:rsidRDefault="00CE3B2D" w:rsidP="00CE3B2D">
      <w:pPr>
        <w:ind w:firstLine="708"/>
        <w:rPr>
          <w:sz w:val="20"/>
          <w:szCs w:val="20"/>
        </w:rPr>
      </w:pPr>
      <w:r>
        <w:rPr>
          <w:sz w:val="20"/>
          <w:szCs w:val="20"/>
        </w:rPr>
        <w:t>[Basis</w:t>
      </w:r>
      <w:r w:rsidR="00355C75">
        <w:rPr>
          <w:sz w:val="20"/>
          <w:szCs w:val="20"/>
        </w:rPr>
        <w:t xml:space="preserve"> 5, +2 Stimme, +1 Teil</w:t>
      </w:r>
      <w:r>
        <w:rPr>
          <w:sz w:val="20"/>
          <w:szCs w:val="20"/>
        </w:rPr>
        <w:t>]</w:t>
      </w:r>
    </w:p>
    <w:p w:rsidR="00CE3B2D" w:rsidRDefault="00CE3B2D" w:rsidP="00CE3B2D">
      <w:pPr>
        <w:rPr>
          <w:sz w:val="20"/>
          <w:szCs w:val="20"/>
        </w:rPr>
      </w:pPr>
    </w:p>
    <w:p w:rsidR="00096309" w:rsidRPr="004A65D6" w:rsidRDefault="00096309" w:rsidP="00096309">
      <w:pPr>
        <w:pStyle w:val="AM-Spruch-berschrift"/>
      </w:pPr>
      <w:bookmarkStart w:id="626" w:name="_Toc420639602"/>
      <w:r>
        <w:t>Die eisige Festzung zersprengen</w:t>
      </w:r>
      <w:bookmarkEnd w:id="626"/>
    </w:p>
    <w:p w:rsidR="00096309" w:rsidRDefault="00096309" w:rsidP="0009630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96309" w:rsidRDefault="00096309" w:rsidP="00096309">
      <w:pPr>
        <w:jc w:val="both"/>
        <w:rPr>
          <w:sz w:val="20"/>
          <w:szCs w:val="20"/>
        </w:rPr>
      </w:pPr>
      <w:r>
        <w:rPr>
          <w:sz w:val="20"/>
          <w:szCs w:val="20"/>
        </w:rPr>
        <w:t xml:space="preserve">Mittels dieses Zaubers werden Eis oder andere gefrorene Flüssigkeiten in Reichweite augenblicklich und spurlos vernichtet. In Eis gefangene Lebewesen werden hierdurch nicht verletzt. Gegen Eiswesen verursacht der Spruch +20 Schaden.  </w:t>
      </w:r>
    </w:p>
    <w:p w:rsidR="00096309" w:rsidRPr="007A6F46" w:rsidRDefault="00096309" w:rsidP="00096309">
      <w:pPr>
        <w:ind w:firstLine="708"/>
        <w:rPr>
          <w:sz w:val="20"/>
          <w:szCs w:val="20"/>
        </w:rPr>
      </w:pPr>
      <w:r>
        <w:rPr>
          <w:sz w:val="20"/>
          <w:szCs w:val="20"/>
        </w:rPr>
        <w:t>[Basis 10, +2 Stimme, +2 Gruppe]</w:t>
      </w:r>
    </w:p>
    <w:p w:rsidR="004B089C" w:rsidRPr="004A65D6" w:rsidRDefault="004B089C" w:rsidP="004B089C">
      <w:pPr>
        <w:pStyle w:val="AM-Spruch-berschrift"/>
      </w:pPr>
      <w:bookmarkStart w:id="627" w:name="_Toc420639603"/>
      <w:r>
        <w:t>Nahrung eines großen Feuers</w:t>
      </w:r>
      <w:bookmarkEnd w:id="627"/>
    </w:p>
    <w:p w:rsidR="004B089C" w:rsidRDefault="004B089C" w:rsidP="004B089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4B089C" w:rsidRDefault="004B089C" w:rsidP="004B089C">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4B089C" w:rsidRDefault="004B089C" w:rsidP="004B089C">
      <w:pPr>
        <w:jc w:val="both"/>
        <w:rPr>
          <w:sz w:val="20"/>
          <w:szCs w:val="20"/>
        </w:rPr>
      </w:pPr>
      <w:r>
        <w:rPr>
          <w:sz w:val="20"/>
          <w:szCs w:val="20"/>
        </w:rPr>
        <w:t xml:space="preserve">Aus einer großen Menge Holz in Sprechreichweite des Hermetikers wird sämtliche Feuchtigkeit entzogen, was dazu führt, dass dies besonders gut brennt. </w:t>
      </w:r>
    </w:p>
    <w:p w:rsidR="004B089C" w:rsidRPr="007A6F46" w:rsidRDefault="004B089C" w:rsidP="004B089C">
      <w:pPr>
        <w:ind w:firstLine="708"/>
        <w:rPr>
          <w:sz w:val="20"/>
          <w:szCs w:val="20"/>
        </w:rPr>
      </w:pPr>
      <w:r>
        <w:rPr>
          <w:sz w:val="20"/>
          <w:szCs w:val="20"/>
        </w:rPr>
        <w:t>[Basis 4, +2 Stimme, +2 Gruppe]</w:t>
      </w:r>
    </w:p>
    <w:p w:rsidR="004B089C" w:rsidRDefault="004B089C" w:rsidP="004B089C">
      <w:pPr>
        <w:rPr>
          <w:sz w:val="20"/>
          <w:szCs w:val="20"/>
        </w:rPr>
      </w:pPr>
    </w:p>
    <w:p w:rsidR="005F0782" w:rsidRPr="004A65D6" w:rsidRDefault="005F0782" w:rsidP="005F0782">
      <w:pPr>
        <w:pStyle w:val="AM-Spruch-berschrift"/>
      </w:pPr>
      <w:bookmarkStart w:id="628" w:name="_Toc420639604"/>
      <w:r>
        <w:t>Undines Tränen reinigen</w:t>
      </w:r>
      <w:bookmarkEnd w:id="628"/>
    </w:p>
    <w:p w:rsidR="005F0782" w:rsidRDefault="005F0782" w:rsidP="005F078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F0782" w:rsidRDefault="005F0782" w:rsidP="005F0782">
      <w:pPr>
        <w:jc w:val="both"/>
        <w:rPr>
          <w:sz w:val="20"/>
          <w:szCs w:val="20"/>
        </w:rPr>
      </w:pPr>
      <w:r>
        <w:rPr>
          <w:sz w:val="20"/>
          <w:szCs w:val="20"/>
        </w:rPr>
        <w:t>Dieser Spruch beseitigt die Salzspuren in einem Gewässer (von 5 Schritt Durchmesser und 2 Schritt Tiefe), so dass dieses zu Süßwasser wird.</w:t>
      </w:r>
    </w:p>
    <w:p w:rsidR="005F0782" w:rsidRPr="007A6F46" w:rsidRDefault="005F0782" w:rsidP="005F0782">
      <w:pPr>
        <w:ind w:firstLine="708"/>
        <w:rPr>
          <w:sz w:val="20"/>
          <w:szCs w:val="20"/>
        </w:rPr>
      </w:pPr>
      <w:r>
        <w:rPr>
          <w:sz w:val="20"/>
          <w:szCs w:val="20"/>
        </w:rPr>
        <w:t>[Basis 15, +1 Berührung]</w:t>
      </w:r>
    </w:p>
    <w:p w:rsidR="005F0782" w:rsidRDefault="005F0782" w:rsidP="005F0782">
      <w:pPr>
        <w:rPr>
          <w:sz w:val="20"/>
          <w:szCs w:val="20"/>
        </w:rPr>
      </w:pPr>
    </w:p>
    <w:p w:rsidR="000A08F9" w:rsidRPr="004F7B1C" w:rsidRDefault="00C13669" w:rsidP="00A348C3">
      <w:pPr>
        <w:pStyle w:val="AMStufen-Ordnungen"/>
        <w:rPr>
          <w:lang w:val="de-DE"/>
        </w:rPr>
      </w:pPr>
      <w:bookmarkStart w:id="629" w:name="_Toc420639605"/>
      <w:r>
        <w:rPr>
          <w:noProof/>
          <w:sz w:val="20"/>
          <w:szCs w:val="20"/>
          <w:lang w:val="de-DE"/>
        </w:rPr>
        <w:drawing>
          <wp:anchor distT="0" distB="0" distL="114300" distR="114300" simplePos="0" relativeHeight="251878400" behindDoc="1" locked="0" layoutInCell="1" allowOverlap="1" wp14:anchorId="0A69F327" wp14:editId="1DA1E6BA">
            <wp:simplePos x="0" y="0"/>
            <wp:positionH relativeFrom="column">
              <wp:posOffset>604520</wp:posOffset>
            </wp:positionH>
            <wp:positionV relativeFrom="paragraph">
              <wp:posOffset>1030605</wp:posOffset>
            </wp:positionV>
            <wp:extent cx="1943100" cy="2675890"/>
            <wp:effectExtent l="0" t="0" r="0" b="0"/>
            <wp:wrapNone/>
            <wp:docPr id="120" name="Grafik 120"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0A08F9" w:rsidRPr="004F7B1C">
        <w:rPr>
          <w:lang w:val="de-DE"/>
        </w:rPr>
        <w:lastRenderedPageBreak/>
        <w:t xml:space="preserve">Stufe </w:t>
      </w:r>
      <w:r w:rsidR="00C52370" w:rsidRPr="004F7B1C">
        <w:rPr>
          <w:lang w:val="de-DE"/>
        </w:rPr>
        <w:t>25</w:t>
      </w:r>
      <w:bookmarkEnd w:id="629"/>
    </w:p>
    <w:p w:rsidR="000A08F9" w:rsidRPr="00D73F8B" w:rsidRDefault="000A08F9" w:rsidP="000A08F9">
      <w:pPr>
        <w:rPr>
          <w:sz w:val="10"/>
          <w:szCs w:val="10"/>
        </w:rPr>
      </w:pPr>
    </w:p>
    <w:p w:rsidR="00C52370" w:rsidRPr="004A65D6" w:rsidRDefault="00355C75" w:rsidP="00A348C3">
      <w:pPr>
        <w:pStyle w:val="AM-Spruch-berschrift"/>
      </w:pPr>
      <w:bookmarkStart w:id="630" w:name="_Toc420639606"/>
      <w:r>
        <w:t>Das Erdentor schließen</w:t>
      </w:r>
      <w:bookmarkEnd w:id="630"/>
    </w:p>
    <w:p w:rsidR="00C52370" w:rsidRDefault="00C52370" w:rsidP="00C523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52370" w:rsidRDefault="00E275C8" w:rsidP="00C52370">
      <w:pPr>
        <w:jc w:val="both"/>
        <w:rPr>
          <w:sz w:val="20"/>
          <w:szCs w:val="20"/>
        </w:rPr>
      </w:pPr>
      <w:r>
        <w:rPr>
          <w:sz w:val="20"/>
          <w:szCs w:val="20"/>
        </w:rPr>
        <w:t xml:space="preserve">Durch diesen Zauber trocknet eine einzelne Quelle aus, so dass sie nie mehr wieder auf natürliche Weise fließen wird. </w:t>
      </w:r>
    </w:p>
    <w:p w:rsidR="00C52370" w:rsidRPr="007A6F46" w:rsidRDefault="00E275C8" w:rsidP="00C52370">
      <w:pPr>
        <w:ind w:firstLine="708"/>
        <w:rPr>
          <w:sz w:val="20"/>
          <w:szCs w:val="20"/>
        </w:rPr>
      </w:pPr>
      <w:r>
        <w:rPr>
          <w:sz w:val="20"/>
          <w:szCs w:val="20"/>
        </w:rPr>
        <w:t>[Basis 2</w:t>
      </w:r>
      <w:r w:rsidR="00C52370">
        <w:rPr>
          <w:sz w:val="20"/>
          <w:szCs w:val="20"/>
        </w:rPr>
        <w:t>0</w:t>
      </w:r>
      <w:r>
        <w:rPr>
          <w:sz w:val="20"/>
          <w:szCs w:val="20"/>
        </w:rPr>
        <w:t>,</w:t>
      </w:r>
      <w:r w:rsidR="00C52370">
        <w:rPr>
          <w:sz w:val="20"/>
          <w:szCs w:val="20"/>
        </w:rPr>
        <w:t xml:space="preserve"> +1 Berührung]</w:t>
      </w:r>
    </w:p>
    <w:p w:rsidR="00C52370" w:rsidRDefault="00C52370" w:rsidP="00C52370">
      <w:pPr>
        <w:rPr>
          <w:sz w:val="20"/>
          <w:szCs w:val="20"/>
        </w:rPr>
      </w:pPr>
    </w:p>
    <w:p w:rsidR="004B089C" w:rsidRPr="004A65D6" w:rsidRDefault="004B089C" w:rsidP="004B089C">
      <w:pPr>
        <w:pStyle w:val="AM-Spruch-berschrift"/>
      </w:pPr>
      <w:bookmarkStart w:id="631" w:name="_Toc420639607"/>
      <w:r w:rsidRPr="004A65D6">
        <w:t>Fluch der Wüste</w:t>
      </w:r>
      <w:bookmarkEnd w:id="631"/>
    </w:p>
    <w:p w:rsidR="004B089C" w:rsidRDefault="004B089C" w:rsidP="004B089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B089C" w:rsidRDefault="004B089C" w:rsidP="004B089C">
      <w:pPr>
        <w:jc w:val="both"/>
        <w:rPr>
          <w:sz w:val="20"/>
          <w:szCs w:val="20"/>
        </w:rPr>
      </w:pPr>
      <w:r>
        <w:rPr>
          <w:sz w:val="20"/>
          <w:szCs w:val="20"/>
        </w:rPr>
        <w:t>Beinahe sämtliche Flüssigkeit wird vom Körper des Ziels entfernt, was +15 Schaden anrichtet, gegen den keine Rüstung schützt. Wenn das Ziel binnen der nächsten Minuten nichts trinkt, wird es sterben. Für Menschen ist eine Corpus-Spruchrequ</w:t>
      </w:r>
      <w:r w:rsidRPr="00D424A7">
        <w:rPr>
          <w:sz w:val="20"/>
          <w:szCs w:val="20"/>
        </w:rPr>
        <w:t>i</w:t>
      </w:r>
      <w:r>
        <w:rPr>
          <w:sz w:val="20"/>
          <w:szCs w:val="20"/>
        </w:rPr>
        <w:t>site erforderlich, für Tiere eine Animal-Spruchrequsiste.</w:t>
      </w:r>
    </w:p>
    <w:p w:rsidR="004B089C" w:rsidRPr="007A6F46" w:rsidRDefault="004B089C" w:rsidP="004B089C">
      <w:pPr>
        <w:ind w:firstLine="708"/>
        <w:rPr>
          <w:sz w:val="20"/>
          <w:szCs w:val="20"/>
        </w:rPr>
      </w:pPr>
      <w:r>
        <w:rPr>
          <w:sz w:val="20"/>
          <w:szCs w:val="20"/>
        </w:rPr>
        <w:t>[Basis 10, +2 Stimme, +1 Ziel]</w:t>
      </w:r>
    </w:p>
    <w:p w:rsidR="004B089C" w:rsidRDefault="004B089C" w:rsidP="004B089C">
      <w:pPr>
        <w:rPr>
          <w:sz w:val="20"/>
          <w:szCs w:val="20"/>
        </w:rPr>
      </w:pPr>
    </w:p>
    <w:p w:rsidR="004B089C" w:rsidRPr="004A65D6" w:rsidRDefault="004B089C" w:rsidP="004B089C">
      <w:pPr>
        <w:pStyle w:val="AM-Spruch-berschrift"/>
      </w:pPr>
      <w:bookmarkStart w:id="632" w:name="_Toc420639608"/>
      <w:r>
        <w:t>Klarheit des gläubigen Abtes</w:t>
      </w:r>
      <w:bookmarkEnd w:id="632"/>
    </w:p>
    <w:p w:rsidR="004B089C" w:rsidRDefault="004B089C" w:rsidP="004B089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B089C" w:rsidRDefault="004B089C" w:rsidP="004B089C">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4B089C" w:rsidRDefault="004B089C" w:rsidP="004B089C">
      <w:pPr>
        <w:jc w:val="both"/>
        <w:rPr>
          <w:sz w:val="20"/>
          <w:szCs w:val="20"/>
        </w:rPr>
      </w:pPr>
      <w:r>
        <w:rPr>
          <w:sz w:val="20"/>
          <w:szCs w:val="20"/>
        </w:rPr>
        <w:t xml:space="preserve">Sämtlicher Alkohol wird aus dem Körper des Ziels entfernt, wodurch dieses augenblicklich klar im Geiste wird und eine Trunkenheit verliert. </w:t>
      </w:r>
    </w:p>
    <w:p w:rsidR="004B089C" w:rsidRPr="007A6F46" w:rsidRDefault="004B089C" w:rsidP="004B089C">
      <w:pPr>
        <w:ind w:firstLine="708"/>
        <w:rPr>
          <w:sz w:val="20"/>
          <w:szCs w:val="20"/>
        </w:rPr>
      </w:pPr>
      <w:r>
        <w:rPr>
          <w:sz w:val="20"/>
          <w:szCs w:val="20"/>
        </w:rPr>
        <w:t>[Basis 15, +1 Berührung, +1 Teil]</w:t>
      </w:r>
    </w:p>
    <w:p w:rsidR="004B089C" w:rsidRDefault="004B089C" w:rsidP="004B089C">
      <w:pPr>
        <w:rPr>
          <w:sz w:val="20"/>
          <w:szCs w:val="20"/>
        </w:rPr>
      </w:pPr>
    </w:p>
    <w:p w:rsidR="007B4B1B" w:rsidRPr="004F7B1C" w:rsidRDefault="007A0C05" w:rsidP="007B4B1B">
      <w:pPr>
        <w:pStyle w:val="AMStufen-Ordnungen"/>
        <w:rPr>
          <w:lang w:val="de-DE"/>
        </w:rPr>
      </w:pPr>
      <w:r>
        <w:rPr>
          <w:lang w:val="de-DE"/>
        </w:rPr>
        <w:br w:type="column"/>
      </w:r>
      <w:bookmarkStart w:id="633" w:name="_Toc420639609"/>
      <w:r w:rsidR="007B4B1B" w:rsidRPr="004F7B1C">
        <w:rPr>
          <w:lang w:val="de-DE"/>
        </w:rPr>
        <w:lastRenderedPageBreak/>
        <w:t xml:space="preserve">Stufe </w:t>
      </w:r>
      <w:r w:rsidR="007B4B1B">
        <w:rPr>
          <w:lang w:val="de-DE"/>
        </w:rPr>
        <w:t>35</w:t>
      </w:r>
      <w:bookmarkEnd w:id="633"/>
    </w:p>
    <w:p w:rsidR="007B4B1B" w:rsidRPr="00D73F8B" w:rsidRDefault="007B4B1B" w:rsidP="007B4B1B">
      <w:pPr>
        <w:rPr>
          <w:sz w:val="10"/>
          <w:szCs w:val="10"/>
        </w:rPr>
      </w:pPr>
    </w:p>
    <w:p w:rsidR="007B4B1B" w:rsidRPr="004A65D6" w:rsidRDefault="00FF4733" w:rsidP="007B4B1B">
      <w:pPr>
        <w:pStyle w:val="AM-Spruch-berschrift"/>
      </w:pPr>
      <w:bookmarkStart w:id="634" w:name="_Toc420639610"/>
      <w:r>
        <w:t>Fluch des Tantalus</w:t>
      </w:r>
      <w:bookmarkEnd w:id="634"/>
    </w:p>
    <w:p w:rsidR="007B4B1B" w:rsidRDefault="007B4B1B" w:rsidP="007B4B1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B4B1B" w:rsidRDefault="007B4B1B" w:rsidP="007B4B1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 Animal</w:t>
      </w:r>
    </w:p>
    <w:p w:rsidR="007B4B1B" w:rsidRDefault="007B4B1B" w:rsidP="007B4B1B">
      <w:pPr>
        <w:jc w:val="both"/>
        <w:rPr>
          <w:sz w:val="20"/>
          <w:szCs w:val="20"/>
        </w:rPr>
      </w:pPr>
      <w:r>
        <w:rPr>
          <w:sz w:val="20"/>
          <w:szCs w:val="20"/>
        </w:rPr>
        <w:t>Jegliche Flüssigkeit, welche das Ziel (Mensch oder Tier) berührt, wird vernichtet, so dass es nicht ertrinken kann, aber auch selbst keine Flüssigkeit zu sich nehmen kann.</w:t>
      </w:r>
    </w:p>
    <w:p w:rsidR="007B4B1B" w:rsidRDefault="007B4B1B" w:rsidP="007B4B1B">
      <w:pPr>
        <w:ind w:firstLine="708"/>
        <w:rPr>
          <w:sz w:val="20"/>
          <w:szCs w:val="20"/>
        </w:rPr>
      </w:pPr>
      <w:r>
        <w:rPr>
          <w:sz w:val="20"/>
          <w:szCs w:val="20"/>
        </w:rPr>
        <w:t xml:space="preserve">[Basis 10, +1 Berührung, +2 Sonne, </w:t>
      </w:r>
    </w:p>
    <w:p w:rsidR="007B4B1B" w:rsidRPr="007A6F46" w:rsidRDefault="007B4B1B" w:rsidP="007B4B1B">
      <w:pPr>
        <w:ind w:firstLine="708"/>
        <w:rPr>
          <w:sz w:val="20"/>
          <w:szCs w:val="20"/>
        </w:rPr>
      </w:pPr>
      <w:r>
        <w:rPr>
          <w:sz w:val="20"/>
          <w:szCs w:val="20"/>
        </w:rPr>
        <w:t xml:space="preserve"> +2 Vielseitigkeit und unnatürlicher Effekt]</w:t>
      </w:r>
    </w:p>
    <w:p w:rsidR="007B4B1B" w:rsidRDefault="007B4B1B" w:rsidP="007B4B1B">
      <w:pPr>
        <w:rPr>
          <w:sz w:val="20"/>
          <w:szCs w:val="20"/>
        </w:rPr>
      </w:pPr>
    </w:p>
    <w:p w:rsidR="000A08F9" w:rsidRPr="004F7B1C" w:rsidRDefault="000A08F9" w:rsidP="00A348C3">
      <w:pPr>
        <w:pStyle w:val="AMStufen-Ordnungen"/>
        <w:rPr>
          <w:lang w:val="de-DE"/>
        </w:rPr>
      </w:pPr>
      <w:bookmarkStart w:id="635" w:name="_Toc420639611"/>
      <w:r w:rsidRPr="004F7B1C">
        <w:rPr>
          <w:lang w:val="de-DE"/>
        </w:rPr>
        <w:t xml:space="preserve">Stufe </w:t>
      </w:r>
      <w:r w:rsidR="00C52370" w:rsidRPr="004F7B1C">
        <w:rPr>
          <w:lang w:val="de-DE"/>
        </w:rPr>
        <w:t>50</w:t>
      </w:r>
      <w:bookmarkEnd w:id="635"/>
    </w:p>
    <w:p w:rsidR="000A08F9" w:rsidRPr="00D73F8B" w:rsidRDefault="000A08F9" w:rsidP="000A08F9">
      <w:pPr>
        <w:rPr>
          <w:sz w:val="10"/>
          <w:szCs w:val="10"/>
        </w:rPr>
      </w:pPr>
    </w:p>
    <w:p w:rsidR="000A08F9" w:rsidRPr="004A65D6" w:rsidRDefault="000A08F9" w:rsidP="00A348C3">
      <w:pPr>
        <w:pStyle w:val="AM-Spruch-berschrift"/>
      </w:pPr>
      <w:bookmarkStart w:id="636" w:name="_Toc420639612"/>
      <w:r w:rsidRPr="004A65D6">
        <w:t>Ruf der Dürre</w:t>
      </w:r>
      <w:bookmarkEnd w:id="636"/>
    </w:p>
    <w:p w:rsidR="000A08F9" w:rsidRDefault="000A08F9" w:rsidP="000A08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F2E1E">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CF2E1E">
        <w:rPr>
          <w:sz w:val="20"/>
          <w:szCs w:val="20"/>
        </w:rPr>
        <w:t xml:space="preserve"> Grenze, </w:t>
      </w:r>
      <w:r w:rsidR="00CF2E1E" w:rsidRPr="00CF2E1E">
        <w:rPr>
          <w:b/>
          <w:sz w:val="20"/>
          <w:szCs w:val="20"/>
          <w14:shadow w14:blurRad="50800" w14:dist="38100" w14:dir="2700000" w14:sx="100000" w14:sy="100000" w14:kx="0" w14:ky="0" w14:algn="tl">
            <w14:srgbClr w14:val="000000">
              <w14:alpha w14:val="60000"/>
            </w14:srgbClr>
          </w14:shadow>
        </w:rPr>
        <w:t>Ritual</w:t>
      </w:r>
    </w:p>
    <w:p w:rsidR="00CF2E1E" w:rsidRDefault="00CF2E1E" w:rsidP="00CF2E1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Auram</w:t>
      </w:r>
    </w:p>
    <w:p w:rsidR="000A08F9" w:rsidRDefault="00CF2E1E" w:rsidP="000A08F9">
      <w:pPr>
        <w:jc w:val="both"/>
        <w:rPr>
          <w:sz w:val="20"/>
          <w:szCs w:val="20"/>
        </w:rPr>
      </w:pPr>
      <w:r>
        <w:rPr>
          <w:sz w:val="20"/>
          <w:szCs w:val="20"/>
        </w:rPr>
        <w:t>Das umliegende Gebiet wird von einer starken Dürre befallen, so dass nur noch 1/10 des Regens fällt, Gewässer austrocknen und Flüsse schwinden</w:t>
      </w:r>
      <w:r w:rsidR="000A08F9">
        <w:rPr>
          <w:sz w:val="20"/>
          <w:szCs w:val="20"/>
        </w:rPr>
        <w:t>.</w:t>
      </w:r>
    </w:p>
    <w:p w:rsidR="000A08F9" w:rsidRDefault="00CF2E1E" w:rsidP="00CF2E1E">
      <w:pPr>
        <w:ind w:left="708"/>
        <w:rPr>
          <w:sz w:val="20"/>
          <w:szCs w:val="20"/>
        </w:rPr>
      </w:pPr>
      <w:r>
        <w:rPr>
          <w:sz w:val="20"/>
          <w:szCs w:val="20"/>
        </w:rPr>
        <w:t>[Basis 5,</w:t>
      </w:r>
      <w:r w:rsidR="000A08F9">
        <w:rPr>
          <w:sz w:val="20"/>
          <w:szCs w:val="20"/>
        </w:rPr>
        <w:t xml:space="preserve"> +1 Berührung</w:t>
      </w:r>
      <w:r>
        <w:rPr>
          <w:sz w:val="20"/>
          <w:szCs w:val="20"/>
        </w:rPr>
        <w:t>, +4 Jahr, +4 Grenze, keine Erhöhung wegen der Requisite</w:t>
      </w:r>
      <w:r w:rsidR="000A08F9">
        <w:rPr>
          <w:sz w:val="20"/>
          <w:szCs w:val="20"/>
        </w:rPr>
        <w:t>]</w:t>
      </w:r>
    </w:p>
    <w:p w:rsidR="001C4759" w:rsidRDefault="001C4759" w:rsidP="002B1E07">
      <w:pPr>
        <w:rPr>
          <w14:shadow w14:blurRad="50800" w14:dist="38100" w14:dir="2700000" w14:sx="100000" w14:sy="100000" w14:kx="0" w14:ky="0" w14:algn="tl">
            <w14:srgbClr w14:val="000000">
              <w14:alpha w14:val="60000"/>
            </w14:srgbClr>
          </w14:shadow>
        </w:rPr>
      </w:pPr>
    </w:p>
    <w:p w:rsidR="000E1268" w:rsidRDefault="008E208F" w:rsidP="002B1E07">
      <w:pPr>
        <w:rPr>
          <w14:shadow w14:blurRad="50800" w14:dist="38100" w14:dir="2700000" w14:sx="100000" w14:sy="100000" w14:kx="0" w14:ky="0" w14:algn="tl">
            <w14:srgbClr w14:val="000000">
              <w14:alpha w14:val="60000"/>
            </w14:srgbClr>
          </w14:shadow>
        </w:rPr>
        <w:sectPr w:rsidR="000E126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14:shadow w14:blurRad="50800" w14:dist="38100" w14:dir="2700000" w14:sx="100000" w14:sy="100000" w14:kx="0" w14:ky="0" w14:algn="tl">
            <w14:srgbClr w14:val="000000">
              <w14:alpha w14:val="60000"/>
            </w14:srgbClr>
          </w14:shadow>
        </w:rPr>
        <w:br w:type="page"/>
      </w:r>
    </w:p>
    <w:p w:rsidR="00CE3B2D" w:rsidRPr="004A65D6" w:rsidRDefault="00324720" w:rsidP="009833FE">
      <w:pPr>
        <w:pStyle w:val="AMTechnikForm"/>
      </w:pPr>
      <w:bookmarkStart w:id="637" w:name="_Toc391696813"/>
      <w:r>
        <w:lastRenderedPageBreak/>
        <w:br w:type="column"/>
      </w:r>
      <w:bookmarkStart w:id="638" w:name="_Toc420639613"/>
      <w:r w:rsidR="00CE3B2D" w:rsidRPr="004A65D6">
        <w:lastRenderedPageBreak/>
        <w:t>Rego</w:t>
      </w:r>
      <w:r w:rsidR="00D73F8B" w:rsidRPr="004A65D6">
        <w:t xml:space="preserve"> Aquam</w:t>
      </w:r>
      <w:bookmarkEnd w:id="637"/>
      <w:bookmarkEnd w:id="638"/>
    </w:p>
    <w:p w:rsidR="000E1268" w:rsidRPr="00023D9A" w:rsidRDefault="000E1268" w:rsidP="000E1268">
      <w:pPr>
        <w:rPr>
          <w:sz w:val="10"/>
          <w:szCs w:val="10"/>
        </w:rPr>
      </w:pPr>
    </w:p>
    <w:p w:rsidR="000E1268" w:rsidRDefault="000E1268" w:rsidP="00A348C3">
      <w:pPr>
        <w:pStyle w:val="AMRichtlinien-Grimoire"/>
        <w:rPr>
          <w:sz w:val="20"/>
          <w:szCs w:val="20"/>
        </w:rPr>
      </w:pPr>
      <w:bookmarkStart w:id="639" w:name="_Toc391696814"/>
      <w:bookmarkStart w:id="640" w:name="_Toc420639614"/>
      <w:r w:rsidRPr="004A65D6">
        <w:t>Richtlinien</w:t>
      </w:r>
      <w:r w:rsidR="00A348C3">
        <w:t xml:space="preserve"> für Rego Aquam</w:t>
      </w:r>
      <w:bookmarkEnd w:id="639"/>
      <w:bookmarkEnd w:id="640"/>
    </w:p>
    <w:p w:rsidR="000E1268" w:rsidRDefault="002B6667" w:rsidP="000E1268">
      <w:pPr>
        <w:shd w:val="clear" w:color="auto" w:fill="A6A6A6" w:themeFill="background1" w:themeFillShade="A6"/>
        <w:jc w:val="both"/>
        <w:rPr>
          <w:sz w:val="20"/>
          <w:szCs w:val="20"/>
        </w:rPr>
      </w:pPr>
      <w:r>
        <w:rPr>
          <w:sz w:val="20"/>
          <w:szCs w:val="20"/>
        </w:rPr>
        <w:t xml:space="preserve">Diese Sprüche können Wasser in Eis oder Dampf verwandeln, da beides Zustände sind, welche das Wasser natürlich annehmen kann. Falls die kontrollierte Bewegung leicht unnatürlich ist, wird 1 Ordnung zur Richtlinie addiert, ist diese sehr unnatürlich, sind es 2 zusätzliche Ordnungen. </w:t>
      </w:r>
    </w:p>
    <w:p w:rsidR="0035636F" w:rsidRPr="002C3F90" w:rsidRDefault="0035636F" w:rsidP="000E1268">
      <w:pPr>
        <w:shd w:val="clear" w:color="auto" w:fill="A6A6A6" w:themeFill="background1" w:themeFillShade="A6"/>
        <w:jc w:val="both"/>
        <w:rPr>
          <w:sz w:val="20"/>
          <w:szCs w:val="20"/>
        </w:rPr>
      </w:pPr>
      <w:r>
        <w:rPr>
          <w:sz w:val="20"/>
          <w:szCs w:val="20"/>
        </w:rPr>
        <w:tab/>
        <w:t>Patzer bei ReAq manifestieren sich oft in einem</w:t>
      </w:r>
      <w:r w:rsidR="001B329F">
        <w:rPr>
          <w:sz w:val="20"/>
          <w:szCs w:val="20"/>
        </w:rPr>
        <w:t xml:space="preserve"> spektakulären oder gefährlichen</w:t>
      </w:r>
      <w:r>
        <w:rPr>
          <w:sz w:val="20"/>
          <w:szCs w:val="20"/>
        </w:rPr>
        <w:t xml:space="preserve"> Kontrollverlust über das Wasser.</w:t>
      </w:r>
    </w:p>
    <w:p w:rsidR="000E1268" w:rsidRDefault="000E1268" w:rsidP="000E1268">
      <w:pPr>
        <w:jc w:val="both"/>
        <w:rPr>
          <w:sz w:val="10"/>
          <w:szCs w:val="10"/>
        </w:rPr>
      </w:pPr>
    </w:p>
    <w:p w:rsidR="000E1268" w:rsidRPr="00E87D50" w:rsidRDefault="003C7913"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0E1268" w:rsidRDefault="003C7913" w:rsidP="003C7913">
      <w:pPr>
        <w:ind w:left="330"/>
        <w:jc w:val="both"/>
        <w:rPr>
          <w:sz w:val="20"/>
          <w:szCs w:val="20"/>
        </w:rPr>
      </w:pPr>
      <w:r>
        <w:rPr>
          <w:sz w:val="20"/>
          <w:szCs w:val="20"/>
        </w:rPr>
        <w:t>Schutzzeichen gegen mit Aquam assoziierte Wesen eines der übernatürlichen Reiche (Infernal, Magisch, Feen oder Göttlich) mit einer Macht weniger oder gleich der Stufe dieses Spruches (Berührung, Ring, Zirkel)</w:t>
      </w:r>
    </w:p>
    <w:p w:rsidR="003C7913" w:rsidRPr="00E87D50" w:rsidRDefault="003C7913" w:rsidP="003C791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3C7913" w:rsidRDefault="003C7913" w:rsidP="003C7913">
      <w:pPr>
        <w:jc w:val="both"/>
        <w:rPr>
          <w:sz w:val="20"/>
          <w:szCs w:val="20"/>
        </w:rPr>
      </w:pPr>
      <w:r>
        <w:rPr>
          <w:sz w:val="20"/>
          <w:szCs w:val="20"/>
        </w:rPr>
        <w:tab/>
        <w:t xml:space="preserve"> </w:t>
      </w:r>
      <w:r w:rsidR="002B6667">
        <w:rPr>
          <w:sz w:val="20"/>
          <w:szCs w:val="20"/>
        </w:rPr>
        <w:t>Eine Flüssigkeit in einer außergewöhnlich sanften Art und Weise kontrollieren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2B6667">
        <w:rPr>
          <w:sz w:val="20"/>
          <w:szCs w:val="20"/>
        </w:rPr>
        <w:t xml:space="preserve">Eine Flüssigkeit in Eis oder Dampf verwandeln, was keine Requisiten erfordert </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Default="002B6667" w:rsidP="002B6667">
      <w:pPr>
        <w:ind w:left="284"/>
        <w:jc w:val="both"/>
        <w:rPr>
          <w:sz w:val="20"/>
          <w:szCs w:val="20"/>
        </w:rPr>
      </w:pPr>
      <w:r>
        <w:rPr>
          <w:sz w:val="20"/>
          <w:szCs w:val="20"/>
        </w:rPr>
        <w:t>Eine Flüssigkeit auf mächtige, aber ruhige Art und Weise kontrollieren, wie beispielsweise als schnelle, aber konstante Strömung</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2B6667" w:rsidRDefault="000E1268" w:rsidP="000E1268">
      <w:pPr>
        <w:jc w:val="both"/>
        <w:rPr>
          <w:sz w:val="20"/>
          <w:szCs w:val="20"/>
        </w:rPr>
      </w:pPr>
      <w:r>
        <w:rPr>
          <w:sz w:val="20"/>
          <w:szCs w:val="20"/>
        </w:rPr>
        <w:tab/>
      </w:r>
      <w:r w:rsidR="00503710">
        <w:rPr>
          <w:sz w:val="20"/>
          <w:szCs w:val="20"/>
        </w:rPr>
        <w:t>Schutz</w:t>
      </w:r>
      <w:r w:rsidR="002B6667">
        <w:rPr>
          <w:sz w:val="20"/>
          <w:szCs w:val="20"/>
        </w:rPr>
        <w:t xml:space="preserve"> gegen mundanes Wasser</w:t>
      </w:r>
    </w:p>
    <w:p w:rsidR="002B6667" w:rsidRDefault="00C14231" w:rsidP="00374AFC">
      <w:pPr>
        <w:shd w:val="clear" w:color="auto" w:fill="D9D9D9" w:themeFill="background1" w:themeFillShade="D9"/>
        <w:jc w:val="both"/>
        <w:rPr>
          <w:sz w:val="20"/>
          <w:szCs w:val="20"/>
        </w:rPr>
      </w:pPr>
      <w:r>
        <w:rPr>
          <w:sz w:val="20"/>
          <w:szCs w:val="20"/>
        </w:rPr>
        <w:tab/>
        <w:t>Eine Flüssigkeit auf gewaltige</w:t>
      </w:r>
      <w:r w:rsidR="002B6667">
        <w:rPr>
          <w:sz w:val="20"/>
          <w:szCs w:val="20"/>
        </w:rPr>
        <w:t xml:space="preserve"> Art und Weise kontrollieren</w:t>
      </w:r>
    </w:p>
    <w:p w:rsidR="000E1268" w:rsidRDefault="003C7913" w:rsidP="002B6667">
      <w:pPr>
        <w:ind w:firstLine="284"/>
        <w:jc w:val="both"/>
        <w:rPr>
          <w:sz w:val="20"/>
          <w:szCs w:val="20"/>
        </w:rPr>
      </w:pPr>
      <w:r>
        <w:rPr>
          <w:sz w:val="20"/>
          <w:szCs w:val="20"/>
        </w:rPr>
        <w:t>Einen zierlichen Geist des Aquam kontrollieren</w:t>
      </w:r>
    </w:p>
    <w:p w:rsidR="003C7913" w:rsidRPr="003C7913" w:rsidRDefault="003C7913" w:rsidP="00374AFC">
      <w:pPr>
        <w:shd w:val="clear" w:color="auto" w:fill="D9D9D9" w:themeFill="background1" w:themeFillShade="D9"/>
        <w:jc w:val="both"/>
        <w:rPr>
          <w:sz w:val="20"/>
          <w:szCs w:val="20"/>
        </w:rPr>
      </w:pPr>
      <w:r>
        <w:rPr>
          <w:sz w:val="20"/>
          <w:szCs w:val="20"/>
        </w:rPr>
        <w:tab/>
      </w:r>
      <w:r w:rsidRPr="003C7913">
        <w:rPr>
          <w:sz w:val="20"/>
          <w:szCs w:val="20"/>
        </w:rPr>
        <w:t>Ein Aquam-Elementar vollständig kontrollieren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503710" w:rsidRDefault="000E1268" w:rsidP="00503710">
      <w:pPr>
        <w:jc w:val="both"/>
        <w:rPr>
          <w:sz w:val="20"/>
          <w:szCs w:val="20"/>
        </w:rPr>
      </w:pPr>
      <w:r>
        <w:rPr>
          <w:sz w:val="20"/>
          <w:szCs w:val="20"/>
        </w:rPr>
        <w:tab/>
      </w:r>
      <w:r w:rsidR="00503710">
        <w:rPr>
          <w:sz w:val="20"/>
          <w:szCs w:val="20"/>
        </w:rPr>
        <w:t>Schutz gegen flüssige Lava und Magma – macht eine freie Ignem Requisite erforderlich</w:t>
      </w:r>
    </w:p>
    <w:p w:rsidR="000E1268" w:rsidRDefault="002B6667" w:rsidP="00374AFC">
      <w:pPr>
        <w:shd w:val="clear" w:color="auto" w:fill="D9D9D9" w:themeFill="background1" w:themeFillShade="D9"/>
        <w:ind w:firstLine="284"/>
        <w:jc w:val="both"/>
        <w:rPr>
          <w:sz w:val="20"/>
          <w:szCs w:val="20"/>
        </w:rPr>
      </w:pPr>
      <w:r>
        <w:rPr>
          <w:sz w:val="20"/>
          <w:szCs w:val="20"/>
        </w:rPr>
        <w:t xml:space="preserve">Eine Flüssigkeit auf sehr </w:t>
      </w:r>
      <w:r w:rsidR="00C14231">
        <w:rPr>
          <w:sz w:val="20"/>
          <w:szCs w:val="20"/>
        </w:rPr>
        <w:t>gewaltige</w:t>
      </w:r>
      <w:r>
        <w:rPr>
          <w:sz w:val="20"/>
          <w:szCs w:val="20"/>
        </w:rPr>
        <w:t xml:space="preserve"> Art und Weise kontrollieren </w:t>
      </w:r>
    </w:p>
    <w:p w:rsidR="00483930" w:rsidRDefault="00483930" w:rsidP="00483930">
      <w:pPr>
        <w:jc w:val="both"/>
        <w:rPr>
          <w:sz w:val="20"/>
          <w:szCs w:val="20"/>
        </w:rPr>
      </w:pPr>
      <w:r>
        <w:rPr>
          <w:sz w:val="20"/>
          <w:szCs w:val="20"/>
        </w:rPr>
        <w:tab/>
        <w:t>Wasser augenblicklich zu einem bis zu 5m entfernten Ort bewegen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3C7913">
        <w:rPr>
          <w:sz w:val="20"/>
          <w:szCs w:val="20"/>
        </w:rPr>
        <w:t>Einen zierlichen Geist des Aquam herbeirufen</w:t>
      </w:r>
    </w:p>
    <w:p w:rsidR="00483930" w:rsidRDefault="00483930" w:rsidP="00483930">
      <w:pPr>
        <w:shd w:val="clear" w:color="auto" w:fill="D9D9D9" w:themeFill="background1" w:themeFillShade="D9"/>
        <w:ind w:firstLine="284"/>
        <w:jc w:val="both"/>
        <w:rPr>
          <w:sz w:val="20"/>
          <w:szCs w:val="20"/>
        </w:rPr>
      </w:pPr>
      <w:r>
        <w:rPr>
          <w:sz w:val="20"/>
          <w:szCs w:val="20"/>
        </w:rPr>
        <w:t>Das Ziel augenblicklich zu einem bis zu 50m entfernten Ort bewegen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0E1268" w:rsidRDefault="000E1268" w:rsidP="000E1268">
      <w:pPr>
        <w:jc w:val="both"/>
        <w:rPr>
          <w:sz w:val="20"/>
          <w:szCs w:val="20"/>
        </w:rPr>
      </w:pPr>
      <w:r>
        <w:rPr>
          <w:sz w:val="20"/>
          <w:szCs w:val="20"/>
        </w:rPr>
        <w:tab/>
      </w:r>
      <w:r w:rsidR="003C7913">
        <w:rPr>
          <w:sz w:val="20"/>
          <w:szCs w:val="20"/>
        </w:rPr>
        <w:t>Schutzzeichen gegen Flüssigkeiten (Berührung, Ring, Zirkel)</w:t>
      </w:r>
    </w:p>
    <w:p w:rsidR="00483930" w:rsidRDefault="00483930" w:rsidP="00483930">
      <w:pPr>
        <w:shd w:val="clear" w:color="auto" w:fill="D9D9D9" w:themeFill="background1" w:themeFillShade="D9"/>
        <w:ind w:firstLine="284"/>
        <w:jc w:val="both"/>
        <w:rPr>
          <w:sz w:val="20"/>
          <w:szCs w:val="20"/>
        </w:rPr>
      </w:pPr>
      <w:r>
        <w:rPr>
          <w:sz w:val="20"/>
          <w:szCs w:val="20"/>
        </w:rPr>
        <w:t>Das Ziel augenblicklich zu einem bis zu 500m entfernten Ort bewegen</w:t>
      </w:r>
    </w:p>
    <w:p w:rsidR="00483930" w:rsidRPr="00E87D50" w:rsidRDefault="00483930" w:rsidP="00483930">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25</w:t>
      </w:r>
    </w:p>
    <w:p w:rsidR="00483930" w:rsidRDefault="00483930" w:rsidP="00483930">
      <w:pPr>
        <w:jc w:val="both"/>
        <w:rPr>
          <w:sz w:val="20"/>
          <w:szCs w:val="20"/>
        </w:rPr>
      </w:pPr>
      <w:r>
        <w:rPr>
          <w:sz w:val="20"/>
          <w:szCs w:val="20"/>
        </w:rPr>
        <w:tab/>
        <w:t>Wasser augenblicklich zu einem bis zu 6km entfernten Ort bewegen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BB51DD" w:rsidRDefault="000E1268" w:rsidP="00BB51DD">
      <w:pPr>
        <w:jc w:val="both"/>
        <w:rPr>
          <w:sz w:val="20"/>
          <w:szCs w:val="20"/>
        </w:rPr>
      </w:pPr>
      <w:r>
        <w:rPr>
          <w:sz w:val="20"/>
          <w:szCs w:val="20"/>
        </w:rPr>
        <w:tab/>
      </w:r>
      <w:r w:rsidR="00BB51DD">
        <w:rPr>
          <w:sz w:val="20"/>
          <w:szCs w:val="20"/>
        </w:rPr>
        <w:t>Wasser augenblicklich zu einem bis zu 40km entfernten Ort bewegen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624DD2" w:rsidRDefault="00624DD2" w:rsidP="00624DD2">
      <w:pPr>
        <w:jc w:val="both"/>
        <w:rPr>
          <w:sz w:val="20"/>
          <w:szCs w:val="20"/>
        </w:rPr>
      </w:pPr>
      <w:r>
        <w:rPr>
          <w:sz w:val="20"/>
          <w:szCs w:val="20"/>
        </w:rPr>
        <w:tab/>
        <w:t>Wasser augenblicklich zu einem Ort bewegen, zu dem der Zauberer eine arkane Verbindung besitzt</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A348C3">
      <w:pPr>
        <w:pStyle w:val="AMGrimoire"/>
        <w:rPr>
          <w:lang w:val="de-DE"/>
        </w:rPr>
      </w:pPr>
      <w:r>
        <w:rPr>
          <w:lang w:val="de-DE"/>
        </w:rPr>
        <w:br w:type="page"/>
      </w:r>
    </w:p>
    <w:p w:rsidR="00201736" w:rsidRPr="004F7B1C" w:rsidRDefault="00546C65" w:rsidP="00A348C3">
      <w:pPr>
        <w:pStyle w:val="AMGrimoire"/>
        <w:rPr>
          <w:lang w:val="de-DE"/>
        </w:rPr>
      </w:pPr>
      <w:bookmarkStart w:id="641" w:name="_Toc391696815"/>
      <w:bookmarkStart w:id="642" w:name="_Toc420639615"/>
      <w:r>
        <w:rPr>
          <w:lang w:val="de-DE"/>
        </w:rPr>
        <w:lastRenderedPageBreak/>
        <w:t xml:space="preserve">Das </w:t>
      </w:r>
      <w:r w:rsidR="00201736" w:rsidRPr="004F7B1C">
        <w:rPr>
          <w:lang w:val="de-DE"/>
        </w:rPr>
        <w:t>Rego Aquam Grimoire</w:t>
      </w:r>
      <w:bookmarkEnd w:id="641"/>
      <w:bookmarkEnd w:id="642"/>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0A08F9" w:rsidRPr="004F7B1C" w:rsidRDefault="00614AF0" w:rsidP="00A348C3">
      <w:pPr>
        <w:pStyle w:val="AMStufen-Ordnungen"/>
        <w:rPr>
          <w:lang w:val="de-DE"/>
        </w:rPr>
      </w:pPr>
      <w:bookmarkStart w:id="643" w:name="_Toc420639616"/>
      <w:r w:rsidRPr="004F7B1C">
        <w:rPr>
          <w:lang w:val="de-DE"/>
        </w:rPr>
        <w:lastRenderedPageBreak/>
        <w:t>Variabel</w:t>
      </w:r>
      <w:bookmarkEnd w:id="643"/>
    </w:p>
    <w:p w:rsidR="000A08F9" w:rsidRPr="00D73F8B" w:rsidRDefault="000A08F9" w:rsidP="000A08F9">
      <w:pPr>
        <w:rPr>
          <w:sz w:val="10"/>
          <w:szCs w:val="10"/>
        </w:rPr>
      </w:pPr>
    </w:p>
    <w:p w:rsidR="00C42029" w:rsidRPr="00F158BF" w:rsidRDefault="00C42029" w:rsidP="00C42029">
      <w:pPr>
        <w:pStyle w:val="AM-Spruch-berschrift"/>
      </w:pPr>
      <w:bookmarkStart w:id="644" w:name="_Toc420639617"/>
      <w:r>
        <w:t>Schutzkreis gegen Feen des Wassers</w:t>
      </w:r>
      <w:bookmarkEnd w:id="644"/>
    </w:p>
    <w:p w:rsidR="00C42029" w:rsidRDefault="00C42029" w:rsidP="00C420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C42029" w:rsidRDefault="004E2B31" w:rsidP="00C42029">
      <w:pPr>
        <w:jc w:val="both"/>
        <w:rPr>
          <w:sz w:val="20"/>
          <w:szCs w:val="20"/>
        </w:rPr>
      </w:pPr>
      <w:r>
        <w:rPr>
          <w:noProof/>
          <w:sz w:val="20"/>
          <w:szCs w:val="20"/>
        </w:rPr>
        <w:drawing>
          <wp:anchor distT="0" distB="0" distL="114300" distR="114300" simplePos="0" relativeHeight="251892736" behindDoc="1" locked="0" layoutInCell="1" allowOverlap="1" wp14:anchorId="671D32F4" wp14:editId="66389C1F">
            <wp:simplePos x="0" y="0"/>
            <wp:positionH relativeFrom="column">
              <wp:posOffset>1953895</wp:posOffset>
            </wp:positionH>
            <wp:positionV relativeFrom="paragraph">
              <wp:posOffset>466725</wp:posOffset>
            </wp:positionV>
            <wp:extent cx="2143125" cy="2105025"/>
            <wp:effectExtent l="0" t="0" r="9525" b="9525"/>
            <wp:wrapNone/>
            <wp:docPr id="127" name="Grafik 127"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029">
        <w:rPr>
          <w:sz w:val="20"/>
          <w:szCs w:val="20"/>
        </w:rPr>
        <w:t>Keine Wasserfee, deren Feenmacht gleich oder geringer ist als die Stufe des Spruches kann hierdurch geschützte Ziele beeinflussen – weder durch übernatürliche Kräfte, direkt oder indirekt (z.B. mittels eines Geschosses), ebenso wenig kann die Fee den Kreis brechen.</w:t>
      </w:r>
    </w:p>
    <w:p w:rsidR="00C42029" w:rsidRDefault="00C42029" w:rsidP="00C42029">
      <w:pPr>
        <w:jc w:val="both"/>
        <w:rPr>
          <w:sz w:val="20"/>
          <w:szCs w:val="20"/>
        </w:rPr>
      </w:pPr>
      <w:r>
        <w:rPr>
          <w:sz w:val="20"/>
          <w:szCs w:val="20"/>
        </w:rPr>
        <w:tab/>
        <w:t>Von bestimmten Winkeln aus scheint es, als umgebe den Ring eine hellblaue Kuppel.</w:t>
      </w:r>
    </w:p>
    <w:p w:rsidR="00C42029" w:rsidRPr="007A6F46" w:rsidRDefault="00C42029" w:rsidP="00C42029">
      <w:pPr>
        <w:ind w:firstLine="708"/>
        <w:rPr>
          <w:sz w:val="20"/>
          <w:szCs w:val="20"/>
        </w:rPr>
      </w:pPr>
      <w:r>
        <w:rPr>
          <w:sz w:val="20"/>
          <w:szCs w:val="20"/>
        </w:rPr>
        <w:t>[Basisspruch]</w:t>
      </w:r>
    </w:p>
    <w:p w:rsidR="00C42029" w:rsidRDefault="00C42029" w:rsidP="00C42029">
      <w:pPr>
        <w:rPr>
          <w:sz w:val="20"/>
          <w:szCs w:val="20"/>
        </w:rPr>
      </w:pPr>
    </w:p>
    <w:p w:rsidR="00C42029" w:rsidRPr="00F158BF" w:rsidRDefault="00C42029" w:rsidP="00C42029">
      <w:pPr>
        <w:pStyle w:val="AM-Spruch-berschrift"/>
      </w:pPr>
      <w:bookmarkStart w:id="645" w:name="_Toc420639618"/>
      <w:r>
        <w:t>Geister des Wassers binden</w:t>
      </w:r>
      <w:bookmarkEnd w:id="645"/>
    </w:p>
    <w:p w:rsidR="00C42029" w:rsidRDefault="00C42029" w:rsidP="00C420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C42029" w:rsidRDefault="00C42029" w:rsidP="00C42029">
      <w:pPr>
        <w:jc w:val="both"/>
        <w:rPr>
          <w:sz w:val="20"/>
          <w:szCs w:val="20"/>
        </w:rPr>
      </w:pPr>
      <w:r>
        <w:rPr>
          <w:sz w:val="20"/>
          <w:szCs w:val="20"/>
        </w:rPr>
        <w:t>Kein magisches mit Aquam verbundenes Wesen, dessen magische Macht gleich oder geringer ist als die Stufe des Spruches kann hierdurch geschützte Ziele beeinflussen – weder durch übernatürliche Kräfte, direkt oder indirekt (z.B. mittels eines Geschosses), ebenso wenig kann das Wesen den Kreis brechen.</w:t>
      </w:r>
    </w:p>
    <w:p w:rsidR="00C42029" w:rsidRDefault="006A6FCC" w:rsidP="00C42029">
      <w:pPr>
        <w:jc w:val="both"/>
        <w:rPr>
          <w:sz w:val="20"/>
          <w:szCs w:val="20"/>
        </w:rPr>
      </w:pPr>
      <w:r>
        <w:rPr>
          <w:noProof/>
          <w:sz w:val="20"/>
          <w:szCs w:val="20"/>
        </w:rPr>
        <w:drawing>
          <wp:anchor distT="0" distB="0" distL="114300" distR="114300" simplePos="0" relativeHeight="252487680" behindDoc="1" locked="0" layoutInCell="1" allowOverlap="1" wp14:anchorId="24CA372B" wp14:editId="7CB3214B">
            <wp:simplePos x="0" y="0"/>
            <wp:positionH relativeFrom="column">
              <wp:posOffset>1899920</wp:posOffset>
            </wp:positionH>
            <wp:positionV relativeFrom="paragraph">
              <wp:posOffset>19050</wp:posOffset>
            </wp:positionV>
            <wp:extent cx="2200275" cy="2105025"/>
            <wp:effectExtent l="0" t="0" r="9525" b="9525"/>
            <wp:wrapNone/>
            <wp:docPr id="137" name="Grafik 137" descr="E:\Dokumente\Dokumente\RPG\Ars Magica\Künste\Aqu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quam_symbol.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029">
        <w:rPr>
          <w:sz w:val="20"/>
          <w:szCs w:val="20"/>
        </w:rPr>
        <w:tab/>
        <w:t>Von bestimmten Winkeln aus scheint es, als umgebe den Ring eine hellblaue Kuppel.</w:t>
      </w:r>
    </w:p>
    <w:p w:rsidR="00C42029" w:rsidRDefault="00C42029" w:rsidP="00C42029">
      <w:pPr>
        <w:ind w:firstLine="708"/>
        <w:rPr>
          <w:sz w:val="20"/>
          <w:szCs w:val="20"/>
        </w:rPr>
      </w:pPr>
      <w:r>
        <w:rPr>
          <w:sz w:val="20"/>
          <w:szCs w:val="20"/>
        </w:rPr>
        <w:t>[Basisspruch]</w:t>
      </w:r>
    </w:p>
    <w:p w:rsidR="00D4770F" w:rsidRPr="007A6F46" w:rsidRDefault="00D4770F" w:rsidP="00C42029">
      <w:pPr>
        <w:ind w:firstLine="708"/>
        <w:rPr>
          <w:sz w:val="20"/>
          <w:szCs w:val="20"/>
        </w:rPr>
      </w:pPr>
    </w:p>
    <w:p w:rsidR="00E73C21" w:rsidRPr="004F7B1C" w:rsidRDefault="00E73C21" w:rsidP="00E73C21">
      <w:pPr>
        <w:pStyle w:val="AMStufen-Ordnungen"/>
        <w:rPr>
          <w:lang w:val="de-DE"/>
        </w:rPr>
      </w:pPr>
      <w:bookmarkStart w:id="646" w:name="_Toc420639619"/>
      <w:r w:rsidRPr="004F7B1C">
        <w:rPr>
          <w:lang w:val="de-DE"/>
        </w:rPr>
        <w:t xml:space="preserve">Stufe </w:t>
      </w:r>
      <w:r>
        <w:rPr>
          <w:lang w:val="de-DE"/>
        </w:rPr>
        <w:t>3</w:t>
      </w:r>
      <w:bookmarkEnd w:id="646"/>
    </w:p>
    <w:p w:rsidR="00E73C21" w:rsidRPr="00D73F8B" w:rsidRDefault="00E73C21" w:rsidP="00E73C21">
      <w:pPr>
        <w:rPr>
          <w:sz w:val="10"/>
          <w:szCs w:val="10"/>
        </w:rPr>
      </w:pPr>
    </w:p>
    <w:p w:rsidR="007E4953" w:rsidRPr="001237B5" w:rsidRDefault="007E4953" w:rsidP="007E4953">
      <w:pPr>
        <w:pStyle w:val="AM-Spruch-berschrift"/>
      </w:pPr>
      <w:bookmarkStart w:id="647" w:name="_Toc420639620"/>
      <w:r>
        <w:t>Zügiges Dahinschmelzen</w:t>
      </w:r>
      <w:bookmarkEnd w:id="647"/>
    </w:p>
    <w:p w:rsidR="007E4953" w:rsidRDefault="007E4953" w:rsidP="007E495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4953" w:rsidRDefault="007E4953" w:rsidP="007E4953">
      <w:pPr>
        <w:jc w:val="both"/>
        <w:rPr>
          <w:sz w:val="20"/>
          <w:szCs w:val="20"/>
        </w:rPr>
      </w:pPr>
      <w:r>
        <w:rPr>
          <w:sz w:val="20"/>
          <w:szCs w:val="20"/>
        </w:rPr>
        <w:t xml:space="preserve">Ein schmelzender Eiszapfen wird hierdurch zu Boden fallen. </w:t>
      </w:r>
    </w:p>
    <w:p w:rsidR="007E4953" w:rsidRPr="007A6F46" w:rsidRDefault="007E4953" w:rsidP="007E4953">
      <w:pPr>
        <w:ind w:firstLine="708"/>
        <w:rPr>
          <w:sz w:val="20"/>
          <w:szCs w:val="20"/>
        </w:rPr>
      </w:pPr>
      <w:r>
        <w:rPr>
          <w:sz w:val="20"/>
          <w:szCs w:val="20"/>
        </w:rPr>
        <w:t>[Basis 1, +2 Stimme]</w:t>
      </w:r>
    </w:p>
    <w:p w:rsidR="007E4953" w:rsidRDefault="007E4953" w:rsidP="007E4953">
      <w:pPr>
        <w:rPr>
          <w:sz w:val="20"/>
          <w:szCs w:val="20"/>
        </w:rPr>
      </w:pPr>
    </w:p>
    <w:p w:rsidR="00E73C21" w:rsidRPr="004F7B1C" w:rsidRDefault="00914FF8" w:rsidP="00E73C21">
      <w:pPr>
        <w:pStyle w:val="AMStufen-Ordnungen"/>
        <w:rPr>
          <w:lang w:val="de-DE"/>
        </w:rPr>
      </w:pPr>
      <w:bookmarkStart w:id="648" w:name="_Toc420639621"/>
      <w:r>
        <w:rPr>
          <w:noProof/>
          <w:sz w:val="20"/>
          <w:szCs w:val="20"/>
          <w:lang w:val="de-DE"/>
        </w:rPr>
        <w:drawing>
          <wp:anchor distT="0" distB="0" distL="114300" distR="114300" simplePos="0" relativeHeight="251862016" behindDoc="1" locked="0" layoutInCell="1" allowOverlap="1" wp14:anchorId="7F112EAE" wp14:editId="5138D3E7">
            <wp:simplePos x="0" y="0"/>
            <wp:positionH relativeFrom="column">
              <wp:posOffset>23495</wp:posOffset>
            </wp:positionH>
            <wp:positionV relativeFrom="paragraph">
              <wp:posOffset>1193800</wp:posOffset>
            </wp:positionV>
            <wp:extent cx="2750820" cy="2609850"/>
            <wp:effectExtent l="0" t="0" r="0" b="0"/>
            <wp:wrapNone/>
            <wp:docPr id="112" name="Grafik 112" descr="E:\Dokumente\Dokumente\RPG\Ars Magica\Künste\Gestik Aq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quam.jpg"/>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a:stretch>
                      <a:fillRect/>
                    </a:stretch>
                  </pic:blipFill>
                  <pic:spPr bwMode="auto">
                    <a:xfrm>
                      <a:off x="0" y="0"/>
                      <a:ext cx="275082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E73C21" w:rsidRPr="004F7B1C">
        <w:rPr>
          <w:lang w:val="de-DE"/>
        </w:rPr>
        <w:lastRenderedPageBreak/>
        <w:t xml:space="preserve">Stufe </w:t>
      </w:r>
      <w:r w:rsidR="00E73C21">
        <w:rPr>
          <w:lang w:val="de-DE"/>
        </w:rPr>
        <w:t>4</w:t>
      </w:r>
      <w:bookmarkEnd w:id="648"/>
    </w:p>
    <w:p w:rsidR="00E73C21" w:rsidRPr="00D73F8B" w:rsidRDefault="00E73C21" w:rsidP="00E73C21">
      <w:pPr>
        <w:rPr>
          <w:sz w:val="10"/>
          <w:szCs w:val="10"/>
        </w:rPr>
      </w:pPr>
    </w:p>
    <w:p w:rsidR="001E76EE" w:rsidRPr="001237B5" w:rsidRDefault="001E76EE" w:rsidP="001E76EE">
      <w:pPr>
        <w:pStyle w:val="AM-Spruch-berschrift"/>
      </w:pPr>
      <w:bookmarkStart w:id="649" w:name="_Toc420639622"/>
      <w:r>
        <w:t>Alchemistisches Trennen des Salzes</w:t>
      </w:r>
      <w:bookmarkEnd w:id="649"/>
    </w:p>
    <w:p w:rsidR="001E76EE" w:rsidRDefault="001E76EE" w:rsidP="001E76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E76EE" w:rsidRDefault="001E76EE" w:rsidP="001E76EE">
      <w:pPr>
        <w:jc w:val="both"/>
        <w:rPr>
          <w:sz w:val="20"/>
          <w:szCs w:val="20"/>
        </w:rPr>
      </w:pPr>
      <w:r>
        <w:rPr>
          <w:sz w:val="20"/>
          <w:szCs w:val="20"/>
        </w:rPr>
        <w:t>Von einer vollen Basismenge Salzwasser kann mit einem erfolgreichen Wurf auf Geschicklichkeit + Finesse gegen die 12 kann sämtliches Salz gelöst und getrocknet werden, was dann etwa 1228 Pfund davon ergibt. Eine Tonne Salz lässt sich an einem bedürftigen Markt für 120 Mystische Pfund verkaufen.</w:t>
      </w:r>
    </w:p>
    <w:p w:rsidR="001E76EE" w:rsidRPr="007A6F46" w:rsidRDefault="001E76EE" w:rsidP="001E76EE">
      <w:pPr>
        <w:ind w:firstLine="708"/>
        <w:rPr>
          <w:sz w:val="20"/>
          <w:szCs w:val="20"/>
        </w:rPr>
      </w:pPr>
      <w:r>
        <w:rPr>
          <w:sz w:val="20"/>
          <w:szCs w:val="20"/>
        </w:rPr>
        <w:t>[Basis 3, +1 Berührung]</w:t>
      </w:r>
    </w:p>
    <w:p w:rsidR="001E76EE" w:rsidRDefault="001E76EE" w:rsidP="001E76EE">
      <w:pPr>
        <w:rPr>
          <w:sz w:val="20"/>
          <w:szCs w:val="20"/>
        </w:rPr>
      </w:pPr>
    </w:p>
    <w:p w:rsidR="001E76EE" w:rsidRPr="001237B5" w:rsidRDefault="001E76EE" w:rsidP="001E76EE">
      <w:pPr>
        <w:pStyle w:val="AM-Spruch-berschrift"/>
      </w:pPr>
      <w:bookmarkStart w:id="650" w:name="_Toc420639623"/>
      <w:r>
        <w:t>Ein kühlendes Getränk</w:t>
      </w:r>
      <w:bookmarkEnd w:id="650"/>
    </w:p>
    <w:p w:rsidR="001E76EE" w:rsidRDefault="001E76EE" w:rsidP="001E76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E76EE" w:rsidRDefault="001E76EE" w:rsidP="001E76EE">
      <w:pPr>
        <w:jc w:val="both"/>
        <w:rPr>
          <w:sz w:val="20"/>
          <w:szCs w:val="20"/>
        </w:rPr>
      </w:pPr>
      <w:r>
        <w:rPr>
          <w:sz w:val="20"/>
          <w:szCs w:val="20"/>
        </w:rPr>
        <w:t>Sämtliche Flüssigkeit in einem Behältnis wird augenblicklich zu Eis – was nach etwas Zeit bei heißem Wetter zu einem kühlenden Getränk wird, wenn das Eis wieder schmilzt.</w:t>
      </w:r>
    </w:p>
    <w:p w:rsidR="001E76EE" w:rsidRPr="007A6F46" w:rsidRDefault="001E76EE" w:rsidP="001E76EE">
      <w:pPr>
        <w:ind w:firstLine="708"/>
        <w:rPr>
          <w:sz w:val="20"/>
          <w:szCs w:val="20"/>
        </w:rPr>
      </w:pPr>
      <w:r>
        <w:rPr>
          <w:sz w:val="20"/>
          <w:szCs w:val="20"/>
        </w:rPr>
        <w:t>[Basis 3, +1 Berührung]</w:t>
      </w:r>
    </w:p>
    <w:p w:rsidR="001E76EE" w:rsidRDefault="001E76EE" w:rsidP="001E76EE">
      <w:pPr>
        <w:rPr>
          <w:sz w:val="20"/>
          <w:szCs w:val="20"/>
        </w:rPr>
      </w:pPr>
    </w:p>
    <w:p w:rsidR="007E4953" w:rsidRPr="001237B5" w:rsidRDefault="007E4953" w:rsidP="007E4953">
      <w:pPr>
        <w:pStyle w:val="AM-Spruch-berschrift"/>
      </w:pPr>
      <w:bookmarkStart w:id="651" w:name="_Toc420639624"/>
      <w:r>
        <w:t>Obhut für den regnerischen Tag</w:t>
      </w:r>
      <w:bookmarkEnd w:id="651"/>
    </w:p>
    <w:p w:rsidR="007E4953" w:rsidRDefault="007E4953" w:rsidP="007E495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4953" w:rsidRDefault="00B453AE" w:rsidP="007E4953">
      <w:pPr>
        <w:jc w:val="both"/>
        <w:rPr>
          <w:sz w:val="20"/>
          <w:szCs w:val="20"/>
        </w:rPr>
      </w:pPr>
      <w:r>
        <w:rPr>
          <w:sz w:val="20"/>
          <w:szCs w:val="20"/>
        </w:rPr>
        <w:t xml:space="preserve">Moderater Regenfall fließt seitlich vom Ziel herunter, als ob über ihm ein kleines Dach wäre. </w:t>
      </w:r>
    </w:p>
    <w:p w:rsidR="007E4953" w:rsidRPr="007A6F46" w:rsidRDefault="007E4953" w:rsidP="007E4953">
      <w:pPr>
        <w:ind w:firstLine="708"/>
        <w:rPr>
          <w:sz w:val="20"/>
          <w:szCs w:val="20"/>
        </w:rPr>
      </w:pPr>
      <w:r>
        <w:rPr>
          <w:sz w:val="20"/>
          <w:szCs w:val="20"/>
        </w:rPr>
        <w:t xml:space="preserve">[Basis 1, </w:t>
      </w:r>
      <w:r w:rsidR="00B453AE">
        <w:rPr>
          <w:sz w:val="20"/>
          <w:szCs w:val="20"/>
        </w:rPr>
        <w:t xml:space="preserve">+1 Berührung, </w:t>
      </w:r>
      <w:r>
        <w:rPr>
          <w:sz w:val="20"/>
          <w:szCs w:val="20"/>
        </w:rPr>
        <w:t>+2 Stimme]</w:t>
      </w:r>
    </w:p>
    <w:p w:rsidR="007E4953" w:rsidRDefault="007E4953" w:rsidP="007E4953">
      <w:pPr>
        <w:rPr>
          <w:sz w:val="20"/>
          <w:szCs w:val="20"/>
        </w:rPr>
      </w:pPr>
    </w:p>
    <w:p w:rsidR="000A40CF" w:rsidRPr="001237B5" w:rsidRDefault="000A40CF" w:rsidP="000A40CF">
      <w:pPr>
        <w:pStyle w:val="AM-Spruch-berschrift"/>
      </w:pPr>
      <w:bookmarkStart w:id="652" w:name="_Toc420639625"/>
      <w:r>
        <w:t>Wie ein Fisch im Wasser</w:t>
      </w:r>
      <w:bookmarkEnd w:id="652"/>
    </w:p>
    <w:p w:rsidR="000A40CF" w:rsidRDefault="000A40CF" w:rsidP="000A40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A40CF" w:rsidRDefault="000A40CF" w:rsidP="000A40CF">
      <w:pPr>
        <w:jc w:val="both"/>
        <w:rPr>
          <w:sz w:val="20"/>
          <w:szCs w:val="20"/>
        </w:rPr>
      </w:pPr>
      <w:r>
        <w:rPr>
          <w:sz w:val="20"/>
          <w:szCs w:val="20"/>
        </w:rPr>
        <w:t>Der Hermetiker kontrolliert auf subtile Weise das Wasser um ihn herum, wodurch er gewandter schwimmen kann. Er erhält auf entsprechende Würfe einen Bonus von +3.</w:t>
      </w:r>
    </w:p>
    <w:p w:rsidR="000A40CF" w:rsidRPr="007A6F46" w:rsidRDefault="000A40CF" w:rsidP="000A40CF">
      <w:pPr>
        <w:ind w:firstLine="708"/>
        <w:rPr>
          <w:sz w:val="20"/>
          <w:szCs w:val="20"/>
        </w:rPr>
      </w:pPr>
      <w:r>
        <w:rPr>
          <w:sz w:val="20"/>
          <w:szCs w:val="20"/>
        </w:rPr>
        <w:t>[Basis 1, +2 Sonne, +1 Teil]</w:t>
      </w:r>
    </w:p>
    <w:p w:rsidR="000A40CF" w:rsidRDefault="000A40CF" w:rsidP="000A40CF">
      <w:pPr>
        <w:rPr>
          <w:sz w:val="20"/>
          <w:szCs w:val="20"/>
        </w:rPr>
      </w:pPr>
    </w:p>
    <w:p w:rsidR="001E76EE" w:rsidRDefault="001E76EE" w:rsidP="001E76EE">
      <w:pPr>
        <w:pStyle w:val="AM-Spruch-berschrift"/>
        <w:rPr>
          <w:sz w:val="20"/>
          <w:szCs w:val="20"/>
        </w:rPr>
      </w:pPr>
    </w:p>
    <w:p w:rsidR="00614AF0" w:rsidRPr="004F7B1C" w:rsidRDefault="00914FF8" w:rsidP="00A348C3">
      <w:pPr>
        <w:pStyle w:val="AMStufen-Ordnungen"/>
        <w:rPr>
          <w:lang w:val="de-DE"/>
        </w:rPr>
      </w:pPr>
      <w:bookmarkStart w:id="653" w:name="_Toc420639626"/>
      <w:r>
        <w:rPr>
          <w:noProof/>
          <w:sz w:val="20"/>
          <w:szCs w:val="20"/>
          <w:lang w:val="de-DE"/>
        </w:rPr>
        <w:drawing>
          <wp:anchor distT="0" distB="0" distL="114300" distR="114300" simplePos="0" relativeHeight="251870208" behindDoc="1" locked="0" layoutInCell="1" allowOverlap="1" wp14:anchorId="0C262727" wp14:editId="2EB8BBAA">
            <wp:simplePos x="0" y="0"/>
            <wp:positionH relativeFrom="column">
              <wp:posOffset>612775</wp:posOffset>
            </wp:positionH>
            <wp:positionV relativeFrom="paragraph">
              <wp:posOffset>751840</wp:posOffset>
            </wp:positionV>
            <wp:extent cx="2205990" cy="3038475"/>
            <wp:effectExtent l="0" t="0" r="3810" b="9525"/>
            <wp:wrapNone/>
            <wp:docPr id="116" name="Grafik 116"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20599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614AF0" w:rsidRPr="004F7B1C">
        <w:rPr>
          <w:lang w:val="de-DE"/>
        </w:rPr>
        <w:lastRenderedPageBreak/>
        <w:t>Stufe 5</w:t>
      </w:r>
      <w:bookmarkEnd w:id="653"/>
    </w:p>
    <w:p w:rsidR="00614AF0" w:rsidRPr="00D73F8B" w:rsidRDefault="00614AF0" w:rsidP="00614AF0">
      <w:pPr>
        <w:rPr>
          <w:sz w:val="10"/>
          <w:szCs w:val="10"/>
        </w:rPr>
      </w:pPr>
    </w:p>
    <w:p w:rsidR="00614AF0" w:rsidRPr="004A65D6" w:rsidRDefault="00614AF0" w:rsidP="00A348C3">
      <w:pPr>
        <w:pStyle w:val="AM-Spruch-berschrift"/>
      </w:pPr>
      <w:bookmarkStart w:id="654" w:name="_Toc420639627"/>
      <w:r w:rsidRPr="004A65D6">
        <w:t>Federkleid der Ente</w:t>
      </w:r>
      <w:bookmarkEnd w:id="654"/>
    </w:p>
    <w:p w:rsidR="00614AF0" w:rsidRDefault="00614AF0" w:rsidP="00614A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73FB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14AF0" w:rsidRDefault="00D73FB6" w:rsidP="00614AF0">
      <w:pPr>
        <w:jc w:val="both"/>
        <w:rPr>
          <w:sz w:val="20"/>
          <w:szCs w:val="20"/>
        </w:rPr>
      </w:pPr>
      <w:r>
        <w:rPr>
          <w:sz w:val="20"/>
          <w:szCs w:val="20"/>
        </w:rPr>
        <w:t>Durch diesen Zauber fließt Wasser vom Ziel einfach herunter, wodurch von von Feuchtigkeit bewahrt wird</w:t>
      </w:r>
      <w:r w:rsidR="00614AF0">
        <w:rPr>
          <w:sz w:val="20"/>
          <w:szCs w:val="20"/>
        </w:rPr>
        <w:t>.</w:t>
      </w:r>
      <w:r>
        <w:rPr>
          <w:sz w:val="20"/>
          <w:szCs w:val="20"/>
        </w:rPr>
        <w:t xml:space="preserve"> Sobald das Ziel vollständig von Wasser umgeben ist, wird der Zauber gebrochen</w:t>
      </w:r>
      <w:r w:rsidR="00A935EB">
        <w:rPr>
          <w:sz w:val="20"/>
          <w:szCs w:val="20"/>
        </w:rPr>
        <w:t>.</w:t>
      </w:r>
    </w:p>
    <w:p w:rsidR="00D73FB6" w:rsidRDefault="00D73FB6" w:rsidP="00614AF0">
      <w:pPr>
        <w:ind w:firstLine="708"/>
        <w:rPr>
          <w:sz w:val="20"/>
          <w:szCs w:val="20"/>
        </w:rPr>
      </w:pPr>
      <w:r>
        <w:rPr>
          <w:sz w:val="20"/>
          <w:szCs w:val="20"/>
        </w:rPr>
        <w:t>[Basis 1,</w:t>
      </w:r>
      <w:r w:rsidR="00614AF0">
        <w:rPr>
          <w:sz w:val="20"/>
          <w:szCs w:val="20"/>
        </w:rPr>
        <w:t xml:space="preserve"> +1 Berührung</w:t>
      </w:r>
      <w:r>
        <w:rPr>
          <w:sz w:val="20"/>
          <w:szCs w:val="20"/>
        </w:rPr>
        <w:t xml:space="preserve">, +2 Sonne, </w:t>
      </w:r>
    </w:p>
    <w:p w:rsidR="00614AF0" w:rsidRDefault="00D73FB6" w:rsidP="00614AF0">
      <w:pPr>
        <w:ind w:firstLine="708"/>
        <w:rPr>
          <w:sz w:val="20"/>
          <w:szCs w:val="20"/>
        </w:rPr>
      </w:pPr>
      <w:r>
        <w:rPr>
          <w:sz w:val="20"/>
          <w:szCs w:val="20"/>
        </w:rPr>
        <w:t>+1 für eine leicht unnatürliche Kontrolle</w:t>
      </w:r>
      <w:r w:rsidR="00614AF0">
        <w:rPr>
          <w:sz w:val="20"/>
          <w:szCs w:val="20"/>
        </w:rPr>
        <w:t>]</w:t>
      </w:r>
    </w:p>
    <w:p w:rsidR="00441A1E" w:rsidRPr="007A6F46" w:rsidRDefault="00441A1E" w:rsidP="00614AF0">
      <w:pPr>
        <w:ind w:firstLine="708"/>
        <w:rPr>
          <w:sz w:val="20"/>
          <w:szCs w:val="20"/>
        </w:rPr>
      </w:pPr>
    </w:p>
    <w:p w:rsidR="00A447E9" w:rsidRPr="004F7B1C" w:rsidRDefault="00914FF8" w:rsidP="00A348C3">
      <w:pPr>
        <w:pStyle w:val="AMStufen-Ordnungen"/>
        <w:rPr>
          <w:lang w:val="de-DE"/>
        </w:rPr>
      </w:pPr>
      <w:r>
        <w:rPr>
          <w:lang w:val="de-DE"/>
        </w:rPr>
        <w:br w:type="column"/>
      </w:r>
      <w:bookmarkStart w:id="655" w:name="_Toc420639628"/>
      <w:r w:rsidR="00A447E9" w:rsidRPr="004F7B1C">
        <w:rPr>
          <w:lang w:val="de-DE"/>
        </w:rPr>
        <w:lastRenderedPageBreak/>
        <w:t xml:space="preserve">Stufe </w:t>
      </w:r>
      <w:r w:rsidR="00614AF0" w:rsidRPr="004F7B1C">
        <w:rPr>
          <w:lang w:val="de-DE"/>
        </w:rPr>
        <w:t>10</w:t>
      </w:r>
      <w:bookmarkEnd w:id="655"/>
    </w:p>
    <w:p w:rsidR="00A447E9" w:rsidRPr="00D73F8B" w:rsidRDefault="00A447E9" w:rsidP="00A447E9">
      <w:pPr>
        <w:rPr>
          <w:sz w:val="10"/>
          <w:szCs w:val="10"/>
        </w:rPr>
      </w:pPr>
    </w:p>
    <w:p w:rsidR="004866CB" w:rsidRPr="004A65D6" w:rsidRDefault="004866CB" w:rsidP="00A348C3">
      <w:pPr>
        <w:pStyle w:val="AM-Spruch-berschrift"/>
      </w:pPr>
      <w:bookmarkStart w:id="656" w:name="_Toc420639629"/>
      <w:r w:rsidRPr="004A65D6">
        <w:t>Merklich eingebrannte Gedanken</w:t>
      </w:r>
      <w:bookmarkEnd w:id="656"/>
    </w:p>
    <w:p w:rsidR="004866CB" w:rsidRDefault="004866CB" w:rsidP="004866C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866CB" w:rsidRDefault="004866CB" w:rsidP="004866CB">
      <w:pPr>
        <w:jc w:val="both"/>
        <w:rPr>
          <w:sz w:val="20"/>
          <w:szCs w:val="20"/>
        </w:rPr>
      </w:pPr>
      <w:r>
        <w:rPr>
          <w:sz w:val="20"/>
          <w:szCs w:val="20"/>
        </w:rPr>
        <w:t>Dieser Spruch kontrolliert vorhandene Tinte so, dass sie Strukturen auf Blättern zeichnet, welche den Worten des Magiers entsprechend. Dies erlaubt es Zauberern nicht schneller zu schreiben, wohl aber ansonsten körperlich eingeschränkte Magier etwas niederzuschreiben ohne Hilfe eines Sekretärs. Dabei kann auch verschiedenfarbige Tinte benutzt werden.</w:t>
      </w:r>
    </w:p>
    <w:p w:rsidR="004866CB" w:rsidRDefault="004866CB" w:rsidP="004866CB">
      <w:pPr>
        <w:jc w:val="both"/>
        <w:rPr>
          <w:sz w:val="20"/>
          <w:szCs w:val="20"/>
        </w:rPr>
      </w:pPr>
      <w:r>
        <w:rPr>
          <w:sz w:val="20"/>
          <w:szCs w:val="20"/>
        </w:rPr>
        <w:tab/>
        <w:t xml:space="preserve">Ein Wurf auf Intelligenz + Finesse sorgt dafür, dass die Schrift besonders sauber und präzise ist. </w:t>
      </w:r>
    </w:p>
    <w:p w:rsidR="004866CB" w:rsidRPr="007A6F46" w:rsidRDefault="004866CB" w:rsidP="004866CB">
      <w:pPr>
        <w:ind w:left="708"/>
        <w:jc w:val="both"/>
        <w:rPr>
          <w:sz w:val="20"/>
          <w:szCs w:val="20"/>
        </w:rPr>
      </w:pPr>
      <w:r>
        <w:rPr>
          <w:sz w:val="20"/>
          <w:szCs w:val="20"/>
        </w:rPr>
        <w:t>[Basis 1, +2 Stimme, +2 Ring, +1 Vielseitigkeit]</w:t>
      </w:r>
    </w:p>
    <w:p w:rsidR="004866CB" w:rsidRDefault="004866CB" w:rsidP="004866CB">
      <w:pPr>
        <w:jc w:val="both"/>
        <w:rPr>
          <w:sz w:val="20"/>
          <w:szCs w:val="20"/>
        </w:rPr>
      </w:pPr>
    </w:p>
    <w:p w:rsidR="000A40CF" w:rsidRPr="001237B5" w:rsidRDefault="000A40CF" w:rsidP="000A40CF">
      <w:pPr>
        <w:pStyle w:val="AM-Spruch-berschrift"/>
      </w:pPr>
      <w:bookmarkStart w:id="657" w:name="_Toc420639630"/>
      <w:r>
        <w:t>Tränen des Krokodils</w:t>
      </w:r>
      <w:bookmarkEnd w:id="657"/>
    </w:p>
    <w:p w:rsidR="000A40CF" w:rsidRDefault="000A40CF" w:rsidP="000A40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A40CF" w:rsidRDefault="000A40CF" w:rsidP="000A40CF">
      <w:pPr>
        <w:jc w:val="both"/>
        <w:rPr>
          <w:sz w:val="20"/>
          <w:szCs w:val="20"/>
        </w:rPr>
      </w:pPr>
      <w:r>
        <w:rPr>
          <w:sz w:val="20"/>
          <w:szCs w:val="20"/>
        </w:rPr>
        <w:t xml:space="preserve">Durch diesen Zauber ergießt sich sämtliches Wasser in den Augen als Tränen, wodurch die Augen rot werden und jucken. </w:t>
      </w:r>
    </w:p>
    <w:p w:rsidR="000A40CF" w:rsidRPr="007A6F46" w:rsidRDefault="000A40CF" w:rsidP="000A40CF">
      <w:pPr>
        <w:ind w:firstLine="708"/>
        <w:rPr>
          <w:sz w:val="20"/>
          <w:szCs w:val="20"/>
        </w:rPr>
      </w:pPr>
      <w:r>
        <w:rPr>
          <w:sz w:val="20"/>
          <w:szCs w:val="20"/>
        </w:rPr>
        <w:t>[Basis 4, +1 Berührung, +1 Teil]</w:t>
      </w:r>
    </w:p>
    <w:p w:rsidR="000A40CF" w:rsidRDefault="000A40CF" w:rsidP="000A40CF">
      <w:pPr>
        <w:rPr>
          <w:sz w:val="20"/>
          <w:szCs w:val="20"/>
        </w:rPr>
      </w:pPr>
    </w:p>
    <w:p w:rsidR="00B621AC" w:rsidRPr="004A65D6" w:rsidRDefault="00B621AC" w:rsidP="00B621AC">
      <w:pPr>
        <w:pStyle w:val="AM-Spruch-berschrift"/>
      </w:pPr>
      <w:bookmarkStart w:id="658" w:name="_Toc420639631"/>
      <w:r w:rsidRPr="004A65D6">
        <w:t>Wellenbrecher</w:t>
      </w:r>
      <w:bookmarkEnd w:id="658"/>
    </w:p>
    <w:p w:rsidR="00B621AC" w:rsidRDefault="00B621AC" w:rsidP="00B621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21AC" w:rsidRDefault="00B621AC" w:rsidP="00B621AC">
      <w:pPr>
        <w:jc w:val="both"/>
        <w:rPr>
          <w:sz w:val="20"/>
          <w:szCs w:val="20"/>
        </w:rPr>
      </w:pPr>
      <w:r>
        <w:rPr>
          <w:sz w:val="20"/>
          <w:szCs w:val="20"/>
        </w:rPr>
        <w:t>Dieser Spruch bricht alle Wellen und Wasserstrahlen (auch magische) sobald sie auf 10 Schritt an den Hermetiker herankommen. Sie fließen entweder um ihn herum aber oder Brechen wie auf eine unsichtbare Wand.</w:t>
      </w:r>
    </w:p>
    <w:p w:rsidR="00B621AC" w:rsidRPr="007A6F46" w:rsidRDefault="00B621AC" w:rsidP="00B621AC">
      <w:pPr>
        <w:ind w:firstLine="708"/>
        <w:rPr>
          <w:sz w:val="20"/>
          <w:szCs w:val="20"/>
        </w:rPr>
      </w:pPr>
      <w:r>
        <w:rPr>
          <w:sz w:val="20"/>
          <w:szCs w:val="20"/>
        </w:rPr>
        <w:t>[Basis 5, +1 Berührung, +1 Konzentration]</w:t>
      </w:r>
    </w:p>
    <w:p w:rsidR="00B621AC" w:rsidRDefault="00B621AC" w:rsidP="00B621AC">
      <w:pPr>
        <w:rPr>
          <w:sz w:val="20"/>
          <w:szCs w:val="20"/>
        </w:rPr>
      </w:pPr>
    </w:p>
    <w:p w:rsidR="0046184E" w:rsidRPr="004A65D6" w:rsidRDefault="0046184E" w:rsidP="00E34D38">
      <w:pPr>
        <w:pStyle w:val="AM-Spruch-berschrift"/>
      </w:pPr>
      <w:bookmarkStart w:id="659" w:name="_Toc420639632"/>
      <w:r w:rsidRPr="004A65D6">
        <w:t>Zeichnung des genauen Maßstabs</w:t>
      </w:r>
      <w:bookmarkEnd w:id="659"/>
    </w:p>
    <w:p w:rsidR="0046184E" w:rsidRDefault="0046184E" w:rsidP="0046184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6184E" w:rsidRDefault="0046184E" w:rsidP="0046184E">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w:t>
      </w:r>
    </w:p>
    <w:p w:rsidR="0046184E" w:rsidRDefault="0046184E" w:rsidP="0046184E">
      <w:pPr>
        <w:jc w:val="both"/>
        <w:rPr>
          <w:sz w:val="20"/>
          <w:szCs w:val="20"/>
        </w:rPr>
      </w:pPr>
      <w:r>
        <w:rPr>
          <w:sz w:val="20"/>
          <w:szCs w:val="20"/>
        </w:rPr>
        <w:t xml:space="preserve">Der Zauber lässt eine Zeichnung oder sonstiges Bild (wie eine Karte, Diagramme, etc.) im Kopfe des Magiers auf einer schon vorhandenen Oberfläche entstehen. Tinte muss sich in Reichweite befinden. </w:t>
      </w:r>
    </w:p>
    <w:p w:rsidR="002A4DCD" w:rsidRDefault="0046184E" w:rsidP="0046184E">
      <w:pPr>
        <w:ind w:left="708"/>
        <w:jc w:val="both"/>
        <w:rPr>
          <w:sz w:val="20"/>
          <w:szCs w:val="20"/>
        </w:rPr>
      </w:pPr>
      <w:r>
        <w:rPr>
          <w:sz w:val="20"/>
          <w:szCs w:val="20"/>
        </w:rPr>
        <w:t xml:space="preserve">[Basis 3, +1 Berührung, </w:t>
      </w:r>
    </w:p>
    <w:p w:rsidR="0046184E" w:rsidRPr="007A6F46" w:rsidRDefault="0046184E" w:rsidP="0046184E">
      <w:pPr>
        <w:ind w:left="708"/>
        <w:jc w:val="both"/>
        <w:rPr>
          <w:sz w:val="20"/>
          <w:szCs w:val="20"/>
        </w:rPr>
      </w:pPr>
      <w:r>
        <w:rPr>
          <w:sz w:val="20"/>
          <w:szCs w:val="20"/>
        </w:rPr>
        <w:t>+2 sehr unnatürlicher Effekt]</w:t>
      </w:r>
    </w:p>
    <w:p w:rsidR="000A08F9" w:rsidRPr="004F7B1C" w:rsidRDefault="00914FF8" w:rsidP="00E34D38">
      <w:pPr>
        <w:pStyle w:val="AMStufen-Ordnungen"/>
        <w:rPr>
          <w:lang w:val="de-DE"/>
        </w:rPr>
      </w:pPr>
      <w:r>
        <w:rPr>
          <w:lang w:val="de-DE"/>
        </w:rPr>
        <w:br w:type="column"/>
      </w:r>
      <w:bookmarkStart w:id="660" w:name="_Toc420639633"/>
      <w:r w:rsidR="000A08F9" w:rsidRPr="004F7B1C">
        <w:rPr>
          <w:lang w:val="de-DE"/>
        </w:rPr>
        <w:lastRenderedPageBreak/>
        <w:t>Stufe 15</w:t>
      </w:r>
      <w:bookmarkEnd w:id="660"/>
    </w:p>
    <w:p w:rsidR="000A08F9" w:rsidRPr="00D73F8B" w:rsidRDefault="000A08F9" w:rsidP="000A08F9">
      <w:pPr>
        <w:rPr>
          <w:sz w:val="10"/>
          <w:szCs w:val="10"/>
        </w:rPr>
      </w:pPr>
    </w:p>
    <w:p w:rsidR="00582051" w:rsidRPr="004A65D6" w:rsidRDefault="00582051" w:rsidP="00582051">
      <w:pPr>
        <w:pStyle w:val="AM-Spruch-berschrift"/>
      </w:pPr>
      <w:bookmarkStart w:id="661" w:name="_Toc420639634"/>
      <w:r w:rsidRPr="004A65D6">
        <w:t>Atem des Winters</w:t>
      </w:r>
      <w:bookmarkEnd w:id="661"/>
    </w:p>
    <w:p w:rsidR="00582051" w:rsidRDefault="00582051" w:rsidP="005820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582051" w:rsidRDefault="00582051" w:rsidP="00582051">
      <w:pPr>
        <w:jc w:val="both"/>
        <w:rPr>
          <w:sz w:val="20"/>
          <w:szCs w:val="20"/>
        </w:rPr>
      </w:pPr>
      <w:r>
        <w:rPr>
          <w:sz w:val="20"/>
          <w:szCs w:val="20"/>
        </w:rPr>
        <w:t>Durch diesen Spruch wird Wasser im Umkreis von 5 Schritt zu Eis verwandelt.</w:t>
      </w:r>
    </w:p>
    <w:p w:rsidR="00582051" w:rsidRPr="007A6F46" w:rsidRDefault="00582051" w:rsidP="00582051">
      <w:pPr>
        <w:ind w:firstLine="708"/>
        <w:rPr>
          <w:sz w:val="20"/>
          <w:szCs w:val="20"/>
        </w:rPr>
      </w:pPr>
      <w:r>
        <w:rPr>
          <w:sz w:val="20"/>
          <w:szCs w:val="20"/>
        </w:rPr>
        <w:t>[Basis 3, +1 Berührung, +2 Sonne, +1 Teil]</w:t>
      </w:r>
    </w:p>
    <w:p w:rsidR="00582051" w:rsidRDefault="00582051" w:rsidP="00582051">
      <w:pPr>
        <w:rPr>
          <w:sz w:val="20"/>
          <w:szCs w:val="20"/>
        </w:rPr>
      </w:pPr>
    </w:p>
    <w:p w:rsidR="008D4F12" w:rsidRPr="004A65D6" w:rsidRDefault="008D4F12" w:rsidP="008D4F12">
      <w:pPr>
        <w:pStyle w:val="AM-Spruch-berschrift"/>
      </w:pPr>
      <w:bookmarkStart w:id="662" w:name="_Toc420639635"/>
      <w:r>
        <w:t>Berührung des Alchimisten</w:t>
      </w:r>
      <w:bookmarkEnd w:id="662"/>
    </w:p>
    <w:p w:rsidR="008D4F12" w:rsidRDefault="008D4F12" w:rsidP="008D4F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D4F12" w:rsidRDefault="008D4F12" w:rsidP="008D4F12">
      <w:pPr>
        <w:jc w:val="both"/>
        <w:rPr>
          <w:sz w:val="20"/>
          <w:szCs w:val="20"/>
        </w:rPr>
      </w:pPr>
      <w:r>
        <w:rPr>
          <w:sz w:val="20"/>
          <w:szCs w:val="20"/>
        </w:rPr>
        <w:t>Durch diesen Zauber lässt der Magier eine Flüssigkeit in ein anderes Gefäß fließen, jedoch wird ein von ihm bestimmter Aspekt im ursprünglichen Gefäß zurückbleiben – wie bei einem Gift der Gift-Aspekt (was es zu einem stärkeren Gift macht), bei einer anderen Flüssigkeit vielleicht der Geschmack, die Farbe oder ähnliches.</w:t>
      </w:r>
    </w:p>
    <w:p w:rsidR="008D4F12" w:rsidRPr="007A6F46" w:rsidRDefault="008D4F12" w:rsidP="008D4F12">
      <w:pPr>
        <w:ind w:firstLine="708"/>
        <w:rPr>
          <w:sz w:val="20"/>
          <w:szCs w:val="20"/>
        </w:rPr>
      </w:pPr>
      <w:r>
        <w:rPr>
          <w:sz w:val="20"/>
          <w:szCs w:val="20"/>
        </w:rPr>
        <w:t>[Basis 4, +2 Stimme, +1 Konzentration]</w:t>
      </w:r>
    </w:p>
    <w:p w:rsidR="008D4F12" w:rsidRDefault="008D4F12" w:rsidP="008D4F12">
      <w:pPr>
        <w:rPr>
          <w:sz w:val="20"/>
          <w:szCs w:val="20"/>
        </w:rPr>
      </w:pPr>
    </w:p>
    <w:p w:rsidR="00B87B53" w:rsidRPr="004A65D6" w:rsidRDefault="00B87B53" w:rsidP="00E34D38">
      <w:pPr>
        <w:pStyle w:val="AM-Spruch-berschrift"/>
      </w:pPr>
      <w:bookmarkStart w:id="663" w:name="_Toc420639636"/>
      <w:r w:rsidRPr="004A65D6">
        <w:t>Die stürmenden Wasser besänftigen</w:t>
      </w:r>
      <w:bookmarkEnd w:id="663"/>
    </w:p>
    <w:p w:rsidR="00B87B53" w:rsidRDefault="00B87B53" w:rsidP="00B87B5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00503C">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87B53" w:rsidRDefault="00B87B53" w:rsidP="00B87B53">
      <w:pPr>
        <w:jc w:val="both"/>
        <w:rPr>
          <w:sz w:val="20"/>
          <w:szCs w:val="20"/>
        </w:rPr>
      </w:pPr>
      <w:r>
        <w:rPr>
          <w:sz w:val="20"/>
          <w:szCs w:val="20"/>
        </w:rPr>
        <w:t>Dieser Zauber lässt alle Wellen in einem kleinen Gewässer sich soweit beruhigen, dass man sich in der Oberfläche spiegeln sieht.</w:t>
      </w:r>
    </w:p>
    <w:p w:rsidR="00B87B53" w:rsidRPr="007A6F46" w:rsidRDefault="00B87B53" w:rsidP="00B87B53">
      <w:pPr>
        <w:ind w:firstLine="708"/>
        <w:rPr>
          <w:sz w:val="20"/>
          <w:szCs w:val="20"/>
        </w:rPr>
      </w:pPr>
      <w:r>
        <w:rPr>
          <w:sz w:val="20"/>
          <w:szCs w:val="20"/>
        </w:rPr>
        <w:t>[Basis 4, +2 Stimme, +1 Konzentration]</w:t>
      </w:r>
    </w:p>
    <w:p w:rsidR="00B87B53" w:rsidRDefault="00B87B53" w:rsidP="00B87B53">
      <w:pPr>
        <w:rPr>
          <w:sz w:val="20"/>
          <w:szCs w:val="20"/>
        </w:rPr>
      </w:pPr>
    </w:p>
    <w:p w:rsidR="00B621AC" w:rsidRPr="004A65D6" w:rsidRDefault="00B621AC" w:rsidP="00B621AC">
      <w:pPr>
        <w:pStyle w:val="AM-Spruch-berschrift"/>
      </w:pPr>
      <w:bookmarkStart w:id="664" w:name="_Toc420639637"/>
      <w:r>
        <w:t>Dirigieren des Wassers</w:t>
      </w:r>
      <w:bookmarkEnd w:id="664"/>
    </w:p>
    <w:p w:rsidR="00B621AC" w:rsidRDefault="00B621AC" w:rsidP="00B621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21AC" w:rsidRDefault="00B621AC" w:rsidP="00B621AC">
      <w:pPr>
        <w:jc w:val="both"/>
        <w:rPr>
          <w:sz w:val="20"/>
          <w:szCs w:val="20"/>
        </w:rPr>
      </w:pPr>
      <w:r>
        <w:rPr>
          <w:sz w:val="20"/>
          <w:szCs w:val="20"/>
        </w:rPr>
        <w:t>Berührte Flüssigkeit erhebt sich und schießt auf einen vom Hermetiker bestimmten Ort zu. Solang die Flüssigkeit nicht kochend heiß oder ätzend ist, wird hierdurch kein Schaden angerichtet.</w:t>
      </w:r>
    </w:p>
    <w:p w:rsidR="00B621AC" w:rsidRPr="007A6F46" w:rsidRDefault="00B621AC" w:rsidP="00B621AC">
      <w:pPr>
        <w:ind w:firstLine="708"/>
        <w:rPr>
          <w:sz w:val="20"/>
          <w:szCs w:val="20"/>
        </w:rPr>
      </w:pPr>
      <w:r>
        <w:rPr>
          <w:sz w:val="20"/>
          <w:szCs w:val="20"/>
        </w:rPr>
        <w:t>[Basis 10, +1 Berührung]</w:t>
      </w:r>
    </w:p>
    <w:p w:rsidR="00B621AC" w:rsidRDefault="00B621AC" w:rsidP="00B621AC">
      <w:pPr>
        <w:rPr>
          <w:sz w:val="20"/>
          <w:szCs w:val="20"/>
        </w:rPr>
      </w:pPr>
    </w:p>
    <w:p w:rsidR="00B87B53" w:rsidRPr="009561E1" w:rsidRDefault="00B87B53" w:rsidP="00E34D38">
      <w:pPr>
        <w:pStyle w:val="AM-Spruch-berschrift"/>
      </w:pPr>
      <w:bookmarkStart w:id="665" w:name="_Toc420639638"/>
      <w:r w:rsidRPr="009561E1">
        <w:t>Gabe des treibenden Holzes</w:t>
      </w:r>
      <w:bookmarkEnd w:id="665"/>
    </w:p>
    <w:p w:rsidR="00B87B53" w:rsidRPr="009561E1" w:rsidRDefault="00B87B53" w:rsidP="00B87B53">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Berührung,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Sonne,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Ind</w:t>
      </w:r>
    </w:p>
    <w:p w:rsidR="00B87B53" w:rsidRPr="009561E1" w:rsidRDefault="00B87B53" w:rsidP="00B87B53">
      <w:pPr>
        <w:jc w:val="both"/>
        <w:rPr>
          <w:sz w:val="20"/>
          <w:szCs w:val="20"/>
        </w:rPr>
      </w:pPr>
      <w:r w:rsidRPr="009561E1">
        <w:rPr>
          <w:sz w:val="20"/>
          <w:szCs w:val="20"/>
        </w:rPr>
        <w:t>Jegliches Objekt oder Lebewesen mit einer Größe von maximal +3 lässt dieser Zauber auf Wasser schwimmen.</w:t>
      </w:r>
    </w:p>
    <w:p w:rsidR="00B87B53" w:rsidRPr="009561E1" w:rsidRDefault="00B87B53" w:rsidP="00B87B53">
      <w:pPr>
        <w:ind w:firstLine="708"/>
        <w:rPr>
          <w:sz w:val="20"/>
          <w:szCs w:val="20"/>
        </w:rPr>
      </w:pPr>
      <w:r w:rsidRPr="009561E1">
        <w:rPr>
          <w:sz w:val="20"/>
          <w:szCs w:val="20"/>
        </w:rPr>
        <w:t xml:space="preserve">[Basis </w:t>
      </w:r>
      <w:r w:rsidR="009561E1" w:rsidRPr="009561E1">
        <w:rPr>
          <w:sz w:val="20"/>
          <w:szCs w:val="20"/>
        </w:rPr>
        <w:t>5,</w:t>
      </w:r>
      <w:r w:rsidRPr="009561E1">
        <w:rPr>
          <w:sz w:val="20"/>
          <w:szCs w:val="20"/>
        </w:rPr>
        <w:t xml:space="preserve"> +1 Berührung</w:t>
      </w:r>
      <w:r w:rsidR="009561E1" w:rsidRPr="009561E1">
        <w:rPr>
          <w:sz w:val="20"/>
          <w:szCs w:val="20"/>
        </w:rPr>
        <w:t>, +2 Sonne</w:t>
      </w:r>
      <w:r w:rsidRPr="009561E1">
        <w:rPr>
          <w:sz w:val="20"/>
          <w:szCs w:val="20"/>
        </w:rPr>
        <w:t>]</w:t>
      </w:r>
    </w:p>
    <w:p w:rsidR="00B87B53" w:rsidRPr="009561E1" w:rsidRDefault="00B87B53" w:rsidP="00B87B53">
      <w:pPr>
        <w:rPr>
          <w:sz w:val="20"/>
          <w:szCs w:val="20"/>
        </w:rPr>
      </w:pPr>
    </w:p>
    <w:p w:rsidR="00BE254D" w:rsidRPr="009561E1" w:rsidRDefault="00EC4801" w:rsidP="00E34D38">
      <w:pPr>
        <w:pStyle w:val="AM-Spruch-berschrift"/>
      </w:pPr>
      <w:r>
        <w:br w:type="column"/>
      </w:r>
      <w:bookmarkStart w:id="666" w:name="_Toc420639639"/>
      <w:r w:rsidR="00BE254D">
        <w:lastRenderedPageBreak/>
        <w:t>Qualen durch siedendes Wasser</w:t>
      </w:r>
      <w:bookmarkEnd w:id="666"/>
    </w:p>
    <w:p w:rsidR="00BE254D" w:rsidRPr="009561E1" w:rsidRDefault="00BE254D" w:rsidP="00BE254D">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w:t>
      </w:r>
      <w:r>
        <w:rPr>
          <w:sz w:val="20"/>
          <w:szCs w:val="20"/>
        </w:rPr>
        <w:t>Sicht</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w:t>
      </w:r>
      <w:r>
        <w:rPr>
          <w:sz w:val="20"/>
          <w:szCs w:val="20"/>
        </w:rPr>
        <w:t>Diameter</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Ind</w:t>
      </w:r>
    </w:p>
    <w:p w:rsidR="00BE254D" w:rsidRPr="009561E1" w:rsidRDefault="00BE254D" w:rsidP="00BE254D">
      <w:pPr>
        <w:jc w:val="both"/>
        <w:rPr>
          <w:sz w:val="20"/>
          <w:szCs w:val="20"/>
        </w:rPr>
      </w:pPr>
      <w:r>
        <w:rPr>
          <w:sz w:val="20"/>
          <w:szCs w:val="20"/>
        </w:rPr>
        <w:t xml:space="preserve">Wasser in einem Gefäß oder einer nicht zu großen natürlichen Quelle fließt in einem konstanten Kreislauf durch die Luft nahe über ein vulkanisches Gebiet (das vorhanden sein muss), wird durch dieses stark erhitzt und beendet seinen Kreislauf wieder im Becken, wodurch das Wasser kochend heiß ist und bei darin befindlichen Lebewesen jede Runde +12 Schaden anrichtet. </w:t>
      </w:r>
    </w:p>
    <w:p w:rsidR="00BE254D" w:rsidRDefault="00BE254D" w:rsidP="00BE254D">
      <w:pPr>
        <w:ind w:firstLine="708"/>
        <w:rPr>
          <w:sz w:val="20"/>
          <w:szCs w:val="20"/>
        </w:rPr>
      </w:pPr>
      <w:r w:rsidRPr="009561E1">
        <w:rPr>
          <w:sz w:val="20"/>
          <w:szCs w:val="20"/>
        </w:rPr>
        <w:t xml:space="preserve">[Basis </w:t>
      </w:r>
      <w:r>
        <w:rPr>
          <w:sz w:val="20"/>
          <w:szCs w:val="20"/>
        </w:rPr>
        <w:t>1</w:t>
      </w:r>
      <w:r w:rsidRPr="009561E1">
        <w:rPr>
          <w:sz w:val="20"/>
          <w:szCs w:val="20"/>
        </w:rPr>
        <w:t>,</w:t>
      </w:r>
      <w:r>
        <w:rPr>
          <w:sz w:val="20"/>
          <w:szCs w:val="20"/>
        </w:rPr>
        <w:t xml:space="preserve"> +3 Sicht</w:t>
      </w:r>
      <w:r w:rsidRPr="009561E1">
        <w:rPr>
          <w:sz w:val="20"/>
          <w:szCs w:val="20"/>
        </w:rPr>
        <w:t>, +</w:t>
      </w:r>
      <w:r>
        <w:rPr>
          <w:sz w:val="20"/>
          <w:szCs w:val="20"/>
        </w:rPr>
        <w:t xml:space="preserve">1 Diameter, </w:t>
      </w:r>
    </w:p>
    <w:p w:rsidR="00BE254D" w:rsidRPr="009561E1" w:rsidRDefault="00BE254D" w:rsidP="00BE254D">
      <w:pPr>
        <w:ind w:firstLine="708"/>
        <w:rPr>
          <w:sz w:val="20"/>
          <w:szCs w:val="20"/>
        </w:rPr>
      </w:pPr>
      <w:r>
        <w:rPr>
          <w:sz w:val="20"/>
          <w:szCs w:val="20"/>
        </w:rPr>
        <w:t>+2 sehr unnatürlicher Effekt</w:t>
      </w:r>
      <w:r w:rsidRPr="009561E1">
        <w:rPr>
          <w:sz w:val="20"/>
          <w:szCs w:val="20"/>
        </w:rPr>
        <w:t>]</w:t>
      </w:r>
    </w:p>
    <w:p w:rsidR="00BE254D" w:rsidRPr="009561E1" w:rsidRDefault="00BE254D" w:rsidP="00BE254D">
      <w:pPr>
        <w:rPr>
          <w:sz w:val="20"/>
          <w:szCs w:val="20"/>
        </w:rPr>
      </w:pPr>
    </w:p>
    <w:p w:rsidR="000A08F9" w:rsidRPr="004A65D6" w:rsidRDefault="006644EE" w:rsidP="00E34D38">
      <w:pPr>
        <w:pStyle w:val="AM-Spruch-berschrift"/>
      </w:pPr>
      <w:bookmarkStart w:id="667" w:name="_Toc420639640"/>
      <w:r w:rsidRPr="004A65D6">
        <w:t>Stoß der sanften Welle</w:t>
      </w:r>
      <w:bookmarkEnd w:id="667"/>
    </w:p>
    <w:p w:rsidR="000A08F9" w:rsidRDefault="000A08F9" w:rsidP="000A08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57419">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57419">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57419">
        <w:rPr>
          <w:sz w:val="20"/>
          <w:szCs w:val="20"/>
        </w:rPr>
        <w:t>Ind</w:t>
      </w:r>
    </w:p>
    <w:p w:rsidR="000A08F9" w:rsidRDefault="00D57419" w:rsidP="000A08F9">
      <w:pPr>
        <w:jc w:val="both"/>
        <w:rPr>
          <w:sz w:val="20"/>
          <w:szCs w:val="20"/>
        </w:rPr>
      </w:pPr>
      <w:r>
        <w:rPr>
          <w:sz w:val="20"/>
          <w:szCs w:val="20"/>
        </w:rPr>
        <w:t>Hiermit wird eine kleine Welle beschworen, welche kleine Boote durch Wasser vorwärts treiben kann</w:t>
      </w:r>
      <w:r w:rsidR="000A08F9">
        <w:rPr>
          <w:sz w:val="20"/>
          <w:szCs w:val="20"/>
        </w:rPr>
        <w:t>.</w:t>
      </w:r>
    </w:p>
    <w:p w:rsidR="00D57419" w:rsidRPr="007A6F46" w:rsidRDefault="00D57419" w:rsidP="00D57419">
      <w:pPr>
        <w:ind w:firstLine="708"/>
        <w:rPr>
          <w:sz w:val="20"/>
          <w:szCs w:val="20"/>
        </w:rPr>
      </w:pPr>
      <w:r>
        <w:rPr>
          <w:sz w:val="20"/>
          <w:szCs w:val="20"/>
        </w:rPr>
        <w:t>[Basis 4, +2 Stimme, +1 Konzentration]</w:t>
      </w:r>
    </w:p>
    <w:p w:rsidR="00D57419" w:rsidRDefault="00D57419" w:rsidP="00D57419">
      <w:pPr>
        <w:rPr>
          <w:sz w:val="20"/>
          <w:szCs w:val="20"/>
        </w:rPr>
      </w:pPr>
    </w:p>
    <w:p w:rsidR="00BE254D" w:rsidRPr="009561E1" w:rsidRDefault="00BE254D" w:rsidP="00E34D38">
      <w:pPr>
        <w:pStyle w:val="AM-Spruch-berschrift"/>
      </w:pPr>
      <w:bookmarkStart w:id="668" w:name="_Toc420639641"/>
      <w:r>
        <w:t>Vorbereiten des Badeszubers</w:t>
      </w:r>
      <w:bookmarkEnd w:id="668"/>
    </w:p>
    <w:p w:rsidR="00BE254D" w:rsidRPr="009561E1" w:rsidRDefault="00BE254D" w:rsidP="00BE254D">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w:t>
      </w:r>
      <w:r>
        <w:rPr>
          <w:sz w:val="20"/>
          <w:szCs w:val="20"/>
        </w:rPr>
        <w:t>Sicht</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w:t>
      </w:r>
      <w:r>
        <w:rPr>
          <w:sz w:val="20"/>
          <w:szCs w:val="20"/>
        </w:rPr>
        <w:t>Diameter</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Ind</w:t>
      </w:r>
    </w:p>
    <w:p w:rsidR="00BE254D" w:rsidRDefault="00BE254D" w:rsidP="00BE254D">
      <w:pPr>
        <w:jc w:val="both"/>
        <w:rPr>
          <w:sz w:val="20"/>
          <w:szCs w:val="20"/>
        </w:rPr>
      </w:pPr>
      <w:r>
        <w:rPr>
          <w:sz w:val="20"/>
          <w:szCs w:val="20"/>
        </w:rPr>
        <w:t>Wasser in einem Gefäß oder einer nicht zu großen natürlichen Quelle fließt in einem konstanten Kreislauf durch die Luft über ein vulkanisches Gebiet (das vorhanden sein muss), wird durch dieses erhitzt und beendet seinen Kreislauf wieder im Becken, wodurch das Wasser angenehm warn und mit wohltuenden Salzen angereichert ist</w:t>
      </w:r>
      <w:r w:rsidRPr="009561E1">
        <w:rPr>
          <w:sz w:val="20"/>
          <w:szCs w:val="20"/>
        </w:rPr>
        <w:t>.</w:t>
      </w:r>
    </w:p>
    <w:p w:rsidR="00BE254D" w:rsidRPr="009561E1" w:rsidRDefault="00BE254D" w:rsidP="00BE254D">
      <w:pPr>
        <w:jc w:val="both"/>
        <w:rPr>
          <w:sz w:val="20"/>
          <w:szCs w:val="20"/>
        </w:rPr>
      </w:pPr>
      <w:r>
        <w:rPr>
          <w:sz w:val="20"/>
          <w:szCs w:val="20"/>
        </w:rPr>
        <w:t xml:space="preserve">Wer täglich ein Bad darin nimmt, erhält einen Bonus von +1 auf Alterrungs- und Erholungswürfe in diesem Jahr. Dieser Bonus ist kein magischer Effekt. </w:t>
      </w:r>
    </w:p>
    <w:p w:rsidR="00BE254D" w:rsidRDefault="00BE254D" w:rsidP="00BE254D">
      <w:pPr>
        <w:ind w:firstLine="708"/>
        <w:rPr>
          <w:sz w:val="20"/>
          <w:szCs w:val="20"/>
        </w:rPr>
      </w:pPr>
      <w:r w:rsidRPr="009561E1">
        <w:rPr>
          <w:sz w:val="20"/>
          <w:szCs w:val="20"/>
        </w:rPr>
        <w:t xml:space="preserve">[Basis </w:t>
      </w:r>
      <w:r>
        <w:rPr>
          <w:sz w:val="20"/>
          <w:szCs w:val="20"/>
        </w:rPr>
        <w:t>1</w:t>
      </w:r>
      <w:r w:rsidRPr="009561E1">
        <w:rPr>
          <w:sz w:val="20"/>
          <w:szCs w:val="20"/>
        </w:rPr>
        <w:t>,</w:t>
      </w:r>
      <w:r>
        <w:rPr>
          <w:sz w:val="20"/>
          <w:szCs w:val="20"/>
        </w:rPr>
        <w:t xml:space="preserve"> +3 Sicht</w:t>
      </w:r>
      <w:r w:rsidRPr="009561E1">
        <w:rPr>
          <w:sz w:val="20"/>
          <w:szCs w:val="20"/>
        </w:rPr>
        <w:t>, +</w:t>
      </w:r>
      <w:r>
        <w:rPr>
          <w:sz w:val="20"/>
          <w:szCs w:val="20"/>
        </w:rPr>
        <w:t xml:space="preserve">1 Diameter, </w:t>
      </w:r>
    </w:p>
    <w:p w:rsidR="00BE254D" w:rsidRPr="009561E1" w:rsidRDefault="00BE254D" w:rsidP="00BE254D">
      <w:pPr>
        <w:ind w:firstLine="708"/>
        <w:rPr>
          <w:sz w:val="20"/>
          <w:szCs w:val="20"/>
        </w:rPr>
      </w:pPr>
      <w:r>
        <w:rPr>
          <w:sz w:val="20"/>
          <w:szCs w:val="20"/>
        </w:rPr>
        <w:t>+2 sehr unnatürlicher Effekt</w:t>
      </w:r>
      <w:r w:rsidRPr="009561E1">
        <w:rPr>
          <w:sz w:val="20"/>
          <w:szCs w:val="20"/>
        </w:rPr>
        <w:t>]</w:t>
      </w:r>
    </w:p>
    <w:p w:rsidR="00BE254D" w:rsidRPr="009561E1" w:rsidRDefault="00BE254D" w:rsidP="00BE254D">
      <w:pPr>
        <w:rPr>
          <w:sz w:val="20"/>
          <w:szCs w:val="20"/>
        </w:rPr>
      </w:pPr>
    </w:p>
    <w:p w:rsidR="00C636B8" w:rsidRPr="004A65D6" w:rsidRDefault="00C636B8" w:rsidP="00C636B8">
      <w:pPr>
        <w:pStyle w:val="AM-Spruch-berschrift"/>
      </w:pPr>
      <w:bookmarkStart w:id="669" w:name="_Toc420639642"/>
      <w:r>
        <w:t>Wärme der eisigen Tiefe</w:t>
      </w:r>
      <w:bookmarkEnd w:id="669"/>
    </w:p>
    <w:p w:rsidR="00C636B8" w:rsidRDefault="00C636B8" w:rsidP="00C636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636B8" w:rsidRDefault="00C636B8" w:rsidP="00C636B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C636B8" w:rsidRDefault="00C636B8" w:rsidP="00C636B8">
      <w:pPr>
        <w:jc w:val="both"/>
        <w:rPr>
          <w:sz w:val="20"/>
          <w:szCs w:val="20"/>
        </w:rPr>
      </w:pPr>
      <w:r>
        <w:rPr>
          <w:sz w:val="20"/>
          <w:szCs w:val="20"/>
        </w:rPr>
        <w:t xml:space="preserve">Hiermit wird Wasser welches mit dem Hermetiker in Berührung kommt, augenblicklich auf eine angenehme Wassertemperatur angehoben, wodurch dieser selbst in den kältesten Gewässern problemlos schwimmen kann (sofern das Gewässer ruhig ist). Der Spruch reduziert nicht die Temperatur von zu heißem Wasser.  </w:t>
      </w:r>
    </w:p>
    <w:p w:rsidR="00C636B8" w:rsidRPr="007A6F46" w:rsidRDefault="00C636B8" w:rsidP="00C636B8">
      <w:pPr>
        <w:ind w:firstLine="708"/>
        <w:rPr>
          <w:sz w:val="20"/>
          <w:szCs w:val="20"/>
        </w:rPr>
      </w:pPr>
      <w:r>
        <w:rPr>
          <w:sz w:val="20"/>
          <w:szCs w:val="20"/>
        </w:rPr>
        <w:t>[Basis 4, +2 Sonne, +1 unnatürlich]</w:t>
      </w:r>
    </w:p>
    <w:p w:rsidR="00C636B8" w:rsidRDefault="00C636B8" w:rsidP="00C636B8">
      <w:pPr>
        <w:rPr>
          <w:sz w:val="20"/>
          <w:szCs w:val="20"/>
        </w:rPr>
      </w:pPr>
    </w:p>
    <w:p w:rsidR="0049442E" w:rsidRPr="004F7B1C" w:rsidRDefault="00EC4801" w:rsidP="00E34D38">
      <w:pPr>
        <w:pStyle w:val="AMStufen-Ordnungen"/>
        <w:rPr>
          <w:lang w:val="de-DE"/>
        </w:rPr>
      </w:pPr>
      <w:r>
        <w:rPr>
          <w:lang w:val="de-DE"/>
        </w:rPr>
        <w:br w:type="column"/>
      </w:r>
      <w:bookmarkStart w:id="670" w:name="_Toc420639643"/>
      <w:r w:rsidR="0049442E" w:rsidRPr="004F7B1C">
        <w:rPr>
          <w:lang w:val="de-DE"/>
        </w:rPr>
        <w:lastRenderedPageBreak/>
        <w:t>Stufe 20</w:t>
      </w:r>
      <w:bookmarkEnd w:id="670"/>
    </w:p>
    <w:p w:rsidR="0049442E" w:rsidRPr="00D73F8B" w:rsidRDefault="0049442E" w:rsidP="0049442E">
      <w:pPr>
        <w:rPr>
          <w:sz w:val="10"/>
          <w:szCs w:val="10"/>
        </w:rPr>
      </w:pPr>
    </w:p>
    <w:p w:rsidR="00C636B8" w:rsidRPr="004A65D6" w:rsidRDefault="00C636B8" w:rsidP="00C636B8">
      <w:pPr>
        <w:pStyle w:val="AM-Spruch-berschrift"/>
      </w:pPr>
      <w:bookmarkStart w:id="671" w:name="_Toc420639644"/>
      <w:r>
        <w:t>Beschwörung der siedenden Meere</w:t>
      </w:r>
      <w:bookmarkEnd w:id="671"/>
    </w:p>
    <w:p w:rsidR="00C636B8" w:rsidRDefault="00C636B8" w:rsidP="00C636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636B8" w:rsidRDefault="00C636B8" w:rsidP="00C636B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C636B8" w:rsidRDefault="00C636B8" w:rsidP="00C636B8">
      <w:pPr>
        <w:jc w:val="both"/>
        <w:rPr>
          <w:sz w:val="20"/>
          <w:szCs w:val="20"/>
        </w:rPr>
      </w:pPr>
      <w:r>
        <w:rPr>
          <w:sz w:val="20"/>
          <w:szCs w:val="20"/>
        </w:rPr>
        <w:t xml:space="preserve">Hiermit wird Wasser mit einem Durchmesser von 5 Schritt und 5 Schritt Tiefe in einem Teil eines Gewässers augenblicklich zum Kochen gebracht, was bei darin befindlichen Zielen während jeder Runde +12 Schaden verursacht. </w:t>
      </w:r>
    </w:p>
    <w:p w:rsidR="00C636B8" w:rsidRPr="007A6F46" w:rsidRDefault="00C636B8" w:rsidP="00C636B8">
      <w:pPr>
        <w:ind w:firstLine="708"/>
        <w:rPr>
          <w:sz w:val="20"/>
          <w:szCs w:val="20"/>
        </w:rPr>
      </w:pPr>
      <w:r>
        <w:rPr>
          <w:sz w:val="20"/>
          <w:szCs w:val="20"/>
        </w:rPr>
        <w:t>[Basis 4, +2 Stimme, +1 Konzentration, +1 Teil]</w:t>
      </w:r>
    </w:p>
    <w:p w:rsidR="00C636B8" w:rsidRDefault="00C636B8" w:rsidP="00C636B8">
      <w:pPr>
        <w:rPr>
          <w:sz w:val="20"/>
          <w:szCs w:val="20"/>
        </w:rPr>
      </w:pPr>
    </w:p>
    <w:p w:rsidR="003923DC" w:rsidRPr="004A65D6" w:rsidRDefault="003923DC" w:rsidP="003923DC">
      <w:pPr>
        <w:pStyle w:val="AM-Spruch-berschrift"/>
      </w:pPr>
      <w:bookmarkStart w:id="672" w:name="_Toc420639645"/>
      <w:r>
        <w:t>Freiheit in den Wassern</w:t>
      </w:r>
      <w:bookmarkEnd w:id="672"/>
    </w:p>
    <w:p w:rsidR="003923DC" w:rsidRDefault="003923DC" w:rsidP="003923D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923DC" w:rsidRDefault="003923DC" w:rsidP="003923DC">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3923DC" w:rsidRDefault="003923DC" w:rsidP="003923DC">
      <w:pPr>
        <w:jc w:val="both"/>
        <w:rPr>
          <w:sz w:val="20"/>
          <w:szCs w:val="20"/>
        </w:rPr>
      </w:pPr>
      <w:r>
        <w:rPr>
          <w:sz w:val="20"/>
          <w:szCs w:val="20"/>
        </w:rPr>
        <w:t>Ein Hermetiker kann seinem Ziel die Gabe verleihen, sich Unterwasser genau so leicht zu bewegen wie an der Wasseroberfläche. So könnte er dort schwimmen oder einfach am Grund entlanggehen oder -laufen.Er kann hierdurch nicht schwimmen oder im Wasser atmen.</w:t>
      </w:r>
    </w:p>
    <w:p w:rsidR="003923DC" w:rsidRDefault="003923DC" w:rsidP="003923DC">
      <w:pPr>
        <w:jc w:val="both"/>
        <w:rPr>
          <w:sz w:val="20"/>
          <w:szCs w:val="20"/>
        </w:rPr>
      </w:pPr>
      <w:r>
        <w:rPr>
          <w:sz w:val="20"/>
          <w:szCs w:val="20"/>
        </w:rPr>
        <w:tab/>
        <w:t xml:space="preserve">Wird der Spruch mit Zauberrequisiten für seine Besitztümer gesprochen, so werden sich diese nicht mit Wasser vollsaugen.  </w:t>
      </w:r>
    </w:p>
    <w:p w:rsidR="003923DC" w:rsidRPr="007A6F46" w:rsidRDefault="003923DC" w:rsidP="003923DC">
      <w:pPr>
        <w:ind w:firstLine="708"/>
        <w:rPr>
          <w:sz w:val="20"/>
          <w:szCs w:val="20"/>
        </w:rPr>
      </w:pPr>
      <w:r>
        <w:rPr>
          <w:sz w:val="20"/>
          <w:szCs w:val="20"/>
        </w:rPr>
        <w:t>[Basis 5, +1 Berührung, +2 Sonne]</w:t>
      </w:r>
    </w:p>
    <w:p w:rsidR="003923DC" w:rsidRDefault="003923DC" w:rsidP="003923DC">
      <w:pPr>
        <w:rPr>
          <w:sz w:val="20"/>
          <w:szCs w:val="20"/>
        </w:rPr>
      </w:pPr>
    </w:p>
    <w:p w:rsidR="00427B1A" w:rsidRPr="004A65D6" w:rsidRDefault="00427B1A" w:rsidP="00427B1A">
      <w:pPr>
        <w:pStyle w:val="AM-Spruch-berschrift"/>
      </w:pPr>
      <w:bookmarkStart w:id="673" w:name="_Toc420639646"/>
      <w:r>
        <w:t>Rufen des Wassers</w:t>
      </w:r>
      <w:bookmarkEnd w:id="673"/>
    </w:p>
    <w:p w:rsidR="00427B1A" w:rsidRDefault="00427B1A" w:rsidP="00427B1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27B1A" w:rsidRDefault="00427B1A" w:rsidP="00427B1A">
      <w:pPr>
        <w:jc w:val="both"/>
        <w:rPr>
          <w:sz w:val="20"/>
          <w:szCs w:val="20"/>
        </w:rPr>
      </w:pPr>
      <w:r>
        <w:rPr>
          <w:sz w:val="20"/>
          <w:szCs w:val="20"/>
        </w:rPr>
        <w:t xml:space="preserve">Wird dieser Zauber in der Nähe einer bekannten Wasserquelle gesprochen (beispielsweise unterirdisches Grundwasser), so bahnt dies seinen Weg für die Dauer des Spruches an die Oberfläche. </w:t>
      </w:r>
    </w:p>
    <w:p w:rsidR="00427B1A" w:rsidRPr="007A6F46" w:rsidRDefault="00427B1A" w:rsidP="00427B1A">
      <w:pPr>
        <w:ind w:firstLine="708"/>
        <w:rPr>
          <w:sz w:val="20"/>
          <w:szCs w:val="20"/>
        </w:rPr>
      </w:pPr>
      <w:r>
        <w:rPr>
          <w:sz w:val="20"/>
          <w:szCs w:val="20"/>
        </w:rPr>
        <w:t>[Basis 5, +2 Stimme, +1 Konzentration]</w:t>
      </w:r>
    </w:p>
    <w:p w:rsidR="00427B1A" w:rsidRDefault="00427B1A" w:rsidP="00427B1A">
      <w:pPr>
        <w:rPr>
          <w:sz w:val="20"/>
          <w:szCs w:val="20"/>
        </w:rPr>
      </w:pPr>
    </w:p>
    <w:p w:rsidR="002A4DCD" w:rsidRPr="004A65D6" w:rsidRDefault="002A4DCD" w:rsidP="00E34D38">
      <w:pPr>
        <w:pStyle w:val="AM-Spruch-berschrift"/>
      </w:pPr>
      <w:bookmarkStart w:id="674" w:name="_Toc420639647"/>
      <w:r w:rsidRPr="004A65D6">
        <w:t>Schellen des gefrorenen Eises</w:t>
      </w:r>
      <w:bookmarkEnd w:id="674"/>
    </w:p>
    <w:p w:rsidR="002A4DCD" w:rsidRDefault="002A4DCD" w:rsidP="002A4D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A4DCD" w:rsidRDefault="002A4DCD" w:rsidP="002A4DCD">
      <w:pPr>
        <w:jc w:val="both"/>
        <w:rPr>
          <w:sz w:val="20"/>
          <w:szCs w:val="20"/>
        </w:rPr>
      </w:pPr>
      <w:r>
        <w:rPr>
          <w:sz w:val="20"/>
          <w:szCs w:val="20"/>
        </w:rPr>
        <w:t xml:space="preserve">Dieser </w:t>
      </w:r>
      <w:r w:rsidR="003C60B4">
        <w:rPr>
          <w:sz w:val="20"/>
          <w:szCs w:val="20"/>
        </w:rPr>
        <w:t xml:space="preserve">auch als </w:t>
      </w:r>
      <w:r w:rsidR="003C60B4" w:rsidRPr="003C60B4">
        <w:rPr>
          <w:i/>
          <w:sz w:val="20"/>
          <w:szCs w:val="20"/>
        </w:rPr>
        <w:t>Gefangen in Hodors Fesseln</w:t>
      </w:r>
      <w:r w:rsidR="003C60B4">
        <w:rPr>
          <w:sz w:val="20"/>
          <w:szCs w:val="20"/>
        </w:rPr>
        <w:t xml:space="preserve"> bekannte </w:t>
      </w:r>
      <w:r>
        <w:rPr>
          <w:sz w:val="20"/>
          <w:szCs w:val="20"/>
        </w:rPr>
        <w:t xml:space="preserve">Zauber friert einen etwa 5 Meter durchmessenden und bis zu 2 Meter tiefen, kreisförmigen Teil eines Gewässers zu festem Eis. </w:t>
      </w:r>
      <w:r w:rsidR="003C60B4">
        <w:rPr>
          <w:sz w:val="20"/>
          <w:szCs w:val="20"/>
        </w:rPr>
        <w:t xml:space="preserve">Ein Finesse-Wurf könnte notwendig sein, umd darin jemanden zu fangen. </w:t>
      </w:r>
      <w:r>
        <w:rPr>
          <w:sz w:val="20"/>
          <w:szCs w:val="20"/>
        </w:rPr>
        <w:t>Jeder darin sich befindliche wird gefangen und kann sich nur mittels eines Körperkraft-Wurfes befreien (er kann aber von anderen mittels Werkzeugen oder Zauberei auch befreit werden). Magieresistenz schützt nicht gegen das Eis, wohl aber gegen die davon ausgehende Kälte (so könnte jemand mit hoher Magieresistenz, welcher in diesem Eis gefangen ist, ersticken, jedoch keinesfalls erfrieren). Es r</w:t>
      </w:r>
      <w:r w:rsidR="003C60B4">
        <w:rPr>
          <w:sz w:val="20"/>
          <w:szCs w:val="20"/>
        </w:rPr>
        <w:t>ichtet einen Grundschaden von +3</w:t>
      </w:r>
      <w:r>
        <w:rPr>
          <w:sz w:val="20"/>
          <w:szCs w:val="20"/>
        </w:rPr>
        <w:t xml:space="preserve"> an und darin vollständig gefangene könnten ersticken.</w:t>
      </w:r>
    </w:p>
    <w:tbl>
      <w:tblPr>
        <w:tblW w:w="0" w:type="auto"/>
        <w:tblLook w:val="01E0" w:firstRow="1" w:lastRow="1" w:firstColumn="1" w:lastColumn="1" w:noHBand="0" w:noVBand="0"/>
      </w:tblPr>
      <w:tblGrid>
        <w:gridCol w:w="1893"/>
        <w:gridCol w:w="1431"/>
        <w:gridCol w:w="1569"/>
      </w:tblGrid>
      <w:tr w:rsidR="002A4DCD" w:rsidRPr="002C3F90" w:rsidTr="003A6810">
        <w:tc>
          <w:tcPr>
            <w:tcW w:w="1978" w:type="dxa"/>
          </w:tcPr>
          <w:p w:rsidR="002A4DCD" w:rsidRPr="004A65D6" w:rsidRDefault="002A4DCD" w:rsidP="003A6810">
            <w:pPr>
              <w:jc w:val="center"/>
              <w:rPr>
                <w:rFonts w:ascii="Lucida Blackletter" w:hAnsi="Lucida Blackletter"/>
                <w:b/>
                <w:sz w:val="20"/>
                <w:szCs w:val="20"/>
                <w14:shadow w14:blurRad="50800" w14:dist="38100" w14:dir="2700000" w14:sx="100000" w14:sy="100000" w14:kx="0" w14:ky="0" w14:algn="tl">
                  <w14:srgbClr w14:val="000000">
                    <w14:alpha w14:val="60000"/>
                  </w14:srgbClr>
                </w14:shadow>
              </w:rPr>
            </w:pPr>
            <w:r w:rsidRPr="004A65D6">
              <w:rPr>
                <w:rFonts w:ascii="Lucida Blackletter" w:hAnsi="Lucida Blackletter"/>
                <w:b/>
                <w:sz w:val="20"/>
                <w:szCs w:val="20"/>
                <w14:shadow w14:blurRad="50800" w14:dist="38100" w14:dir="2700000" w14:sx="100000" w14:sy="100000" w14:kx="0" w14:ky="0" w14:algn="tl">
                  <w14:srgbClr w14:val="000000">
                    <w14:alpha w14:val="60000"/>
                  </w14:srgbClr>
                </w14:shadow>
              </w:rPr>
              <w:t>Grad der Bedeckung mit Eis</w:t>
            </w:r>
          </w:p>
        </w:tc>
        <w:tc>
          <w:tcPr>
            <w:tcW w:w="1496" w:type="dxa"/>
          </w:tcPr>
          <w:p w:rsidR="002A4DCD" w:rsidRPr="004A65D6" w:rsidRDefault="002A4DCD" w:rsidP="003A6810">
            <w:pPr>
              <w:jc w:val="center"/>
              <w:rPr>
                <w:rFonts w:ascii="Lucida Blackletter" w:hAnsi="Lucida Blackletter"/>
                <w:b/>
                <w:sz w:val="20"/>
                <w:szCs w:val="20"/>
                <w14:shadow w14:blurRad="50800" w14:dist="38100" w14:dir="2700000" w14:sx="100000" w14:sy="100000" w14:kx="0" w14:ky="0" w14:algn="tl">
                  <w14:srgbClr w14:val="000000">
                    <w14:alpha w14:val="60000"/>
                  </w14:srgbClr>
                </w14:shadow>
              </w:rPr>
            </w:pPr>
            <w:r w:rsidRPr="004A65D6">
              <w:rPr>
                <w:rFonts w:ascii="Lucida Blackletter" w:hAnsi="Lucida Blackletter"/>
                <w:b/>
                <w:sz w:val="20"/>
                <w:szCs w:val="20"/>
                <w14:shadow w14:blurRad="50800" w14:dist="38100" w14:dir="2700000" w14:sx="100000" w14:sy="100000" w14:kx="0" w14:ky="0" w14:algn="tl">
                  <w14:srgbClr w14:val="000000">
                    <w14:alpha w14:val="60000"/>
                  </w14:srgbClr>
                </w14:shadow>
              </w:rPr>
              <w:t>Stärke-Wurf</w:t>
            </w:r>
          </w:p>
        </w:tc>
        <w:tc>
          <w:tcPr>
            <w:tcW w:w="1626" w:type="dxa"/>
          </w:tcPr>
          <w:p w:rsidR="002A4DCD" w:rsidRPr="004A65D6" w:rsidRDefault="002A4DCD" w:rsidP="003A6810">
            <w:pPr>
              <w:jc w:val="center"/>
              <w:rPr>
                <w:rFonts w:ascii="Lucida Blackletter" w:hAnsi="Lucida Blackletter"/>
                <w:b/>
                <w:sz w:val="20"/>
                <w:szCs w:val="20"/>
                <w14:shadow w14:blurRad="50800" w14:dist="38100" w14:dir="2700000" w14:sx="100000" w14:sy="100000" w14:kx="0" w14:ky="0" w14:algn="tl">
                  <w14:srgbClr w14:val="000000">
                    <w14:alpha w14:val="60000"/>
                  </w14:srgbClr>
                </w14:shadow>
              </w:rPr>
            </w:pPr>
            <w:r w:rsidRPr="004A65D6">
              <w:rPr>
                <w:rFonts w:ascii="Lucida Blackletter" w:hAnsi="Lucida Blackletter"/>
                <w:b/>
                <w:sz w:val="20"/>
                <w:szCs w:val="20"/>
                <w14:shadow w14:blurRad="50800" w14:dist="38100" w14:dir="2700000" w14:sx="100000" w14:sy="100000" w14:kx="0" w14:ky="0" w14:algn="tl">
                  <w14:srgbClr w14:val="000000">
                    <w14:alpha w14:val="60000"/>
                  </w14:srgbClr>
                </w14:shadow>
              </w:rPr>
              <w:t>Dauer der Befreiung</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Ein Fuß</w:t>
            </w:r>
          </w:p>
        </w:tc>
        <w:tc>
          <w:tcPr>
            <w:tcW w:w="1496" w:type="dxa"/>
          </w:tcPr>
          <w:p w:rsidR="002A4DCD" w:rsidRPr="002C3F90" w:rsidRDefault="002A4DCD" w:rsidP="003A6810">
            <w:pPr>
              <w:jc w:val="center"/>
              <w:rPr>
                <w:sz w:val="20"/>
                <w:szCs w:val="20"/>
              </w:rPr>
            </w:pPr>
            <w:r w:rsidRPr="002C3F90">
              <w:rPr>
                <w:sz w:val="20"/>
                <w:szCs w:val="20"/>
              </w:rPr>
              <w:t>6</w:t>
            </w:r>
          </w:p>
        </w:tc>
        <w:tc>
          <w:tcPr>
            <w:tcW w:w="1626" w:type="dxa"/>
          </w:tcPr>
          <w:p w:rsidR="002A4DCD" w:rsidRPr="002C3F90" w:rsidRDefault="002A4DCD" w:rsidP="003A6810">
            <w:pPr>
              <w:jc w:val="center"/>
              <w:rPr>
                <w:sz w:val="20"/>
                <w:szCs w:val="20"/>
              </w:rPr>
            </w:pPr>
            <w:r w:rsidRPr="002C3F90">
              <w:rPr>
                <w:sz w:val="20"/>
                <w:szCs w:val="20"/>
              </w:rPr>
              <w:t>30 Sekunden</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Beide Füße</w:t>
            </w:r>
          </w:p>
        </w:tc>
        <w:tc>
          <w:tcPr>
            <w:tcW w:w="1496" w:type="dxa"/>
          </w:tcPr>
          <w:p w:rsidR="002A4DCD" w:rsidRPr="002C3F90" w:rsidRDefault="002A4DCD" w:rsidP="003A6810">
            <w:pPr>
              <w:jc w:val="center"/>
              <w:rPr>
                <w:sz w:val="20"/>
                <w:szCs w:val="20"/>
              </w:rPr>
            </w:pPr>
            <w:r w:rsidRPr="002C3F90">
              <w:rPr>
                <w:sz w:val="20"/>
                <w:szCs w:val="20"/>
              </w:rPr>
              <w:t>9</w:t>
            </w:r>
          </w:p>
        </w:tc>
        <w:tc>
          <w:tcPr>
            <w:tcW w:w="1626" w:type="dxa"/>
          </w:tcPr>
          <w:p w:rsidR="002A4DCD" w:rsidRPr="002C3F90" w:rsidRDefault="002A4DCD" w:rsidP="003A6810">
            <w:pPr>
              <w:jc w:val="center"/>
              <w:rPr>
                <w:sz w:val="20"/>
                <w:szCs w:val="20"/>
              </w:rPr>
            </w:pPr>
            <w:r w:rsidRPr="002C3F90">
              <w:rPr>
                <w:sz w:val="20"/>
                <w:szCs w:val="20"/>
              </w:rPr>
              <w:t>1 Minute</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Bis zu den Knien</w:t>
            </w:r>
          </w:p>
        </w:tc>
        <w:tc>
          <w:tcPr>
            <w:tcW w:w="1496" w:type="dxa"/>
          </w:tcPr>
          <w:p w:rsidR="002A4DCD" w:rsidRPr="002C3F90" w:rsidRDefault="002A4DCD" w:rsidP="003A6810">
            <w:pPr>
              <w:jc w:val="center"/>
              <w:rPr>
                <w:sz w:val="20"/>
                <w:szCs w:val="20"/>
              </w:rPr>
            </w:pPr>
            <w:r w:rsidRPr="002C3F90">
              <w:rPr>
                <w:sz w:val="20"/>
                <w:szCs w:val="20"/>
              </w:rPr>
              <w:t>12</w:t>
            </w:r>
          </w:p>
        </w:tc>
        <w:tc>
          <w:tcPr>
            <w:tcW w:w="1626" w:type="dxa"/>
          </w:tcPr>
          <w:p w:rsidR="002A4DCD" w:rsidRPr="002C3F90" w:rsidRDefault="002A4DCD" w:rsidP="003A6810">
            <w:pPr>
              <w:jc w:val="center"/>
              <w:rPr>
                <w:sz w:val="20"/>
                <w:szCs w:val="20"/>
              </w:rPr>
            </w:pPr>
            <w:r w:rsidRPr="002C3F90">
              <w:rPr>
                <w:sz w:val="20"/>
                <w:szCs w:val="20"/>
              </w:rPr>
              <w:t>3 Minuten</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Bis zur Hüfte</w:t>
            </w:r>
          </w:p>
        </w:tc>
        <w:tc>
          <w:tcPr>
            <w:tcW w:w="1496" w:type="dxa"/>
          </w:tcPr>
          <w:p w:rsidR="002A4DCD" w:rsidRPr="002C3F90" w:rsidRDefault="002A4DCD" w:rsidP="003A6810">
            <w:pPr>
              <w:jc w:val="center"/>
              <w:rPr>
                <w:sz w:val="20"/>
                <w:szCs w:val="20"/>
              </w:rPr>
            </w:pPr>
            <w:r w:rsidRPr="002C3F90">
              <w:rPr>
                <w:sz w:val="20"/>
                <w:szCs w:val="20"/>
              </w:rPr>
              <w:t>15</w:t>
            </w:r>
          </w:p>
        </w:tc>
        <w:tc>
          <w:tcPr>
            <w:tcW w:w="1626" w:type="dxa"/>
          </w:tcPr>
          <w:p w:rsidR="002A4DCD" w:rsidRPr="002C3F90" w:rsidRDefault="002A4DCD" w:rsidP="003A6810">
            <w:pPr>
              <w:jc w:val="center"/>
              <w:rPr>
                <w:sz w:val="20"/>
                <w:szCs w:val="20"/>
              </w:rPr>
            </w:pPr>
            <w:r w:rsidRPr="002C3F90">
              <w:rPr>
                <w:sz w:val="20"/>
                <w:szCs w:val="20"/>
              </w:rPr>
              <w:t>10 Minuten</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Bis zur Brust</w:t>
            </w:r>
          </w:p>
        </w:tc>
        <w:tc>
          <w:tcPr>
            <w:tcW w:w="1496" w:type="dxa"/>
          </w:tcPr>
          <w:p w:rsidR="002A4DCD" w:rsidRPr="002C3F90" w:rsidRDefault="002A4DCD" w:rsidP="003A6810">
            <w:pPr>
              <w:jc w:val="center"/>
              <w:rPr>
                <w:sz w:val="20"/>
                <w:szCs w:val="20"/>
              </w:rPr>
            </w:pPr>
            <w:r w:rsidRPr="002C3F90">
              <w:rPr>
                <w:sz w:val="20"/>
                <w:szCs w:val="20"/>
              </w:rPr>
              <w:t>18</w:t>
            </w:r>
          </w:p>
        </w:tc>
        <w:tc>
          <w:tcPr>
            <w:tcW w:w="1626" w:type="dxa"/>
          </w:tcPr>
          <w:p w:rsidR="002A4DCD" w:rsidRPr="002C3F90" w:rsidRDefault="002A4DCD" w:rsidP="003A6810">
            <w:pPr>
              <w:jc w:val="center"/>
              <w:rPr>
                <w:sz w:val="20"/>
                <w:szCs w:val="20"/>
              </w:rPr>
            </w:pPr>
            <w:r w:rsidRPr="002C3F90">
              <w:rPr>
                <w:sz w:val="20"/>
                <w:szCs w:val="20"/>
              </w:rPr>
              <w:t>15 Minuten</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Bis zum Hals</w:t>
            </w:r>
          </w:p>
        </w:tc>
        <w:tc>
          <w:tcPr>
            <w:tcW w:w="1496" w:type="dxa"/>
          </w:tcPr>
          <w:p w:rsidR="002A4DCD" w:rsidRPr="002C3F90" w:rsidRDefault="002A4DCD" w:rsidP="003A6810">
            <w:pPr>
              <w:jc w:val="center"/>
              <w:rPr>
                <w:sz w:val="20"/>
                <w:szCs w:val="20"/>
              </w:rPr>
            </w:pPr>
            <w:r w:rsidRPr="002C3F90">
              <w:rPr>
                <w:sz w:val="20"/>
                <w:szCs w:val="20"/>
              </w:rPr>
              <w:t>21</w:t>
            </w:r>
          </w:p>
        </w:tc>
        <w:tc>
          <w:tcPr>
            <w:tcW w:w="1626" w:type="dxa"/>
          </w:tcPr>
          <w:p w:rsidR="002A4DCD" w:rsidRPr="002C3F90" w:rsidRDefault="002A4DCD" w:rsidP="003A6810">
            <w:pPr>
              <w:jc w:val="center"/>
              <w:rPr>
                <w:sz w:val="20"/>
                <w:szCs w:val="20"/>
              </w:rPr>
            </w:pPr>
            <w:r w:rsidRPr="002C3F90">
              <w:rPr>
                <w:sz w:val="20"/>
                <w:szCs w:val="20"/>
              </w:rPr>
              <w:t>20 Minuten</w:t>
            </w:r>
          </w:p>
        </w:tc>
      </w:tr>
      <w:tr w:rsidR="002A4DCD" w:rsidRPr="002C3F90" w:rsidTr="003A6810">
        <w:tc>
          <w:tcPr>
            <w:tcW w:w="1978" w:type="dxa"/>
          </w:tcPr>
          <w:p w:rsidR="002A4DCD" w:rsidRPr="002C3F90" w:rsidRDefault="002A4DCD" w:rsidP="003A6810">
            <w:pPr>
              <w:jc w:val="center"/>
              <w:rPr>
                <w:sz w:val="20"/>
                <w:szCs w:val="20"/>
              </w:rPr>
            </w:pPr>
            <w:r w:rsidRPr="002C3F90">
              <w:rPr>
                <w:sz w:val="20"/>
                <w:szCs w:val="20"/>
              </w:rPr>
              <w:t>Vollständig</w:t>
            </w:r>
          </w:p>
        </w:tc>
        <w:tc>
          <w:tcPr>
            <w:tcW w:w="1496" w:type="dxa"/>
          </w:tcPr>
          <w:p w:rsidR="002A4DCD" w:rsidRPr="002C3F90" w:rsidRDefault="002A4DCD" w:rsidP="003A6810">
            <w:pPr>
              <w:jc w:val="center"/>
              <w:rPr>
                <w:sz w:val="20"/>
                <w:szCs w:val="20"/>
              </w:rPr>
            </w:pPr>
            <w:r w:rsidRPr="002C3F90">
              <w:rPr>
                <w:sz w:val="20"/>
                <w:szCs w:val="20"/>
              </w:rPr>
              <w:t>21</w:t>
            </w:r>
          </w:p>
        </w:tc>
        <w:tc>
          <w:tcPr>
            <w:tcW w:w="1626" w:type="dxa"/>
          </w:tcPr>
          <w:p w:rsidR="002A4DCD" w:rsidRPr="002C3F90" w:rsidRDefault="002A4DCD" w:rsidP="003A6810">
            <w:pPr>
              <w:jc w:val="center"/>
              <w:rPr>
                <w:sz w:val="20"/>
                <w:szCs w:val="20"/>
              </w:rPr>
            </w:pPr>
            <w:r w:rsidRPr="002C3F90">
              <w:rPr>
                <w:sz w:val="20"/>
                <w:szCs w:val="20"/>
              </w:rPr>
              <w:t>Je nach Tiefe</w:t>
            </w:r>
          </w:p>
        </w:tc>
      </w:tr>
    </w:tbl>
    <w:p w:rsidR="002A4DCD" w:rsidRPr="007A6F46" w:rsidRDefault="002A4DCD" w:rsidP="002A4DCD">
      <w:pPr>
        <w:ind w:firstLine="708"/>
        <w:rPr>
          <w:sz w:val="20"/>
          <w:szCs w:val="20"/>
        </w:rPr>
      </w:pPr>
      <w:r>
        <w:rPr>
          <w:sz w:val="20"/>
          <w:szCs w:val="20"/>
        </w:rPr>
        <w:t>[Basis 3, +2 Stimme, +2 Sonne, +1 Teil]</w:t>
      </w:r>
    </w:p>
    <w:p w:rsidR="002A4DCD" w:rsidRDefault="002A4DCD" w:rsidP="002A4DCD">
      <w:pPr>
        <w:rPr>
          <w:sz w:val="20"/>
          <w:szCs w:val="20"/>
        </w:rPr>
      </w:pPr>
    </w:p>
    <w:p w:rsidR="00ED1BFA" w:rsidRPr="004A65D6" w:rsidRDefault="00EC4801" w:rsidP="00ED1BFA">
      <w:pPr>
        <w:pStyle w:val="AM-Spruch-berschrift"/>
      </w:pPr>
      <w:r>
        <w:br w:type="column"/>
      </w:r>
      <w:bookmarkStart w:id="675" w:name="_Toc420639648"/>
      <w:r w:rsidR="00ED1BFA">
        <w:lastRenderedPageBreak/>
        <w:t xml:space="preserve">Schleier des </w:t>
      </w:r>
      <w:r w:rsidR="00ED1BFA" w:rsidRPr="004A65D6">
        <w:t>Federkleid</w:t>
      </w:r>
      <w:r w:rsidR="00ED1BFA">
        <w:t>s</w:t>
      </w:r>
      <w:r w:rsidR="00ED1BFA" w:rsidRPr="004A65D6">
        <w:t xml:space="preserve"> der Ente</w:t>
      </w:r>
      <w:bookmarkEnd w:id="675"/>
    </w:p>
    <w:p w:rsidR="00ED1BFA" w:rsidRDefault="00ED1BFA" w:rsidP="00ED1B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D1BFA" w:rsidRDefault="00ED1BFA" w:rsidP="00ED1BFA">
      <w:pPr>
        <w:jc w:val="both"/>
        <w:rPr>
          <w:sz w:val="20"/>
          <w:szCs w:val="20"/>
        </w:rPr>
      </w:pPr>
      <w:r>
        <w:rPr>
          <w:sz w:val="20"/>
          <w:szCs w:val="20"/>
        </w:rPr>
        <w:t>Durch diesen Zauber fließt Wasser vom Ziel einfach herunter, wodurch es von Feuchtigkeit bewahrt wird. Sobald das Ziel vollständig von Wasser umgeben ist, wird der Zauber gebrochen.</w:t>
      </w:r>
    </w:p>
    <w:p w:rsidR="00ED1BFA" w:rsidRDefault="00ED1BFA" w:rsidP="00ED1BFA">
      <w:pPr>
        <w:ind w:firstLine="708"/>
        <w:rPr>
          <w:sz w:val="20"/>
          <w:szCs w:val="20"/>
        </w:rPr>
      </w:pPr>
      <w:r>
        <w:rPr>
          <w:sz w:val="20"/>
          <w:szCs w:val="20"/>
        </w:rPr>
        <w:t>[Basis 1, +2 Stimme, +2 Sonne, +2 Gruppe,</w:t>
      </w:r>
    </w:p>
    <w:p w:rsidR="00ED1BFA" w:rsidRDefault="00ED1BFA" w:rsidP="00ED1BFA">
      <w:pPr>
        <w:ind w:firstLine="708"/>
        <w:rPr>
          <w:sz w:val="20"/>
          <w:szCs w:val="20"/>
        </w:rPr>
      </w:pPr>
      <w:r>
        <w:rPr>
          <w:sz w:val="20"/>
          <w:szCs w:val="20"/>
        </w:rPr>
        <w:t>+1 für eine leicht unnatürliche Kontrolle]</w:t>
      </w:r>
    </w:p>
    <w:p w:rsidR="00ED1BFA" w:rsidRPr="007A6F46" w:rsidRDefault="00ED1BFA" w:rsidP="00ED1BFA">
      <w:pPr>
        <w:ind w:firstLine="708"/>
        <w:rPr>
          <w:sz w:val="20"/>
          <w:szCs w:val="20"/>
        </w:rPr>
      </w:pPr>
    </w:p>
    <w:p w:rsidR="00EF24EF" w:rsidRPr="004A65D6" w:rsidRDefault="00EF24EF" w:rsidP="00E34D38">
      <w:pPr>
        <w:pStyle w:val="AM-Spruch-berschrift"/>
      </w:pPr>
      <w:bookmarkStart w:id="676" w:name="_Toc420639649"/>
      <w:r>
        <w:t>Schutzzeichen gegen Wasser</w:t>
      </w:r>
      <w:bookmarkEnd w:id="676"/>
    </w:p>
    <w:p w:rsidR="00EF24EF" w:rsidRDefault="00EF24EF" w:rsidP="00EF24E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D5BC5">
        <w:rPr>
          <w:sz w:val="20"/>
          <w:szCs w:val="20"/>
        </w:rPr>
        <w:t>Zirkel</w:t>
      </w:r>
    </w:p>
    <w:p w:rsidR="00EF24EF" w:rsidRDefault="00EF24EF" w:rsidP="00EF24EF">
      <w:pPr>
        <w:jc w:val="both"/>
        <w:rPr>
          <w:sz w:val="20"/>
          <w:szCs w:val="20"/>
        </w:rPr>
      </w:pPr>
      <w:r>
        <w:rPr>
          <w:sz w:val="20"/>
          <w:szCs w:val="20"/>
        </w:rPr>
        <w:t>Kein Wasser kann die Grenzen des Kreises durchschreiten, egal, von welcher Seite aus. Überquert jemand mit viel Wasser am Körper (Regennässe), so wird der Grenzgang kurzzeitig verlangsamt, während das Wasser jenseits der Grenze bleibt.</w:t>
      </w:r>
    </w:p>
    <w:p w:rsidR="00EF24EF" w:rsidRPr="007A6F46" w:rsidRDefault="00EF24EF" w:rsidP="00EF24EF">
      <w:pPr>
        <w:ind w:firstLine="708"/>
        <w:rPr>
          <w:sz w:val="20"/>
          <w:szCs w:val="20"/>
        </w:rPr>
      </w:pPr>
      <w:r>
        <w:rPr>
          <w:sz w:val="20"/>
          <w:szCs w:val="20"/>
        </w:rPr>
        <w:t>[Basis 5, +1 Berührung, +2 Ring]</w:t>
      </w:r>
    </w:p>
    <w:p w:rsidR="00EF24EF" w:rsidRDefault="00EF24EF" w:rsidP="00EF24EF">
      <w:pPr>
        <w:rPr>
          <w:sz w:val="20"/>
          <w:szCs w:val="20"/>
        </w:rPr>
      </w:pPr>
    </w:p>
    <w:p w:rsidR="0000503C" w:rsidRPr="004A65D6" w:rsidRDefault="0000503C" w:rsidP="00E34D38">
      <w:pPr>
        <w:pStyle w:val="AM-Spruch-berschrift"/>
      </w:pPr>
      <w:bookmarkStart w:id="677" w:name="_Toc420639650"/>
      <w:r>
        <w:t>Verschlungen von den Nebeln</w:t>
      </w:r>
      <w:bookmarkEnd w:id="677"/>
    </w:p>
    <w:p w:rsidR="0000503C" w:rsidRDefault="0000503C" w:rsidP="000050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0503C" w:rsidRDefault="0000503C" w:rsidP="0000503C">
      <w:pPr>
        <w:jc w:val="both"/>
        <w:rPr>
          <w:sz w:val="20"/>
          <w:szCs w:val="20"/>
        </w:rPr>
      </w:pPr>
      <w:r>
        <w:rPr>
          <w:sz w:val="20"/>
          <w:szCs w:val="20"/>
        </w:rPr>
        <w:t xml:space="preserve">Das Zielgebiet eines Gewässers wird durch diesen Spruch in Nebel verwandelt, so dass darauf befindliche Boote </w:t>
      </w:r>
      <w:r w:rsidR="00332535">
        <w:rPr>
          <w:sz w:val="20"/>
          <w:szCs w:val="20"/>
        </w:rPr>
        <w:t>und</w:t>
      </w:r>
      <w:r>
        <w:rPr>
          <w:sz w:val="20"/>
          <w:szCs w:val="20"/>
        </w:rPr>
        <w:t xml:space="preserve"> Lebewesen plötzlich in die Tiefe fallen, das Wasser sich kurz daraufhin aber wieder über ihnen bildet, so dass sie ertrinken könnten. Solch einen Angriff durchzuführen erfordert einen Wurf auf Wahrnehmung + Finesse gegen die 9, oder 6, falls das Ziel kleiner ist als ein Ruderboot. </w:t>
      </w:r>
    </w:p>
    <w:p w:rsidR="0000503C" w:rsidRPr="007A6F46" w:rsidRDefault="0000503C" w:rsidP="0000503C">
      <w:pPr>
        <w:ind w:firstLine="708"/>
        <w:rPr>
          <w:sz w:val="20"/>
          <w:szCs w:val="20"/>
        </w:rPr>
      </w:pPr>
      <w:r>
        <w:rPr>
          <w:sz w:val="20"/>
          <w:szCs w:val="20"/>
        </w:rPr>
        <w:t>[Basis 3, +2 Stimme, +1 Teil, +2 Größe]</w:t>
      </w:r>
    </w:p>
    <w:p w:rsidR="0000503C" w:rsidRDefault="0000503C" w:rsidP="0000503C">
      <w:pPr>
        <w:rPr>
          <w:sz w:val="20"/>
          <w:szCs w:val="20"/>
        </w:rPr>
      </w:pPr>
    </w:p>
    <w:p w:rsidR="00C47208" w:rsidRPr="004F7B1C" w:rsidRDefault="007A0C05" w:rsidP="00E34D38">
      <w:pPr>
        <w:pStyle w:val="AMStufen-Ordnungen"/>
        <w:rPr>
          <w:lang w:val="de-DE"/>
        </w:rPr>
      </w:pPr>
      <w:r>
        <w:rPr>
          <w:lang w:val="de-DE"/>
        </w:rPr>
        <w:br w:type="column"/>
      </w:r>
      <w:bookmarkStart w:id="678" w:name="_Toc420639651"/>
      <w:r w:rsidR="00C47208" w:rsidRPr="004F7B1C">
        <w:rPr>
          <w:lang w:val="de-DE"/>
        </w:rPr>
        <w:lastRenderedPageBreak/>
        <w:t>Stufe 25</w:t>
      </w:r>
      <w:bookmarkEnd w:id="678"/>
    </w:p>
    <w:p w:rsidR="00C47208" w:rsidRPr="00D73F8B" w:rsidRDefault="00C47208" w:rsidP="00C47208">
      <w:pPr>
        <w:rPr>
          <w:sz w:val="10"/>
          <w:szCs w:val="10"/>
        </w:rPr>
      </w:pPr>
    </w:p>
    <w:p w:rsidR="00E07B91" w:rsidRPr="004A65D6" w:rsidRDefault="00E07B91" w:rsidP="00E07B91">
      <w:pPr>
        <w:pStyle w:val="AM-Spruch-berschrift"/>
      </w:pPr>
      <w:bookmarkStart w:id="679" w:name="_Toc420639652"/>
      <w:r>
        <w:t>Abfedern von des Wassers Aufschlag</w:t>
      </w:r>
      <w:bookmarkEnd w:id="679"/>
    </w:p>
    <w:p w:rsidR="00E07B91" w:rsidRDefault="00E07B91" w:rsidP="00E07B9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E07B91" w:rsidRDefault="00E07B91" w:rsidP="00E07B91">
      <w:pPr>
        <w:jc w:val="both"/>
        <w:rPr>
          <w:sz w:val="20"/>
          <w:szCs w:val="20"/>
        </w:rPr>
      </w:pPr>
      <w:r>
        <w:rPr>
          <w:sz w:val="20"/>
          <w:szCs w:val="20"/>
        </w:rPr>
        <w:t xml:space="preserve">Hiermit taucht jeder  in ein 10 Schritt durchmessendes Gebiet eines Gewässers, das mindestens 3 Schritt tief ist, ein, ohne dass es ihm Schmerzen bereitet oder Schaden zufügt.   </w:t>
      </w:r>
    </w:p>
    <w:p w:rsidR="00E07B91" w:rsidRDefault="00E07B91" w:rsidP="00E07B91">
      <w:pPr>
        <w:ind w:firstLine="708"/>
        <w:rPr>
          <w:sz w:val="20"/>
          <w:szCs w:val="20"/>
        </w:rPr>
      </w:pPr>
      <w:r>
        <w:rPr>
          <w:sz w:val="20"/>
          <w:szCs w:val="20"/>
        </w:rPr>
        <w:t>[Basis 4, +3 Sicht, +1 Diameter, +1 Teil]</w:t>
      </w:r>
    </w:p>
    <w:p w:rsidR="00E07B91" w:rsidRDefault="00E07B91" w:rsidP="00E07B91">
      <w:pPr>
        <w:ind w:firstLine="708"/>
        <w:rPr>
          <w:sz w:val="20"/>
          <w:szCs w:val="20"/>
        </w:rPr>
      </w:pPr>
    </w:p>
    <w:p w:rsidR="00582051" w:rsidRPr="004A65D6" w:rsidRDefault="00582051" w:rsidP="00582051">
      <w:pPr>
        <w:pStyle w:val="AM-Spruch-berschrift"/>
      </w:pPr>
      <w:bookmarkStart w:id="680" w:name="_Toc420639653"/>
      <w:r>
        <w:t>Blut des Meeres formen</w:t>
      </w:r>
      <w:bookmarkEnd w:id="680"/>
    </w:p>
    <w:p w:rsidR="00582051" w:rsidRDefault="00582051" w:rsidP="005820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82051" w:rsidRDefault="00582051" w:rsidP="00582051">
      <w:pPr>
        <w:jc w:val="both"/>
        <w:rPr>
          <w:sz w:val="20"/>
          <w:szCs w:val="20"/>
        </w:rPr>
      </w:pPr>
      <w:r>
        <w:rPr>
          <w:sz w:val="20"/>
          <w:szCs w:val="20"/>
        </w:rPr>
        <w:t>Eine Flüssigkeit in Reichweite des Hermetikers bewegt sich nach dessen Wunsch und geht dabei sogar sehr unnatürliche Wege (wie dass es durch die Luft fließt oder ähnliches).</w:t>
      </w:r>
    </w:p>
    <w:p w:rsidR="00582051" w:rsidRDefault="00582051" w:rsidP="00582051">
      <w:pPr>
        <w:ind w:firstLine="708"/>
        <w:rPr>
          <w:sz w:val="20"/>
          <w:szCs w:val="20"/>
        </w:rPr>
      </w:pPr>
      <w:r>
        <w:rPr>
          <w:sz w:val="20"/>
          <w:szCs w:val="20"/>
        </w:rPr>
        <w:t xml:space="preserve">[Basis 4, +2 Stimme, +1 Konzentration, </w:t>
      </w:r>
    </w:p>
    <w:p w:rsidR="00582051" w:rsidRPr="007A6F46" w:rsidRDefault="00582051" w:rsidP="00582051">
      <w:pPr>
        <w:ind w:firstLine="708"/>
        <w:rPr>
          <w:sz w:val="20"/>
          <w:szCs w:val="20"/>
        </w:rPr>
      </w:pPr>
      <w:r>
        <w:rPr>
          <w:sz w:val="20"/>
          <w:szCs w:val="20"/>
        </w:rPr>
        <w:t>+2 sehr unnatürliche Bewegungen]</w:t>
      </w:r>
    </w:p>
    <w:p w:rsidR="00582051" w:rsidRDefault="00582051" w:rsidP="00582051">
      <w:pPr>
        <w:rPr>
          <w:sz w:val="20"/>
          <w:szCs w:val="20"/>
        </w:rPr>
      </w:pPr>
    </w:p>
    <w:p w:rsidR="00C47208" w:rsidRPr="004A65D6" w:rsidRDefault="00324720" w:rsidP="00E34D38">
      <w:pPr>
        <w:pStyle w:val="AM-Spruch-berschrift"/>
      </w:pPr>
      <w:r>
        <w:br w:type="column"/>
      </w:r>
      <w:bookmarkStart w:id="681" w:name="_Toc420639654"/>
      <w:r w:rsidR="00CA3348">
        <w:lastRenderedPageBreak/>
        <w:t>Floß</w:t>
      </w:r>
      <w:r w:rsidR="00C47208">
        <w:t xml:space="preserve"> aus Eis</w:t>
      </w:r>
      <w:bookmarkEnd w:id="681"/>
    </w:p>
    <w:p w:rsidR="00C47208" w:rsidRDefault="00C47208" w:rsidP="00C4720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47208" w:rsidRDefault="00C47208" w:rsidP="00C47208">
      <w:pPr>
        <w:jc w:val="both"/>
        <w:rPr>
          <w:sz w:val="20"/>
          <w:szCs w:val="20"/>
        </w:rPr>
      </w:pPr>
      <w:r>
        <w:rPr>
          <w:sz w:val="20"/>
          <w:szCs w:val="20"/>
        </w:rPr>
        <w:t xml:space="preserve">Auf der Wasseroberfläche erscheint eine etwa kreisrunde Eisscholle von bis zu 15 </w:t>
      </w:r>
      <w:proofErr w:type="gramStart"/>
      <w:r>
        <w:rPr>
          <w:sz w:val="20"/>
          <w:szCs w:val="20"/>
        </w:rPr>
        <w:t>Schritt</w:t>
      </w:r>
      <w:proofErr w:type="gramEnd"/>
      <w:r>
        <w:rPr>
          <w:sz w:val="20"/>
          <w:szCs w:val="20"/>
        </w:rPr>
        <w:t xml:space="preserve"> Durchmesser, welches als Floß verwendet bis zu 10 normal große Wesen tragen kann. Muss es mehr als 15 Wesen tragen, so bricht es innerhalb der nächsten 1 – 10 Runden auseinander. Das Floß wird gemäß der Umgebungstemperatur schmelzen, spätestens aber mit Ende der Wirkungsdauer des Zaubers. </w:t>
      </w:r>
    </w:p>
    <w:p w:rsidR="00ED1BFA" w:rsidRDefault="00C47208" w:rsidP="00C47208">
      <w:pPr>
        <w:ind w:firstLine="708"/>
        <w:rPr>
          <w:sz w:val="20"/>
          <w:szCs w:val="20"/>
        </w:rPr>
      </w:pPr>
      <w:r>
        <w:rPr>
          <w:sz w:val="20"/>
          <w:szCs w:val="20"/>
        </w:rPr>
        <w:t xml:space="preserve">[Basis 3, +2 Stimme, +2 Sonne, </w:t>
      </w:r>
    </w:p>
    <w:p w:rsidR="00C47208" w:rsidRPr="007A6F46" w:rsidRDefault="00C47208" w:rsidP="00C47208">
      <w:pPr>
        <w:ind w:firstLine="708"/>
        <w:rPr>
          <w:sz w:val="20"/>
          <w:szCs w:val="20"/>
        </w:rPr>
      </w:pPr>
      <w:r>
        <w:rPr>
          <w:sz w:val="20"/>
          <w:szCs w:val="20"/>
        </w:rPr>
        <w:t>+1 Teil, +1 Größe]</w:t>
      </w:r>
    </w:p>
    <w:p w:rsidR="00C47208" w:rsidRDefault="00C47208" w:rsidP="00C47208">
      <w:pPr>
        <w:rPr>
          <w:sz w:val="20"/>
          <w:szCs w:val="20"/>
        </w:rPr>
      </w:pPr>
    </w:p>
    <w:p w:rsidR="00991B9B" w:rsidRPr="004A65D6" w:rsidRDefault="00991B9B" w:rsidP="00E34D38">
      <w:pPr>
        <w:pStyle w:val="AM-Spruch-berschrift"/>
      </w:pPr>
      <w:bookmarkStart w:id="682" w:name="_Toc420639655"/>
      <w:r>
        <w:t>Zunge aus Feuer</w:t>
      </w:r>
      <w:bookmarkEnd w:id="682"/>
    </w:p>
    <w:p w:rsidR="00991B9B" w:rsidRDefault="00991B9B" w:rsidP="00991B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21E6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21E66">
        <w:rPr>
          <w:sz w:val="20"/>
          <w:szCs w:val="20"/>
        </w:rPr>
        <w:t>Teil</w:t>
      </w:r>
    </w:p>
    <w:p w:rsidR="00D21E66" w:rsidRDefault="00D21E66" w:rsidP="00D21E66">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D21E66" w:rsidRDefault="00D21E66" w:rsidP="00991B9B">
      <w:pPr>
        <w:jc w:val="both"/>
        <w:rPr>
          <w:sz w:val="20"/>
          <w:szCs w:val="20"/>
        </w:rPr>
      </w:pPr>
      <w:r>
        <w:rPr>
          <w:sz w:val="20"/>
          <w:szCs w:val="20"/>
        </w:rPr>
        <w:t>Aus einem nahen Magmafluss oder –becken bildet sich ein Lavaarm und schlägt ein vom Hermetiker bestimmtes Ziel</w:t>
      </w:r>
      <w:r w:rsidR="00991B9B">
        <w:rPr>
          <w:sz w:val="20"/>
          <w:szCs w:val="20"/>
        </w:rPr>
        <w:t>.</w:t>
      </w:r>
      <w:r>
        <w:rPr>
          <w:sz w:val="20"/>
          <w:szCs w:val="20"/>
        </w:rPr>
        <w:t xml:space="preserve"> Das Volumen des Lavaarms beträgt etwa 2m², kann aber aufgrund von Dehnbarkeit jedes Ziel in Reichweite </w:t>
      </w:r>
      <w:r w:rsidR="00332535">
        <w:rPr>
          <w:sz w:val="20"/>
          <w:szCs w:val="20"/>
        </w:rPr>
        <w:t>seiner</w:t>
      </w:r>
      <w:r>
        <w:rPr>
          <w:sz w:val="20"/>
          <w:szCs w:val="20"/>
        </w:rPr>
        <w:t xml:space="preserve"> Stimme treffen. Ein davon getroffenes Ziel erleidet je nachdem, wieviel bedeckt ist, zwischen +30 und +60 Schaden. Die Lava </w:t>
      </w:r>
      <w:r w:rsidR="00332535">
        <w:rPr>
          <w:sz w:val="20"/>
          <w:szCs w:val="20"/>
        </w:rPr>
        <w:t>haftet am Ziel</w:t>
      </w:r>
      <w:r>
        <w:rPr>
          <w:sz w:val="20"/>
          <w:szCs w:val="20"/>
        </w:rPr>
        <w:t xml:space="preserve"> und </w:t>
      </w:r>
      <w:r w:rsidR="00332535">
        <w:rPr>
          <w:sz w:val="20"/>
          <w:szCs w:val="20"/>
        </w:rPr>
        <w:t xml:space="preserve">richtet </w:t>
      </w:r>
      <w:r>
        <w:rPr>
          <w:sz w:val="20"/>
          <w:szCs w:val="20"/>
        </w:rPr>
        <w:t xml:space="preserve">jede Runde den Schaden </w:t>
      </w:r>
      <w:r w:rsidR="00332535">
        <w:rPr>
          <w:sz w:val="20"/>
          <w:szCs w:val="20"/>
        </w:rPr>
        <w:t>an</w:t>
      </w:r>
      <w:r>
        <w:rPr>
          <w:sz w:val="20"/>
          <w:szCs w:val="20"/>
        </w:rPr>
        <w:t xml:space="preserve">. Auf normalem Wege dauert es mehrere Tage, bis sie abkühlt. Zudem kann </w:t>
      </w:r>
      <w:r w:rsidR="00332535">
        <w:rPr>
          <w:sz w:val="20"/>
          <w:szCs w:val="20"/>
        </w:rPr>
        <w:t xml:space="preserve">sich </w:t>
      </w:r>
      <w:r>
        <w:rPr>
          <w:sz w:val="20"/>
          <w:szCs w:val="20"/>
        </w:rPr>
        <w:t xml:space="preserve">aufgrund der Hitze alles in Reichweite bei einem Treffer </w:t>
      </w:r>
      <w:r w:rsidR="00332535">
        <w:rPr>
          <w:sz w:val="20"/>
          <w:szCs w:val="20"/>
        </w:rPr>
        <w:t>entzünden</w:t>
      </w:r>
      <w:r>
        <w:rPr>
          <w:sz w:val="20"/>
          <w:szCs w:val="20"/>
        </w:rPr>
        <w:t>.</w:t>
      </w:r>
    </w:p>
    <w:p w:rsidR="00D21E66" w:rsidRDefault="00D21E66" w:rsidP="00991B9B">
      <w:pPr>
        <w:jc w:val="both"/>
        <w:rPr>
          <w:sz w:val="20"/>
          <w:szCs w:val="20"/>
        </w:rPr>
      </w:pPr>
      <w:r>
        <w:rPr>
          <w:sz w:val="20"/>
          <w:szCs w:val="20"/>
        </w:rPr>
        <w:tab/>
        <w:t>Dies ist ein gezielter Zauber und erhält wegen der Masse der Lava einen Bonus von +6 auf den Trefferwurf</w:t>
      </w:r>
      <w:r w:rsidR="00332535">
        <w:rPr>
          <w:sz w:val="20"/>
          <w:szCs w:val="20"/>
        </w:rPr>
        <w:t>, will man ein Ziel damit umgeben, entfällt der Bonus</w:t>
      </w:r>
      <w:r>
        <w:rPr>
          <w:sz w:val="20"/>
          <w:szCs w:val="20"/>
        </w:rPr>
        <w:t>.</w:t>
      </w:r>
      <w:r w:rsidR="00332535">
        <w:rPr>
          <w:sz w:val="20"/>
          <w:szCs w:val="20"/>
        </w:rPr>
        <w:t xml:space="preserve"> Ein Misserfolg, um ein Ziel zu umgeben, könnte in einen normalen Treffer resultieren.</w:t>
      </w:r>
      <w:r>
        <w:rPr>
          <w:sz w:val="20"/>
          <w:szCs w:val="20"/>
        </w:rPr>
        <w:t xml:space="preserve"> </w:t>
      </w:r>
    </w:p>
    <w:p w:rsidR="00991B9B" w:rsidRDefault="00C85D54" w:rsidP="00991B9B">
      <w:pPr>
        <w:ind w:firstLine="708"/>
        <w:rPr>
          <w:sz w:val="20"/>
          <w:szCs w:val="20"/>
        </w:rPr>
      </w:pPr>
      <w:r>
        <w:rPr>
          <w:sz w:val="20"/>
          <w:szCs w:val="20"/>
        </w:rPr>
        <w:t>[Basis 10, +2 Stimme, +1 Teil</w:t>
      </w:r>
      <w:r w:rsidR="00991B9B">
        <w:rPr>
          <w:sz w:val="20"/>
          <w:szCs w:val="20"/>
        </w:rPr>
        <w:t>]</w:t>
      </w:r>
    </w:p>
    <w:p w:rsidR="00E07B91" w:rsidRPr="007A6F46" w:rsidRDefault="00E07B91" w:rsidP="00991B9B">
      <w:pPr>
        <w:ind w:firstLine="708"/>
        <w:rPr>
          <w:sz w:val="20"/>
          <w:szCs w:val="20"/>
        </w:rPr>
      </w:pPr>
    </w:p>
    <w:p w:rsidR="0049442E" w:rsidRPr="004F7B1C" w:rsidRDefault="007A0C05" w:rsidP="00E34D38">
      <w:pPr>
        <w:pStyle w:val="AMStufen-Ordnungen"/>
        <w:rPr>
          <w:lang w:val="de-DE"/>
        </w:rPr>
      </w:pPr>
      <w:r>
        <w:rPr>
          <w:lang w:val="de-DE"/>
        </w:rPr>
        <w:br w:type="column"/>
      </w:r>
      <w:bookmarkStart w:id="683" w:name="_Toc420639656"/>
      <w:r w:rsidR="0049442E" w:rsidRPr="004F7B1C">
        <w:rPr>
          <w:lang w:val="de-DE"/>
        </w:rPr>
        <w:lastRenderedPageBreak/>
        <w:t>Stufe 30</w:t>
      </w:r>
      <w:bookmarkEnd w:id="683"/>
    </w:p>
    <w:p w:rsidR="0049442E" w:rsidRPr="00D73F8B" w:rsidRDefault="0049442E" w:rsidP="0049442E">
      <w:pPr>
        <w:rPr>
          <w:sz w:val="10"/>
          <w:szCs w:val="10"/>
        </w:rPr>
      </w:pPr>
    </w:p>
    <w:p w:rsidR="00423E7A" w:rsidRPr="004A65D6" w:rsidRDefault="00423E7A" w:rsidP="00423E7A">
      <w:pPr>
        <w:pStyle w:val="AM-Spruch-berschrift"/>
      </w:pPr>
      <w:bookmarkStart w:id="684" w:name="_Toc420639657"/>
      <w:r w:rsidRPr="004A65D6">
        <w:t>Eisige Brücke</w:t>
      </w:r>
      <w:bookmarkEnd w:id="684"/>
    </w:p>
    <w:p w:rsidR="00423E7A" w:rsidRDefault="00423E7A" w:rsidP="00423E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23E7A" w:rsidRDefault="00423E7A" w:rsidP="00423E7A">
      <w:pPr>
        <w:jc w:val="both"/>
        <w:rPr>
          <w:sz w:val="20"/>
          <w:szCs w:val="20"/>
        </w:rPr>
      </w:pPr>
      <w:r>
        <w:rPr>
          <w:sz w:val="20"/>
          <w:szCs w:val="20"/>
        </w:rPr>
        <w:t>Eine dicke Eisschicht erscheint auf einer Wasseroberfläche, auf welcher man gehen kann. Das Eis kann eine beliebige Form annehmen und bis zu 15 Schritt in jeder Richtung ausgehend vom Hermetiker lang sein.</w:t>
      </w:r>
    </w:p>
    <w:p w:rsidR="00423E7A" w:rsidRDefault="00423E7A" w:rsidP="00423E7A">
      <w:pPr>
        <w:ind w:firstLine="708"/>
        <w:rPr>
          <w:sz w:val="20"/>
          <w:szCs w:val="20"/>
        </w:rPr>
      </w:pPr>
      <w:r>
        <w:rPr>
          <w:sz w:val="20"/>
          <w:szCs w:val="20"/>
        </w:rPr>
        <w:t xml:space="preserve">[Basis 3, +2 Stimme, +2 Sonne, +1 Teil, </w:t>
      </w:r>
    </w:p>
    <w:p w:rsidR="00423E7A" w:rsidRPr="007A6F46" w:rsidRDefault="00423E7A" w:rsidP="00423E7A">
      <w:pPr>
        <w:ind w:firstLine="708"/>
        <w:rPr>
          <w:sz w:val="20"/>
          <w:szCs w:val="20"/>
        </w:rPr>
      </w:pPr>
      <w:r>
        <w:rPr>
          <w:sz w:val="20"/>
          <w:szCs w:val="20"/>
        </w:rPr>
        <w:t>+1 Größe, +1 erlaubt verschiedene Formen]</w:t>
      </w:r>
    </w:p>
    <w:p w:rsidR="00423E7A" w:rsidRDefault="00423E7A" w:rsidP="00423E7A">
      <w:pPr>
        <w:rPr>
          <w:sz w:val="20"/>
          <w:szCs w:val="20"/>
        </w:rPr>
      </w:pPr>
    </w:p>
    <w:p w:rsidR="006644EE" w:rsidRPr="004A65D6" w:rsidRDefault="006644EE" w:rsidP="00E34D38">
      <w:pPr>
        <w:pStyle w:val="AM-Spruch-berschrift"/>
      </w:pPr>
      <w:bookmarkStart w:id="685" w:name="_Toc420639658"/>
      <w:r w:rsidRPr="004A65D6">
        <w:t>Fluch der zornigen Wogen</w:t>
      </w:r>
      <w:bookmarkEnd w:id="685"/>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849D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849DE">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849DE">
        <w:rPr>
          <w:sz w:val="20"/>
          <w:szCs w:val="20"/>
        </w:rPr>
        <w:t>Teil</w:t>
      </w:r>
    </w:p>
    <w:p w:rsidR="006644EE" w:rsidRDefault="00EA60B6" w:rsidP="006644EE">
      <w:pPr>
        <w:jc w:val="both"/>
        <w:rPr>
          <w:sz w:val="20"/>
          <w:szCs w:val="20"/>
        </w:rPr>
      </w:pPr>
      <w:r>
        <w:rPr>
          <w:sz w:val="20"/>
          <w:szCs w:val="20"/>
        </w:rPr>
        <w:t xml:space="preserve">In einem Gebiet von 20 </w:t>
      </w:r>
      <w:proofErr w:type="gramStart"/>
      <w:r>
        <w:rPr>
          <w:sz w:val="20"/>
          <w:szCs w:val="20"/>
        </w:rPr>
        <w:t>Schritt</w:t>
      </w:r>
      <w:proofErr w:type="gramEnd"/>
      <w:r>
        <w:rPr>
          <w:sz w:val="20"/>
          <w:szCs w:val="20"/>
        </w:rPr>
        <w:t xml:space="preserve"> durchmesser bilden sich im Gewässer starke Strudel und Wellen, die kleine Boote oder ähnliches umwerfen können. Schwimmen-Würfe unterliegen einem Malus von -6 in diesem Gebiet</w:t>
      </w:r>
      <w:r w:rsidR="006644EE">
        <w:rPr>
          <w:sz w:val="20"/>
          <w:szCs w:val="20"/>
        </w:rPr>
        <w:t>.</w:t>
      </w:r>
    </w:p>
    <w:p w:rsidR="004877A5" w:rsidRDefault="006644EE" w:rsidP="006644EE">
      <w:pPr>
        <w:ind w:firstLine="708"/>
        <w:rPr>
          <w:sz w:val="20"/>
          <w:szCs w:val="20"/>
        </w:rPr>
      </w:pPr>
      <w:r>
        <w:rPr>
          <w:sz w:val="20"/>
          <w:szCs w:val="20"/>
        </w:rPr>
        <w:t xml:space="preserve">[Basis </w:t>
      </w:r>
      <w:r w:rsidR="009849DE">
        <w:rPr>
          <w:sz w:val="20"/>
          <w:szCs w:val="20"/>
        </w:rPr>
        <w:t xml:space="preserve">5, +2 Stimme, +1 Konzentration, </w:t>
      </w:r>
    </w:p>
    <w:p w:rsidR="006644EE" w:rsidRPr="007A6F46" w:rsidRDefault="009849DE" w:rsidP="006644EE">
      <w:pPr>
        <w:ind w:firstLine="708"/>
        <w:rPr>
          <w:sz w:val="20"/>
          <w:szCs w:val="20"/>
        </w:rPr>
      </w:pPr>
      <w:r>
        <w:rPr>
          <w:sz w:val="20"/>
          <w:szCs w:val="20"/>
        </w:rPr>
        <w:t>+1 Teil,</w:t>
      </w:r>
      <w:r w:rsidR="004877A5">
        <w:rPr>
          <w:sz w:val="20"/>
          <w:szCs w:val="20"/>
        </w:rPr>
        <w:t xml:space="preserve"> </w:t>
      </w:r>
      <w:r>
        <w:rPr>
          <w:sz w:val="20"/>
          <w:szCs w:val="20"/>
        </w:rPr>
        <w:t>+1 Größe</w:t>
      </w:r>
      <w:r w:rsidR="006644EE">
        <w:rPr>
          <w:sz w:val="20"/>
          <w:szCs w:val="20"/>
        </w:rPr>
        <w:t>]</w:t>
      </w:r>
    </w:p>
    <w:p w:rsidR="006644EE" w:rsidRDefault="006644EE" w:rsidP="006644EE">
      <w:pPr>
        <w:rPr>
          <w:sz w:val="20"/>
          <w:szCs w:val="20"/>
        </w:rPr>
      </w:pPr>
    </w:p>
    <w:p w:rsidR="00D4770F" w:rsidRPr="00D4770F" w:rsidRDefault="00D4770F" w:rsidP="00D4770F">
      <w:pPr>
        <w:pStyle w:val="AM-Spruch-berschrift"/>
        <w:rPr>
          <w:color w:val="FF0000"/>
        </w:rPr>
      </w:pPr>
      <w:bookmarkStart w:id="686" w:name="_Toc420639659"/>
      <w:r w:rsidRPr="00D4770F">
        <w:rPr>
          <w:color w:val="FF0000"/>
        </w:rPr>
        <w:t>Herrschaft über den zierlichen Aquam-Geist</w:t>
      </w:r>
      <w:bookmarkEnd w:id="686"/>
    </w:p>
    <w:p w:rsidR="00D4770F" w:rsidRDefault="00D4770F" w:rsidP="00D4770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4770F" w:rsidRDefault="00E53AB0" w:rsidP="00D4770F">
      <w:pPr>
        <w:jc w:val="both"/>
        <w:rPr>
          <w:sz w:val="20"/>
          <w:szCs w:val="20"/>
        </w:rPr>
      </w:pPr>
      <w:r>
        <w:rPr>
          <w:sz w:val="20"/>
          <w:szCs w:val="20"/>
        </w:rPr>
        <w:t xml:space="preserve">Der Hermetiker vermag einen zierlichen Geist des Aquam für die Dauer eines Mondlaufs zu befehligen. Bei Penetration der Magieresistenz des Geistes entscheidet ein Wurf auf Ausdruck + Führungsqualitäten darüber, wie stark der Magus ihn kontrolliert. </w:t>
      </w:r>
    </w:p>
    <w:p w:rsidR="00D4770F" w:rsidRDefault="00D4770F" w:rsidP="006D2B03">
      <w:pPr>
        <w:ind w:firstLine="708"/>
        <w:rPr>
          <w:sz w:val="20"/>
          <w:szCs w:val="20"/>
        </w:rPr>
      </w:pPr>
      <w:r>
        <w:rPr>
          <w:sz w:val="20"/>
          <w:szCs w:val="20"/>
        </w:rPr>
        <w:t>[Basis 5</w:t>
      </w:r>
      <w:r w:rsidR="006D2B03">
        <w:rPr>
          <w:sz w:val="20"/>
          <w:szCs w:val="20"/>
        </w:rPr>
        <w:t>, +2 Stimme, +3 Mond</w:t>
      </w:r>
      <w:r>
        <w:rPr>
          <w:sz w:val="20"/>
          <w:szCs w:val="20"/>
        </w:rPr>
        <w:t>]</w:t>
      </w:r>
    </w:p>
    <w:p w:rsidR="00D4770F" w:rsidRPr="007A6F46" w:rsidRDefault="00D4770F" w:rsidP="00D4770F">
      <w:pPr>
        <w:ind w:firstLine="708"/>
        <w:rPr>
          <w:sz w:val="20"/>
          <w:szCs w:val="20"/>
        </w:rPr>
      </w:pPr>
    </w:p>
    <w:p w:rsidR="00D4770F" w:rsidRPr="004A65D6" w:rsidRDefault="00D4770F" w:rsidP="00D4770F">
      <w:pPr>
        <w:pStyle w:val="AM-Spruch-berschrift"/>
      </w:pPr>
      <w:bookmarkStart w:id="687" w:name="_Toc420639660"/>
      <w:r>
        <w:t>Jenseits des Griffs der See</w:t>
      </w:r>
      <w:bookmarkEnd w:id="687"/>
    </w:p>
    <w:p w:rsidR="00D4770F" w:rsidRDefault="00D4770F" w:rsidP="00D4770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D4770F" w:rsidRDefault="00D4770F" w:rsidP="00D4770F">
      <w:pPr>
        <w:jc w:val="both"/>
        <w:rPr>
          <w:sz w:val="20"/>
          <w:szCs w:val="20"/>
        </w:rPr>
      </w:pPr>
      <w:r>
        <w:rPr>
          <w:sz w:val="20"/>
          <w:szCs w:val="20"/>
        </w:rPr>
        <w:t xml:space="preserve">Keine Flüssigkeit kann sich dem Ziel weiter als 6 </w:t>
      </w:r>
      <w:proofErr w:type="gramStart"/>
      <w:r>
        <w:rPr>
          <w:sz w:val="20"/>
          <w:szCs w:val="20"/>
        </w:rPr>
        <w:t>Schritt</w:t>
      </w:r>
      <w:proofErr w:type="gramEnd"/>
      <w:r>
        <w:rPr>
          <w:sz w:val="20"/>
          <w:szCs w:val="20"/>
        </w:rPr>
        <w:t xml:space="preserve"> nähern. Dadurch kann das Ziel nicht ertrinken, es kann aber auch kein Wasser zu sich nehmen und Schweiß wird auch von ihm fort geschleudert. Auf schlammigem Boden wird sämtliche Flüssigkeit weggeschleudert und der Grund so getrocknet. </w:t>
      </w:r>
    </w:p>
    <w:p w:rsidR="00D4770F" w:rsidRDefault="00D4770F" w:rsidP="00D4770F">
      <w:pPr>
        <w:ind w:firstLine="708"/>
        <w:rPr>
          <w:sz w:val="20"/>
          <w:szCs w:val="20"/>
        </w:rPr>
      </w:pPr>
      <w:r>
        <w:rPr>
          <w:sz w:val="20"/>
          <w:szCs w:val="20"/>
        </w:rPr>
        <w:t xml:space="preserve">[Basis 5, +1 Berührung, +2 Sonne, </w:t>
      </w:r>
    </w:p>
    <w:p w:rsidR="00D4770F" w:rsidRDefault="00D4770F" w:rsidP="00D4770F">
      <w:pPr>
        <w:ind w:firstLine="708"/>
        <w:rPr>
          <w:sz w:val="20"/>
          <w:szCs w:val="20"/>
        </w:rPr>
      </w:pPr>
      <w:r>
        <w:rPr>
          <w:sz w:val="20"/>
          <w:szCs w:val="20"/>
        </w:rPr>
        <w:t>+1Teil, +1 Komplexität]</w:t>
      </w:r>
    </w:p>
    <w:p w:rsidR="00D4770F" w:rsidRPr="007A6F46" w:rsidRDefault="00D4770F" w:rsidP="00D4770F">
      <w:pPr>
        <w:ind w:firstLine="708"/>
        <w:rPr>
          <w:sz w:val="20"/>
          <w:szCs w:val="20"/>
        </w:rPr>
      </w:pPr>
    </w:p>
    <w:p w:rsidR="002022B0" w:rsidRPr="002022B0" w:rsidRDefault="00324720" w:rsidP="002022B0">
      <w:pPr>
        <w:pStyle w:val="AM-Spruch-berschrift"/>
        <w:rPr>
          <w:color w:val="FF0000"/>
        </w:rPr>
      </w:pPr>
      <w:r>
        <w:rPr>
          <w:color w:val="FF0000"/>
        </w:rPr>
        <w:br w:type="column"/>
      </w:r>
      <w:bookmarkStart w:id="688" w:name="_Toc420639661"/>
      <w:r w:rsidR="002022B0" w:rsidRPr="002022B0">
        <w:rPr>
          <w:color w:val="FF0000"/>
        </w:rPr>
        <w:lastRenderedPageBreak/>
        <w:t>Ruhige Fahrt im Auge des Sturms</w:t>
      </w:r>
      <w:bookmarkEnd w:id="688"/>
    </w:p>
    <w:p w:rsidR="002022B0" w:rsidRDefault="002022B0" w:rsidP="002022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2022B0" w:rsidRDefault="002022B0" w:rsidP="002022B0">
      <w:pPr>
        <w:jc w:val="both"/>
        <w:rPr>
          <w:sz w:val="20"/>
          <w:szCs w:val="20"/>
        </w:rPr>
      </w:pPr>
      <w:r>
        <w:rPr>
          <w:sz w:val="20"/>
          <w:szCs w:val="20"/>
        </w:rPr>
        <w:t>Das mit diesem Spruch belegte Schiff kann selbst durch den höchsten Wellengang gefahrlos segeln, da das Wasser um es herum ruhig und leicht schiffbar wird. Jemand, der das Schiff segelt, erhält keine Zuschläge auf die Schwierigkeit aufgrund von starkem Wellengang. Wind und Wetter hingegen wird davon nicht beeinflusst.</w:t>
      </w:r>
    </w:p>
    <w:p w:rsidR="002022B0" w:rsidRPr="007A6F46" w:rsidRDefault="002022B0" w:rsidP="002022B0">
      <w:pPr>
        <w:ind w:firstLine="708"/>
        <w:rPr>
          <w:sz w:val="20"/>
          <w:szCs w:val="20"/>
        </w:rPr>
      </w:pPr>
      <w:r>
        <w:rPr>
          <w:sz w:val="20"/>
          <w:szCs w:val="20"/>
        </w:rPr>
        <w:t>[Basis 4, +1 Berührung, +2 Sonne, +3 Bauwerk]</w:t>
      </w:r>
    </w:p>
    <w:p w:rsidR="002022B0" w:rsidRDefault="002022B0" w:rsidP="002022B0">
      <w:pPr>
        <w:rPr>
          <w:sz w:val="20"/>
          <w:szCs w:val="20"/>
        </w:rPr>
      </w:pPr>
    </w:p>
    <w:p w:rsidR="008D4F12" w:rsidRPr="004A65D6" w:rsidRDefault="008D4F12" w:rsidP="008D4F12">
      <w:pPr>
        <w:pStyle w:val="AM-Spruch-berschrift"/>
      </w:pPr>
      <w:bookmarkStart w:id="689" w:name="_Toc420639662"/>
      <w:r w:rsidRPr="004A65D6">
        <w:t xml:space="preserve">Teilung des </w:t>
      </w:r>
      <w:r>
        <w:t>Wassers</w:t>
      </w:r>
      <w:bookmarkEnd w:id="689"/>
    </w:p>
    <w:p w:rsidR="008D4F12" w:rsidRDefault="008D4F12" w:rsidP="008D4F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D4F12" w:rsidRDefault="008D4F12" w:rsidP="008D4F12">
      <w:pPr>
        <w:jc w:val="both"/>
        <w:rPr>
          <w:sz w:val="20"/>
          <w:szCs w:val="20"/>
        </w:rPr>
      </w:pPr>
      <w:r>
        <w:rPr>
          <w:sz w:val="20"/>
          <w:szCs w:val="20"/>
        </w:rPr>
        <w:t xml:space="preserve">Dieser Zauber teilt ein Gewässer, so dass ein trockener Pfad von 5 </w:t>
      </w:r>
      <w:proofErr w:type="gramStart"/>
      <w:r>
        <w:rPr>
          <w:sz w:val="20"/>
          <w:szCs w:val="20"/>
        </w:rPr>
        <w:t>Schritt</w:t>
      </w:r>
      <w:proofErr w:type="gramEnd"/>
      <w:r>
        <w:rPr>
          <w:sz w:val="20"/>
          <w:szCs w:val="20"/>
        </w:rPr>
        <w:t xml:space="preserve"> Weite am Grund enthüllt wird. Sehr große Gewässer können mit diesem Spruch nicht beeinflusst werden.</w:t>
      </w:r>
    </w:p>
    <w:p w:rsidR="00E20B8A" w:rsidRDefault="008D4F12" w:rsidP="008D4F12">
      <w:pPr>
        <w:ind w:firstLine="708"/>
        <w:rPr>
          <w:sz w:val="20"/>
          <w:szCs w:val="20"/>
        </w:rPr>
      </w:pPr>
      <w:r>
        <w:rPr>
          <w:sz w:val="20"/>
          <w:szCs w:val="20"/>
        </w:rPr>
        <w:t xml:space="preserve">[Basis 10, +1 Berührung, </w:t>
      </w:r>
    </w:p>
    <w:p w:rsidR="008D4F12" w:rsidRPr="007A6F46" w:rsidRDefault="008D4F12" w:rsidP="008D4F12">
      <w:pPr>
        <w:ind w:firstLine="708"/>
        <w:rPr>
          <w:sz w:val="20"/>
          <w:szCs w:val="20"/>
        </w:rPr>
      </w:pPr>
      <w:r>
        <w:rPr>
          <w:sz w:val="20"/>
          <w:szCs w:val="20"/>
        </w:rPr>
        <w:t>+1 Konzentration, +1 Gruppe]</w:t>
      </w:r>
    </w:p>
    <w:p w:rsidR="008D4F12" w:rsidRDefault="008D4F12" w:rsidP="008D4F12">
      <w:pPr>
        <w:rPr>
          <w:sz w:val="20"/>
          <w:szCs w:val="20"/>
        </w:rPr>
      </w:pPr>
    </w:p>
    <w:p w:rsidR="00D57419" w:rsidRPr="004A65D6" w:rsidRDefault="00D57419" w:rsidP="00E34D38">
      <w:pPr>
        <w:pStyle w:val="AM-Spruch-berschrift"/>
      </w:pPr>
      <w:bookmarkStart w:id="690" w:name="_Toc420639663"/>
      <w:r w:rsidRPr="004A65D6">
        <w:t>Woge des Untergangs und der Zerstörung</w:t>
      </w:r>
      <w:bookmarkEnd w:id="690"/>
    </w:p>
    <w:p w:rsidR="00D57419" w:rsidRDefault="00D57419" w:rsidP="00D5741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157BF">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57419" w:rsidRDefault="005157BF" w:rsidP="00D57419">
      <w:pPr>
        <w:jc w:val="both"/>
        <w:rPr>
          <w:sz w:val="20"/>
          <w:szCs w:val="20"/>
        </w:rPr>
      </w:pPr>
      <w:r>
        <w:rPr>
          <w:sz w:val="20"/>
          <w:szCs w:val="20"/>
        </w:rPr>
        <w:t xml:space="preserve">Dieser Spruch erhebt eine 1,50m hohe und 30 Schritt weite Welle, die Schwimmer unter Wasser drücken, Ruderboote umwerfen und Segelboote beschädigen kann. Sie beginnt als kleine Welle und wächst in den ersten 10 Schritt zu ihrer vollen Größe heran. Wenn sie sich 100 </w:t>
      </w:r>
      <w:proofErr w:type="gramStart"/>
      <w:r>
        <w:rPr>
          <w:sz w:val="20"/>
          <w:szCs w:val="20"/>
        </w:rPr>
        <w:t>Schritt</w:t>
      </w:r>
      <w:proofErr w:type="gramEnd"/>
      <w:r>
        <w:rPr>
          <w:sz w:val="20"/>
          <w:szCs w:val="20"/>
        </w:rPr>
        <w:t xml:space="preserve"> bewegt, ohne einen großen Gegenstand zu treffen, der etwas Widerstand bietet, löst sich sie sich auf. </w:t>
      </w:r>
    </w:p>
    <w:p w:rsidR="00D57419" w:rsidRPr="007A6F46" w:rsidRDefault="00D57419" w:rsidP="00D57419">
      <w:pPr>
        <w:ind w:firstLine="708"/>
        <w:rPr>
          <w:sz w:val="20"/>
          <w:szCs w:val="20"/>
        </w:rPr>
      </w:pPr>
      <w:r>
        <w:rPr>
          <w:sz w:val="20"/>
          <w:szCs w:val="20"/>
        </w:rPr>
        <w:t>[Basis 10</w:t>
      </w:r>
      <w:r w:rsidR="005157BF">
        <w:rPr>
          <w:sz w:val="20"/>
          <w:szCs w:val="20"/>
        </w:rPr>
        <w:t>, +3 Sicht, +1 Größe</w:t>
      </w:r>
      <w:r>
        <w:rPr>
          <w:sz w:val="20"/>
          <w:szCs w:val="20"/>
        </w:rPr>
        <w:t>]</w:t>
      </w:r>
    </w:p>
    <w:p w:rsidR="00D57419" w:rsidRDefault="00D57419" w:rsidP="00D57419">
      <w:pPr>
        <w:rPr>
          <w:sz w:val="20"/>
          <w:szCs w:val="20"/>
        </w:rPr>
      </w:pPr>
    </w:p>
    <w:p w:rsidR="00F14CD1" w:rsidRPr="004F7B1C" w:rsidRDefault="00324720" w:rsidP="00E34D38">
      <w:pPr>
        <w:pStyle w:val="AMStufen-Ordnungen"/>
        <w:rPr>
          <w:lang w:val="de-DE"/>
        </w:rPr>
      </w:pPr>
      <w:r>
        <w:rPr>
          <w:lang w:val="de-DE"/>
        </w:rPr>
        <w:br w:type="column"/>
      </w:r>
      <w:bookmarkStart w:id="691" w:name="_Toc420639664"/>
      <w:r w:rsidR="00F14CD1" w:rsidRPr="004F7B1C">
        <w:rPr>
          <w:lang w:val="de-DE"/>
        </w:rPr>
        <w:lastRenderedPageBreak/>
        <w:t>Stufe 35</w:t>
      </w:r>
      <w:bookmarkEnd w:id="691"/>
    </w:p>
    <w:p w:rsidR="00F14CD1" w:rsidRPr="00D73F8B" w:rsidRDefault="00F14CD1" w:rsidP="00F14CD1">
      <w:pPr>
        <w:rPr>
          <w:sz w:val="10"/>
          <w:szCs w:val="10"/>
        </w:rPr>
      </w:pPr>
    </w:p>
    <w:p w:rsidR="00F14CD1" w:rsidRPr="004A65D6" w:rsidRDefault="00F14CD1" w:rsidP="00E34D38">
      <w:pPr>
        <w:pStyle w:val="AM-Spruch-berschrift"/>
      </w:pPr>
      <w:bookmarkStart w:id="692" w:name="_Toc420639665"/>
      <w:r w:rsidRPr="004A65D6">
        <w:t>Eis des Ertränkens</w:t>
      </w:r>
      <w:bookmarkEnd w:id="692"/>
    </w:p>
    <w:p w:rsidR="00F14CD1" w:rsidRDefault="00F14CD1" w:rsidP="00F14C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171B8">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7171B8">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7171B8">
        <w:rPr>
          <w:sz w:val="20"/>
          <w:szCs w:val="20"/>
        </w:rPr>
        <w:t>Teil</w:t>
      </w:r>
    </w:p>
    <w:p w:rsidR="00F14CD1" w:rsidRDefault="00AA0787" w:rsidP="00F14CD1">
      <w:pPr>
        <w:jc w:val="both"/>
        <w:rPr>
          <w:sz w:val="20"/>
          <w:szCs w:val="20"/>
        </w:rPr>
      </w:pPr>
      <w:r>
        <w:rPr>
          <w:sz w:val="20"/>
          <w:szCs w:val="20"/>
        </w:rPr>
        <w:t xml:space="preserve">Ein Kreis von 10 </w:t>
      </w:r>
      <w:proofErr w:type="gramStart"/>
      <w:r>
        <w:rPr>
          <w:sz w:val="20"/>
          <w:szCs w:val="20"/>
        </w:rPr>
        <w:t>Schritt</w:t>
      </w:r>
      <w:proofErr w:type="gramEnd"/>
      <w:r>
        <w:rPr>
          <w:sz w:val="20"/>
          <w:szCs w:val="20"/>
        </w:rPr>
        <w:t xml:space="preserve"> Durchmesser wird mit großen scharfkantigen Eisschollen gefüllt, die gegen alles an der Wasseroberfläche stoßen. Es kann Löcher in kleine Boote schlagen, wird aber keine großen Schiffe beschädigen. Schwimmer in diesem Gebiet nehmen +15 Schaden und erleiden -6 und 2 zusätzliche Patzerwürfel auf Schwimmenwürfe.</w:t>
      </w:r>
    </w:p>
    <w:p w:rsidR="00F14CD1" w:rsidRPr="007A6F46" w:rsidRDefault="00F14CD1" w:rsidP="007171B8">
      <w:pPr>
        <w:ind w:left="708"/>
        <w:rPr>
          <w:sz w:val="20"/>
          <w:szCs w:val="20"/>
        </w:rPr>
      </w:pPr>
      <w:r>
        <w:rPr>
          <w:sz w:val="20"/>
          <w:szCs w:val="20"/>
        </w:rPr>
        <w:t xml:space="preserve">[Basis </w:t>
      </w:r>
      <w:r w:rsidR="007171B8">
        <w:rPr>
          <w:sz w:val="20"/>
          <w:szCs w:val="20"/>
        </w:rPr>
        <w:t>5, +2 Stimme, +1 Konzentration, +1 Teil, +1 Größe, +1 zusätzlicher Effekt, Wasser verändert sich zu Eis</w:t>
      </w:r>
      <w:r>
        <w:rPr>
          <w:sz w:val="20"/>
          <w:szCs w:val="20"/>
        </w:rPr>
        <w:t>]</w:t>
      </w:r>
    </w:p>
    <w:p w:rsidR="00F14CD1" w:rsidRDefault="00F14CD1" w:rsidP="00F14CD1">
      <w:pPr>
        <w:rPr>
          <w:sz w:val="20"/>
          <w:szCs w:val="20"/>
        </w:rPr>
      </w:pPr>
    </w:p>
    <w:p w:rsidR="00E53AB0" w:rsidRPr="00D4770F" w:rsidRDefault="00E53AB0" w:rsidP="00E53AB0">
      <w:pPr>
        <w:pStyle w:val="AM-Spruch-berschrift"/>
        <w:rPr>
          <w:color w:val="FF0000"/>
        </w:rPr>
      </w:pPr>
      <w:bookmarkStart w:id="693" w:name="_Toc420639666"/>
      <w:r>
        <w:rPr>
          <w:color w:val="FF0000"/>
        </w:rPr>
        <w:t>Herbeirufen des</w:t>
      </w:r>
      <w:r w:rsidRPr="00D4770F">
        <w:rPr>
          <w:color w:val="FF0000"/>
        </w:rPr>
        <w:t xml:space="preserve"> zierlichen Aquam-Geist</w:t>
      </w:r>
      <w:r>
        <w:rPr>
          <w:color w:val="FF0000"/>
        </w:rPr>
        <w:t>es</w:t>
      </w:r>
      <w:bookmarkEnd w:id="693"/>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ruft einen zierlichen Geist des Aquam herbei – dafür benötigt er eine entsprechende Repräsentation der magischen Form. Der Magier behält keine Kontrolle über den Geist, so er diesen nicht zusätzlich beherrscht.  </w:t>
      </w:r>
    </w:p>
    <w:p w:rsidR="00E53AB0" w:rsidRDefault="00E53AB0" w:rsidP="00E53AB0">
      <w:pPr>
        <w:ind w:firstLine="708"/>
        <w:rPr>
          <w:sz w:val="20"/>
          <w:szCs w:val="20"/>
        </w:rPr>
      </w:pPr>
      <w:r>
        <w:rPr>
          <w:sz w:val="20"/>
          <w:szCs w:val="20"/>
        </w:rPr>
        <w:t>[Basis 15, +4 Arkane Verbindung]</w:t>
      </w:r>
    </w:p>
    <w:p w:rsidR="00E53AB0" w:rsidRPr="007A6F46" w:rsidRDefault="00E53AB0" w:rsidP="00E53AB0">
      <w:pPr>
        <w:ind w:firstLine="708"/>
        <w:rPr>
          <w:sz w:val="20"/>
          <w:szCs w:val="20"/>
        </w:rPr>
      </w:pPr>
    </w:p>
    <w:p w:rsidR="003C60B4" w:rsidRPr="004A65D6" w:rsidRDefault="003C60B4" w:rsidP="00E34D38">
      <w:pPr>
        <w:pStyle w:val="AM-Spruch-berschrift"/>
      </w:pPr>
      <w:bookmarkStart w:id="694" w:name="_Toc420639667"/>
      <w:r>
        <w:t>Hilferuf zu Neptun</w:t>
      </w:r>
      <w:bookmarkEnd w:id="694"/>
    </w:p>
    <w:p w:rsidR="003C60B4" w:rsidRDefault="003C60B4" w:rsidP="003C60B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3C60B4" w:rsidRDefault="003C60B4" w:rsidP="003C60B4">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3C60B4" w:rsidRDefault="003C60B4" w:rsidP="003C60B4">
      <w:pPr>
        <w:jc w:val="both"/>
        <w:rPr>
          <w:sz w:val="20"/>
          <w:szCs w:val="20"/>
        </w:rPr>
      </w:pPr>
      <w:r>
        <w:rPr>
          <w:sz w:val="20"/>
          <w:szCs w:val="20"/>
        </w:rPr>
        <w:t xml:space="preserve">Das Gewässer ein paar Schritt um das Schiff herum bleibt ruhig, egal, wie hoch sonst der Seegang ist. Das Wetter selbst wird hiervon nicht beeinflusst, jedoch fährt das Schiff mit leicht reduzierter, aber beständiger Geschwindigkeit, ganz unabhängig vom Ruder oder den Segeln. </w:t>
      </w:r>
    </w:p>
    <w:p w:rsidR="00ED1BFA" w:rsidRDefault="003C60B4" w:rsidP="003C60B4">
      <w:pPr>
        <w:ind w:firstLine="708"/>
        <w:rPr>
          <w:sz w:val="20"/>
          <w:szCs w:val="20"/>
        </w:rPr>
      </w:pPr>
      <w:r>
        <w:rPr>
          <w:sz w:val="20"/>
          <w:szCs w:val="20"/>
        </w:rPr>
        <w:t xml:space="preserve">[Basis 10,  +1 Berührung, </w:t>
      </w:r>
    </w:p>
    <w:p w:rsidR="003C60B4" w:rsidRPr="007A6F46" w:rsidRDefault="003C60B4" w:rsidP="003C60B4">
      <w:pPr>
        <w:ind w:firstLine="708"/>
        <w:rPr>
          <w:sz w:val="20"/>
          <w:szCs w:val="20"/>
        </w:rPr>
      </w:pPr>
      <w:r>
        <w:rPr>
          <w:sz w:val="20"/>
          <w:szCs w:val="20"/>
        </w:rPr>
        <w:t>+1 Konzentration, +3 Bauwerk]</w:t>
      </w:r>
    </w:p>
    <w:p w:rsidR="003C60B4" w:rsidRDefault="003C60B4" w:rsidP="003C60B4">
      <w:pPr>
        <w:rPr>
          <w:sz w:val="20"/>
          <w:szCs w:val="20"/>
        </w:rPr>
      </w:pPr>
    </w:p>
    <w:p w:rsidR="00260A6E" w:rsidRPr="009561E1" w:rsidRDefault="00260A6E" w:rsidP="00E34D38">
      <w:pPr>
        <w:pStyle w:val="AM-Spruch-berschrift"/>
      </w:pPr>
      <w:bookmarkStart w:id="695" w:name="_Toc420639668"/>
      <w:r>
        <w:t>Kuss der Meerjungfrau</w:t>
      </w:r>
      <w:bookmarkEnd w:id="695"/>
    </w:p>
    <w:p w:rsidR="00260A6E" w:rsidRPr="009561E1" w:rsidRDefault="00260A6E" w:rsidP="00260A6E">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Berührung,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Sonne,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w:t>
      </w:r>
      <w:r>
        <w:rPr>
          <w:sz w:val="20"/>
          <w:szCs w:val="20"/>
        </w:rPr>
        <w:t>Bauwerk</w:t>
      </w:r>
    </w:p>
    <w:p w:rsidR="00260A6E" w:rsidRPr="009561E1" w:rsidRDefault="00260A6E" w:rsidP="00260A6E">
      <w:pPr>
        <w:jc w:val="both"/>
        <w:rPr>
          <w:sz w:val="20"/>
          <w:szCs w:val="20"/>
        </w:rPr>
      </w:pPr>
      <w:r>
        <w:rPr>
          <w:sz w:val="20"/>
          <w:szCs w:val="20"/>
        </w:rPr>
        <w:t>Kein Wasser wird in jegliche Bereiche eines Schiffes unter Deck eindringen, egal, wie viele Öffnungen und Lecks das Wassergefährt besitzt</w:t>
      </w:r>
      <w:r w:rsidRPr="009561E1">
        <w:rPr>
          <w:sz w:val="20"/>
          <w:szCs w:val="20"/>
        </w:rPr>
        <w:t>.</w:t>
      </w:r>
    </w:p>
    <w:p w:rsidR="00260A6E" w:rsidRPr="009561E1" w:rsidRDefault="00260A6E" w:rsidP="00260A6E">
      <w:pPr>
        <w:ind w:firstLine="708"/>
        <w:rPr>
          <w:sz w:val="20"/>
          <w:szCs w:val="20"/>
        </w:rPr>
      </w:pPr>
      <w:r w:rsidRPr="009561E1">
        <w:rPr>
          <w:sz w:val="20"/>
          <w:szCs w:val="20"/>
        </w:rPr>
        <w:t>[Basis 5, +1 Berührung, +2 Sonne</w:t>
      </w:r>
      <w:r>
        <w:rPr>
          <w:sz w:val="20"/>
          <w:szCs w:val="20"/>
        </w:rPr>
        <w:t>, +3 Bauwerk</w:t>
      </w:r>
      <w:r w:rsidRPr="009561E1">
        <w:rPr>
          <w:sz w:val="20"/>
          <w:szCs w:val="20"/>
        </w:rPr>
        <w:t>]</w:t>
      </w:r>
    </w:p>
    <w:p w:rsidR="00260A6E" w:rsidRPr="009561E1" w:rsidRDefault="00260A6E" w:rsidP="00260A6E">
      <w:pPr>
        <w:rPr>
          <w:sz w:val="20"/>
          <w:szCs w:val="20"/>
        </w:rPr>
      </w:pPr>
    </w:p>
    <w:p w:rsidR="00C85D54" w:rsidRPr="009561E1" w:rsidRDefault="00E53AB0" w:rsidP="00E34D38">
      <w:pPr>
        <w:pStyle w:val="AM-Spruch-berschrift"/>
      </w:pPr>
      <w:r>
        <w:br w:type="column"/>
      </w:r>
      <w:bookmarkStart w:id="696" w:name="_Toc420639669"/>
      <w:r w:rsidR="00C85D54">
        <w:lastRenderedPageBreak/>
        <w:t xml:space="preserve">Mit der Flut </w:t>
      </w:r>
      <w:r w:rsidR="003D43D2">
        <w:t>ausfahren</w:t>
      </w:r>
      <w:bookmarkEnd w:id="696"/>
    </w:p>
    <w:p w:rsidR="00C85D54" w:rsidRPr="009561E1" w:rsidRDefault="00C85D54" w:rsidP="00C85D54">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w:t>
      </w:r>
      <w:r>
        <w:rPr>
          <w:sz w:val="20"/>
          <w:szCs w:val="20"/>
        </w:rPr>
        <w:t>Stimme</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w:t>
      </w:r>
      <w:r>
        <w:rPr>
          <w:sz w:val="20"/>
          <w:szCs w:val="20"/>
        </w:rPr>
        <w:t>Konzentration</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w:t>
      </w:r>
      <w:r>
        <w:rPr>
          <w:sz w:val="20"/>
          <w:szCs w:val="20"/>
        </w:rPr>
        <w:t>Teil</w:t>
      </w:r>
    </w:p>
    <w:p w:rsidR="00C85D54" w:rsidRPr="009561E1" w:rsidRDefault="00C85D54" w:rsidP="00C85D54">
      <w:pPr>
        <w:jc w:val="both"/>
        <w:rPr>
          <w:sz w:val="20"/>
          <w:szCs w:val="20"/>
        </w:rPr>
      </w:pPr>
      <w:r>
        <w:rPr>
          <w:sz w:val="20"/>
          <w:szCs w:val="20"/>
        </w:rPr>
        <w:t xml:space="preserve">Durch diesen Spruch kann der Hermetiker das Wasser an einem Hafen soweit ansteigen lassen, dass selbst ein großes, beladenes Schiff ohne Sorge vor zu niedrigem Grund diesen Ort verlassen kann. Die magische Flut kann vom Hermetiker mit der Bewegung des Schiffs gelenkt werden, allerdings muss er vermutlich bis zu zwei Stunden seine Konzentration aufrechterhalten, bis das Schiff auf hoher See ist. </w:t>
      </w:r>
    </w:p>
    <w:p w:rsidR="006577FF" w:rsidRDefault="00C85D54" w:rsidP="006577FF">
      <w:pPr>
        <w:ind w:left="708"/>
        <w:rPr>
          <w:sz w:val="20"/>
          <w:szCs w:val="20"/>
        </w:rPr>
      </w:pPr>
      <w:r w:rsidRPr="009561E1">
        <w:rPr>
          <w:sz w:val="20"/>
          <w:szCs w:val="20"/>
        </w:rPr>
        <w:t xml:space="preserve">[Basis </w:t>
      </w:r>
      <w:r w:rsidR="006577FF">
        <w:rPr>
          <w:sz w:val="20"/>
          <w:szCs w:val="20"/>
        </w:rPr>
        <w:t xml:space="preserve">4, +2 Stimme, +1 Konzentration, </w:t>
      </w:r>
    </w:p>
    <w:p w:rsidR="00C85D54" w:rsidRPr="009561E1" w:rsidRDefault="006577FF" w:rsidP="006577FF">
      <w:pPr>
        <w:ind w:left="708"/>
        <w:rPr>
          <w:sz w:val="20"/>
          <w:szCs w:val="20"/>
        </w:rPr>
      </w:pPr>
      <w:r>
        <w:rPr>
          <w:sz w:val="20"/>
          <w:szCs w:val="20"/>
        </w:rPr>
        <w:t>+1 Teil, +3 Größe</w:t>
      </w:r>
      <w:r w:rsidR="00C85D54" w:rsidRPr="009561E1">
        <w:rPr>
          <w:sz w:val="20"/>
          <w:szCs w:val="20"/>
        </w:rPr>
        <w:t>]</w:t>
      </w:r>
    </w:p>
    <w:p w:rsidR="00C85D54" w:rsidRPr="009561E1" w:rsidRDefault="00C85D54" w:rsidP="00C85D54">
      <w:pPr>
        <w:rPr>
          <w:sz w:val="20"/>
          <w:szCs w:val="20"/>
        </w:rPr>
      </w:pPr>
    </w:p>
    <w:p w:rsidR="00423E7A" w:rsidRPr="004A65D6" w:rsidRDefault="00423E7A" w:rsidP="00423E7A">
      <w:pPr>
        <w:pStyle w:val="AM-Spruch-berschrift"/>
      </w:pPr>
      <w:bookmarkStart w:id="697" w:name="_Toc420639670"/>
      <w:r>
        <w:t>Neptuns zermalmende Faust</w:t>
      </w:r>
      <w:bookmarkEnd w:id="697"/>
    </w:p>
    <w:p w:rsidR="00423E7A" w:rsidRDefault="00423E7A" w:rsidP="00423E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23E7A" w:rsidRDefault="00423E7A" w:rsidP="00423E7A">
      <w:pPr>
        <w:rPr>
          <w:sz w:val="20"/>
          <w:szCs w:val="20"/>
        </w:rPr>
      </w:pPr>
      <w:r>
        <w:rPr>
          <w:sz w:val="20"/>
          <w:szCs w:val="20"/>
        </w:rPr>
        <w:t>Sämtliche natürliche Flüssigkeit in der Sprechreichweite des Hermetikers findet sich zusammen und bricht mit unglaublicher Geschwindigkeit und Härte auf das Ziel herein, so dass sogar Knochen gebrochen werden könnten. Das Ziel erleidet in jeder Runde</w:t>
      </w:r>
      <w:r w:rsidR="000141E3">
        <w:rPr>
          <w:sz w:val="20"/>
          <w:szCs w:val="20"/>
        </w:rPr>
        <w:t>, welche dieser Zauber aufrecht</w:t>
      </w:r>
      <w:r>
        <w:rPr>
          <w:sz w:val="20"/>
          <w:szCs w:val="20"/>
        </w:rPr>
        <w:t>erhalten wird, +</w:t>
      </w:r>
      <w:r w:rsidR="000141E3">
        <w:rPr>
          <w:sz w:val="20"/>
          <w:szCs w:val="20"/>
        </w:rPr>
        <w:t xml:space="preserve">15 Schaden. </w:t>
      </w:r>
      <w:r>
        <w:rPr>
          <w:sz w:val="20"/>
          <w:szCs w:val="20"/>
        </w:rPr>
        <w:t xml:space="preserve"> </w:t>
      </w:r>
    </w:p>
    <w:p w:rsidR="00423E7A" w:rsidRDefault="00423E7A" w:rsidP="00423E7A">
      <w:pPr>
        <w:ind w:firstLine="708"/>
        <w:rPr>
          <w:sz w:val="20"/>
          <w:szCs w:val="20"/>
        </w:rPr>
      </w:pPr>
      <w:r>
        <w:rPr>
          <w:sz w:val="20"/>
          <w:szCs w:val="20"/>
        </w:rPr>
        <w:t xml:space="preserve">[Basis 10, +2 Stimme, +1 Konzentration, </w:t>
      </w:r>
    </w:p>
    <w:p w:rsidR="00423E7A" w:rsidRPr="007A6F46" w:rsidRDefault="00423E7A" w:rsidP="00423E7A">
      <w:pPr>
        <w:ind w:firstLine="708"/>
        <w:rPr>
          <w:sz w:val="20"/>
          <w:szCs w:val="20"/>
        </w:rPr>
      </w:pPr>
      <w:r>
        <w:rPr>
          <w:sz w:val="20"/>
          <w:szCs w:val="20"/>
        </w:rPr>
        <w:t>+2 sehr unnatürlich]</w:t>
      </w:r>
    </w:p>
    <w:p w:rsidR="00423E7A" w:rsidRDefault="00423E7A" w:rsidP="00423E7A">
      <w:pPr>
        <w:rPr>
          <w:sz w:val="20"/>
          <w:szCs w:val="20"/>
        </w:rPr>
      </w:pPr>
    </w:p>
    <w:p w:rsidR="00F14CD1" w:rsidRPr="004A65D6" w:rsidRDefault="00F14CD1" w:rsidP="00E34D38">
      <w:pPr>
        <w:pStyle w:val="AM-Spruch-berschrift"/>
      </w:pPr>
      <w:bookmarkStart w:id="698" w:name="_Toc420639671"/>
      <w:r w:rsidRPr="004A65D6">
        <w:t>Sog des Wassergrabes</w:t>
      </w:r>
      <w:bookmarkEnd w:id="698"/>
    </w:p>
    <w:p w:rsidR="00F14CD1" w:rsidRDefault="00F14CD1" w:rsidP="00F14C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171B8">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7171B8">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14CD1" w:rsidRDefault="005157BF" w:rsidP="00F14CD1">
      <w:pPr>
        <w:jc w:val="both"/>
        <w:rPr>
          <w:sz w:val="20"/>
          <w:szCs w:val="20"/>
        </w:rPr>
      </w:pPr>
      <w:r>
        <w:rPr>
          <w:sz w:val="20"/>
          <w:szCs w:val="20"/>
        </w:rPr>
        <w:t xml:space="preserve">Mittels dieses Zaubers wird im Wasser ein großer </w:t>
      </w:r>
      <w:r w:rsidR="003B446C">
        <w:rPr>
          <w:sz w:val="20"/>
          <w:szCs w:val="20"/>
        </w:rPr>
        <w:t>Wassersog</w:t>
      </w:r>
      <w:r>
        <w:rPr>
          <w:sz w:val="20"/>
          <w:szCs w:val="20"/>
        </w:rPr>
        <w:t xml:space="preserve"> erschaffen, der Objekte, die kleiner sind als ein Ruderboot, 45 </w:t>
      </w:r>
      <w:proofErr w:type="gramStart"/>
      <w:r>
        <w:rPr>
          <w:sz w:val="20"/>
          <w:szCs w:val="20"/>
        </w:rPr>
        <w:t>Schritt in die Tiefe reißt</w:t>
      </w:r>
      <w:proofErr w:type="gramEnd"/>
      <w:r w:rsidR="00F14CD1">
        <w:rPr>
          <w:sz w:val="20"/>
          <w:szCs w:val="20"/>
        </w:rPr>
        <w:t>.</w:t>
      </w:r>
      <w:r>
        <w:rPr>
          <w:sz w:val="20"/>
          <w:szCs w:val="20"/>
        </w:rPr>
        <w:t xml:space="preserve"> Jeder, der in diesem Sog gefangen ist, muss auf Körperkraft + Schwimmen gegen die 9 würfeln, um nicht hinabgezogen zu werden. Der Wurf muss in jeder Runde wiederholt werden,</w:t>
      </w:r>
      <w:r w:rsidR="00263985">
        <w:rPr>
          <w:sz w:val="20"/>
          <w:szCs w:val="20"/>
        </w:rPr>
        <w:t xml:space="preserve"> in welcher der Zauber aufrecht</w:t>
      </w:r>
      <w:r>
        <w:rPr>
          <w:sz w:val="20"/>
          <w:szCs w:val="20"/>
        </w:rPr>
        <w:t xml:space="preserve">erhalten wird. </w:t>
      </w:r>
    </w:p>
    <w:p w:rsidR="00F14CD1" w:rsidRPr="007A6F46" w:rsidRDefault="00F14CD1" w:rsidP="00F14CD1">
      <w:pPr>
        <w:ind w:firstLine="708"/>
        <w:rPr>
          <w:sz w:val="20"/>
          <w:szCs w:val="20"/>
        </w:rPr>
      </w:pPr>
      <w:r>
        <w:rPr>
          <w:sz w:val="20"/>
          <w:szCs w:val="20"/>
        </w:rPr>
        <w:t>[Basis 10</w:t>
      </w:r>
      <w:r w:rsidR="00951210">
        <w:rPr>
          <w:sz w:val="20"/>
          <w:szCs w:val="20"/>
        </w:rPr>
        <w:t>, +3</w:t>
      </w:r>
      <w:r w:rsidR="007171B8">
        <w:rPr>
          <w:sz w:val="20"/>
          <w:szCs w:val="20"/>
        </w:rPr>
        <w:t xml:space="preserve"> Sicht, +1 Konzentration, +1 Größe</w:t>
      </w:r>
      <w:r>
        <w:rPr>
          <w:sz w:val="20"/>
          <w:szCs w:val="20"/>
        </w:rPr>
        <w:t>]</w:t>
      </w:r>
    </w:p>
    <w:p w:rsidR="00F14CD1" w:rsidRDefault="00F14CD1" w:rsidP="00F14CD1">
      <w:pPr>
        <w:rPr>
          <w:sz w:val="20"/>
          <w:szCs w:val="20"/>
        </w:rPr>
      </w:pPr>
    </w:p>
    <w:p w:rsidR="000141E3" w:rsidRPr="004A65D6" w:rsidRDefault="000141E3" w:rsidP="000141E3">
      <w:pPr>
        <w:pStyle w:val="AM-Spruch-berschrift"/>
      </w:pPr>
      <w:bookmarkStart w:id="699" w:name="_Toc420639672"/>
      <w:r>
        <w:t>Segeln wie ein Pfeil</w:t>
      </w:r>
      <w:bookmarkEnd w:id="699"/>
    </w:p>
    <w:p w:rsidR="000141E3" w:rsidRDefault="000141E3" w:rsidP="000141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141E3" w:rsidRDefault="000141E3" w:rsidP="000141E3">
      <w:pPr>
        <w:jc w:val="both"/>
        <w:rPr>
          <w:sz w:val="20"/>
          <w:szCs w:val="20"/>
        </w:rPr>
      </w:pPr>
      <w:r>
        <w:rPr>
          <w:sz w:val="20"/>
          <w:szCs w:val="20"/>
        </w:rPr>
        <w:t>Der Hermetiker kontrolliert das Wasser um das Schiff herum, wodurch es sich gemäß in der von den Wellen vorgegebenen Richtung bewegt, selbst wenn die Mannschaft dagegen steuert.</w:t>
      </w:r>
      <w:r w:rsidR="00ED1BFA" w:rsidRPr="00ED1BFA">
        <w:rPr>
          <w:noProof/>
          <w:sz w:val="20"/>
          <w:szCs w:val="20"/>
        </w:rPr>
        <w:t xml:space="preserve"> </w:t>
      </w:r>
    </w:p>
    <w:p w:rsidR="000141E3" w:rsidRDefault="000141E3" w:rsidP="000141E3">
      <w:pPr>
        <w:ind w:firstLine="708"/>
        <w:rPr>
          <w:sz w:val="20"/>
          <w:szCs w:val="20"/>
        </w:rPr>
      </w:pPr>
      <w:r>
        <w:rPr>
          <w:sz w:val="20"/>
          <w:szCs w:val="20"/>
        </w:rPr>
        <w:t xml:space="preserve">[Basis 5, +2 Stimme, +1 Konzentration, +1 Teil, </w:t>
      </w:r>
    </w:p>
    <w:p w:rsidR="000141E3" w:rsidRPr="007A6F46" w:rsidRDefault="000141E3" w:rsidP="000141E3">
      <w:pPr>
        <w:ind w:firstLine="708"/>
        <w:rPr>
          <w:sz w:val="20"/>
          <w:szCs w:val="20"/>
        </w:rPr>
      </w:pPr>
      <w:r>
        <w:rPr>
          <w:sz w:val="20"/>
          <w:szCs w:val="20"/>
        </w:rPr>
        <w:t>+1 Größe, +1 leicht unnatürlich]</w:t>
      </w:r>
    </w:p>
    <w:p w:rsidR="000141E3" w:rsidRDefault="000141E3" w:rsidP="000141E3">
      <w:pPr>
        <w:rPr>
          <w:sz w:val="20"/>
          <w:szCs w:val="20"/>
        </w:rPr>
      </w:pPr>
    </w:p>
    <w:p w:rsidR="00F14CD1" w:rsidRPr="004A65D6" w:rsidRDefault="00F14CD1" w:rsidP="00E34D38">
      <w:pPr>
        <w:pStyle w:val="AM-Spruch-berschrift"/>
      </w:pPr>
      <w:bookmarkStart w:id="700" w:name="_Toc420639673"/>
      <w:r w:rsidRPr="004A65D6">
        <w:t>Turm der wirbelnden Wasser</w:t>
      </w:r>
      <w:bookmarkEnd w:id="700"/>
    </w:p>
    <w:p w:rsidR="00F14CD1" w:rsidRDefault="00F14CD1" w:rsidP="00F14C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171B8">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7171B8">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20D72">
        <w:rPr>
          <w:sz w:val="20"/>
          <w:szCs w:val="20"/>
        </w:rPr>
        <w:t>Gruppe</w:t>
      </w:r>
    </w:p>
    <w:p w:rsidR="00F14CD1" w:rsidRDefault="00393346" w:rsidP="00F14CD1">
      <w:pPr>
        <w:jc w:val="both"/>
        <w:rPr>
          <w:sz w:val="20"/>
          <w:szCs w:val="20"/>
        </w:rPr>
      </w:pPr>
      <w:r>
        <w:rPr>
          <w:sz w:val="20"/>
          <w:szCs w:val="20"/>
        </w:rPr>
        <w:t>Aus einem großen Gewässer wird eine Wasserhose erschaffen, der sich nach mentalem Befehl des Hermetikers bewegt. Bei jedem, den er trifft, verursacht er +15 Schaden (kein Angriffswurf erforderlich)</w:t>
      </w:r>
      <w:r w:rsidR="00F14CD1">
        <w:rPr>
          <w:sz w:val="20"/>
          <w:szCs w:val="20"/>
        </w:rPr>
        <w:t>.</w:t>
      </w:r>
      <w:r>
        <w:rPr>
          <w:sz w:val="20"/>
          <w:szCs w:val="20"/>
        </w:rPr>
        <w:t xml:space="preserve"> Zudem müssen diejenigen einen Stresswurf auf Schnelligkeit gegen die 6 bestehen oder werden hinein- und hinaufgesogen, was zu deren baldigem Ertrinken führt. Wird die Wasserhose beendet, so fallen die darin gefangenen bis zu 7 </w:t>
      </w:r>
      <w:proofErr w:type="gramStart"/>
      <w:r>
        <w:rPr>
          <w:sz w:val="20"/>
          <w:szCs w:val="20"/>
        </w:rPr>
        <w:t>Schritt</w:t>
      </w:r>
      <w:proofErr w:type="gramEnd"/>
      <w:r>
        <w:rPr>
          <w:sz w:val="20"/>
          <w:szCs w:val="20"/>
        </w:rPr>
        <w:t xml:space="preserve"> auf die Wasseroberfläche.</w:t>
      </w:r>
    </w:p>
    <w:p w:rsidR="00393346" w:rsidRDefault="00393346" w:rsidP="00F14CD1">
      <w:pPr>
        <w:jc w:val="both"/>
        <w:rPr>
          <w:sz w:val="20"/>
          <w:szCs w:val="20"/>
        </w:rPr>
      </w:pPr>
      <w:r>
        <w:rPr>
          <w:sz w:val="20"/>
          <w:szCs w:val="20"/>
        </w:rPr>
        <w:tab/>
        <w:t>Der Hermetiker muss jede Runde einen Wurf auf Intelligenz + Konzentration gegen die 9 bestehen, um die Wasserhose auf Land wandeln lassen</w:t>
      </w:r>
      <w:r w:rsidR="00BF6B24">
        <w:rPr>
          <w:sz w:val="20"/>
          <w:szCs w:val="20"/>
        </w:rPr>
        <w:t xml:space="preserve"> zu können</w:t>
      </w:r>
      <w:r>
        <w:rPr>
          <w:sz w:val="20"/>
          <w:szCs w:val="20"/>
        </w:rPr>
        <w:t xml:space="preserve">. </w:t>
      </w:r>
    </w:p>
    <w:p w:rsidR="00F14CD1" w:rsidRPr="007A6F46" w:rsidRDefault="00F14CD1" w:rsidP="00F14CD1">
      <w:pPr>
        <w:ind w:firstLine="708"/>
        <w:rPr>
          <w:sz w:val="20"/>
          <w:szCs w:val="20"/>
        </w:rPr>
      </w:pPr>
      <w:r>
        <w:rPr>
          <w:sz w:val="20"/>
          <w:szCs w:val="20"/>
        </w:rPr>
        <w:t>[Basis 10</w:t>
      </w:r>
      <w:r w:rsidR="00E72B93">
        <w:rPr>
          <w:sz w:val="20"/>
          <w:szCs w:val="20"/>
        </w:rPr>
        <w:t>, +2 Stimme, +1 Konzentr.</w:t>
      </w:r>
      <w:r w:rsidR="00DB36B6">
        <w:rPr>
          <w:sz w:val="20"/>
          <w:szCs w:val="20"/>
        </w:rPr>
        <w:t>,</w:t>
      </w:r>
      <w:r w:rsidR="00E72B93">
        <w:rPr>
          <w:sz w:val="20"/>
          <w:szCs w:val="20"/>
        </w:rPr>
        <w:t xml:space="preserve"> </w:t>
      </w:r>
      <w:r w:rsidR="00DB36B6">
        <w:rPr>
          <w:sz w:val="20"/>
          <w:szCs w:val="20"/>
        </w:rPr>
        <w:t>+2 Gruppe</w:t>
      </w:r>
      <w:r>
        <w:rPr>
          <w:sz w:val="20"/>
          <w:szCs w:val="20"/>
        </w:rPr>
        <w:t>]</w:t>
      </w:r>
    </w:p>
    <w:p w:rsidR="00F14CD1" w:rsidRDefault="00F14CD1" w:rsidP="00F14CD1">
      <w:pPr>
        <w:rPr>
          <w:sz w:val="20"/>
          <w:szCs w:val="20"/>
        </w:rPr>
      </w:pPr>
    </w:p>
    <w:p w:rsidR="006644EE" w:rsidRPr="004F7B1C" w:rsidRDefault="00EC4801" w:rsidP="00E34D38">
      <w:pPr>
        <w:pStyle w:val="AMStufen-Ordnungen"/>
        <w:rPr>
          <w:lang w:val="de-DE"/>
        </w:rPr>
      </w:pPr>
      <w:r>
        <w:rPr>
          <w:lang w:val="de-DE"/>
        </w:rPr>
        <w:br w:type="column"/>
      </w:r>
      <w:bookmarkStart w:id="701" w:name="_Toc420639674"/>
      <w:r w:rsidR="006644EE" w:rsidRPr="004F7B1C">
        <w:rPr>
          <w:lang w:val="de-DE"/>
        </w:rPr>
        <w:lastRenderedPageBreak/>
        <w:t xml:space="preserve">Stufe </w:t>
      </w:r>
      <w:r w:rsidR="00F14CD1" w:rsidRPr="004F7B1C">
        <w:rPr>
          <w:lang w:val="de-DE"/>
        </w:rPr>
        <w:t>40</w:t>
      </w:r>
      <w:bookmarkEnd w:id="701"/>
    </w:p>
    <w:p w:rsidR="006644EE" w:rsidRPr="00D73F8B" w:rsidRDefault="006644EE" w:rsidP="006644EE">
      <w:pPr>
        <w:rPr>
          <w:sz w:val="10"/>
          <w:szCs w:val="10"/>
        </w:rPr>
      </w:pPr>
    </w:p>
    <w:p w:rsidR="006B4151" w:rsidRPr="009561E1" w:rsidRDefault="006B4151" w:rsidP="006B4151">
      <w:pPr>
        <w:pStyle w:val="AM-Spruch-berschrift"/>
      </w:pPr>
      <w:bookmarkStart w:id="702" w:name="_Toc420639675"/>
      <w:r>
        <w:t>Danibus Gunst</w:t>
      </w:r>
      <w:bookmarkEnd w:id="702"/>
    </w:p>
    <w:p w:rsidR="006B4151" w:rsidRPr="009561E1" w:rsidRDefault="006B4151" w:rsidP="006B4151">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Berührung,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w:t>
      </w:r>
      <w:r>
        <w:rPr>
          <w:sz w:val="20"/>
          <w:szCs w:val="20"/>
        </w:rPr>
        <w:t>Mond</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w:t>
      </w:r>
      <w:r>
        <w:rPr>
          <w:sz w:val="20"/>
          <w:szCs w:val="20"/>
        </w:rPr>
        <w:t>Bauwerk</w:t>
      </w:r>
    </w:p>
    <w:p w:rsidR="006B4151" w:rsidRPr="009561E1" w:rsidRDefault="006B4151" w:rsidP="006B4151">
      <w:pPr>
        <w:jc w:val="both"/>
        <w:rPr>
          <w:sz w:val="20"/>
          <w:szCs w:val="20"/>
        </w:rPr>
      </w:pPr>
      <w:r>
        <w:rPr>
          <w:sz w:val="20"/>
          <w:szCs w:val="20"/>
        </w:rPr>
        <w:t>Kein Wasser wird in jegliche Bereiche eines Bauwerks eindringen, egal, wie viele Öffnungen dieses besitzt</w:t>
      </w:r>
      <w:r w:rsidRPr="009561E1">
        <w:rPr>
          <w:sz w:val="20"/>
          <w:szCs w:val="20"/>
        </w:rPr>
        <w:t>.</w:t>
      </w:r>
      <w:r>
        <w:rPr>
          <w:sz w:val="20"/>
          <w:szCs w:val="20"/>
        </w:rPr>
        <w:t xml:space="preserve"> Dies bietet auch einen ausgezeichneten Schutz vor Fluten. </w:t>
      </w:r>
    </w:p>
    <w:p w:rsidR="006B4151" w:rsidRPr="009561E1" w:rsidRDefault="006B4151" w:rsidP="006B4151">
      <w:pPr>
        <w:ind w:firstLine="708"/>
        <w:rPr>
          <w:sz w:val="20"/>
          <w:szCs w:val="20"/>
        </w:rPr>
      </w:pPr>
      <w:r w:rsidRPr="009561E1">
        <w:rPr>
          <w:sz w:val="20"/>
          <w:szCs w:val="20"/>
        </w:rPr>
        <w:t>[Basis 5, +1 Berührung, +</w:t>
      </w:r>
      <w:r>
        <w:rPr>
          <w:sz w:val="20"/>
          <w:szCs w:val="20"/>
        </w:rPr>
        <w:t>3 Mond, +3 Bauwerk</w:t>
      </w:r>
      <w:r w:rsidRPr="009561E1">
        <w:rPr>
          <w:sz w:val="20"/>
          <w:szCs w:val="20"/>
        </w:rPr>
        <w:t>]</w:t>
      </w:r>
    </w:p>
    <w:p w:rsidR="006B4151" w:rsidRPr="009561E1" w:rsidRDefault="006B4151" w:rsidP="006B4151">
      <w:pPr>
        <w:rPr>
          <w:sz w:val="20"/>
          <w:szCs w:val="20"/>
        </w:rPr>
      </w:pPr>
    </w:p>
    <w:p w:rsidR="006644EE" w:rsidRPr="004A65D6" w:rsidRDefault="006644EE" w:rsidP="00E34D38">
      <w:pPr>
        <w:pStyle w:val="AM-Spruch-berschrift"/>
      </w:pPr>
      <w:bookmarkStart w:id="703" w:name="_Toc420639676"/>
      <w:r w:rsidRPr="004A65D6">
        <w:t>Neptuns Zorn</w:t>
      </w:r>
      <w:bookmarkEnd w:id="703"/>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B36B6">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DB36B6">
        <w:rPr>
          <w:sz w:val="20"/>
          <w:szCs w:val="20"/>
        </w:rPr>
        <w:t xml:space="preserve">, </w:t>
      </w:r>
      <w:r w:rsidR="00DB36B6" w:rsidRPr="00DB36B6">
        <w:rPr>
          <w:b/>
          <w:sz w:val="20"/>
          <w:szCs w:val="20"/>
          <w14:shadow w14:blurRad="50800" w14:dist="38100" w14:dir="2700000" w14:sx="100000" w14:sy="100000" w14:kx="0" w14:ky="0" w14:algn="tl">
            <w14:srgbClr w14:val="000000">
              <w14:alpha w14:val="60000"/>
            </w14:srgbClr>
          </w14:shadow>
        </w:rPr>
        <w:t>Ritual</w:t>
      </w:r>
    </w:p>
    <w:p w:rsidR="006644EE" w:rsidRDefault="00393346" w:rsidP="006644EE">
      <w:pPr>
        <w:jc w:val="both"/>
        <w:rPr>
          <w:sz w:val="20"/>
          <w:szCs w:val="20"/>
        </w:rPr>
      </w:pPr>
      <w:r>
        <w:rPr>
          <w:sz w:val="20"/>
          <w:szCs w:val="20"/>
        </w:rPr>
        <w:t xml:space="preserve">In einem sehr großen Gewässer wird eine gigantische Welle erschaffen, die bis zu 7 Schritt hoch und bis zu einer Meile weit sein kann. Sie ist in der Lage, große Schiffe zum Kentern zu bringen und Menschen in Küstennähe zu ertränken. Auch könnten Siedlungen an der Küste ernsthaft beschädigt werden. Die Welle benötigt 5 Meilen Wasseroberfläche, um zu ihrer Größe heranzuwachsen. </w:t>
      </w:r>
      <w:r w:rsidR="00BF1CBA">
        <w:rPr>
          <w:sz w:val="20"/>
          <w:szCs w:val="20"/>
        </w:rPr>
        <w:t>Der Hermetiker kann die Welle nicht ohne einen anderen Spruch kontrollieren</w:t>
      </w:r>
      <w:r w:rsidR="006644EE">
        <w:rPr>
          <w:sz w:val="20"/>
          <w:szCs w:val="20"/>
        </w:rPr>
        <w:t>.</w:t>
      </w:r>
    </w:p>
    <w:p w:rsidR="00DB36B6" w:rsidRDefault="006644EE" w:rsidP="006644EE">
      <w:pPr>
        <w:ind w:firstLine="708"/>
        <w:rPr>
          <w:sz w:val="20"/>
          <w:szCs w:val="20"/>
        </w:rPr>
      </w:pPr>
      <w:r>
        <w:rPr>
          <w:sz w:val="20"/>
          <w:szCs w:val="20"/>
        </w:rPr>
        <w:t>[Basis 10</w:t>
      </w:r>
      <w:r w:rsidR="00DB36B6">
        <w:rPr>
          <w:sz w:val="20"/>
          <w:szCs w:val="20"/>
        </w:rPr>
        <w:t xml:space="preserve">, +3 Sicht, +3 Größe, </w:t>
      </w:r>
    </w:p>
    <w:p w:rsidR="006644EE" w:rsidRPr="007A6F46" w:rsidRDefault="00DB36B6" w:rsidP="006644EE">
      <w:pPr>
        <w:ind w:firstLine="708"/>
        <w:rPr>
          <w:sz w:val="20"/>
          <w:szCs w:val="20"/>
        </w:rPr>
      </w:pPr>
      <w:r>
        <w:rPr>
          <w:sz w:val="20"/>
          <w:szCs w:val="20"/>
        </w:rPr>
        <w:t>Ritual für den großen Effekt</w:t>
      </w:r>
      <w:r w:rsidR="006644EE">
        <w:rPr>
          <w:sz w:val="20"/>
          <w:szCs w:val="20"/>
        </w:rPr>
        <w:t>]</w:t>
      </w:r>
    </w:p>
    <w:p w:rsidR="006644EE" w:rsidRDefault="006644EE" w:rsidP="006644EE">
      <w:pPr>
        <w:rPr>
          <w:sz w:val="20"/>
          <w:szCs w:val="20"/>
        </w:rPr>
      </w:pPr>
    </w:p>
    <w:p w:rsidR="003553A3" w:rsidRPr="004F7B1C" w:rsidRDefault="003553A3" w:rsidP="003553A3">
      <w:pPr>
        <w:pStyle w:val="AMStufen-Ordnungen"/>
        <w:rPr>
          <w:lang w:val="de-DE"/>
        </w:rPr>
      </w:pPr>
      <w:bookmarkStart w:id="704" w:name="_Toc420639677"/>
      <w:r w:rsidRPr="004F7B1C">
        <w:rPr>
          <w:lang w:val="de-DE"/>
        </w:rPr>
        <w:t xml:space="preserve">Stufe </w:t>
      </w:r>
      <w:r>
        <w:rPr>
          <w:lang w:val="de-DE"/>
        </w:rPr>
        <w:t>45</w:t>
      </w:r>
      <w:bookmarkEnd w:id="704"/>
    </w:p>
    <w:p w:rsidR="003553A3" w:rsidRPr="00D73F8B" w:rsidRDefault="003553A3" w:rsidP="003553A3">
      <w:pPr>
        <w:rPr>
          <w:sz w:val="10"/>
          <w:szCs w:val="10"/>
        </w:rPr>
      </w:pPr>
    </w:p>
    <w:p w:rsidR="003553A3" w:rsidRPr="004A65D6" w:rsidRDefault="003553A3" w:rsidP="003553A3">
      <w:pPr>
        <w:pStyle w:val="AM-Spruch-berschrift"/>
      </w:pPr>
      <w:bookmarkStart w:id="705" w:name="_Toc420639678"/>
      <w:r>
        <w:t>Den Pfad des Flusses verändern</w:t>
      </w:r>
      <w:bookmarkEnd w:id="705"/>
    </w:p>
    <w:p w:rsidR="003553A3" w:rsidRDefault="003553A3" w:rsidP="003553A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3553A3" w:rsidRDefault="003553A3" w:rsidP="003553A3">
      <w:pPr>
        <w:jc w:val="both"/>
        <w:rPr>
          <w:sz w:val="20"/>
          <w:szCs w:val="20"/>
        </w:rPr>
      </w:pPr>
      <w:r>
        <w:rPr>
          <w:sz w:val="20"/>
          <w:szCs w:val="20"/>
        </w:rPr>
        <w:t xml:space="preserve">Ein Hermetiker kann hiermit den Lauf eines Flusses grundlegend ändern. So könnte er stromaufwärts oder aber bei einer Höhle der Decke entlang fließen. Es ist auch möglich, bei weichem Grund ein ganz neues Flussbett zu erzeugen oder die Flussgeschwindigkeit zu erhöhen. Sobald die Zauberdauer endet, nimmt der Fluss wieder seine normale Strömung an, es könnte aber sein, dass er ein eventuell neu erschaffenes Flussbett nutzt.   </w:t>
      </w:r>
    </w:p>
    <w:p w:rsidR="003553A3" w:rsidRDefault="003553A3" w:rsidP="003553A3">
      <w:pPr>
        <w:ind w:firstLine="708"/>
        <w:rPr>
          <w:sz w:val="20"/>
          <w:szCs w:val="20"/>
        </w:rPr>
      </w:pPr>
      <w:r>
        <w:rPr>
          <w:sz w:val="20"/>
          <w:szCs w:val="20"/>
        </w:rPr>
        <w:t xml:space="preserve">[Basis 10, +2 Stimme, +1 Konzentration, </w:t>
      </w:r>
    </w:p>
    <w:p w:rsidR="003553A3" w:rsidRDefault="003553A3" w:rsidP="003553A3">
      <w:pPr>
        <w:ind w:firstLine="708"/>
        <w:rPr>
          <w:sz w:val="20"/>
          <w:szCs w:val="20"/>
        </w:rPr>
      </w:pPr>
      <w:r>
        <w:rPr>
          <w:sz w:val="20"/>
          <w:szCs w:val="20"/>
        </w:rPr>
        <w:t>+2 Gruppe, +2 Unnatürlich]</w:t>
      </w:r>
    </w:p>
    <w:p w:rsidR="003553A3" w:rsidRDefault="003553A3" w:rsidP="003553A3">
      <w:pPr>
        <w:ind w:firstLine="708"/>
        <w:rPr>
          <w:sz w:val="20"/>
          <w:szCs w:val="20"/>
        </w:rPr>
      </w:pPr>
    </w:p>
    <w:p w:rsidR="00384D22" w:rsidRPr="004F7B1C" w:rsidRDefault="00384D22" w:rsidP="00E34D38">
      <w:pPr>
        <w:pStyle w:val="AMStufen-Ordnungen"/>
        <w:rPr>
          <w:lang w:val="de-DE"/>
        </w:rPr>
      </w:pPr>
      <w:bookmarkStart w:id="706" w:name="_Toc420639679"/>
      <w:r w:rsidRPr="004F7B1C">
        <w:rPr>
          <w:lang w:val="de-DE"/>
        </w:rPr>
        <w:lastRenderedPageBreak/>
        <w:t>Stufe 50</w:t>
      </w:r>
      <w:bookmarkEnd w:id="706"/>
    </w:p>
    <w:p w:rsidR="00384D22" w:rsidRPr="00D73F8B" w:rsidRDefault="00384D22" w:rsidP="00384D22">
      <w:pPr>
        <w:rPr>
          <w:sz w:val="10"/>
          <w:szCs w:val="10"/>
        </w:rPr>
      </w:pPr>
    </w:p>
    <w:p w:rsidR="004E188F" w:rsidRPr="009561E1" w:rsidRDefault="004E188F" w:rsidP="00E34D38">
      <w:pPr>
        <w:pStyle w:val="AM-Spruch-berschrift"/>
      </w:pPr>
      <w:bookmarkStart w:id="707" w:name="_Toc420639680"/>
      <w:r>
        <w:t>Den trockenen Brunnen füllen</w:t>
      </w:r>
      <w:bookmarkEnd w:id="707"/>
    </w:p>
    <w:p w:rsidR="004E188F" w:rsidRPr="009561E1" w:rsidRDefault="004E188F" w:rsidP="004E188F">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w:t>
      </w:r>
      <w:r>
        <w:rPr>
          <w:sz w:val="20"/>
          <w:szCs w:val="20"/>
        </w:rPr>
        <w:t>ArkV</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w:t>
      </w:r>
      <w:r>
        <w:rPr>
          <w:sz w:val="20"/>
          <w:szCs w:val="20"/>
        </w:rPr>
        <w:t>AugB</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Ind</w:t>
      </w:r>
    </w:p>
    <w:p w:rsidR="004E188F" w:rsidRPr="009561E1" w:rsidRDefault="004E188F" w:rsidP="004E188F">
      <w:pPr>
        <w:jc w:val="both"/>
        <w:rPr>
          <w:sz w:val="20"/>
          <w:szCs w:val="20"/>
        </w:rPr>
      </w:pPr>
      <w:r>
        <w:rPr>
          <w:sz w:val="20"/>
          <w:szCs w:val="20"/>
        </w:rPr>
        <w:t xml:space="preserve">Etwa 40m³ Wasser aus einer bis zu 40km entfernten Wasserquelle, zu welcher der Hermetiker eine arkane Verbindung besitzt, wird durch diesen Zauber augenblicklich </w:t>
      </w:r>
      <w:r w:rsidR="008F6FFB">
        <w:rPr>
          <w:sz w:val="20"/>
          <w:szCs w:val="20"/>
        </w:rPr>
        <w:t>zu ihm</w:t>
      </w:r>
      <w:r>
        <w:rPr>
          <w:sz w:val="20"/>
          <w:szCs w:val="20"/>
        </w:rPr>
        <w:t xml:space="preserve"> transportiert (was in der Regel bei einem Brunnen oder ein Badezuber ist).</w:t>
      </w:r>
    </w:p>
    <w:p w:rsidR="004E188F" w:rsidRPr="009561E1" w:rsidRDefault="004E188F" w:rsidP="004E188F">
      <w:pPr>
        <w:ind w:firstLine="708"/>
        <w:rPr>
          <w:sz w:val="20"/>
          <w:szCs w:val="20"/>
        </w:rPr>
      </w:pPr>
      <w:r w:rsidRPr="009561E1">
        <w:rPr>
          <w:sz w:val="20"/>
          <w:szCs w:val="20"/>
        </w:rPr>
        <w:t xml:space="preserve">[Basis </w:t>
      </w:r>
      <w:r>
        <w:rPr>
          <w:sz w:val="20"/>
          <w:szCs w:val="20"/>
        </w:rPr>
        <w:t>30</w:t>
      </w:r>
      <w:r w:rsidRPr="009561E1">
        <w:rPr>
          <w:sz w:val="20"/>
          <w:szCs w:val="20"/>
        </w:rPr>
        <w:t>,</w:t>
      </w:r>
      <w:r>
        <w:rPr>
          <w:sz w:val="20"/>
          <w:szCs w:val="20"/>
        </w:rPr>
        <w:t xml:space="preserve"> +4 Arkane Verbindung</w:t>
      </w:r>
      <w:r w:rsidRPr="009561E1">
        <w:rPr>
          <w:sz w:val="20"/>
          <w:szCs w:val="20"/>
        </w:rPr>
        <w:t>]</w:t>
      </w:r>
    </w:p>
    <w:p w:rsidR="004E188F" w:rsidRDefault="004E188F" w:rsidP="004E188F">
      <w:pPr>
        <w:rPr>
          <w:sz w:val="20"/>
          <w:szCs w:val="20"/>
        </w:rPr>
      </w:pPr>
    </w:p>
    <w:p w:rsidR="004E188F" w:rsidRPr="009561E1" w:rsidRDefault="004E188F" w:rsidP="00E34D38">
      <w:pPr>
        <w:pStyle w:val="AM-Spruch-berschrift"/>
      </w:pPr>
      <w:bookmarkStart w:id="708" w:name="_Toc420639681"/>
      <w:r>
        <w:t>Turm aus Lava</w:t>
      </w:r>
      <w:bookmarkEnd w:id="708"/>
    </w:p>
    <w:p w:rsidR="004E188F" w:rsidRPr="009561E1" w:rsidRDefault="004E188F" w:rsidP="004E188F">
      <w:pPr>
        <w:rPr>
          <w:sz w:val="20"/>
          <w:szCs w:val="20"/>
        </w:rPr>
      </w:pPr>
      <w:r w:rsidRPr="009561E1">
        <w:rPr>
          <w:b/>
          <w:sz w:val="20"/>
          <w:szCs w:val="20"/>
          <w14:shadow w14:blurRad="50800" w14:dist="38100" w14:dir="2700000" w14:sx="100000" w14:sy="100000" w14:kx="0" w14:ky="0" w14:algn="tl">
            <w14:srgbClr w14:val="000000">
              <w14:alpha w14:val="60000"/>
            </w14:srgbClr>
          </w14:shadow>
        </w:rPr>
        <w:tab/>
        <w:t>R:</w:t>
      </w:r>
      <w:r w:rsidRPr="009561E1">
        <w:rPr>
          <w:sz w:val="20"/>
          <w:szCs w:val="20"/>
        </w:rPr>
        <w:t xml:space="preserve"> </w:t>
      </w:r>
      <w:r>
        <w:rPr>
          <w:sz w:val="20"/>
          <w:szCs w:val="20"/>
        </w:rPr>
        <w:t>Berührung</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D:</w:t>
      </w:r>
      <w:r w:rsidRPr="009561E1">
        <w:rPr>
          <w:sz w:val="20"/>
          <w:szCs w:val="20"/>
        </w:rPr>
        <w:t xml:space="preserve"> </w:t>
      </w:r>
      <w:r>
        <w:rPr>
          <w:sz w:val="20"/>
          <w:szCs w:val="20"/>
        </w:rPr>
        <w:t>AugB</w:t>
      </w:r>
      <w:r w:rsidRPr="009561E1">
        <w:rPr>
          <w:sz w:val="20"/>
          <w:szCs w:val="20"/>
        </w:rPr>
        <w:t xml:space="preserve">, </w:t>
      </w:r>
      <w:r w:rsidRPr="009561E1">
        <w:rPr>
          <w:b/>
          <w:sz w:val="20"/>
          <w:szCs w:val="20"/>
          <w14:shadow w14:blurRad="50800" w14:dist="38100" w14:dir="2700000" w14:sx="100000" w14:sy="100000" w14:kx="0" w14:ky="0" w14:algn="tl">
            <w14:srgbClr w14:val="000000">
              <w14:alpha w14:val="60000"/>
            </w14:srgbClr>
          </w14:shadow>
        </w:rPr>
        <w:t>Z:</w:t>
      </w:r>
      <w:r w:rsidRPr="009561E1">
        <w:rPr>
          <w:sz w:val="20"/>
          <w:szCs w:val="20"/>
        </w:rPr>
        <w:t xml:space="preserve"> </w:t>
      </w:r>
      <w:r>
        <w:rPr>
          <w:sz w:val="20"/>
          <w:szCs w:val="20"/>
        </w:rPr>
        <w:t xml:space="preserve">Teil, </w:t>
      </w:r>
      <w:r w:rsidRPr="00DB36B6">
        <w:rPr>
          <w:b/>
          <w:sz w:val="20"/>
          <w:szCs w:val="20"/>
          <w14:shadow w14:blurRad="50800" w14:dist="38100" w14:dir="2700000" w14:sx="100000" w14:sy="100000" w14:kx="0" w14:ky="0" w14:algn="tl">
            <w14:srgbClr w14:val="000000">
              <w14:alpha w14:val="60000"/>
            </w14:srgbClr>
          </w14:shadow>
        </w:rPr>
        <w:t>Ritual</w:t>
      </w:r>
    </w:p>
    <w:p w:rsidR="004E188F" w:rsidRPr="009561E1" w:rsidRDefault="004E188F" w:rsidP="004E188F">
      <w:pPr>
        <w:jc w:val="both"/>
        <w:rPr>
          <w:sz w:val="20"/>
          <w:szCs w:val="20"/>
        </w:rPr>
      </w:pPr>
      <w:r>
        <w:rPr>
          <w:sz w:val="20"/>
          <w:szCs w:val="20"/>
        </w:rPr>
        <w:t>Dieser Zauber formt aus Lava einen festen Magierturm</w:t>
      </w:r>
      <w:r w:rsidR="00E72B93">
        <w:rPr>
          <w:sz w:val="20"/>
          <w:szCs w:val="20"/>
        </w:rPr>
        <w:t xml:space="preserve"> (25 Schritt hoch und Durchmesser von 10 </w:t>
      </w:r>
      <w:proofErr w:type="gramStart"/>
      <w:r w:rsidR="00E72B93">
        <w:rPr>
          <w:sz w:val="20"/>
          <w:szCs w:val="20"/>
        </w:rPr>
        <w:t>Schritt</w:t>
      </w:r>
      <w:proofErr w:type="gramEnd"/>
      <w:r w:rsidR="00E72B93">
        <w:rPr>
          <w:sz w:val="20"/>
          <w:szCs w:val="20"/>
        </w:rPr>
        <w:t>)</w:t>
      </w:r>
      <w:r>
        <w:rPr>
          <w:sz w:val="20"/>
          <w:szCs w:val="20"/>
        </w:rPr>
        <w:t>, der jedoch innerhalb eines Tages wieder versinken wird, falls sein Grund nicht befestigt wird. Ein Finesse-Wurf gegen die 15 ist für eine solide Bauweise erforderlich</w:t>
      </w:r>
    </w:p>
    <w:p w:rsidR="00177274" w:rsidRDefault="004E188F" w:rsidP="004E188F">
      <w:pPr>
        <w:ind w:firstLine="708"/>
        <w:rPr>
          <w:sz w:val="20"/>
          <w:szCs w:val="20"/>
        </w:rPr>
      </w:pPr>
      <w:r w:rsidRPr="009561E1">
        <w:rPr>
          <w:sz w:val="20"/>
          <w:szCs w:val="20"/>
        </w:rPr>
        <w:t xml:space="preserve">[Basis </w:t>
      </w:r>
      <w:r>
        <w:rPr>
          <w:sz w:val="20"/>
          <w:szCs w:val="20"/>
        </w:rPr>
        <w:t xml:space="preserve">3, +1 Berührung, +1 Teil, </w:t>
      </w:r>
    </w:p>
    <w:p w:rsidR="004E188F" w:rsidRPr="009561E1" w:rsidRDefault="004E188F" w:rsidP="004E188F">
      <w:pPr>
        <w:ind w:firstLine="708"/>
        <w:rPr>
          <w:sz w:val="20"/>
          <w:szCs w:val="20"/>
        </w:rPr>
      </w:pPr>
      <w:r>
        <w:rPr>
          <w:sz w:val="20"/>
          <w:szCs w:val="20"/>
        </w:rPr>
        <w:t xml:space="preserve">+6 Größe, +3 </w:t>
      </w:r>
      <w:r w:rsidR="00BF6B24">
        <w:rPr>
          <w:sz w:val="20"/>
          <w:szCs w:val="20"/>
        </w:rPr>
        <w:t>aufwendiger Entwurf</w:t>
      </w:r>
      <w:r w:rsidRPr="009561E1">
        <w:rPr>
          <w:sz w:val="20"/>
          <w:szCs w:val="20"/>
        </w:rPr>
        <w:t>]</w:t>
      </w:r>
    </w:p>
    <w:p w:rsidR="00ED1BFA" w:rsidRDefault="00ED1BFA" w:rsidP="004E188F">
      <w:pPr>
        <w:rPr>
          <w:sz w:val="20"/>
          <w:szCs w:val="20"/>
        </w:rPr>
      </w:pPr>
    </w:p>
    <w:p w:rsidR="008F0BD8" w:rsidRPr="004A65D6" w:rsidRDefault="008F0BD8" w:rsidP="00E34D38">
      <w:pPr>
        <w:pStyle w:val="AM-Spruch-berschrift"/>
      </w:pPr>
      <w:bookmarkStart w:id="709" w:name="_Toc420639682"/>
      <w:r>
        <w:t>Pechanstrich</w:t>
      </w:r>
      <w:bookmarkEnd w:id="709"/>
    </w:p>
    <w:p w:rsidR="008F0BD8" w:rsidRDefault="008F0BD8" w:rsidP="008F0B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8F0BD8" w:rsidRDefault="008F0BD8" w:rsidP="008F0BD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8F0BD8" w:rsidRDefault="008F0BD8" w:rsidP="008F0BD8">
      <w:pPr>
        <w:jc w:val="both"/>
        <w:rPr>
          <w:sz w:val="20"/>
          <w:szCs w:val="20"/>
        </w:rPr>
      </w:pPr>
      <w:r>
        <w:rPr>
          <w:sz w:val="20"/>
          <w:szCs w:val="20"/>
        </w:rPr>
        <w:t xml:space="preserve">Die Hülle eines Schiffes kann durch diesen Zauber vor der versengenden Hitze von Lava geschützt werden, so dass es durch einen Magmasee fahren kann. </w:t>
      </w:r>
    </w:p>
    <w:p w:rsidR="008F0BD8" w:rsidRDefault="008F0BD8" w:rsidP="008F0BD8">
      <w:pPr>
        <w:ind w:firstLine="708"/>
        <w:rPr>
          <w:sz w:val="20"/>
          <w:szCs w:val="20"/>
        </w:rPr>
      </w:pPr>
      <w:r>
        <w:rPr>
          <w:sz w:val="20"/>
          <w:szCs w:val="20"/>
        </w:rPr>
        <w:t xml:space="preserve">[Basis 5, +1 Berührung, +3 Mond, +1 Teil, </w:t>
      </w:r>
    </w:p>
    <w:p w:rsidR="003923DC" w:rsidRDefault="008F0BD8" w:rsidP="00BF6B24">
      <w:pPr>
        <w:ind w:firstLine="708"/>
        <w:rPr>
          <w:sz w:val="20"/>
          <w:szCs w:val="20"/>
        </w:rPr>
      </w:pPr>
      <w:r>
        <w:rPr>
          <w:sz w:val="20"/>
          <w:szCs w:val="20"/>
        </w:rPr>
        <w:t>+2 starke Hitze, +1 Größe, +1 Ignem]</w:t>
      </w:r>
    </w:p>
    <w:p w:rsidR="0086445F" w:rsidRDefault="0086445F" w:rsidP="00BF6B24">
      <w:pPr>
        <w:ind w:firstLine="708"/>
        <w:rPr>
          <w:sz w:val="20"/>
          <w:szCs w:val="20"/>
        </w:rPr>
      </w:pPr>
    </w:p>
    <w:p w:rsidR="007A0C05" w:rsidRDefault="007A0C05" w:rsidP="00BF6B24">
      <w:pPr>
        <w:ind w:firstLine="708"/>
        <w:rPr>
          <w:sz w:val="20"/>
          <w:szCs w:val="20"/>
        </w:rPr>
      </w:pPr>
    </w:p>
    <w:p w:rsidR="007A0C05" w:rsidRDefault="007A0C05" w:rsidP="00BF6B24">
      <w:pPr>
        <w:ind w:firstLine="708"/>
        <w:rPr>
          <w:sz w:val="20"/>
          <w:szCs w:val="20"/>
        </w:rPr>
      </w:pPr>
    </w:p>
    <w:p w:rsidR="007A0C05" w:rsidRDefault="007A0C05" w:rsidP="00BF6B24">
      <w:pPr>
        <w:ind w:firstLine="708"/>
        <w:rPr>
          <w:sz w:val="20"/>
          <w:szCs w:val="20"/>
        </w:rPr>
      </w:pPr>
    </w:p>
    <w:p w:rsidR="00EC4801" w:rsidRDefault="00EC4801" w:rsidP="00BF6B24">
      <w:pPr>
        <w:ind w:firstLine="708"/>
        <w:rPr>
          <w:sz w:val="20"/>
          <w:szCs w:val="20"/>
        </w:rPr>
      </w:pPr>
    </w:p>
    <w:p w:rsidR="00EC4801" w:rsidRDefault="00EC4801" w:rsidP="00BF6B24">
      <w:pPr>
        <w:ind w:firstLine="708"/>
        <w:rPr>
          <w:sz w:val="20"/>
          <w:szCs w:val="20"/>
        </w:rPr>
      </w:pPr>
    </w:p>
    <w:p w:rsidR="007A0C05" w:rsidRDefault="007A0C05" w:rsidP="00BF6B24">
      <w:pPr>
        <w:ind w:firstLine="708"/>
        <w:rPr>
          <w:sz w:val="20"/>
          <w:szCs w:val="20"/>
        </w:rPr>
      </w:pPr>
    </w:p>
    <w:p w:rsidR="007A0C05" w:rsidRDefault="007A0C05" w:rsidP="00BF6B24">
      <w:pPr>
        <w:ind w:firstLine="708"/>
        <w:rPr>
          <w:sz w:val="20"/>
          <w:szCs w:val="20"/>
        </w:rPr>
      </w:pPr>
    </w:p>
    <w:p w:rsidR="0086445F" w:rsidRDefault="0086445F" w:rsidP="00BF6B24">
      <w:pPr>
        <w:ind w:firstLine="708"/>
        <w:rPr>
          <w:sz w:val="20"/>
          <w:szCs w:val="20"/>
        </w:rPr>
        <w:sectPr w:rsidR="0086445F"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7A0C05" w:rsidRDefault="007A0C05" w:rsidP="008F4295">
      <w:pPr>
        <w:pStyle w:val="AMForm"/>
      </w:pPr>
      <w:r>
        <w:lastRenderedPageBreak/>
        <w:br w:type="page"/>
      </w:r>
    </w:p>
    <w:p w:rsidR="00324720" w:rsidRDefault="00324720" w:rsidP="008F4295">
      <w:pPr>
        <w:pStyle w:val="AMForm"/>
      </w:pPr>
      <w:bookmarkStart w:id="710" w:name="_Toc391696816"/>
      <w:r>
        <w:lastRenderedPageBreak/>
        <w:br w:type="page"/>
      </w:r>
    </w:p>
    <w:p w:rsidR="00CE3B2D" w:rsidRPr="004A65D6" w:rsidRDefault="00CE3B2D" w:rsidP="008F4295">
      <w:pPr>
        <w:pStyle w:val="AMForm"/>
      </w:pPr>
      <w:bookmarkStart w:id="711" w:name="_Toc420639683"/>
      <w:r w:rsidRPr="004A65D6">
        <w:lastRenderedPageBreak/>
        <w:t>Auram</w:t>
      </w:r>
      <w:bookmarkEnd w:id="710"/>
      <w:bookmarkEnd w:id="711"/>
    </w:p>
    <w:p w:rsidR="000777AD" w:rsidRPr="000777AD" w:rsidRDefault="000777AD" w:rsidP="000777AD">
      <w:pPr>
        <w:keepNext/>
        <w:framePr w:dropCap="drop" w:lines="3" w:wrap="around" w:vAnchor="text" w:hAnchor="text"/>
        <w:spacing w:line="689" w:lineRule="exact"/>
        <w:jc w:val="both"/>
        <w:textAlignment w:val="baseline"/>
        <w:rPr>
          <w:rFonts w:ascii="Lucida Blackletter" w:hAnsi="Lucida Blackletter"/>
          <w:position w:val="-8"/>
          <w:sz w:val="76"/>
          <w:szCs w:val="20"/>
        </w:rPr>
      </w:pPr>
      <w:r w:rsidRPr="000777AD">
        <w:rPr>
          <w:rFonts w:ascii="Lucida Blackletter" w:hAnsi="Lucida Blackletter"/>
          <w:position w:val="-8"/>
          <w:sz w:val="76"/>
          <w:szCs w:val="20"/>
        </w:rPr>
        <w:t>A</w:t>
      </w:r>
    </w:p>
    <w:p w:rsidR="00CE3B2D" w:rsidRDefault="00F2308A" w:rsidP="00632EAA">
      <w:pPr>
        <w:jc w:val="both"/>
        <w:rPr>
          <w:sz w:val="20"/>
          <w:szCs w:val="20"/>
        </w:rPr>
      </w:pPr>
      <w:r>
        <w:rPr>
          <w:sz w:val="20"/>
          <w:szCs w:val="20"/>
        </w:rPr>
        <w:t>uram Sprüche beeinflussen im Normalfall</w:t>
      </w:r>
      <w:r w:rsidR="00201736">
        <w:rPr>
          <w:sz w:val="20"/>
          <w:szCs w:val="20"/>
        </w:rPr>
        <w:t xml:space="preserve"> eher</w:t>
      </w:r>
      <w:r>
        <w:rPr>
          <w:sz w:val="20"/>
          <w:szCs w:val="20"/>
        </w:rPr>
        <w:t xml:space="preserve"> Luftphänomene wie Winde oder Gerüche, denn Gase, die ein modernes Konzept sind. </w:t>
      </w:r>
    </w:p>
    <w:p w:rsidR="00F2308A" w:rsidRDefault="00F2308A" w:rsidP="00632EAA">
      <w:pPr>
        <w:ind w:firstLine="284"/>
        <w:jc w:val="both"/>
        <w:rPr>
          <w:sz w:val="20"/>
          <w:szCs w:val="20"/>
        </w:rPr>
      </w:pPr>
      <w:r>
        <w:rPr>
          <w:sz w:val="20"/>
          <w:szCs w:val="20"/>
        </w:rPr>
        <w:t>Die Anwendung der Ziel-Kategorie ist bei Aquam nicht immer einfach, weshalb diese hier verdeutlicht werden:</w:t>
      </w:r>
    </w:p>
    <w:p w:rsidR="00F2308A" w:rsidRDefault="00F2308A" w:rsidP="00632EAA">
      <w:pPr>
        <w:ind w:left="284" w:firstLine="1"/>
        <w:jc w:val="both"/>
        <w:rPr>
          <w:sz w:val="20"/>
          <w:szCs w:val="20"/>
        </w:rPr>
      </w:pPr>
      <w:r w:rsidRPr="00F2308A">
        <w:rPr>
          <w:b/>
          <w:sz w:val="20"/>
          <w:szCs w:val="20"/>
        </w:rPr>
        <w:t>Individuum:</w:t>
      </w:r>
      <w:r>
        <w:rPr>
          <w:sz w:val="20"/>
          <w:szCs w:val="20"/>
        </w:rPr>
        <w:t xml:space="preserve"> Ein einzelnes Phänomen, wie ein Wind, eine Wolke, einen Blitzschlag, etc.</w:t>
      </w:r>
      <w:r w:rsidR="00EC4B80">
        <w:rPr>
          <w:sz w:val="20"/>
          <w:szCs w:val="20"/>
        </w:rPr>
        <w:t xml:space="preserve"> Es beeinflusst in etwa das Wetterphänomen eines  Gebiets von 100 </w:t>
      </w:r>
      <w:proofErr w:type="gramStart"/>
      <w:r w:rsidR="00EC4B80">
        <w:rPr>
          <w:sz w:val="20"/>
          <w:szCs w:val="20"/>
        </w:rPr>
        <w:t>Schritt</w:t>
      </w:r>
      <w:proofErr w:type="gramEnd"/>
      <w:r w:rsidR="00EC4B80">
        <w:rPr>
          <w:sz w:val="20"/>
          <w:szCs w:val="20"/>
        </w:rPr>
        <w:t xml:space="preserve"> Durchmesser.</w:t>
      </w:r>
    </w:p>
    <w:p w:rsidR="00F2308A" w:rsidRDefault="00F2308A" w:rsidP="00632EAA">
      <w:pPr>
        <w:jc w:val="both"/>
        <w:rPr>
          <w:sz w:val="20"/>
          <w:szCs w:val="20"/>
        </w:rPr>
      </w:pPr>
      <w:r>
        <w:rPr>
          <w:sz w:val="20"/>
          <w:szCs w:val="20"/>
        </w:rPr>
        <w:tab/>
      </w:r>
      <w:r w:rsidRPr="00F2308A">
        <w:rPr>
          <w:b/>
          <w:sz w:val="20"/>
          <w:szCs w:val="20"/>
        </w:rPr>
        <w:t>Gruppe:</w:t>
      </w:r>
      <w:r>
        <w:rPr>
          <w:sz w:val="20"/>
          <w:szCs w:val="20"/>
        </w:rPr>
        <w:t xml:space="preserve"> mehrere zusammenhängende Phänomene, wie Wolken, Winde oder Regen in einem Sturm. </w:t>
      </w:r>
    </w:p>
    <w:p w:rsidR="00EC4B80" w:rsidRDefault="00EC4B80" w:rsidP="00F2308A">
      <w:pPr>
        <w:rPr>
          <w:sz w:val="20"/>
          <w:szCs w:val="20"/>
        </w:rPr>
      </w:pPr>
    </w:p>
    <w:p w:rsidR="005E30D8" w:rsidRDefault="005E30D8" w:rsidP="00F2308A">
      <w:pPr>
        <w:rPr>
          <w:sz w:val="20"/>
          <w:szCs w:val="20"/>
        </w:rPr>
      </w:pPr>
    </w:p>
    <w:p w:rsidR="005E30D8" w:rsidRDefault="005E30D8" w:rsidP="00F2308A">
      <w:pPr>
        <w:rPr>
          <w:sz w:val="20"/>
          <w:szCs w:val="20"/>
        </w:rPr>
      </w:pPr>
    </w:p>
    <w:p w:rsidR="005E30D8" w:rsidRDefault="005E30D8" w:rsidP="00F2308A">
      <w:pPr>
        <w:rPr>
          <w:sz w:val="20"/>
          <w:szCs w:val="20"/>
        </w:rPr>
      </w:pPr>
    </w:p>
    <w:p w:rsidR="005E30D8" w:rsidRDefault="005E30D8" w:rsidP="00F2308A">
      <w:pPr>
        <w:rPr>
          <w:sz w:val="20"/>
          <w:szCs w:val="20"/>
        </w:rPr>
      </w:pPr>
    </w:p>
    <w:p w:rsidR="00BD27DC" w:rsidRDefault="00D41AD0" w:rsidP="00D62F89">
      <w:pPr>
        <w:jc w:val="cente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r>
        <w:rPr>
          <w:rFonts w:ascii="Lucida Blackletter" w:hAnsi="Lucida Blackletter"/>
          <w:b/>
          <w:noProof/>
          <w:sz w:val="40"/>
          <w:szCs w:val="40"/>
          <w:u w:val="single"/>
        </w:rPr>
        <w:drawing>
          <wp:anchor distT="0" distB="0" distL="114300" distR="114300" simplePos="0" relativeHeight="251919360" behindDoc="1" locked="0" layoutInCell="1" allowOverlap="1" wp14:anchorId="000440F4" wp14:editId="3E3C7C19">
            <wp:simplePos x="0" y="0"/>
            <wp:positionH relativeFrom="column">
              <wp:posOffset>340360</wp:posOffset>
            </wp:positionH>
            <wp:positionV relativeFrom="paragraph">
              <wp:posOffset>503555</wp:posOffset>
            </wp:positionV>
            <wp:extent cx="2667000" cy="2419350"/>
            <wp:effectExtent l="0" t="0" r="0" b="0"/>
            <wp:wrapThrough wrapText="bothSides">
              <wp:wrapPolygon edited="0">
                <wp:start x="0" y="0"/>
                <wp:lineTo x="0" y="21430"/>
                <wp:lineTo x="21446" y="21430"/>
                <wp:lineTo x="21446" y="0"/>
                <wp:lineTo x="0" y="0"/>
              </wp:wrapPolygon>
            </wp:wrapThrough>
            <wp:docPr id="141" name="Grafik 141" descr="E:\Dokumente\Dokumente\RPG\Ars Magica\Künste\Gestik A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uram.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755" b="3422"/>
                    <a:stretch/>
                  </pic:blipFill>
                  <pic:spPr bwMode="auto">
                    <a:xfrm>
                      <a:off x="0" y="0"/>
                      <a:ext cx="266700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088">
        <w:rPr>
          <w:rFonts w:ascii="Lucida Blackletter" w:hAnsi="Lucida Blackletter"/>
          <w:b/>
          <w:noProof/>
          <w:sz w:val="40"/>
          <w:szCs w:val="40"/>
          <w:u w:val="single"/>
        </w:rPr>
        <w:drawing>
          <wp:anchor distT="0" distB="0" distL="114300" distR="114300" simplePos="0" relativeHeight="251918336" behindDoc="1" locked="0" layoutInCell="1" allowOverlap="1" wp14:anchorId="3171B269" wp14:editId="71D639FD">
            <wp:simplePos x="0" y="0"/>
            <wp:positionH relativeFrom="column">
              <wp:posOffset>3332480</wp:posOffset>
            </wp:positionH>
            <wp:positionV relativeFrom="paragraph">
              <wp:posOffset>3694430</wp:posOffset>
            </wp:positionV>
            <wp:extent cx="2295525" cy="2085975"/>
            <wp:effectExtent l="0" t="0" r="9525" b="9525"/>
            <wp:wrapThrough wrapText="bothSides">
              <wp:wrapPolygon edited="0">
                <wp:start x="0" y="0"/>
                <wp:lineTo x="0" y="21501"/>
                <wp:lineTo x="21510" y="21501"/>
                <wp:lineTo x="21510" y="0"/>
                <wp:lineTo x="0" y="0"/>
              </wp:wrapPolygon>
            </wp:wrapThrough>
            <wp:docPr id="140" name="Grafik 140" descr="E:\Dokumente\Dokumente\RPG\Ars Magica\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uram_symbo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7DC">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712" w:name="_Toc391696817"/>
      <w:bookmarkStart w:id="713" w:name="_Toc420639684"/>
      <w:r w:rsidRPr="004A65D6">
        <w:lastRenderedPageBreak/>
        <w:t>Creo</w:t>
      </w:r>
      <w:r w:rsidR="00D73F8B" w:rsidRPr="004A65D6">
        <w:t xml:space="preserve"> Auram</w:t>
      </w:r>
      <w:bookmarkEnd w:id="712"/>
      <w:bookmarkEnd w:id="713"/>
    </w:p>
    <w:p w:rsidR="000E1268" w:rsidRPr="00023D9A" w:rsidRDefault="000E1268" w:rsidP="000E1268">
      <w:pPr>
        <w:rPr>
          <w:sz w:val="10"/>
          <w:szCs w:val="10"/>
        </w:rPr>
      </w:pPr>
    </w:p>
    <w:p w:rsidR="000E1268" w:rsidRDefault="000E1268" w:rsidP="00E34D38">
      <w:pPr>
        <w:pStyle w:val="AMRichtlinien-Grimoire"/>
        <w:rPr>
          <w:sz w:val="20"/>
          <w:szCs w:val="20"/>
        </w:rPr>
      </w:pPr>
      <w:bookmarkStart w:id="714" w:name="_Toc391696818"/>
      <w:bookmarkStart w:id="715" w:name="_Toc420639685"/>
      <w:r w:rsidRPr="004A65D6">
        <w:t>Richtlinien</w:t>
      </w:r>
      <w:r w:rsidR="00E34D38">
        <w:t xml:space="preserve"> für Creo Auram</w:t>
      </w:r>
      <w:bookmarkEnd w:id="714"/>
      <w:bookmarkEnd w:id="715"/>
    </w:p>
    <w:p w:rsidR="00951354" w:rsidRDefault="003C4CB3" w:rsidP="000E1268">
      <w:pPr>
        <w:shd w:val="clear" w:color="auto" w:fill="A6A6A6" w:themeFill="background1" w:themeFillShade="A6"/>
        <w:jc w:val="both"/>
        <w:rPr>
          <w:sz w:val="20"/>
          <w:szCs w:val="20"/>
        </w:rPr>
      </w:pPr>
      <w:r>
        <w:rPr>
          <w:sz w:val="20"/>
          <w:szCs w:val="20"/>
        </w:rPr>
        <w:t>Wetterphänomene werden normalerweise mit der Reichweite Sicht erschaffen, da diese eigentlich in den oberen Luftschichten sich entwickeln. Phänomene, die am Boden ihren Lauf nehmen, sind in der Regel sehr unnatürlich.</w:t>
      </w:r>
    </w:p>
    <w:p w:rsidR="000E1268" w:rsidRDefault="00951354" w:rsidP="00951354">
      <w:pPr>
        <w:shd w:val="clear" w:color="auto" w:fill="A6A6A6" w:themeFill="background1" w:themeFillShade="A6"/>
        <w:ind w:firstLine="284"/>
        <w:jc w:val="both"/>
        <w:rPr>
          <w:sz w:val="20"/>
          <w:szCs w:val="20"/>
        </w:rPr>
      </w:pPr>
      <w:r>
        <w:rPr>
          <w:sz w:val="20"/>
          <w:szCs w:val="20"/>
        </w:rPr>
        <w:t>Ein Phänomen in einer leicht unnatürlichen Art und Weise zu erschaffen, erhöht die Ordnung um 1 (z.B. am Boden oder in einem Haus), wenn dies sehr unnatürlich wäre, erhöht dies die Ordnung um 2 Grade, bei vollkommen unmöglichen Phänomenen steigt die Ordnung um 4 Grade an (Blitzstrahl aus der Hand des Zauberers).</w:t>
      </w:r>
      <w:r w:rsidR="003C4CB3">
        <w:rPr>
          <w:sz w:val="20"/>
          <w:szCs w:val="20"/>
        </w:rPr>
        <w:t xml:space="preserve"> </w:t>
      </w:r>
    </w:p>
    <w:p w:rsidR="0035636F" w:rsidRDefault="00B01C0C" w:rsidP="00B01C0C">
      <w:pPr>
        <w:shd w:val="clear" w:color="auto" w:fill="A6A6A6" w:themeFill="background1" w:themeFillShade="A6"/>
        <w:jc w:val="both"/>
        <w:rPr>
          <w:sz w:val="20"/>
          <w:szCs w:val="20"/>
        </w:rPr>
      </w:pPr>
      <w:r>
        <w:rPr>
          <w:sz w:val="20"/>
          <w:szCs w:val="20"/>
        </w:rPr>
        <w:tab/>
        <w:t xml:space="preserve">Siegel dieser Sprüche zeigen sich oft, indem die Luft </w:t>
      </w:r>
      <w:r w:rsidR="00885031">
        <w:rPr>
          <w:sz w:val="20"/>
          <w:szCs w:val="20"/>
        </w:rPr>
        <w:t xml:space="preserve">oder Wetterphänomene </w:t>
      </w:r>
      <w:r>
        <w:rPr>
          <w:sz w:val="20"/>
          <w:szCs w:val="20"/>
        </w:rPr>
        <w:t>besondere Eigenschaften wie speziell</w:t>
      </w:r>
      <w:r w:rsidR="00885031">
        <w:rPr>
          <w:sz w:val="20"/>
          <w:szCs w:val="20"/>
        </w:rPr>
        <w:t>e Düfte oder Farbnuancen besitzen, oder aber sie markante Formen haben</w:t>
      </w:r>
      <w:r>
        <w:rPr>
          <w:sz w:val="20"/>
          <w:szCs w:val="20"/>
        </w:rPr>
        <w:t>.</w:t>
      </w:r>
    </w:p>
    <w:p w:rsidR="00B01C0C" w:rsidRPr="002C3F90" w:rsidRDefault="00B01C0C" w:rsidP="00B01C0C">
      <w:pPr>
        <w:shd w:val="clear" w:color="auto" w:fill="A6A6A6" w:themeFill="background1" w:themeFillShade="A6"/>
        <w:jc w:val="both"/>
        <w:rPr>
          <w:sz w:val="20"/>
          <w:szCs w:val="20"/>
        </w:rPr>
      </w:pPr>
      <w:r>
        <w:rPr>
          <w:sz w:val="20"/>
          <w:szCs w:val="20"/>
        </w:rPr>
        <w:tab/>
        <w:t>Bei Patzern wird oft die falsche Art von Wetter erschaffen oder aber man beeinflusst ein anderes Ziel.</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E1268" w:rsidRDefault="000E1268" w:rsidP="000E1268">
      <w:pPr>
        <w:jc w:val="both"/>
        <w:rPr>
          <w:sz w:val="20"/>
          <w:szCs w:val="20"/>
        </w:rPr>
      </w:pPr>
      <w:r>
        <w:rPr>
          <w:sz w:val="20"/>
          <w:szCs w:val="20"/>
        </w:rPr>
        <w:tab/>
        <w:t xml:space="preserve"> </w:t>
      </w:r>
      <w:r w:rsidR="003C4CB3">
        <w:rPr>
          <w:sz w:val="20"/>
          <w:szCs w:val="20"/>
        </w:rPr>
        <w:t>Ein kleineres Wetterphänomen erschaffen: einen Windhauch, feinen Nebel, Nieselregen, etc.</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0E1268" w:rsidP="000E1268">
      <w:pPr>
        <w:jc w:val="both"/>
        <w:rPr>
          <w:sz w:val="20"/>
          <w:szCs w:val="20"/>
        </w:rPr>
      </w:pPr>
      <w:r>
        <w:rPr>
          <w:sz w:val="20"/>
          <w:szCs w:val="20"/>
        </w:rPr>
        <w:tab/>
      </w:r>
      <w:r w:rsidR="003C4CB3">
        <w:rPr>
          <w:sz w:val="20"/>
          <w:szCs w:val="20"/>
        </w:rPr>
        <w:t>Ein normales Wetterphänomen erschaffen: eine Wolke, Wind, Nebel, Regen aus Wolken, die am Himmel stehen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3C4CB3" w:rsidP="003C4CB3">
      <w:pPr>
        <w:ind w:left="284" w:firstLine="1"/>
        <w:jc w:val="both"/>
        <w:rPr>
          <w:sz w:val="20"/>
          <w:szCs w:val="20"/>
        </w:rPr>
      </w:pPr>
      <w:r>
        <w:rPr>
          <w:sz w:val="20"/>
          <w:szCs w:val="20"/>
        </w:rPr>
        <w:t>Ein heftiges Wetterphänomen erschaffen: ohrenbetäubender Donner, einen Wolkenbruch, undurchdringlicher Nebel, Sturm</w:t>
      </w:r>
    </w:p>
    <w:p w:rsidR="003C4CB3" w:rsidRDefault="003C4CB3" w:rsidP="00E226A7">
      <w:pPr>
        <w:shd w:val="clear" w:color="auto" w:fill="D9D9D9" w:themeFill="background1" w:themeFillShade="D9"/>
        <w:ind w:firstLine="284"/>
        <w:jc w:val="both"/>
        <w:rPr>
          <w:sz w:val="20"/>
          <w:szCs w:val="20"/>
        </w:rPr>
      </w:pPr>
      <w:r>
        <w:rPr>
          <w:sz w:val="20"/>
          <w:szCs w:val="20"/>
        </w:rPr>
        <w:t>Einen hinderliche Art von Luft erschaffen: widerlicher Gestank, mildes Gift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3C4CB3">
        <w:rPr>
          <w:sz w:val="20"/>
          <w:szCs w:val="20"/>
        </w:rPr>
        <w:t xml:space="preserve">Ein sehr heftiges Wetterphänomen erschaffen: Hurrikan, </w:t>
      </w:r>
      <w:r w:rsidR="00951354">
        <w:rPr>
          <w:sz w:val="20"/>
          <w:szCs w:val="20"/>
        </w:rPr>
        <w:t xml:space="preserve">Gewitter, </w:t>
      </w:r>
      <w:r w:rsidR="00D70C79">
        <w:rPr>
          <w:sz w:val="20"/>
          <w:szCs w:val="20"/>
        </w:rPr>
        <w:t xml:space="preserve">Blitzschlag, </w:t>
      </w:r>
      <w:r w:rsidR="00951354">
        <w:rPr>
          <w:sz w:val="20"/>
          <w:szCs w:val="20"/>
        </w:rPr>
        <w:t>Wirbelsturm</w:t>
      </w:r>
      <w:r w:rsidR="003C4CB3">
        <w:rPr>
          <w:sz w:val="20"/>
          <w:szCs w:val="20"/>
        </w:rPr>
        <w:t xml:space="preserve"> </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0E1268" w:rsidRDefault="000E1268" w:rsidP="000E1268">
      <w:pPr>
        <w:jc w:val="both"/>
        <w:rPr>
          <w:sz w:val="20"/>
          <w:szCs w:val="20"/>
        </w:rPr>
      </w:pPr>
      <w:r>
        <w:rPr>
          <w:sz w:val="20"/>
          <w:szCs w:val="20"/>
        </w:rPr>
        <w:tab/>
      </w:r>
      <w:r w:rsidR="003C7913">
        <w:rPr>
          <w:sz w:val="20"/>
          <w:szCs w:val="20"/>
        </w:rPr>
        <w:t>Ein Auram-Elementar aus der Basismenge der elementaren Materie erschaffen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E34D38">
      <w:pPr>
        <w:pStyle w:val="AMGrimoire"/>
        <w:rPr>
          <w:lang w:val="de-DE"/>
        </w:rPr>
      </w:pPr>
      <w:r>
        <w:rPr>
          <w:lang w:val="de-DE"/>
        </w:rPr>
        <w:br w:type="page"/>
      </w:r>
    </w:p>
    <w:p w:rsidR="00201736" w:rsidRPr="004F7B1C" w:rsidRDefault="00546C65" w:rsidP="00E34D38">
      <w:pPr>
        <w:pStyle w:val="AMGrimoire"/>
        <w:rPr>
          <w:lang w:val="de-DE"/>
        </w:rPr>
      </w:pPr>
      <w:bookmarkStart w:id="716" w:name="_Toc391696819"/>
      <w:bookmarkStart w:id="717" w:name="_Toc420639686"/>
      <w:r>
        <w:rPr>
          <w:lang w:val="de-DE"/>
        </w:rPr>
        <w:lastRenderedPageBreak/>
        <w:t xml:space="preserve">Das </w:t>
      </w:r>
      <w:r w:rsidR="00201736" w:rsidRPr="004F7B1C">
        <w:rPr>
          <w:lang w:val="de-DE"/>
        </w:rPr>
        <w:t>Creo Auram Grimoire</w:t>
      </w:r>
      <w:bookmarkEnd w:id="716"/>
      <w:bookmarkEnd w:id="717"/>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644EE" w:rsidRPr="004F7B1C" w:rsidRDefault="006644EE" w:rsidP="00E34D38">
      <w:pPr>
        <w:pStyle w:val="AMStufen-Ordnungen"/>
        <w:rPr>
          <w:lang w:val="de-DE"/>
        </w:rPr>
      </w:pPr>
      <w:bookmarkStart w:id="718" w:name="_Toc420639687"/>
      <w:r w:rsidRPr="004F7B1C">
        <w:rPr>
          <w:lang w:val="de-DE"/>
        </w:rPr>
        <w:lastRenderedPageBreak/>
        <w:t xml:space="preserve">Stufe </w:t>
      </w:r>
      <w:r w:rsidR="0089582A" w:rsidRPr="004F7B1C">
        <w:rPr>
          <w:lang w:val="de-DE"/>
        </w:rPr>
        <w:t>5</w:t>
      </w:r>
      <w:bookmarkEnd w:id="718"/>
    </w:p>
    <w:p w:rsidR="006644EE" w:rsidRPr="00D73F8B" w:rsidRDefault="006644EE" w:rsidP="006644EE">
      <w:pPr>
        <w:rPr>
          <w:sz w:val="10"/>
          <w:szCs w:val="10"/>
        </w:rPr>
      </w:pPr>
    </w:p>
    <w:p w:rsidR="006644EE" w:rsidRPr="004A65D6" w:rsidRDefault="006A6FCC" w:rsidP="00E34D38">
      <w:pPr>
        <w:pStyle w:val="AM-Spruch-berschrift"/>
      </w:pPr>
      <w:bookmarkStart w:id="719" w:name="_Toc420639688"/>
      <w:r>
        <w:rPr>
          <w:b w:val="0"/>
          <w:noProof/>
          <w:sz w:val="30"/>
          <w:szCs w:val="30"/>
        </w:rPr>
        <w:drawing>
          <wp:anchor distT="0" distB="0" distL="114300" distR="114300" simplePos="0" relativeHeight="251706368" behindDoc="1" locked="0" layoutInCell="1" allowOverlap="1" wp14:anchorId="427B8291" wp14:editId="174CBEA2">
            <wp:simplePos x="0" y="0"/>
            <wp:positionH relativeFrom="column">
              <wp:posOffset>1947545</wp:posOffset>
            </wp:positionH>
            <wp:positionV relativeFrom="paragraph">
              <wp:posOffset>80010</wp:posOffset>
            </wp:positionV>
            <wp:extent cx="2173605" cy="2061845"/>
            <wp:effectExtent l="0" t="0" r="0" b="0"/>
            <wp:wrapNone/>
            <wp:docPr id="35" name="Grafik 35"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4EE" w:rsidRPr="004A65D6">
        <w:t>Geisterhafter Nebel</w:t>
      </w:r>
      <w:bookmarkEnd w:id="719"/>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07455A">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644EE" w:rsidRDefault="0007455A" w:rsidP="006644EE">
      <w:pPr>
        <w:jc w:val="both"/>
        <w:rPr>
          <w:sz w:val="20"/>
          <w:szCs w:val="20"/>
        </w:rPr>
      </w:pPr>
      <w:r>
        <w:rPr>
          <w:sz w:val="20"/>
          <w:szCs w:val="20"/>
        </w:rPr>
        <w:t>Ein dichter Nebel formt sich um den Magier herum, mehrere Schritt zu jeder Seite weg von ihm. Eine Brise kann den Nebel bewegen oder auflösen, zudem löst er sich auch natürlich auf. Nach etwa einer Minute ist er in der Regel zu dünn, um die Sicht zu behindern.</w:t>
      </w:r>
    </w:p>
    <w:p w:rsidR="00BF77AD" w:rsidRDefault="006644EE" w:rsidP="0007455A">
      <w:pPr>
        <w:ind w:left="708"/>
        <w:rPr>
          <w:sz w:val="20"/>
          <w:szCs w:val="20"/>
        </w:rPr>
      </w:pPr>
      <w:r>
        <w:rPr>
          <w:sz w:val="20"/>
          <w:szCs w:val="20"/>
        </w:rPr>
        <w:t xml:space="preserve">[Basis </w:t>
      </w:r>
      <w:r w:rsidR="0007455A">
        <w:rPr>
          <w:sz w:val="20"/>
          <w:szCs w:val="20"/>
        </w:rPr>
        <w:t>2,</w:t>
      </w:r>
      <w:r>
        <w:rPr>
          <w:sz w:val="20"/>
          <w:szCs w:val="20"/>
        </w:rPr>
        <w:t xml:space="preserve"> +1 Berührung</w:t>
      </w:r>
      <w:r w:rsidR="0007455A">
        <w:rPr>
          <w:sz w:val="20"/>
          <w:szCs w:val="20"/>
        </w:rPr>
        <w:t xml:space="preserve">, +1 Diameter, </w:t>
      </w:r>
    </w:p>
    <w:p w:rsidR="006644EE" w:rsidRPr="007A6F46" w:rsidRDefault="0007455A" w:rsidP="0007455A">
      <w:pPr>
        <w:ind w:left="708"/>
        <w:rPr>
          <w:sz w:val="20"/>
          <w:szCs w:val="20"/>
        </w:rPr>
      </w:pPr>
      <w:r>
        <w:rPr>
          <w:sz w:val="20"/>
          <w:szCs w:val="20"/>
        </w:rPr>
        <w:t>+1 unnatürlich (</w:t>
      </w:r>
      <w:r w:rsidR="00DB1667">
        <w:rPr>
          <w:sz w:val="20"/>
          <w:szCs w:val="20"/>
        </w:rPr>
        <w:t>auch in</w:t>
      </w:r>
      <w:r>
        <w:rPr>
          <w:sz w:val="20"/>
          <w:szCs w:val="20"/>
        </w:rPr>
        <w:t xml:space="preserve"> Gebäude</w:t>
      </w:r>
      <w:r w:rsidR="00DB1667">
        <w:rPr>
          <w:sz w:val="20"/>
          <w:szCs w:val="20"/>
        </w:rPr>
        <w:t>n möglich</w:t>
      </w:r>
      <w:r>
        <w:rPr>
          <w:sz w:val="20"/>
          <w:szCs w:val="20"/>
        </w:rPr>
        <w:t>)</w:t>
      </w:r>
      <w:r w:rsidR="006644EE">
        <w:rPr>
          <w:sz w:val="20"/>
          <w:szCs w:val="20"/>
        </w:rPr>
        <w:t>]</w:t>
      </w:r>
    </w:p>
    <w:p w:rsidR="006644EE" w:rsidRDefault="006644EE" w:rsidP="006644EE">
      <w:pPr>
        <w:rPr>
          <w:sz w:val="20"/>
          <w:szCs w:val="20"/>
        </w:rPr>
      </w:pPr>
    </w:p>
    <w:p w:rsidR="00AC7BE6" w:rsidRPr="004A65D6" w:rsidRDefault="00AC7BE6" w:rsidP="00E34D38">
      <w:pPr>
        <w:pStyle w:val="AM-Spruch-berschrift"/>
      </w:pPr>
      <w:bookmarkStart w:id="720" w:name="_Toc420639689"/>
      <w:r>
        <w:t>Gute Winde</w:t>
      </w:r>
      <w:bookmarkEnd w:id="720"/>
    </w:p>
    <w:p w:rsidR="00AC7BE6" w:rsidRDefault="00AC7BE6" w:rsidP="00AC7B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C7BE6" w:rsidRDefault="006A6FCC" w:rsidP="00AC7BE6">
      <w:pPr>
        <w:jc w:val="both"/>
        <w:rPr>
          <w:sz w:val="20"/>
          <w:szCs w:val="20"/>
        </w:rPr>
      </w:pPr>
      <w:r>
        <w:rPr>
          <w:rFonts w:ascii="Lucida Blackletter" w:hAnsi="Lucida Blackletter"/>
          <w:b/>
          <w:noProof/>
          <w:sz w:val="40"/>
          <w:szCs w:val="40"/>
          <w:u w:val="single"/>
        </w:rPr>
        <w:drawing>
          <wp:anchor distT="0" distB="0" distL="114300" distR="114300" simplePos="0" relativeHeight="251921408" behindDoc="1" locked="0" layoutInCell="1" allowOverlap="1" wp14:anchorId="763A0B0A" wp14:editId="2BC675B2">
            <wp:simplePos x="0" y="0"/>
            <wp:positionH relativeFrom="column">
              <wp:posOffset>1927225</wp:posOffset>
            </wp:positionH>
            <wp:positionV relativeFrom="paragraph">
              <wp:posOffset>220345</wp:posOffset>
            </wp:positionV>
            <wp:extent cx="2295525" cy="2085975"/>
            <wp:effectExtent l="0" t="0" r="9525" b="9525"/>
            <wp:wrapNone/>
            <wp:docPr id="142" name="Grafik 142" descr="E:\Dokumente\Dokumente\RPG\Ars Magica\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uram_symbol.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BE6">
        <w:rPr>
          <w:sz w:val="20"/>
          <w:szCs w:val="20"/>
        </w:rPr>
        <w:t>Hiermit wird eine Windböe erzeugt, welche ausreicht, dass Segelschiffe durch sie bewegt werden können – dabei bewegen sich kleinere Schiffe in der Regel schneller vorwärts als größere. Die Böe ist nicht stark genug, als dass sie Menschen oder schwere Objekte wegschleudern könnte.</w:t>
      </w:r>
    </w:p>
    <w:p w:rsidR="00AC7BE6" w:rsidRDefault="00AC7BE6" w:rsidP="00AC7BE6">
      <w:pPr>
        <w:ind w:firstLine="708"/>
        <w:rPr>
          <w:sz w:val="20"/>
          <w:szCs w:val="20"/>
        </w:rPr>
      </w:pPr>
      <w:r>
        <w:rPr>
          <w:sz w:val="20"/>
          <w:szCs w:val="20"/>
        </w:rPr>
        <w:t>[Basis 2, +2 Stimme, +1 Konzentration]</w:t>
      </w:r>
    </w:p>
    <w:p w:rsidR="00AC7BE6" w:rsidRPr="007A6F46" w:rsidRDefault="00AC7BE6" w:rsidP="00AC7BE6">
      <w:pPr>
        <w:ind w:firstLine="708"/>
        <w:rPr>
          <w:sz w:val="20"/>
          <w:szCs w:val="20"/>
        </w:rPr>
      </w:pPr>
    </w:p>
    <w:p w:rsidR="00AC7BE6" w:rsidRDefault="00AC7BE6" w:rsidP="00AC7BE6">
      <w:pPr>
        <w:rPr>
          <w:sz w:val="20"/>
          <w:szCs w:val="20"/>
        </w:rPr>
      </w:pPr>
    </w:p>
    <w:p w:rsidR="00AE0DCF" w:rsidRPr="004A65D6" w:rsidRDefault="00AE0DCF" w:rsidP="00E34D38">
      <w:pPr>
        <w:pStyle w:val="AM-Spruch-berschrift"/>
      </w:pPr>
      <w:bookmarkStart w:id="721" w:name="_Toc420639690"/>
      <w:r>
        <w:t>Jupiters Tränen</w:t>
      </w:r>
      <w:bookmarkEnd w:id="721"/>
    </w:p>
    <w:p w:rsidR="00AE0DCF" w:rsidRDefault="00AE0DCF" w:rsidP="00AE0D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E0DCF" w:rsidRDefault="00AE0DCF" w:rsidP="00AE0DCF">
      <w:pPr>
        <w:jc w:val="both"/>
        <w:rPr>
          <w:sz w:val="20"/>
          <w:szCs w:val="20"/>
        </w:rPr>
      </w:pPr>
      <w:r>
        <w:rPr>
          <w:sz w:val="20"/>
          <w:szCs w:val="20"/>
        </w:rPr>
        <w:t>Eine einzelne Wolke an einem bewölkten Tag wird durch diesen Spruch ihre Feuchtigkeit in einem leichten Nieselregen abregnen.</w:t>
      </w:r>
    </w:p>
    <w:p w:rsidR="00AE0DCF" w:rsidRPr="007A6F46" w:rsidRDefault="00AE0DCF" w:rsidP="00AE0DCF">
      <w:pPr>
        <w:ind w:firstLine="708"/>
        <w:rPr>
          <w:sz w:val="20"/>
          <w:szCs w:val="20"/>
        </w:rPr>
      </w:pPr>
      <w:r>
        <w:rPr>
          <w:sz w:val="20"/>
          <w:szCs w:val="20"/>
        </w:rPr>
        <w:t>[Basis 1, +3 Sicht, +1 Konzentration]</w:t>
      </w:r>
    </w:p>
    <w:p w:rsidR="00AE0DCF" w:rsidRDefault="00AE0DCF" w:rsidP="00AE0DCF">
      <w:pPr>
        <w:rPr>
          <w:sz w:val="20"/>
          <w:szCs w:val="20"/>
        </w:rPr>
      </w:pPr>
    </w:p>
    <w:p w:rsidR="00E6793D" w:rsidRPr="004A65D6" w:rsidRDefault="00E6793D" w:rsidP="00E34D38">
      <w:pPr>
        <w:pStyle w:val="AM-Spruch-berschrift"/>
      </w:pPr>
      <w:bookmarkStart w:id="722" w:name="_Toc420639691"/>
      <w:r w:rsidRPr="004A65D6">
        <w:t>Kammer der Frühlingsbrise</w:t>
      </w:r>
      <w:bookmarkEnd w:id="722"/>
    </w:p>
    <w:p w:rsidR="00E6793D" w:rsidRDefault="00E6793D" w:rsidP="00E6793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793D" w:rsidRPr="00AC0045" w:rsidRDefault="00E6793D" w:rsidP="00E6793D">
      <w:pPr>
        <w:jc w:val="both"/>
        <w:rPr>
          <w:sz w:val="20"/>
          <w:szCs w:val="20"/>
        </w:rPr>
      </w:pPr>
      <w:r w:rsidRPr="00AC0045">
        <w:rPr>
          <w:sz w:val="20"/>
          <w:szCs w:val="20"/>
        </w:rPr>
        <w:t>Hiermit wird in einem Raum eine leichte Brise frischer Luft erschafft, welche unermüdlich sich im Raum bewegt und diesen mit atembarer Luft versorgt, selbst wenn dieser luftdicht sein sollte. Der Zauber kann auch im Freien gewirkt werden, hat dort aber keinen wirklichen Effekt.</w:t>
      </w:r>
    </w:p>
    <w:p w:rsidR="00034CA0" w:rsidRDefault="00E6793D" w:rsidP="00E6793D">
      <w:pPr>
        <w:ind w:firstLine="708"/>
        <w:rPr>
          <w:sz w:val="20"/>
          <w:szCs w:val="20"/>
        </w:rPr>
      </w:pPr>
      <w:r>
        <w:rPr>
          <w:sz w:val="20"/>
          <w:szCs w:val="20"/>
        </w:rPr>
        <w:t xml:space="preserve">[Basis 1, +1 Berührung, </w:t>
      </w:r>
    </w:p>
    <w:p w:rsidR="00E6793D" w:rsidRPr="007A6F46" w:rsidRDefault="00E6793D" w:rsidP="00E6793D">
      <w:pPr>
        <w:ind w:firstLine="708"/>
        <w:rPr>
          <w:sz w:val="20"/>
          <w:szCs w:val="20"/>
        </w:rPr>
      </w:pPr>
      <w:r>
        <w:rPr>
          <w:sz w:val="20"/>
          <w:szCs w:val="20"/>
        </w:rPr>
        <w:t>+2 Sonne, +1 unnatürlich]</w:t>
      </w:r>
    </w:p>
    <w:p w:rsidR="00E6793D" w:rsidRDefault="00E6793D" w:rsidP="00E6793D">
      <w:pPr>
        <w:rPr>
          <w:sz w:val="20"/>
          <w:szCs w:val="20"/>
        </w:rPr>
      </w:pPr>
    </w:p>
    <w:p w:rsidR="006644EE" w:rsidRPr="004F7B1C" w:rsidRDefault="00324720" w:rsidP="00E34D38">
      <w:pPr>
        <w:pStyle w:val="AMStufen-Ordnungen"/>
        <w:rPr>
          <w:lang w:val="de-DE"/>
        </w:rPr>
      </w:pPr>
      <w:bookmarkStart w:id="723" w:name="_Toc420639692"/>
      <w:r>
        <w:rPr>
          <w:b w:val="0"/>
          <w:noProof/>
          <w:sz w:val="40"/>
          <w:szCs w:val="40"/>
          <w:u w:val="single"/>
          <w:lang w:val="de-DE"/>
        </w:rPr>
        <w:drawing>
          <wp:anchor distT="0" distB="0" distL="114300" distR="114300" simplePos="0" relativeHeight="251923456" behindDoc="1" locked="0" layoutInCell="1" allowOverlap="1" wp14:anchorId="779DF943" wp14:editId="02708A1C">
            <wp:simplePos x="0" y="0"/>
            <wp:positionH relativeFrom="column">
              <wp:posOffset>285115</wp:posOffset>
            </wp:positionH>
            <wp:positionV relativeFrom="paragraph">
              <wp:posOffset>724535</wp:posOffset>
            </wp:positionV>
            <wp:extent cx="2476500" cy="2245995"/>
            <wp:effectExtent l="0" t="0" r="0" b="1905"/>
            <wp:wrapNone/>
            <wp:docPr id="143" name="Grafik 143" descr="E:\Dokumente\Dokumente\RPG\Ars Magica\Künste\Gestik A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uram.jpg"/>
                    <pic:cNvPicPr>
                      <a:picLocks noChangeAspect="1" noChangeArrowheads="1"/>
                    </pic:cNvPicPr>
                  </pic:nvPicPr>
                  <pic:blipFill rotWithShape="1">
                    <a:blip r:embed="rId35">
                      <a:lum bright="70000" contrast="-70000"/>
                      <a:extLst>
                        <a:ext uri="{28A0092B-C50C-407E-A947-70E740481C1C}">
                          <a14:useLocalDpi xmlns:a14="http://schemas.microsoft.com/office/drawing/2010/main" val="0"/>
                        </a:ext>
                      </a:extLst>
                    </a:blip>
                    <a:srcRect l="1755" b="3422"/>
                    <a:stretch/>
                  </pic:blipFill>
                  <pic:spPr bwMode="auto">
                    <a:xfrm>
                      <a:off x="0" y="0"/>
                      <a:ext cx="247650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br w:type="column"/>
      </w:r>
      <w:r w:rsidR="006644EE" w:rsidRPr="004F7B1C">
        <w:rPr>
          <w:lang w:val="de-DE"/>
        </w:rPr>
        <w:lastRenderedPageBreak/>
        <w:t xml:space="preserve">Stufe </w:t>
      </w:r>
      <w:r w:rsidR="0089582A" w:rsidRPr="004F7B1C">
        <w:rPr>
          <w:lang w:val="de-DE"/>
        </w:rPr>
        <w:t>10</w:t>
      </w:r>
      <w:bookmarkEnd w:id="723"/>
    </w:p>
    <w:p w:rsidR="006644EE" w:rsidRPr="00D73F8B" w:rsidRDefault="006644EE" w:rsidP="006644EE">
      <w:pPr>
        <w:rPr>
          <w:sz w:val="10"/>
          <w:szCs w:val="10"/>
        </w:rPr>
      </w:pPr>
    </w:p>
    <w:p w:rsidR="00E6793D" w:rsidRPr="004A65D6" w:rsidRDefault="00E6793D" w:rsidP="00E34D38">
      <w:pPr>
        <w:pStyle w:val="AM-Spruch-berschrift"/>
      </w:pPr>
      <w:bookmarkStart w:id="724" w:name="_Toc420639693"/>
      <w:r w:rsidRPr="004A65D6">
        <w:t>Kammer der Sommerbrise</w:t>
      </w:r>
      <w:bookmarkEnd w:id="724"/>
    </w:p>
    <w:p w:rsidR="00E6793D" w:rsidRDefault="00E6793D" w:rsidP="00E6793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793D" w:rsidRDefault="00E6793D" w:rsidP="00E6793D">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E6793D" w:rsidRDefault="00E6793D" w:rsidP="00E6793D">
      <w:pPr>
        <w:jc w:val="both"/>
        <w:rPr>
          <w:sz w:val="20"/>
          <w:szCs w:val="20"/>
        </w:rPr>
      </w:pPr>
      <w:r>
        <w:rPr>
          <w:sz w:val="20"/>
          <w:szCs w:val="20"/>
        </w:rPr>
        <w:t>Hiermit wird in einem Raum eine leichte Brise frischer, trockener und warmer Luft erschafft, welche unermüdlich sich im Raum bewegt und diesen mit atembarer Luft versorgt, selbst wenn dieser luftdicht sein sollte. Zudem bleibt die Luft in diesem Raum auch rein, die Luftfeuchtigkeit und Temperatur konstant. Der Zauber kann auch im Freien gewirkt werden, hat dort aber keinen wirklichen Effekt. Oftmals wird er in Bibliotheken oder auf Bücherkisten gesprochen.</w:t>
      </w:r>
    </w:p>
    <w:p w:rsidR="00647795" w:rsidRDefault="00E6793D" w:rsidP="00E6793D">
      <w:pPr>
        <w:ind w:left="708"/>
        <w:rPr>
          <w:sz w:val="20"/>
          <w:szCs w:val="20"/>
        </w:rPr>
      </w:pPr>
      <w:r>
        <w:rPr>
          <w:sz w:val="20"/>
          <w:szCs w:val="20"/>
        </w:rPr>
        <w:t xml:space="preserve">[Basis 1, +1 Berührung, +2 Sonne, </w:t>
      </w:r>
    </w:p>
    <w:p w:rsidR="00E6793D" w:rsidRPr="007A6F46" w:rsidRDefault="00E6793D" w:rsidP="00E6793D">
      <w:pPr>
        <w:ind w:left="708"/>
        <w:rPr>
          <w:sz w:val="20"/>
          <w:szCs w:val="20"/>
        </w:rPr>
      </w:pPr>
      <w:r>
        <w:rPr>
          <w:sz w:val="20"/>
          <w:szCs w:val="20"/>
        </w:rPr>
        <w:t xml:space="preserve">+1 </w:t>
      </w:r>
      <w:r w:rsidR="00647795">
        <w:rPr>
          <w:sz w:val="20"/>
          <w:szCs w:val="20"/>
        </w:rPr>
        <w:t>Ignem</w:t>
      </w:r>
      <w:r>
        <w:rPr>
          <w:sz w:val="20"/>
          <w:szCs w:val="20"/>
        </w:rPr>
        <w:t>, +1 unnatürlich]</w:t>
      </w:r>
    </w:p>
    <w:p w:rsidR="00E6793D" w:rsidRDefault="00E6793D" w:rsidP="00E6793D">
      <w:pPr>
        <w:rPr>
          <w:sz w:val="20"/>
          <w:szCs w:val="20"/>
        </w:rPr>
      </w:pPr>
    </w:p>
    <w:p w:rsidR="003E1B55" w:rsidRPr="004A65D6" w:rsidRDefault="003E1B55" w:rsidP="003E1B55">
      <w:pPr>
        <w:pStyle w:val="AM-Spruch-berschrift"/>
      </w:pPr>
      <w:bookmarkStart w:id="725" w:name="_Toc420639694"/>
      <w:r w:rsidRPr="00647795">
        <w:t>Gestank</w:t>
      </w:r>
      <w:r w:rsidRPr="004A65D6">
        <w:t xml:space="preserve"> von zwanzig Leichen</w:t>
      </w:r>
      <w:bookmarkEnd w:id="725"/>
    </w:p>
    <w:p w:rsidR="003E1B55" w:rsidRDefault="003E1B55" w:rsidP="003E1B5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E1B55" w:rsidRDefault="003E1B55" w:rsidP="003E1B55">
      <w:pPr>
        <w:jc w:val="both"/>
        <w:rPr>
          <w:sz w:val="20"/>
          <w:szCs w:val="20"/>
        </w:rPr>
      </w:pPr>
      <w:r>
        <w:rPr>
          <w:sz w:val="20"/>
          <w:szCs w:val="20"/>
        </w:rPr>
        <w:t xml:space="preserve">Die umgebende Luft beginnt schrecklich nach verwesenden Leichen zu stinken. Jeder in bis zu 50 </w:t>
      </w:r>
      <w:proofErr w:type="gramStart"/>
      <w:r>
        <w:rPr>
          <w:sz w:val="20"/>
          <w:szCs w:val="20"/>
        </w:rPr>
        <w:t>Schritt</w:t>
      </w:r>
      <w:proofErr w:type="gramEnd"/>
      <w:r>
        <w:rPr>
          <w:sz w:val="20"/>
          <w:szCs w:val="20"/>
        </w:rPr>
        <w:t xml:space="preserve"> Entfernung muss einen Stresswurf auf Konstitution gegen die 6 schaffen oder er erhält einen Malus von 3 auf alle Würfe, solange der Geruch vorhanden ist. Bei einem Patzer muss das Opfer sich für (10 - Konstitution) Runden übergeben.   </w:t>
      </w:r>
    </w:p>
    <w:p w:rsidR="003E1B55" w:rsidRPr="007A6F46" w:rsidRDefault="003E1B55" w:rsidP="003E1B55">
      <w:pPr>
        <w:ind w:firstLine="708"/>
        <w:rPr>
          <w:sz w:val="20"/>
          <w:szCs w:val="20"/>
        </w:rPr>
      </w:pPr>
      <w:r>
        <w:rPr>
          <w:sz w:val="20"/>
          <w:szCs w:val="20"/>
        </w:rPr>
        <w:t>[Basis 3, +2 Stimme, +1 Diameter]</w:t>
      </w:r>
    </w:p>
    <w:p w:rsidR="003E1B55" w:rsidRDefault="003E1B55" w:rsidP="003E1B55">
      <w:pPr>
        <w:rPr>
          <w:sz w:val="20"/>
          <w:szCs w:val="20"/>
        </w:rPr>
      </w:pPr>
    </w:p>
    <w:p w:rsidR="006644EE" w:rsidRPr="004A65D6" w:rsidRDefault="006644EE" w:rsidP="00E34D38">
      <w:pPr>
        <w:pStyle w:val="AM-Spruch-berschrift"/>
      </w:pPr>
      <w:bookmarkStart w:id="726" w:name="_Toc420639695"/>
      <w:r w:rsidRPr="004A65D6">
        <w:t>Jupiters Donnerschlag</w:t>
      </w:r>
      <w:bookmarkEnd w:id="726"/>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D040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644EE" w:rsidRDefault="00DC3B94" w:rsidP="006644EE">
      <w:pPr>
        <w:jc w:val="both"/>
        <w:rPr>
          <w:sz w:val="20"/>
          <w:szCs w:val="20"/>
        </w:rPr>
      </w:pPr>
      <w:r>
        <w:rPr>
          <w:sz w:val="20"/>
          <w:szCs w:val="20"/>
        </w:rPr>
        <w:t>Der Zauber erschafft einen Donnerschlag</w:t>
      </w:r>
      <w:r w:rsidR="006644EE">
        <w:rPr>
          <w:sz w:val="20"/>
          <w:szCs w:val="20"/>
        </w:rPr>
        <w:t>.</w:t>
      </w:r>
      <w:r>
        <w:rPr>
          <w:sz w:val="20"/>
          <w:szCs w:val="20"/>
        </w:rPr>
        <w:t xml:space="preserve"> Jedem in der Nähe muss ein Stresswurf auf Konstitution gegen die 9 gelingen oder er wird taub. Tritt dieser Fall ein, so kann er diesen Zustand jede Minute mit einem erfolgreichen einfachen Wurf auf Konstitution gegen die 9 beenden. Patzt eines der Opfer den ersten Wurf, so ist es für einen Monat taub. </w:t>
      </w:r>
    </w:p>
    <w:p w:rsidR="00647795" w:rsidRDefault="006644EE" w:rsidP="00DC3B94">
      <w:pPr>
        <w:ind w:left="708"/>
        <w:rPr>
          <w:sz w:val="20"/>
          <w:szCs w:val="20"/>
        </w:rPr>
      </w:pPr>
      <w:r>
        <w:rPr>
          <w:sz w:val="20"/>
          <w:szCs w:val="20"/>
        </w:rPr>
        <w:t xml:space="preserve">[Basis </w:t>
      </w:r>
      <w:r w:rsidR="00DC3B94">
        <w:rPr>
          <w:sz w:val="20"/>
          <w:szCs w:val="20"/>
        </w:rPr>
        <w:t xml:space="preserve">3, +2 Stimme, +1 unnatürlich </w:t>
      </w:r>
    </w:p>
    <w:p w:rsidR="006644EE" w:rsidRPr="007A6F46" w:rsidRDefault="00DC3B94" w:rsidP="00DC3B94">
      <w:pPr>
        <w:ind w:left="708"/>
        <w:rPr>
          <w:sz w:val="20"/>
          <w:szCs w:val="20"/>
        </w:rPr>
      </w:pPr>
      <w:r>
        <w:rPr>
          <w:sz w:val="20"/>
          <w:szCs w:val="20"/>
        </w:rPr>
        <w:t>(der Spruch wirkt auch in Räumen)</w:t>
      </w:r>
      <w:r w:rsidR="006644EE">
        <w:rPr>
          <w:sz w:val="20"/>
          <w:szCs w:val="20"/>
        </w:rPr>
        <w:t>]</w:t>
      </w:r>
    </w:p>
    <w:p w:rsidR="006644EE" w:rsidRDefault="006644EE" w:rsidP="006644EE">
      <w:pPr>
        <w:rPr>
          <w:sz w:val="20"/>
          <w:szCs w:val="20"/>
        </w:rPr>
      </w:pPr>
    </w:p>
    <w:p w:rsidR="0089582A" w:rsidRPr="004A65D6" w:rsidRDefault="00324720" w:rsidP="00E34D38">
      <w:pPr>
        <w:pStyle w:val="AM-Spruch-berschrift"/>
      </w:pPr>
      <w:bookmarkStart w:id="727" w:name="_Toc420639696"/>
      <w:r>
        <w:rPr>
          <w:noProof/>
        </w:rPr>
        <w:drawing>
          <wp:anchor distT="0" distB="0" distL="114300" distR="114300" simplePos="0" relativeHeight="251925504" behindDoc="1" locked="0" layoutInCell="1" allowOverlap="1" wp14:anchorId="326F16EF" wp14:editId="6ACFA298">
            <wp:simplePos x="0" y="0"/>
            <wp:positionH relativeFrom="column">
              <wp:posOffset>108585</wp:posOffset>
            </wp:positionH>
            <wp:positionV relativeFrom="paragraph">
              <wp:posOffset>961390</wp:posOffset>
            </wp:positionV>
            <wp:extent cx="2965450" cy="2381250"/>
            <wp:effectExtent l="0" t="0" r="6350" b="0"/>
            <wp:wrapNone/>
            <wp:docPr id="144" name="Grafik 144"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9654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0089582A" w:rsidRPr="004A65D6">
        <w:lastRenderedPageBreak/>
        <w:t>Schwaden verpesteter Dämpfe</w:t>
      </w:r>
      <w:bookmarkEnd w:id="727"/>
    </w:p>
    <w:p w:rsidR="0089582A" w:rsidRDefault="0089582A" w:rsidP="008958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C3B9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E0DF9">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9582A" w:rsidRDefault="00DC3B94" w:rsidP="0089582A">
      <w:pPr>
        <w:jc w:val="both"/>
        <w:rPr>
          <w:sz w:val="20"/>
          <w:szCs w:val="20"/>
        </w:rPr>
      </w:pPr>
      <w:r>
        <w:rPr>
          <w:sz w:val="20"/>
          <w:szCs w:val="20"/>
        </w:rPr>
        <w:t xml:space="preserve">Dicker, gelblicher und schwefelartiger Rauch steigt </w:t>
      </w:r>
      <w:r w:rsidR="003169EC">
        <w:rPr>
          <w:sz w:val="20"/>
          <w:szCs w:val="20"/>
        </w:rPr>
        <w:t xml:space="preserve">an einem </w:t>
      </w:r>
      <w:r>
        <w:rPr>
          <w:sz w:val="20"/>
          <w:szCs w:val="20"/>
        </w:rPr>
        <w:t xml:space="preserve">vom Hermetiker bestimmten Punkt auf und </w:t>
      </w:r>
      <w:r w:rsidR="003169EC">
        <w:rPr>
          <w:sz w:val="20"/>
          <w:szCs w:val="20"/>
        </w:rPr>
        <w:t>breitet</w:t>
      </w:r>
      <w:r>
        <w:rPr>
          <w:sz w:val="20"/>
          <w:szCs w:val="20"/>
        </w:rPr>
        <w:t xml:space="preserve"> wie auch verdünnt sich natürlich</w:t>
      </w:r>
      <w:r w:rsidR="003169EC">
        <w:rPr>
          <w:sz w:val="20"/>
          <w:szCs w:val="20"/>
        </w:rPr>
        <w:t xml:space="preserve"> aus</w:t>
      </w:r>
      <w:r>
        <w:rPr>
          <w:sz w:val="20"/>
          <w:szCs w:val="20"/>
        </w:rPr>
        <w:t xml:space="preserve"> – er ist aber dicht genug, um die Sicht in einem Radius von 5 Schritt um den Anfangspunkt herum zu behindern. Jede Runde, die jemand diesen Rauch einatmet, muss dieser einen Stresswurf auf Konstitution gegen die 3 schaffen oder verliert 1 Erschöpfungsstufe. Sobald ein Opfer bewußtlos ist, resultieren nachfolgend fehlgeschlagene Würfe im Erleiden von leichten Wunden. </w:t>
      </w:r>
    </w:p>
    <w:p w:rsidR="00FE0DF9" w:rsidRDefault="00FE0DF9" w:rsidP="0089582A">
      <w:pPr>
        <w:jc w:val="both"/>
        <w:rPr>
          <w:sz w:val="20"/>
          <w:szCs w:val="20"/>
        </w:rPr>
      </w:pPr>
      <w:r>
        <w:rPr>
          <w:sz w:val="20"/>
          <w:szCs w:val="20"/>
        </w:rPr>
        <w:tab/>
        <w:t xml:space="preserve">Auch das Gebiet, in dem der Rauch wallt, wird beschädigt: kleine Pflanzen verwittern und Sterben, und auch der Baumwuchs wird angehalten. Ein leicht schwefelartiger Geruch wird auch noch Tage nach diesem Ereignis am Ort und bei jedem, der damit in Berührung kam, zu riechen sein. </w:t>
      </w:r>
    </w:p>
    <w:p w:rsidR="0089582A" w:rsidRPr="007A6F46" w:rsidRDefault="0089582A" w:rsidP="0089582A">
      <w:pPr>
        <w:ind w:firstLine="708"/>
        <w:rPr>
          <w:sz w:val="20"/>
          <w:szCs w:val="20"/>
        </w:rPr>
      </w:pPr>
      <w:r>
        <w:rPr>
          <w:sz w:val="20"/>
          <w:szCs w:val="20"/>
        </w:rPr>
        <w:t xml:space="preserve">[Basis </w:t>
      </w:r>
      <w:r w:rsidR="00FE0DF9">
        <w:rPr>
          <w:sz w:val="20"/>
          <w:szCs w:val="20"/>
        </w:rPr>
        <w:t>3, +2 Stimme, +1 Diameter</w:t>
      </w:r>
      <w:r>
        <w:rPr>
          <w:sz w:val="20"/>
          <w:szCs w:val="20"/>
        </w:rPr>
        <w:t>]</w:t>
      </w:r>
    </w:p>
    <w:p w:rsidR="0089582A" w:rsidRDefault="0089582A" w:rsidP="0089582A">
      <w:pPr>
        <w:rPr>
          <w:sz w:val="20"/>
          <w:szCs w:val="20"/>
        </w:rPr>
      </w:pPr>
    </w:p>
    <w:p w:rsidR="003E1B55" w:rsidRPr="004A65D6" w:rsidRDefault="003E1B55" w:rsidP="003E1B55">
      <w:pPr>
        <w:pStyle w:val="AM-Spruch-berschrift"/>
      </w:pPr>
      <w:bookmarkStart w:id="728" w:name="_Toc420639697"/>
      <w:r>
        <w:t>Stimme im Wind</w:t>
      </w:r>
      <w:bookmarkEnd w:id="728"/>
    </w:p>
    <w:p w:rsidR="003E1B55" w:rsidRDefault="003E1B55" w:rsidP="003E1B5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E1B55" w:rsidRDefault="003E1B55" w:rsidP="003E1B55">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Imagonem</w:t>
      </w:r>
    </w:p>
    <w:p w:rsidR="003E1B55" w:rsidRDefault="003E1B55" w:rsidP="003E1B55">
      <w:pPr>
        <w:jc w:val="both"/>
        <w:rPr>
          <w:sz w:val="20"/>
          <w:szCs w:val="20"/>
        </w:rPr>
      </w:pPr>
      <w:r>
        <w:rPr>
          <w:sz w:val="20"/>
          <w:szCs w:val="20"/>
        </w:rPr>
        <w:t xml:space="preserve">Der Magus erschaft einen leichten Wind, welcher dessen Stimme zu einem Ziel in Sichtweite trägt – solange sich keine Barriere zwischen den beiden befindet. </w:t>
      </w:r>
    </w:p>
    <w:p w:rsidR="003E1B55" w:rsidRPr="007A6F46" w:rsidRDefault="003E1B55" w:rsidP="003E1B55">
      <w:pPr>
        <w:ind w:firstLine="708"/>
        <w:rPr>
          <w:sz w:val="20"/>
          <w:szCs w:val="20"/>
        </w:rPr>
      </w:pPr>
      <w:r>
        <w:rPr>
          <w:sz w:val="20"/>
          <w:szCs w:val="20"/>
        </w:rPr>
        <w:t>[Basis 2, +3 Sicht, +1 Konzentration]</w:t>
      </w:r>
    </w:p>
    <w:p w:rsidR="003E1B55" w:rsidRDefault="003E1B55" w:rsidP="003E1B55">
      <w:pPr>
        <w:rPr>
          <w:sz w:val="20"/>
          <w:szCs w:val="20"/>
        </w:rPr>
      </w:pPr>
    </w:p>
    <w:p w:rsidR="006644EE" w:rsidRPr="004F7B1C" w:rsidRDefault="00516AA2" w:rsidP="00E34D38">
      <w:pPr>
        <w:pStyle w:val="AMStufen-Ordnungen"/>
        <w:rPr>
          <w:lang w:val="de-DE"/>
        </w:rPr>
      </w:pPr>
      <w:r>
        <w:rPr>
          <w:lang w:val="de-DE"/>
        </w:rPr>
        <w:br w:type="column"/>
      </w:r>
      <w:bookmarkStart w:id="729" w:name="_Toc420639698"/>
      <w:r w:rsidR="006644EE" w:rsidRPr="004F7B1C">
        <w:rPr>
          <w:lang w:val="de-DE"/>
        </w:rPr>
        <w:lastRenderedPageBreak/>
        <w:t xml:space="preserve">Stufe </w:t>
      </w:r>
      <w:r w:rsidR="0089582A" w:rsidRPr="004F7B1C">
        <w:rPr>
          <w:lang w:val="de-DE"/>
        </w:rPr>
        <w:t>15</w:t>
      </w:r>
      <w:bookmarkEnd w:id="729"/>
    </w:p>
    <w:p w:rsidR="006644EE" w:rsidRPr="00D73F8B" w:rsidRDefault="006644EE" w:rsidP="006644EE">
      <w:pPr>
        <w:rPr>
          <w:sz w:val="10"/>
          <w:szCs w:val="10"/>
        </w:rPr>
      </w:pPr>
    </w:p>
    <w:p w:rsidR="00FE0DF9" w:rsidRPr="004A65D6" w:rsidRDefault="00FE0DF9" w:rsidP="00E34D38">
      <w:pPr>
        <w:pStyle w:val="AM-Spruch-berschrift"/>
      </w:pPr>
      <w:bookmarkStart w:id="730" w:name="_Toc420639699"/>
      <w:r w:rsidRPr="004A65D6">
        <w:t>Ansturm zorniger Winde</w:t>
      </w:r>
      <w:bookmarkEnd w:id="730"/>
    </w:p>
    <w:p w:rsidR="00FE0DF9" w:rsidRDefault="00FE0DF9" w:rsidP="00FE0D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33A9C" w:rsidRDefault="00AC0045" w:rsidP="00FE0DF9">
      <w:pPr>
        <w:jc w:val="both"/>
        <w:rPr>
          <w:sz w:val="20"/>
          <w:szCs w:val="20"/>
        </w:rPr>
      </w:pPr>
      <w:r>
        <w:rPr>
          <w:sz w:val="20"/>
          <w:szCs w:val="20"/>
        </w:rPr>
        <w:t xml:space="preserve">Ein Luftwall geht vom Hermetiker aus und findet nach etwa 10 Schritt seine wahre Macht, von dort aus weht er solange, bis </w:t>
      </w:r>
      <w:r w:rsidR="00DD0AB6">
        <w:rPr>
          <w:sz w:val="20"/>
          <w:szCs w:val="20"/>
        </w:rPr>
        <w:t xml:space="preserve">der </w:t>
      </w:r>
      <w:r w:rsidR="003E1B55">
        <w:rPr>
          <w:sz w:val="20"/>
          <w:szCs w:val="20"/>
        </w:rPr>
        <w:t>Magier</w:t>
      </w:r>
      <w:r w:rsidR="00DD0AB6">
        <w:rPr>
          <w:sz w:val="20"/>
          <w:szCs w:val="20"/>
        </w:rPr>
        <w:t xml:space="preserve"> sich nicht mehr darauf konzentriert</w:t>
      </w:r>
      <w:r w:rsidR="00FE0DF9">
        <w:rPr>
          <w:sz w:val="20"/>
          <w:szCs w:val="20"/>
        </w:rPr>
        <w:t>.</w:t>
      </w:r>
      <w:r>
        <w:rPr>
          <w:sz w:val="20"/>
          <w:szCs w:val="20"/>
        </w:rPr>
        <w:t xml:space="preserve"> Er wird von Wänden und Gegenständen aufgehalten, </w:t>
      </w:r>
      <w:proofErr w:type="gramStart"/>
      <w:r>
        <w:rPr>
          <w:sz w:val="20"/>
          <w:szCs w:val="20"/>
        </w:rPr>
        <w:t xml:space="preserve">kann </w:t>
      </w:r>
      <w:r w:rsidR="003E1B55">
        <w:rPr>
          <w:sz w:val="20"/>
          <w:szCs w:val="20"/>
        </w:rPr>
        <w:t>sonst</w:t>
      </w:r>
      <w:r>
        <w:rPr>
          <w:sz w:val="20"/>
          <w:szCs w:val="20"/>
        </w:rPr>
        <w:t xml:space="preserve"> aber bis zu 100 Schritt</w:t>
      </w:r>
      <w:proofErr w:type="gramEnd"/>
      <w:r>
        <w:rPr>
          <w:sz w:val="20"/>
          <w:szCs w:val="20"/>
        </w:rPr>
        <w:t xml:space="preserve"> </w:t>
      </w:r>
      <w:r w:rsidR="00DD0AB6">
        <w:rPr>
          <w:sz w:val="20"/>
          <w:szCs w:val="20"/>
        </w:rPr>
        <w:t>stürmen</w:t>
      </w:r>
      <w:r>
        <w:rPr>
          <w:sz w:val="20"/>
          <w:szCs w:val="20"/>
        </w:rPr>
        <w:t xml:space="preserve">. </w:t>
      </w:r>
    </w:p>
    <w:p w:rsidR="00C33A9C" w:rsidRDefault="00AC0045" w:rsidP="00C33A9C">
      <w:pPr>
        <w:ind w:firstLine="284"/>
        <w:jc w:val="both"/>
        <w:rPr>
          <w:sz w:val="20"/>
          <w:szCs w:val="20"/>
        </w:rPr>
      </w:pPr>
      <w:r>
        <w:rPr>
          <w:sz w:val="20"/>
          <w:szCs w:val="20"/>
        </w:rPr>
        <w:t xml:space="preserve">Jeder in diesem Gebiet muss einen Stresswurf auf Geschicklichkeit + Größe gegen die 9 bestehen oder wird vom Wind zu Boden geschleudert. Dieser Wurf muss zu Beginn und in jeder nachfolgenden Runde gemacht werden. Ferngeschosse in den Windwall oder dort heraus sind unmöglich. </w:t>
      </w:r>
    </w:p>
    <w:p w:rsidR="00FE0DF9" w:rsidRDefault="00AC0045" w:rsidP="00C33A9C">
      <w:pPr>
        <w:ind w:firstLine="284"/>
        <w:jc w:val="both"/>
        <w:rPr>
          <w:sz w:val="20"/>
          <w:szCs w:val="20"/>
        </w:rPr>
      </w:pPr>
      <w:r>
        <w:rPr>
          <w:sz w:val="20"/>
          <w:szCs w:val="20"/>
        </w:rPr>
        <w:t>Will man gegen den Luftwall angehen, muss ein Stresswurf auf Körperkraft + Größe gegen die 15 gelingen. Bei einem Fehlschlag muss ein Stresswurf auf Geschicklichkeit + Größe gegen die 12 gelingen, um nicht zu Boden geworfen zu werden.</w:t>
      </w:r>
    </w:p>
    <w:p w:rsidR="00885031" w:rsidRDefault="00FE0DF9" w:rsidP="00FE0DF9">
      <w:pPr>
        <w:ind w:firstLine="708"/>
        <w:rPr>
          <w:sz w:val="20"/>
          <w:szCs w:val="20"/>
        </w:rPr>
      </w:pPr>
      <w:r>
        <w:rPr>
          <w:sz w:val="20"/>
          <w:szCs w:val="20"/>
        </w:rPr>
        <w:t xml:space="preserve">[Basis </w:t>
      </w:r>
      <w:r w:rsidR="00373871">
        <w:rPr>
          <w:sz w:val="20"/>
          <w:szCs w:val="20"/>
        </w:rPr>
        <w:t xml:space="preserve">3, +2 Stimme, +1 Konzentration, </w:t>
      </w:r>
    </w:p>
    <w:p w:rsidR="00FE0DF9" w:rsidRPr="007A6F46" w:rsidRDefault="00373871" w:rsidP="00FE0DF9">
      <w:pPr>
        <w:ind w:firstLine="708"/>
        <w:rPr>
          <w:sz w:val="20"/>
          <w:szCs w:val="20"/>
        </w:rPr>
      </w:pPr>
      <w:r>
        <w:rPr>
          <w:sz w:val="20"/>
          <w:szCs w:val="20"/>
        </w:rPr>
        <w:t>+1 unnatürlich</w:t>
      </w:r>
      <w:r w:rsidR="00FE0DF9">
        <w:rPr>
          <w:sz w:val="20"/>
          <w:szCs w:val="20"/>
        </w:rPr>
        <w:t>]</w:t>
      </w:r>
    </w:p>
    <w:p w:rsidR="00FE0DF9" w:rsidRDefault="00FE0DF9" w:rsidP="00FE0DF9">
      <w:pPr>
        <w:rPr>
          <w:sz w:val="20"/>
          <w:szCs w:val="20"/>
        </w:rPr>
      </w:pPr>
    </w:p>
    <w:p w:rsidR="00FE0DF9" w:rsidRPr="004A65D6" w:rsidRDefault="00FE0DF9" w:rsidP="00E34D38">
      <w:pPr>
        <w:pStyle w:val="AM-Spruch-berschrift"/>
      </w:pPr>
      <w:bookmarkStart w:id="731" w:name="_Toc420639700"/>
      <w:r>
        <w:t>Besen der</w:t>
      </w:r>
      <w:r w:rsidRPr="004A65D6">
        <w:t xml:space="preserve"> Winde</w:t>
      </w:r>
      <w:bookmarkEnd w:id="731"/>
    </w:p>
    <w:p w:rsidR="00FE0DF9" w:rsidRDefault="00FE0DF9" w:rsidP="00FE0D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0DF9" w:rsidRDefault="00846C9D" w:rsidP="00FE0DF9">
      <w:pPr>
        <w:jc w:val="both"/>
        <w:rPr>
          <w:sz w:val="20"/>
          <w:szCs w:val="20"/>
        </w:rPr>
      </w:pPr>
      <w:r>
        <w:rPr>
          <w:sz w:val="20"/>
          <w:szCs w:val="20"/>
        </w:rPr>
        <w:t>Starke, wirbelnde Winde werden um das Ziel herum aufgepeitscht, so dass es einen Stresswurf auf Größe gegen die 9 bestehen muss, um stehen zu bleiben</w:t>
      </w:r>
      <w:r w:rsidR="00FE0DF9">
        <w:rPr>
          <w:sz w:val="20"/>
          <w:szCs w:val="20"/>
        </w:rPr>
        <w:t>.</w:t>
      </w:r>
      <w:r>
        <w:rPr>
          <w:sz w:val="20"/>
          <w:szCs w:val="20"/>
        </w:rPr>
        <w:t xml:space="preserve"> Kann sich das Ziel irgendwo festhalten oder dagegen lehnen, so darf es stattdessen auch einen Stresswurf auf Körperkraft gegen die 9 versuchen. Schlagen beide Würfe fehl, so wird das Ziel zu einer beliebigen Richtung hin niedergeworfen. Je nachdem, wo es aufkommt, könnte es auch Schaden nehmen. </w:t>
      </w:r>
    </w:p>
    <w:p w:rsidR="00FE0DF9" w:rsidRPr="007A6F46" w:rsidRDefault="00FE0DF9" w:rsidP="00FE0DF9">
      <w:pPr>
        <w:ind w:firstLine="708"/>
        <w:rPr>
          <w:sz w:val="20"/>
          <w:szCs w:val="20"/>
        </w:rPr>
      </w:pPr>
      <w:r>
        <w:rPr>
          <w:sz w:val="20"/>
          <w:szCs w:val="20"/>
        </w:rPr>
        <w:t xml:space="preserve">[Basis </w:t>
      </w:r>
      <w:r w:rsidR="00373871">
        <w:rPr>
          <w:sz w:val="20"/>
          <w:szCs w:val="20"/>
        </w:rPr>
        <w:t>3, +2 Stimme, +2 unnatürlich</w:t>
      </w:r>
      <w:r>
        <w:rPr>
          <w:sz w:val="20"/>
          <w:szCs w:val="20"/>
        </w:rPr>
        <w:t>]</w:t>
      </w:r>
    </w:p>
    <w:p w:rsidR="00FE0DF9" w:rsidRDefault="00FE0DF9" w:rsidP="00FE0DF9">
      <w:pPr>
        <w:rPr>
          <w:sz w:val="20"/>
          <w:szCs w:val="20"/>
        </w:rPr>
      </w:pPr>
    </w:p>
    <w:p w:rsidR="000A56C0" w:rsidRPr="004A65D6" w:rsidRDefault="000A56C0" w:rsidP="00E34D38">
      <w:pPr>
        <w:pStyle w:val="AM-Spruch-berschrift"/>
      </w:pPr>
      <w:bookmarkStart w:id="732" w:name="_Toc420639701"/>
      <w:r>
        <w:t>Gnomenbrücke</w:t>
      </w:r>
      <w:bookmarkEnd w:id="732"/>
    </w:p>
    <w:p w:rsidR="000A56C0" w:rsidRDefault="000A56C0" w:rsidP="000A56C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A56C0" w:rsidRDefault="000A56C0" w:rsidP="000A56C0">
      <w:pPr>
        <w:jc w:val="both"/>
        <w:rPr>
          <w:sz w:val="20"/>
          <w:szCs w:val="20"/>
        </w:rPr>
      </w:pPr>
      <w:r>
        <w:rPr>
          <w:sz w:val="20"/>
          <w:szCs w:val="20"/>
        </w:rPr>
        <w:t>Mittels dieses Spruchs erschafft der Hermetiker einen bis zu 12km langen Regenbogen. Dieser Spruch kann nur im Freien gewirkt werden.</w:t>
      </w:r>
    </w:p>
    <w:p w:rsidR="000A56C0" w:rsidRDefault="000A56C0" w:rsidP="000A56C0">
      <w:pPr>
        <w:ind w:firstLine="708"/>
        <w:rPr>
          <w:sz w:val="20"/>
          <w:szCs w:val="20"/>
        </w:rPr>
      </w:pPr>
      <w:r>
        <w:rPr>
          <w:sz w:val="20"/>
          <w:szCs w:val="20"/>
        </w:rPr>
        <w:t xml:space="preserve">[Basis 2, +1 Berührung, +2 Sonne, </w:t>
      </w:r>
    </w:p>
    <w:p w:rsidR="000A56C0" w:rsidRPr="007A6F46" w:rsidRDefault="000A56C0" w:rsidP="000A56C0">
      <w:pPr>
        <w:ind w:firstLine="708"/>
        <w:rPr>
          <w:sz w:val="20"/>
          <w:szCs w:val="20"/>
        </w:rPr>
      </w:pPr>
      <w:r>
        <w:rPr>
          <w:sz w:val="20"/>
          <w:szCs w:val="20"/>
        </w:rPr>
        <w:t>+2 sehr unnatürlich]</w:t>
      </w:r>
    </w:p>
    <w:p w:rsidR="000A56C0" w:rsidRDefault="000A56C0" w:rsidP="000A56C0">
      <w:pPr>
        <w:rPr>
          <w:sz w:val="20"/>
          <w:szCs w:val="20"/>
        </w:rPr>
      </w:pPr>
    </w:p>
    <w:p w:rsidR="00A40C91" w:rsidRPr="004A65D6" w:rsidRDefault="00A40C91" w:rsidP="00A40C91">
      <w:pPr>
        <w:pStyle w:val="AM-Spruch-berschrift"/>
      </w:pPr>
      <w:bookmarkStart w:id="733" w:name="_Toc420639702"/>
      <w:r>
        <w:t>Sengender Wind wider das Ungeziefer</w:t>
      </w:r>
      <w:bookmarkEnd w:id="733"/>
    </w:p>
    <w:p w:rsidR="00A40C91" w:rsidRDefault="00A40C91" w:rsidP="00A40C9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40C91" w:rsidRDefault="00A40C91" w:rsidP="00A40C91">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A40C91" w:rsidRDefault="00A40C91" w:rsidP="00A40C91">
      <w:pPr>
        <w:jc w:val="both"/>
        <w:rPr>
          <w:sz w:val="20"/>
          <w:szCs w:val="20"/>
        </w:rPr>
      </w:pPr>
      <w:r>
        <w:rPr>
          <w:sz w:val="20"/>
          <w:szCs w:val="20"/>
        </w:rPr>
        <w:t xml:space="preserve">Ab einem vom Hermetiker bestimmten Punkt entsteht ein leichter, aber sehr heißer Wind, der bei jedem in seinem Wirkungsfeld +5 Schaden anrichtet. Meist wird dieser </w:t>
      </w:r>
      <w:r w:rsidR="003E1B55">
        <w:rPr>
          <w:sz w:val="20"/>
          <w:szCs w:val="20"/>
        </w:rPr>
        <w:t>Spruch</w:t>
      </w:r>
      <w:r>
        <w:rPr>
          <w:sz w:val="20"/>
          <w:szCs w:val="20"/>
        </w:rPr>
        <w:t xml:space="preserve"> </w:t>
      </w:r>
      <w:r w:rsidR="003E1B55">
        <w:rPr>
          <w:sz w:val="20"/>
          <w:szCs w:val="20"/>
        </w:rPr>
        <w:t>genutzt</w:t>
      </w:r>
      <w:r>
        <w:rPr>
          <w:sz w:val="20"/>
          <w:szCs w:val="20"/>
        </w:rPr>
        <w:t>, um Ungeziefer großflächig zu vernichten.</w:t>
      </w:r>
    </w:p>
    <w:p w:rsidR="00A40C91" w:rsidRDefault="00A40C91" w:rsidP="00A40C91">
      <w:pPr>
        <w:ind w:left="708"/>
        <w:rPr>
          <w:sz w:val="20"/>
          <w:szCs w:val="20"/>
        </w:rPr>
      </w:pPr>
      <w:r>
        <w:rPr>
          <w:sz w:val="20"/>
          <w:szCs w:val="20"/>
        </w:rPr>
        <w:t xml:space="preserve">[Basis 2, +2 Stimme, +1 Konzentration, </w:t>
      </w:r>
    </w:p>
    <w:p w:rsidR="00A40C91" w:rsidRPr="007A6F46" w:rsidRDefault="00A40C91" w:rsidP="00A40C91">
      <w:pPr>
        <w:ind w:left="708"/>
        <w:rPr>
          <w:sz w:val="20"/>
          <w:szCs w:val="20"/>
        </w:rPr>
      </w:pPr>
      <w:r>
        <w:rPr>
          <w:sz w:val="20"/>
          <w:szCs w:val="20"/>
        </w:rPr>
        <w:t>+1 Ignem, +1 unnatürlich]</w:t>
      </w:r>
    </w:p>
    <w:p w:rsidR="0089582A" w:rsidRPr="004F7B1C" w:rsidRDefault="00516AA2" w:rsidP="00E34D38">
      <w:pPr>
        <w:pStyle w:val="AMStufen-Ordnungen"/>
        <w:rPr>
          <w:lang w:val="de-DE"/>
        </w:rPr>
      </w:pPr>
      <w:r>
        <w:rPr>
          <w:lang w:val="de-DE"/>
        </w:rPr>
        <w:br w:type="column"/>
      </w:r>
      <w:bookmarkStart w:id="734" w:name="_Toc420639703"/>
      <w:r w:rsidR="0089582A" w:rsidRPr="004F7B1C">
        <w:rPr>
          <w:lang w:val="de-DE"/>
        </w:rPr>
        <w:lastRenderedPageBreak/>
        <w:t>Stufe 20</w:t>
      </w:r>
      <w:bookmarkEnd w:id="734"/>
    </w:p>
    <w:p w:rsidR="0089582A" w:rsidRPr="00D73F8B" w:rsidRDefault="0089582A" w:rsidP="0089582A">
      <w:pPr>
        <w:rPr>
          <w:sz w:val="10"/>
          <w:szCs w:val="10"/>
        </w:rPr>
      </w:pPr>
    </w:p>
    <w:p w:rsidR="00ED692D" w:rsidRPr="004A65D6" w:rsidRDefault="00ED692D" w:rsidP="00ED692D">
      <w:pPr>
        <w:pStyle w:val="AM-Spruch-berschrift"/>
      </w:pPr>
      <w:bookmarkStart w:id="735" w:name="_Toc420639704"/>
      <w:r>
        <w:t>Des Sommers Schneewolken</w:t>
      </w:r>
      <w:bookmarkEnd w:id="735"/>
    </w:p>
    <w:p w:rsidR="00ED692D" w:rsidRDefault="00ED692D" w:rsidP="00ED69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D692D" w:rsidRDefault="00ED692D" w:rsidP="00ED692D">
      <w:pPr>
        <w:jc w:val="both"/>
        <w:rPr>
          <w:sz w:val="20"/>
          <w:szCs w:val="20"/>
        </w:rPr>
      </w:pPr>
      <w:r>
        <w:rPr>
          <w:sz w:val="20"/>
          <w:szCs w:val="20"/>
        </w:rPr>
        <w:t xml:space="preserve">Hiermit werden Wolken im Sichtfeld des Hermetikers erschaffen, welche innerhalb von 30 Minuten zu schneien beginnen. Der Schnee nach Ende der Zauberdauer noch etwa 10 Minuten weiterschneien und sich die Wolken innerhalb von 20 Minuten auflösen. </w:t>
      </w:r>
    </w:p>
    <w:p w:rsidR="00ED692D" w:rsidRDefault="00ED692D" w:rsidP="00ED692D">
      <w:pPr>
        <w:ind w:firstLine="284"/>
        <w:jc w:val="both"/>
        <w:rPr>
          <w:sz w:val="20"/>
          <w:szCs w:val="20"/>
        </w:rPr>
      </w:pPr>
      <w:r>
        <w:rPr>
          <w:sz w:val="20"/>
          <w:szCs w:val="20"/>
        </w:rPr>
        <w:t xml:space="preserve">Die Umgebungstemperatur wird hierdurch nicht verändert. </w:t>
      </w:r>
    </w:p>
    <w:p w:rsidR="00ED692D" w:rsidRPr="007A6F46" w:rsidRDefault="00ED692D" w:rsidP="00ED692D">
      <w:pPr>
        <w:ind w:firstLine="708"/>
        <w:rPr>
          <w:sz w:val="20"/>
          <w:szCs w:val="20"/>
        </w:rPr>
      </w:pPr>
      <w:r>
        <w:rPr>
          <w:sz w:val="20"/>
          <w:szCs w:val="20"/>
        </w:rPr>
        <w:t>[Basis 2, +3 Sicht, +1 Konzentration, +2 Gruppe]</w:t>
      </w:r>
    </w:p>
    <w:p w:rsidR="00ED692D" w:rsidRDefault="00ED692D" w:rsidP="00ED692D">
      <w:pPr>
        <w:rPr>
          <w:sz w:val="20"/>
          <w:szCs w:val="20"/>
        </w:rPr>
      </w:pPr>
    </w:p>
    <w:p w:rsidR="003F2AB4" w:rsidRPr="004A65D6" w:rsidRDefault="003F2AB4" w:rsidP="003F2AB4">
      <w:pPr>
        <w:pStyle w:val="AM-Spruch-berschrift"/>
      </w:pPr>
      <w:bookmarkStart w:id="736" w:name="_Toc420639705"/>
      <w:r>
        <w:t>Funken der Macht</w:t>
      </w:r>
      <w:bookmarkEnd w:id="736"/>
    </w:p>
    <w:p w:rsidR="003F2AB4" w:rsidRDefault="003F2AB4" w:rsidP="003F2AB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F2AB4" w:rsidRDefault="003F2AB4" w:rsidP="003F2AB4">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3F2AB4" w:rsidRDefault="003F2AB4" w:rsidP="003F2AB4">
      <w:pPr>
        <w:jc w:val="both"/>
        <w:rPr>
          <w:sz w:val="20"/>
          <w:szCs w:val="20"/>
        </w:rPr>
      </w:pPr>
      <w:r>
        <w:rPr>
          <w:sz w:val="20"/>
          <w:szCs w:val="20"/>
        </w:rPr>
        <w:t xml:space="preserve">Um die Hand des Hermetikers entstehen kleine, zuckende Blitze. Jeder, der mit der Hand des Magiers berührt wird, erleidet +5 Schaden und muss einen Wurf auf Konstitution gegen die 6 schaffen oder ist für eine Runde betäubt. </w:t>
      </w:r>
    </w:p>
    <w:p w:rsidR="003F2AB4" w:rsidRDefault="003F2AB4" w:rsidP="003F2AB4">
      <w:pPr>
        <w:ind w:firstLine="708"/>
        <w:rPr>
          <w:sz w:val="20"/>
          <w:szCs w:val="20"/>
        </w:rPr>
      </w:pPr>
      <w:r>
        <w:rPr>
          <w:sz w:val="20"/>
          <w:szCs w:val="20"/>
        </w:rPr>
        <w:t xml:space="preserve">[Basis 3, +1 Berührung, +1 Diameter, </w:t>
      </w:r>
    </w:p>
    <w:p w:rsidR="003F2AB4" w:rsidRPr="007A6F46" w:rsidRDefault="003F2AB4" w:rsidP="003F2AB4">
      <w:pPr>
        <w:ind w:firstLine="708"/>
        <w:rPr>
          <w:sz w:val="20"/>
          <w:szCs w:val="20"/>
        </w:rPr>
      </w:pPr>
      <w:r>
        <w:rPr>
          <w:sz w:val="20"/>
          <w:szCs w:val="20"/>
        </w:rPr>
        <w:t>+1 Rego, +2 sehr unnatürlich]</w:t>
      </w:r>
    </w:p>
    <w:p w:rsidR="003F2AB4" w:rsidRDefault="003F2AB4" w:rsidP="003F2AB4">
      <w:pPr>
        <w:rPr>
          <w:sz w:val="20"/>
          <w:szCs w:val="20"/>
        </w:rPr>
      </w:pPr>
    </w:p>
    <w:p w:rsidR="00AF4CE2" w:rsidRPr="004A65D6" w:rsidRDefault="00AF4CE2" w:rsidP="00AF4CE2">
      <w:pPr>
        <w:pStyle w:val="AM-Spruch-berschrift"/>
      </w:pPr>
      <w:bookmarkStart w:id="737" w:name="_Toc420639706"/>
      <w:r>
        <w:t>Windhauch aus dem Inneren</w:t>
      </w:r>
      <w:bookmarkEnd w:id="737"/>
    </w:p>
    <w:p w:rsidR="00AF4CE2" w:rsidRDefault="00AF4CE2" w:rsidP="00AF4CE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F4CE2" w:rsidRDefault="002C12E2" w:rsidP="00AF4CE2">
      <w:pPr>
        <w:jc w:val="both"/>
        <w:rPr>
          <w:sz w:val="20"/>
          <w:szCs w:val="20"/>
        </w:rPr>
      </w:pPr>
      <w:r>
        <w:rPr>
          <w:sz w:val="20"/>
          <w:szCs w:val="20"/>
        </w:rPr>
        <w:t>Ein sehr kleiner Lufthauch wird in der Nase des Ziels erschaffen, welches ihm immer Zugang zur Luft gewährt, die er benötigt. Unterwasser steigen von ihm aus immer winzige Luftbläschen auf, die nur kurzzeitig unterdrückt werden können</w:t>
      </w:r>
      <w:r w:rsidR="00AF4CE2">
        <w:rPr>
          <w:sz w:val="20"/>
          <w:szCs w:val="20"/>
        </w:rPr>
        <w:t>.</w:t>
      </w:r>
      <w:r>
        <w:rPr>
          <w:sz w:val="20"/>
          <w:szCs w:val="20"/>
        </w:rPr>
        <w:t xml:space="preserve"> Die Handhabung von filigranen oder leichten Objekten könnte mit diesem Windhauch schwer werden.</w:t>
      </w:r>
    </w:p>
    <w:p w:rsidR="00AF4CE2" w:rsidRDefault="00AF4CE2" w:rsidP="00AF4CE2">
      <w:pPr>
        <w:ind w:firstLine="708"/>
        <w:rPr>
          <w:sz w:val="20"/>
          <w:szCs w:val="20"/>
        </w:rPr>
      </w:pPr>
      <w:r>
        <w:rPr>
          <w:sz w:val="20"/>
          <w:szCs w:val="20"/>
        </w:rPr>
        <w:t xml:space="preserve">[Basis 1, +1 Berührung, </w:t>
      </w:r>
    </w:p>
    <w:p w:rsidR="00AF4CE2" w:rsidRPr="007A6F46" w:rsidRDefault="00AF4CE2" w:rsidP="00AF4CE2">
      <w:pPr>
        <w:ind w:firstLine="708"/>
        <w:rPr>
          <w:sz w:val="20"/>
          <w:szCs w:val="20"/>
        </w:rPr>
      </w:pPr>
      <w:r>
        <w:rPr>
          <w:sz w:val="20"/>
          <w:szCs w:val="20"/>
        </w:rPr>
        <w:t xml:space="preserve">+2 Sonne, +4 </w:t>
      </w:r>
      <w:r w:rsidR="00885031">
        <w:rPr>
          <w:sz w:val="20"/>
          <w:szCs w:val="20"/>
        </w:rPr>
        <w:t>sehr u</w:t>
      </w:r>
      <w:r>
        <w:rPr>
          <w:sz w:val="20"/>
          <w:szCs w:val="20"/>
        </w:rPr>
        <w:t>nnatürlich]</w:t>
      </w:r>
    </w:p>
    <w:p w:rsidR="00AF4CE2" w:rsidRDefault="00AF4CE2" w:rsidP="00AF4CE2">
      <w:pPr>
        <w:rPr>
          <w:sz w:val="20"/>
          <w:szCs w:val="20"/>
        </w:rPr>
      </w:pPr>
    </w:p>
    <w:p w:rsidR="003B4CDB" w:rsidRPr="004A65D6" w:rsidRDefault="003B4CDB" w:rsidP="00647795">
      <w:pPr>
        <w:pStyle w:val="AM-Spruch-berschrift"/>
      </w:pPr>
      <w:bookmarkStart w:id="738" w:name="_Toc420639707"/>
      <w:r w:rsidRPr="004A65D6">
        <w:t>Wirbelnde Winde des Schutzes</w:t>
      </w:r>
      <w:bookmarkEnd w:id="738"/>
    </w:p>
    <w:p w:rsidR="003B4CDB" w:rsidRDefault="003B4CDB" w:rsidP="003B4CD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D5BC5">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4CDB" w:rsidRDefault="003B4CDB" w:rsidP="003B4CDB">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3B4CDB" w:rsidRDefault="003B4CDB" w:rsidP="003B4CDB">
      <w:pPr>
        <w:jc w:val="both"/>
        <w:rPr>
          <w:sz w:val="20"/>
          <w:szCs w:val="20"/>
        </w:rPr>
      </w:pPr>
      <w:r>
        <w:rPr>
          <w:sz w:val="20"/>
          <w:szCs w:val="20"/>
        </w:rPr>
        <w:t>Der Zauber umgibt das Ziel mit um ihn herum wirbelnden Winden, welche Staub und Dreck vom Boden aufwirbeln und ihn deshalb leicht verbergen könnten. Jeder, der so nahe am Ziel steht, so dass er es angreifen könnte, muss zu Beginn jeder Runde einen Stresswurf auf Größe gegen 9 machen oder wird zurückgeworfen. Angriffe im Nahkampf sind um 3, im Fernkampf um 9 erschwert.</w:t>
      </w:r>
    </w:p>
    <w:p w:rsidR="003B4CDB" w:rsidRDefault="003B4CDB" w:rsidP="003B4CDB">
      <w:pPr>
        <w:ind w:firstLine="708"/>
        <w:jc w:val="both"/>
        <w:rPr>
          <w:sz w:val="20"/>
          <w:szCs w:val="20"/>
        </w:rPr>
      </w:pPr>
      <w:r>
        <w:rPr>
          <w:sz w:val="20"/>
          <w:szCs w:val="20"/>
        </w:rPr>
        <w:t xml:space="preserve">[Basis 3, +1 Berührung, +1 Konzentration, </w:t>
      </w:r>
    </w:p>
    <w:p w:rsidR="003B4CDB" w:rsidRPr="007A6F46" w:rsidRDefault="003B4CDB" w:rsidP="003B4CDB">
      <w:pPr>
        <w:ind w:firstLine="708"/>
        <w:jc w:val="both"/>
        <w:rPr>
          <w:sz w:val="20"/>
          <w:szCs w:val="20"/>
        </w:rPr>
      </w:pPr>
      <w:r>
        <w:rPr>
          <w:sz w:val="20"/>
          <w:szCs w:val="20"/>
        </w:rPr>
        <w:t xml:space="preserve">+1 </w:t>
      </w:r>
      <w:r w:rsidR="00686903">
        <w:rPr>
          <w:sz w:val="20"/>
          <w:szCs w:val="20"/>
        </w:rPr>
        <w:t>Rego</w:t>
      </w:r>
      <w:r>
        <w:rPr>
          <w:sz w:val="20"/>
          <w:szCs w:val="20"/>
        </w:rPr>
        <w:t>, +2 unnatürlicher Effekt]</w:t>
      </w:r>
    </w:p>
    <w:p w:rsidR="003B4CDB" w:rsidRDefault="003B4CDB" w:rsidP="003B4CDB">
      <w:pPr>
        <w:rPr>
          <w:sz w:val="20"/>
          <w:szCs w:val="20"/>
        </w:rPr>
      </w:pPr>
    </w:p>
    <w:p w:rsidR="006644EE" w:rsidRPr="004F7B1C" w:rsidRDefault="00516AA2" w:rsidP="00647795">
      <w:pPr>
        <w:pStyle w:val="AMStufen-Ordnungen"/>
        <w:rPr>
          <w:lang w:val="de-DE"/>
        </w:rPr>
      </w:pPr>
      <w:r>
        <w:rPr>
          <w:lang w:val="de-DE"/>
        </w:rPr>
        <w:br w:type="column"/>
      </w:r>
      <w:bookmarkStart w:id="739" w:name="_Toc420639708"/>
      <w:r w:rsidR="006644EE" w:rsidRPr="004F7B1C">
        <w:rPr>
          <w:lang w:val="de-DE"/>
        </w:rPr>
        <w:lastRenderedPageBreak/>
        <w:t xml:space="preserve">Stufe </w:t>
      </w:r>
      <w:r w:rsidR="0089582A" w:rsidRPr="004F7B1C">
        <w:rPr>
          <w:lang w:val="de-DE"/>
        </w:rPr>
        <w:t>25</w:t>
      </w:r>
      <w:bookmarkEnd w:id="739"/>
    </w:p>
    <w:p w:rsidR="006644EE" w:rsidRPr="00D73F8B" w:rsidRDefault="006644EE" w:rsidP="006644EE">
      <w:pPr>
        <w:rPr>
          <w:sz w:val="10"/>
          <w:szCs w:val="10"/>
        </w:rPr>
      </w:pPr>
    </w:p>
    <w:p w:rsidR="00140665" w:rsidRPr="004A65D6" w:rsidRDefault="00140665" w:rsidP="00140665">
      <w:pPr>
        <w:pStyle w:val="AM-Spruch-berschrift"/>
      </w:pPr>
      <w:bookmarkStart w:id="740" w:name="_Toc420639709"/>
      <w:r>
        <w:t xml:space="preserve">Gefängnis des </w:t>
      </w:r>
      <w:proofErr w:type="gramStart"/>
      <w:r>
        <w:t>Zephyr</w:t>
      </w:r>
      <w:bookmarkEnd w:id="740"/>
      <w:proofErr w:type="gramEnd"/>
    </w:p>
    <w:p w:rsidR="00140665" w:rsidRDefault="00140665" w:rsidP="0014066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40665" w:rsidRDefault="00140665" w:rsidP="00140665">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140665" w:rsidRDefault="00140665" w:rsidP="00140665">
      <w:pPr>
        <w:jc w:val="both"/>
        <w:rPr>
          <w:sz w:val="20"/>
          <w:szCs w:val="20"/>
        </w:rPr>
      </w:pPr>
      <w:r>
        <w:rPr>
          <w:sz w:val="20"/>
          <w:szCs w:val="20"/>
        </w:rPr>
        <w:t xml:space="preserve">Ein kreisrunder Luftwall bildet sich bei einem erfolgreichen Wuraf auf Wahrnehmung + Finesse gegen die 9 um ein Ziel.  Jeder in diesem Gebiet muss einen Stresswurf auf Geschicklichkeit + Größe gegen die 9 bestehen oder wird vom Wind zu Boden geschleudert. Dieser Wurf muss zu Beginn und in jeder nachfolgenden Runde gemacht werden. Ferngeschosse in den Windwall oder dort heraus sind unmöglich. </w:t>
      </w:r>
    </w:p>
    <w:p w:rsidR="00140665" w:rsidRDefault="00140665" w:rsidP="00140665">
      <w:pPr>
        <w:ind w:firstLine="284"/>
        <w:jc w:val="both"/>
        <w:rPr>
          <w:sz w:val="20"/>
          <w:szCs w:val="20"/>
        </w:rPr>
      </w:pPr>
      <w:r>
        <w:rPr>
          <w:sz w:val="20"/>
          <w:szCs w:val="20"/>
        </w:rPr>
        <w:t xml:space="preserve">Will man gegen den Luftwall durchschreiten, muss ein Stresswurf auf Körperkraft + Größe gegen die 15 gelingen. Bei einem Fehlschlag muss ein Stresswurf auf Geschicklichkeit + Größe gegen die 12 gelingen, um nicht zu Boden geworfen zu werden. Bei einem Patzer könnte demjenigen etwas Wichtiges an Ausrüstung hinfortgerissen werden. </w:t>
      </w:r>
    </w:p>
    <w:p w:rsidR="00140665" w:rsidRDefault="00140665" w:rsidP="00140665">
      <w:pPr>
        <w:ind w:firstLine="284"/>
        <w:jc w:val="both"/>
        <w:rPr>
          <w:sz w:val="20"/>
          <w:szCs w:val="20"/>
        </w:rPr>
      </w:pPr>
      <w:r>
        <w:rPr>
          <w:sz w:val="20"/>
          <w:szCs w:val="20"/>
        </w:rPr>
        <w:t>Durch den Luftkreis angreifen bedeutet einen Malus von -3 auf den Nahangriffswurf und -9 auf Fernangriffe, sowie 3 zusätzliche Patzerwürfel. Wird dies mit einer Nahkampfwaffe gemacht, so muss dem Träger ein Wurf auf Körperkraft gegen die 6 gelingen oder die Waffe wird ihm aus der Hand gerissen</w:t>
      </w:r>
      <w:r w:rsidR="006E6E69">
        <w:rPr>
          <w:sz w:val="20"/>
          <w:szCs w:val="20"/>
        </w:rPr>
        <w:t>.</w:t>
      </w:r>
    </w:p>
    <w:p w:rsidR="00140665" w:rsidRDefault="00140665" w:rsidP="00140665">
      <w:pPr>
        <w:ind w:firstLine="708"/>
        <w:rPr>
          <w:sz w:val="20"/>
          <w:szCs w:val="20"/>
        </w:rPr>
      </w:pPr>
      <w:r>
        <w:rPr>
          <w:sz w:val="20"/>
          <w:szCs w:val="20"/>
        </w:rPr>
        <w:t xml:space="preserve">[Basis 3, +2 Stimme, +1 Diameter, </w:t>
      </w:r>
    </w:p>
    <w:p w:rsidR="00140665" w:rsidRPr="007A6F46" w:rsidRDefault="00140665" w:rsidP="00140665">
      <w:pPr>
        <w:ind w:firstLine="708"/>
        <w:rPr>
          <w:sz w:val="20"/>
          <w:szCs w:val="20"/>
        </w:rPr>
      </w:pPr>
      <w:r>
        <w:rPr>
          <w:sz w:val="20"/>
          <w:szCs w:val="20"/>
        </w:rPr>
        <w:t>+1 Rego, +2 sehr unnatürliche Form]</w:t>
      </w:r>
    </w:p>
    <w:p w:rsidR="00140665" w:rsidRDefault="00140665" w:rsidP="00140665">
      <w:pPr>
        <w:rPr>
          <w:sz w:val="20"/>
          <w:szCs w:val="20"/>
        </w:rPr>
      </w:pPr>
    </w:p>
    <w:p w:rsidR="00A76B57" w:rsidRPr="004A65D6" w:rsidRDefault="00A76B57" w:rsidP="00A76B57">
      <w:pPr>
        <w:pStyle w:val="AM-Spruch-berschrift"/>
      </w:pPr>
      <w:bookmarkStart w:id="741" w:name="_Toc420639710"/>
      <w:r>
        <w:t>Wind von Schutz und Flamme</w:t>
      </w:r>
      <w:bookmarkEnd w:id="741"/>
    </w:p>
    <w:p w:rsidR="00A76B57" w:rsidRDefault="00A76B57" w:rsidP="00A76B5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76B57" w:rsidRDefault="00A76B57" w:rsidP="00A76B57">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Ignem</w:t>
      </w:r>
    </w:p>
    <w:p w:rsidR="00A76B57" w:rsidRDefault="00A76B57" w:rsidP="00A76B57">
      <w:pPr>
        <w:jc w:val="both"/>
        <w:rPr>
          <w:sz w:val="20"/>
          <w:szCs w:val="20"/>
        </w:rPr>
      </w:pPr>
      <w:r>
        <w:rPr>
          <w:sz w:val="20"/>
          <w:szCs w:val="20"/>
        </w:rPr>
        <w:t>Der Zauber umgibt das Ziel mit um ihn herum wirbelnden und schwach brennenden Winden, welche Staub und Dreck vom Boden aufwirbeln und ihn deshalb leicht verbergen könnten. Zudem versengen sie Lebewesen in dessen Gebiet, lassen das Umland aber unbehelligt. Jeder, der so nahe am Ziel steht, so dass er es angreifen könnte, erleidet +5 Schaden und muss zu Beginn jeder Runde einen Stresswurf auf Größe gegen 9 machen oder wird zurückgeworfen. Angriffe im Nahkampf sind um 3, im Fernkampf um 9 erschwert.</w:t>
      </w:r>
    </w:p>
    <w:p w:rsidR="00A76B57" w:rsidRDefault="00A76B57" w:rsidP="00A76B57">
      <w:pPr>
        <w:ind w:firstLine="708"/>
        <w:jc w:val="both"/>
        <w:rPr>
          <w:sz w:val="20"/>
          <w:szCs w:val="20"/>
        </w:rPr>
      </w:pPr>
      <w:r>
        <w:rPr>
          <w:sz w:val="20"/>
          <w:szCs w:val="20"/>
        </w:rPr>
        <w:t xml:space="preserve">[Basis 3, +1 Berührung, +1 Konzentration, </w:t>
      </w:r>
    </w:p>
    <w:p w:rsidR="00A76B57" w:rsidRPr="007A6F46" w:rsidRDefault="00A76B57" w:rsidP="00A76B57">
      <w:pPr>
        <w:ind w:firstLine="708"/>
        <w:jc w:val="both"/>
        <w:rPr>
          <w:sz w:val="20"/>
          <w:szCs w:val="20"/>
        </w:rPr>
      </w:pPr>
      <w:r>
        <w:rPr>
          <w:sz w:val="20"/>
          <w:szCs w:val="20"/>
        </w:rPr>
        <w:t>+2 Requisiten, +2 unnatürlicher Effekt]</w:t>
      </w:r>
    </w:p>
    <w:p w:rsidR="00A76B57" w:rsidRDefault="00A76B57" w:rsidP="00A76B57">
      <w:pPr>
        <w:rPr>
          <w:sz w:val="20"/>
          <w:szCs w:val="20"/>
        </w:rPr>
      </w:pPr>
    </w:p>
    <w:p w:rsidR="006644EE" w:rsidRPr="004A65D6" w:rsidRDefault="006644EE" w:rsidP="00647795">
      <w:pPr>
        <w:pStyle w:val="AM-Spruch-berschrift"/>
      </w:pPr>
      <w:bookmarkStart w:id="742" w:name="_Toc420639711"/>
      <w:r w:rsidRPr="004A65D6">
        <w:t>Wolken von Regen und Donner</w:t>
      </w:r>
      <w:bookmarkEnd w:id="742"/>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07B91">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07B91">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07B91">
        <w:rPr>
          <w:sz w:val="20"/>
          <w:szCs w:val="20"/>
        </w:rPr>
        <w:t>Gruppe</w:t>
      </w:r>
    </w:p>
    <w:p w:rsidR="006A03F8" w:rsidRDefault="006A03F8" w:rsidP="006644EE">
      <w:pPr>
        <w:jc w:val="both"/>
        <w:rPr>
          <w:sz w:val="20"/>
          <w:szCs w:val="20"/>
        </w:rPr>
      </w:pPr>
      <w:r>
        <w:rPr>
          <w:sz w:val="20"/>
          <w:szCs w:val="20"/>
        </w:rPr>
        <w:t>Dieser Spruch erschaft einen kleinen, aber heftigen Regensturm mit Blitzen und Wind</w:t>
      </w:r>
      <w:r w:rsidR="006644EE">
        <w:rPr>
          <w:sz w:val="20"/>
          <w:szCs w:val="20"/>
        </w:rPr>
        <w:t>.</w:t>
      </w:r>
      <w:r>
        <w:rPr>
          <w:sz w:val="20"/>
          <w:szCs w:val="20"/>
        </w:rPr>
        <w:t xml:space="preserve"> Der Sturm beginnt wenige Augenblicke nach Wirken des Zaubers und löst sich auch wenige Sekunden auf, nachdem der Hermetiker sich nicht mehr darauf konzentriert.</w:t>
      </w:r>
    </w:p>
    <w:p w:rsidR="006644EE" w:rsidRPr="007A6F46" w:rsidRDefault="006644EE" w:rsidP="006644EE">
      <w:pPr>
        <w:ind w:firstLine="708"/>
        <w:rPr>
          <w:sz w:val="20"/>
          <w:szCs w:val="20"/>
        </w:rPr>
      </w:pPr>
      <w:r>
        <w:rPr>
          <w:sz w:val="20"/>
          <w:szCs w:val="20"/>
        </w:rPr>
        <w:t xml:space="preserve">[Basis </w:t>
      </w:r>
      <w:r w:rsidR="006A03F8">
        <w:rPr>
          <w:sz w:val="20"/>
          <w:szCs w:val="20"/>
        </w:rPr>
        <w:t>3, +3 Sicht, +1 Konzentration, +2 Gruppe</w:t>
      </w:r>
      <w:r>
        <w:rPr>
          <w:sz w:val="20"/>
          <w:szCs w:val="20"/>
        </w:rPr>
        <w:t>]</w:t>
      </w:r>
    </w:p>
    <w:p w:rsidR="006644EE" w:rsidRDefault="006644EE" w:rsidP="006644EE">
      <w:pPr>
        <w:rPr>
          <w:sz w:val="20"/>
          <w:szCs w:val="20"/>
        </w:rPr>
      </w:pPr>
    </w:p>
    <w:p w:rsidR="008C447E" w:rsidRPr="004A65D6" w:rsidRDefault="008C447E" w:rsidP="008C447E">
      <w:pPr>
        <w:pStyle w:val="AM-Spruch-berschrift"/>
      </w:pPr>
      <w:bookmarkStart w:id="743" w:name="_Toc420639712"/>
      <w:r>
        <w:t>Jupiters Kuss</w:t>
      </w:r>
      <w:bookmarkEnd w:id="743"/>
    </w:p>
    <w:p w:rsidR="008C447E" w:rsidRDefault="008C447E" w:rsidP="008C447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C447E" w:rsidRDefault="008C447E" w:rsidP="008C447E">
      <w:pPr>
        <w:jc w:val="both"/>
        <w:rPr>
          <w:sz w:val="20"/>
          <w:szCs w:val="20"/>
        </w:rPr>
      </w:pPr>
      <w:r>
        <w:rPr>
          <w:sz w:val="20"/>
          <w:szCs w:val="20"/>
        </w:rPr>
        <w:t xml:space="preserve">Ein Blitzstrahl schießt aus einer nahen </w:t>
      </w:r>
      <w:r w:rsidR="000C594E">
        <w:rPr>
          <w:sz w:val="20"/>
          <w:szCs w:val="20"/>
        </w:rPr>
        <w:t xml:space="preserve">dunklen </w:t>
      </w:r>
      <w:r>
        <w:rPr>
          <w:sz w:val="20"/>
          <w:szCs w:val="20"/>
        </w:rPr>
        <w:t>Wolke und richtet beim Ziel +30 Schaden an. Jeder in der Nähe stehende muss einen Stresswurf auf Größe gegen die 6 machen, um stehen zu bleiben.</w:t>
      </w:r>
    </w:p>
    <w:p w:rsidR="008C447E" w:rsidRPr="007A6F46" w:rsidRDefault="008C447E" w:rsidP="008C447E">
      <w:pPr>
        <w:ind w:firstLine="708"/>
        <w:rPr>
          <w:sz w:val="20"/>
          <w:szCs w:val="20"/>
        </w:rPr>
      </w:pPr>
      <w:r>
        <w:rPr>
          <w:sz w:val="20"/>
          <w:szCs w:val="20"/>
        </w:rPr>
        <w:t>[Basis 5, +3 Sicht, +1 leicht unnatürlich]</w:t>
      </w:r>
    </w:p>
    <w:p w:rsidR="008C447E" w:rsidRDefault="008C447E" w:rsidP="008C447E">
      <w:pPr>
        <w:rPr>
          <w:sz w:val="20"/>
          <w:szCs w:val="20"/>
        </w:rPr>
      </w:pPr>
    </w:p>
    <w:p w:rsidR="0089582A" w:rsidRPr="004F7B1C" w:rsidRDefault="0089582A" w:rsidP="00647795">
      <w:pPr>
        <w:pStyle w:val="AMStufen-Ordnungen"/>
        <w:rPr>
          <w:lang w:val="de-DE"/>
        </w:rPr>
      </w:pPr>
      <w:bookmarkStart w:id="744" w:name="_Toc420639713"/>
      <w:r w:rsidRPr="004F7B1C">
        <w:rPr>
          <w:lang w:val="de-DE"/>
        </w:rPr>
        <w:lastRenderedPageBreak/>
        <w:t>Stufe 30</w:t>
      </w:r>
      <w:bookmarkEnd w:id="744"/>
    </w:p>
    <w:p w:rsidR="0089582A" w:rsidRPr="00D73F8B" w:rsidRDefault="0089582A" w:rsidP="0089582A">
      <w:pPr>
        <w:rPr>
          <w:sz w:val="10"/>
          <w:szCs w:val="10"/>
        </w:rPr>
      </w:pPr>
    </w:p>
    <w:p w:rsidR="000D762A" w:rsidRPr="004A65D6" w:rsidRDefault="000D762A" w:rsidP="000D762A">
      <w:pPr>
        <w:pStyle w:val="AM-Spruch-berschrift"/>
      </w:pPr>
      <w:bookmarkStart w:id="745" w:name="_Toc420639714"/>
      <w:r w:rsidRPr="004A65D6">
        <w:t>Erhebender Sog der Winde</w:t>
      </w:r>
      <w:bookmarkEnd w:id="745"/>
    </w:p>
    <w:p w:rsidR="000D762A" w:rsidRDefault="000D762A" w:rsidP="000D76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D762A" w:rsidRDefault="000D762A" w:rsidP="000D762A">
      <w:pPr>
        <w:jc w:val="both"/>
        <w:rPr>
          <w:sz w:val="20"/>
          <w:szCs w:val="20"/>
        </w:rPr>
      </w:pPr>
      <w:r>
        <w:rPr>
          <w:sz w:val="20"/>
          <w:szCs w:val="20"/>
        </w:rPr>
        <w:t xml:space="preserve">Mächtige Winde steigen in den Himmel und nehmen ein Objekt 15 Schritt mit nach oben, ehe es von dort aus nach unten fällt. Sogar kleine Gebäude (nicht größer als 6m² und aus keinem schwereren Material als gutes Holz) könnten aus ihrem Fundament gerissen werden. Die Gegenstände fallen wahllos zu boden, es sei denn, der Magus möchte dies mit einem Wurf auf Intelligenz + Finesse gegen die 12 lenken. </w:t>
      </w:r>
    </w:p>
    <w:p w:rsidR="000D762A" w:rsidRDefault="000D762A" w:rsidP="000D762A">
      <w:pPr>
        <w:ind w:firstLine="708"/>
        <w:rPr>
          <w:sz w:val="20"/>
          <w:szCs w:val="20"/>
        </w:rPr>
      </w:pPr>
      <w:r>
        <w:rPr>
          <w:sz w:val="20"/>
          <w:szCs w:val="20"/>
        </w:rPr>
        <w:t xml:space="preserve">[Basis 5, +2 Stimme, +1 Konzentration, </w:t>
      </w:r>
    </w:p>
    <w:p w:rsidR="000D762A" w:rsidRPr="007A6F46" w:rsidRDefault="000D762A" w:rsidP="000D762A">
      <w:pPr>
        <w:ind w:firstLine="708"/>
        <w:rPr>
          <w:sz w:val="20"/>
          <w:szCs w:val="20"/>
        </w:rPr>
      </w:pPr>
      <w:r>
        <w:rPr>
          <w:sz w:val="20"/>
          <w:szCs w:val="20"/>
        </w:rPr>
        <w:t>+2 unnatürlich]</w:t>
      </w:r>
    </w:p>
    <w:p w:rsidR="000D762A" w:rsidRDefault="000D762A" w:rsidP="000D762A">
      <w:pPr>
        <w:rPr>
          <w:sz w:val="20"/>
          <w:szCs w:val="20"/>
        </w:rPr>
      </w:pPr>
    </w:p>
    <w:p w:rsidR="000D762A" w:rsidRPr="004A65D6" w:rsidRDefault="000D762A" w:rsidP="000D762A">
      <w:pPr>
        <w:pStyle w:val="AM-Spruch-berschrift"/>
      </w:pPr>
      <w:bookmarkStart w:id="746" w:name="_Toc420639715"/>
      <w:r>
        <w:t xml:space="preserve">Faust </w:t>
      </w:r>
      <w:proofErr w:type="gramStart"/>
      <w:r>
        <w:t>des</w:t>
      </w:r>
      <w:proofErr w:type="gramEnd"/>
      <w:r>
        <w:t xml:space="preserve"> Jupiter</w:t>
      </w:r>
      <w:bookmarkEnd w:id="746"/>
    </w:p>
    <w:p w:rsidR="000D762A" w:rsidRDefault="000D762A" w:rsidP="000D762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D762A" w:rsidRDefault="000D762A" w:rsidP="000D762A">
      <w:pPr>
        <w:jc w:val="both"/>
        <w:rPr>
          <w:sz w:val="20"/>
          <w:szCs w:val="20"/>
        </w:rPr>
      </w:pPr>
      <w:r>
        <w:rPr>
          <w:sz w:val="20"/>
          <w:szCs w:val="20"/>
        </w:rPr>
        <w:t xml:space="preserve">Bei Berührung des Magiers an ein Ziel entlädt dieser </w:t>
      </w:r>
      <w:proofErr w:type="gramStart"/>
      <w:r>
        <w:rPr>
          <w:sz w:val="20"/>
          <w:szCs w:val="20"/>
        </w:rPr>
        <w:t>einen</w:t>
      </w:r>
      <w:proofErr w:type="gramEnd"/>
      <w:r>
        <w:rPr>
          <w:sz w:val="20"/>
          <w:szCs w:val="20"/>
        </w:rPr>
        <w:t xml:space="preserve"> </w:t>
      </w:r>
      <w:r w:rsidR="00EB29AE">
        <w:rPr>
          <w:sz w:val="20"/>
          <w:szCs w:val="20"/>
        </w:rPr>
        <w:t>Blitzschlag</w:t>
      </w:r>
      <w:r>
        <w:rPr>
          <w:sz w:val="20"/>
          <w:szCs w:val="20"/>
        </w:rPr>
        <w:t>, welcher +20 Schaden anrichtet. Es muss einen Stärkewurf gegen die 6 schaffen oder wird hierdurch zu Boden geschleudert.</w:t>
      </w:r>
    </w:p>
    <w:p w:rsidR="000D762A" w:rsidRPr="007A6F46" w:rsidRDefault="000D762A" w:rsidP="000D762A">
      <w:pPr>
        <w:ind w:firstLine="708"/>
        <w:jc w:val="both"/>
        <w:rPr>
          <w:sz w:val="20"/>
          <w:szCs w:val="20"/>
        </w:rPr>
      </w:pPr>
      <w:r>
        <w:rPr>
          <w:sz w:val="20"/>
          <w:szCs w:val="20"/>
        </w:rPr>
        <w:t>[Basis 5, +1 Berührung, +4 sehr unnatürlich]</w:t>
      </w:r>
    </w:p>
    <w:p w:rsidR="000D762A" w:rsidRDefault="000D762A" w:rsidP="000D762A">
      <w:pPr>
        <w:rPr>
          <w:sz w:val="20"/>
          <w:szCs w:val="20"/>
        </w:rPr>
      </w:pPr>
    </w:p>
    <w:p w:rsidR="00364D88" w:rsidRPr="004A65D6" w:rsidRDefault="00364D88" w:rsidP="00647795">
      <w:pPr>
        <w:pStyle w:val="AM-Spruch-berschrift"/>
      </w:pPr>
      <w:bookmarkStart w:id="747" w:name="_Toc420639716"/>
      <w:r w:rsidRPr="004A65D6">
        <w:t>Katapult der mächtigen Winde</w:t>
      </w:r>
      <w:bookmarkEnd w:id="747"/>
    </w:p>
    <w:p w:rsidR="00364D88" w:rsidRDefault="00364D88" w:rsidP="00364D8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64D88" w:rsidRDefault="00364D88" w:rsidP="008D034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364D88" w:rsidRDefault="00E6793D" w:rsidP="00364D88">
      <w:pPr>
        <w:jc w:val="both"/>
        <w:rPr>
          <w:sz w:val="20"/>
          <w:szCs w:val="20"/>
        </w:rPr>
      </w:pPr>
      <w:r>
        <w:rPr>
          <w:sz w:val="20"/>
          <w:szCs w:val="20"/>
        </w:rPr>
        <w:t xml:space="preserve">Furchtbar starke Winde heben einen Gegenstand (wie ein Fass, Möbelstück oder einen Menschen) an und schleudern es in einem hohen Bogen auf ein Ziel in Reichweite (etwa 20 Schritt bei einem Menschen). Verfügt das „Projektil“ über Magieresistenz, so muss diese überwunden werden – aber sobald es in der Luft ist, geht die Bewegung natürlich vonstatten und umgeht die Magieresistenz beim Ziel. </w:t>
      </w:r>
    </w:p>
    <w:p w:rsidR="00E6793D" w:rsidRDefault="00E6793D" w:rsidP="00364D88">
      <w:pPr>
        <w:jc w:val="both"/>
        <w:rPr>
          <w:sz w:val="20"/>
          <w:szCs w:val="20"/>
        </w:rPr>
      </w:pPr>
      <w:r>
        <w:rPr>
          <w:sz w:val="20"/>
          <w:szCs w:val="20"/>
        </w:rPr>
        <w:tab/>
        <w:t>Der Zielwurf hat einen Abzug von -3 und einen zusätzlichen Patzerwürfel. Das Ziel wie auch das Projektil erleiden beim Aufschlag Schaden – in der Regel +10, jedoch könnte dies bei leichteren Objekten auch geringer ausfallen.</w:t>
      </w:r>
    </w:p>
    <w:p w:rsidR="00364D88" w:rsidRPr="007A6F46" w:rsidRDefault="00E6793D" w:rsidP="00364D88">
      <w:pPr>
        <w:ind w:firstLine="708"/>
        <w:rPr>
          <w:sz w:val="20"/>
          <w:szCs w:val="20"/>
        </w:rPr>
      </w:pPr>
      <w:r>
        <w:rPr>
          <w:sz w:val="20"/>
          <w:szCs w:val="20"/>
        </w:rPr>
        <w:t xml:space="preserve">[Basis 15, +2 Stimme, +2 unnatürlich, +1 </w:t>
      </w:r>
      <w:r w:rsidR="00882D51">
        <w:rPr>
          <w:sz w:val="20"/>
          <w:szCs w:val="20"/>
        </w:rPr>
        <w:t>Rego</w:t>
      </w:r>
      <w:r w:rsidR="00364D88">
        <w:rPr>
          <w:sz w:val="20"/>
          <w:szCs w:val="20"/>
        </w:rPr>
        <w:t>]</w:t>
      </w:r>
    </w:p>
    <w:p w:rsidR="00364D88" w:rsidRDefault="00364D88" w:rsidP="00364D88">
      <w:pPr>
        <w:rPr>
          <w:sz w:val="20"/>
          <w:szCs w:val="20"/>
        </w:rPr>
      </w:pPr>
    </w:p>
    <w:p w:rsidR="00AF0074" w:rsidRPr="004A65D6" w:rsidRDefault="00AF0074" w:rsidP="00AF0074">
      <w:pPr>
        <w:pStyle w:val="AM-Spruch-berschrift"/>
      </w:pPr>
      <w:bookmarkStart w:id="748" w:name="_Toc420639717"/>
      <w:r w:rsidRPr="004A65D6">
        <w:t>Segelnde Schwingen der Winde</w:t>
      </w:r>
      <w:bookmarkEnd w:id="748"/>
    </w:p>
    <w:p w:rsidR="00AF0074" w:rsidRDefault="00AF0074" w:rsidP="00AF00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F0074" w:rsidRDefault="00AF0074" w:rsidP="00AF007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AF0074" w:rsidRDefault="00AF0074" w:rsidP="00AF0074">
      <w:pPr>
        <w:jc w:val="both"/>
        <w:rPr>
          <w:sz w:val="20"/>
          <w:szCs w:val="20"/>
        </w:rPr>
      </w:pPr>
      <w:r>
        <w:rPr>
          <w:sz w:val="20"/>
          <w:szCs w:val="20"/>
        </w:rPr>
        <w:t xml:space="preserve">Starke Windböen werden mit diesem Spruch beschworen, welche das Ziel in die Lüfte erheben. Es kann sich so fliegend mit bis zu 65km pro Stunde fortbewegen, der Magier muss aber auf Finesse gegen die 9 pro Runde würfeln, damit das Ziel an einer Stelle schweben kann. Für längere Reisen ist dies eine durchaus gefährliche Möglichkeit, da bei Verlust der Konzentration  der Fliegende mindestens +15 Schaden erleidet, möglicheweise sogar noch mehr. </w:t>
      </w:r>
    </w:p>
    <w:p w:rsidR="00AF0074" w:rsidRDefault="00AF0074" w:rsidP="00AF0074">
      <w:pPr>
        <w:ind w:firstLine="708"/>
        <w:rPr>
          <w:sz w:val="20"/>
          <w:szCs w:val="20"/>
        </w:rPr>
      </w:pPr>
      <w:r>
        <w:rPr>
          <w:sz w:val="20"/>
          <w:szCs w:val="20"/>
        </w:rPr>
        <w:t xml:space="preserve">[Basis 5, +1 Berührung, +1 Konzentration, </w:t>
      </w:r>
    </w:p>
    <w:p w:rsidR="00AF0074" w:rsidRPr="007A6F46" w:rsidRDefault="00AF0074" w:rsidP="00AF0074">
      <w:pPr>
        <w:ind w:firstLine="708"/>
        <w:rPr>
          <w:sz w:val="20"/>
          <w:szCs w:val="20"/>
        </w:rPr>
      </w:pPr>
      <w:r>
        <w:rPr>
          <w:sz w:val="20"/>
          <w:szCs w:val="20"/>
        </w:rPr>
        <w:t>+1 Rego, +2 unnatürlich]</w:t>
      </w:r>
    </w:p>
    <w:p w:rsidR="00AF0074" w:rsidRDefault="00AF0074" w:rsidP="00AF0074">
      <w:pPr>
        <w:rPr>
          <w:sz w:val="20"/>
          <w:szCs w:val="20"/>
        </w:rPr>
      </w:pPr>
    </w:p>
    <w:p w:rsidR="003405A8" w:rsidRPr="004A65D6" w:rsidRDefault="00516AA2" w:rsidP="003405A8">
      <w:pPr>
        <w:pStyle w:val="AM-Spruch-berschrift"/>
      </w:pPr>
      <w:r>
        <w:br w:type="column"/>
      </w:r>
      <w:bookmarkStart w:id="749" w:name="_Toc420639718"/>
      <w:r w:rsidR="003405A8">
        <w:lastRenderedPageBreak/>
        <w:t>Winde der höllischen Feuer</w:t>
      </w:r>
      <w:bookmarkEnd w:id="749"/>
    </w:p>
    <w:p w:rsidR="003405A8" w:rsidRDefault="003405A8" w:rsidP="003405A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405A8" w:rsidRDefault="003405A8" w:rsidP="003405A8">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3405A8" w:rsidRDefault="003405A8" w:rsidP="003405A8">
      <w:pPr>
        <w:jc w:val="both"/>
        <w:rPr>
          <w:sz w:val="20"/>
          <w:szCs w:val="20"/>
        </w:rPr>
      </w:pPr>
      <w:r>
        <w:rPr>
          <w:sz w:val="20"/>
          <w:szCs w:val="20"/>
        </w:rPr>
        <w:t xml:space="preserve">Ein voll Flammen lodernder Luftwall geht vom Hermetiker aus und findet nach etwa 10 Schritt seine wahre Macht, von dort aus weht er solange, bis der Zauberer sich nicht mehr darauf konzentriert. Er wird von Wänden und Gegenständen aufgehalten, </w:t>
      </w:r>
      <w:proofErr w:type="gramStart"/>
      <w:r>
        <w:rPr>
          <w:sz w:val="20"/>
          <w:szCs w:val="20"/>
        </w:rPr>
        <w:t>kann ansonsten aber bis zu 100 Schritt</w:t>
      </w:r>
      <w:proofErr w:type="gramEnd"/>
      <w:r>
        <w:rPr>
          <w:sz w:val="20"/>
          <w:szCs w:val="20"/>
        </w:rPr>
        <w:t xml:space="preserve"> weit stürmen. </w:t>
      </w:r>
    </w:p>
    <w:p w:rsidR="003405A8" w:rsidRDefault="003405A8" w:rsidP="003405A8">
      <w:pPr>
        <w:ind w:firstLine="284"/>
        <w:jc w:val="both"/>
        <w:rPr>
          <w:sz w:val="20"/>
          <w:szCs w:val="20"/>
        </w:rPr>
      </w:pPr>
      <w:r>
        <w:rPr>
          <w:sz w:val="20"/>
          <w:szCs w:val="20"/>
        </w:rPr>
        <w:t xml:space="preserve">Jeder in diesem Gebiet muss einen Stresswurf auf Geschicklichkeit + Größe gegen die 9 bestehen oder wird vom Wind zu Boden geschleudert. Dieser Wurf muss zu Beginn und in jeder nachfolgenden Runde gemacht werden. Ferngeschosse in den Windwall oder dort heraus sind unmöglich. </w:t>
      </w:r>
    </w:p>
    <w:p w:rsidR="003405A8" w:rsidRDefault="003405A8" w:rsidP="003405A8">
      <w:pPr>
        <w:ind w:firstLine="284"/>
        <w:jc w:val="both"/>
        <w:rPr>
          <w:sz w:val="20"/>
          <w:szCs w:val="20"/>
        </w:rPr>
      </w:pPr>
      <w:r>
        <w:rPr>
          <w:sz w:val="20"/>
          <w:szCs w:val="20"/>
        </w:rPr>
        <w:t xml:space="preserve">Zudem erleidet jeder vom feurigen Wind Getroffene +10 Schaden jede Runde, welche er sich in diesem Gebiet aufhält.  </w:t>
      </w:r>
    </w:p>
    <w:p w:rsidR="003405A8" w:rsidRDefault="003405A8" w:rsidP="003405A8">
      <w:pPr>
        <w:ind w:firstLine="284"/>
        <w:jc w:val="both"/>
        <w:rPr>
          <w:sz w:val="20"/>
          <w:szCs w:val="20"/>
        </w:rPr>
      </w:pPr>
      <w:r>
        <w:rPr>
          <w:sz w:val="20"/>
          <w:szCs w:val="20"/>
        </w:rPr>
        <w:t>Will man gegen den Luftwall angehen, muss ein Stresswurf auf Körperkraft + Größe gegen die 15 gelingen. Bei einem Fehlschlag muss ein Stresswurf auf Geschicklichkeit + Größe gegen die 12 gelingen, um nicht zu Boden geworfen zu werden.</w:t>
      </w:r>
    </w:p>
    <w:p w:rsidR="003405A8" w:rsidRDefault="003405A8" w:rsidP="003405A8">
      <w:pPr>
        <w:ind w:firstLine="708"/>
        <w:rPr>
          <w:sz w:val="20"/>
          <w:szCs w:val="20"/>
        </w:rPr>
      </w:pPr>
      <w:r>
        <w:rPr>
          <w:sz w:val="20"/>
          <w:szCs w:val="20"/>
        </w:rPr>
        <w:t xml:space="preserve">[Basis 3, +2 Stimme, +1 Konzentration, </w:t>
      </w:r>
    </w:p>
    <w:p w:rsidR="003405A8" w:rsidRPr="007A6F46" w:rsidRDefault="003405A8" w:rsidP="003405A8">
      <w:pPr>
        <w:ind w:firstLine="708"/>
        <w:rPr>
          <w:sz w:val="20"/>
          <w:szCs w:val="20"/>
        </w:rPr>
      </w:pPr>
      <w:r>
        <w:rPr>
          <w:sz w:val="20"/>
          <w:szCs w:val="20"/>
        </w:rPr>
        <w:t>+1 Ignem, +2 unnatürlich, +1 Stärke des Feuers]</w:t>
      </w:r>
    </w:p>
    <w:p w:rsidR="003405A8" w:rsidRDefault="003405A8" w:rsidP="003405A8">
      <w:pPr>
        <w:rPr>
          <w:sz w:val="20"/>
          <w:szCs w:val="20"/>
        </w:rPr>
      </w:pPr>
    </w:p>
    <w:p w:rsidR="00E90076" w:rsidRPr="004A65D6" w:rsidRDefault="00E90076" w:rsidP="00E90076">
      <w:pPr>
        <w:pStyle w:val="AM-Spruch-berschrift"/>
      </w:pPr>
      <w:bookmarkStart w:id="750" w:name="_Toc420639719"/>
      <w:r>
        <w:t>Zorn des Mjolnir herbeirufen</w:t>
      </w:r>
      <w:bookmarkEnd w:id="750"/>
    </w:p>
    <w:p w:rsidR="00E90076" w:rsidRDefault="00E90076" w:rsidP="00E9007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90076" w:rsidRDefault="00E90076" w:rsidP="00E90076">
      <w:pPr>
        <w:jc w:val="both"/>
        <w:rPr>
          <w:sz w:val="20"/>
          <w:szCs w:val="20"/>
        </w:rPr>
      </w:pPr>
      <w:r>
        <w:rPr>
          <w:sz w:val="20"/>
          <w:szCs w:val="20"/>
        </w:rPr>
        <w:t>Für diesen Zauber muss Sturm oder Regen vorherrschen. Blitzstrahlen schießen aus den finsteren Wolken in die vom Hermetiker gewünschte Richtung und richten bei jedem aus der anvisierten Gruppe +30 Schaden an (es darf nichts zwischen Hermetiker und Ziel stehen). Jeder in der Nähe Stehende muss einen Stresswurf auf Größe gegen die 6 machen, um stehen zu bleiben.</w:t>
      </w:r>
    </w:p>
    <w:p w:rsidR="00E90076" w:rsidRPr="007A6F46" w:rsidRDefault="00E90076" w:rsidP="00E90076">
      <w:pPr>
        <w:ind w:firstLine="708"/>
        <w:rPr>
          <w:sz w:val="20"/>
          <w:szCs w:val="20"/>
        </w:rPr>
      </w:pPr>
      <w:r>
        <w:rPr>
          <w:sz w:val="20"/>
          <w:szCs w:val="20"/>
        </w:rPr>
        <w:t>[Basis 5, +2 Stimme, +2 Gruppe, +1 unnatürlich]</w:t>
      </w:r>
    </w:p>
    <w:p w:rsidR="00E90076" w:rsidRDefault="00E90076" w:rsidP="00E90076">
      <w:pPr>
        <w:rPr>
          <w:sz w:val="20"/>
          <w:szCs w:val="20"/>
        </w:rPr>
      </w:pPr>
    </w:p>
    <w:p w:rsidR="006644EE" w:rsidRPr="004F7B1C" w:rsidRDefault="00516AA2" w:rsidP="00647795">
      <w:pPr>
        <w:pStyle w:val="AMStufen-Ordnungen"/>
        <w:rPr>
          <w:lang w:val="de-DE"/>
        </w:rPr>
      </w:pPr>
      <w:r>
        <w:rPr>
          <w:lang w:val="de-DE"/>
        </w:rPr>
        <w:br w:type="column"/>
      </w:r>
      <w:bookmarkStart w:id="751" w:name="_Toc420639720"/>
      <w:r w:rsidR="006644EE" w:rsidRPr="004F7B1C">
        <w:rPr>
          <w:lang w:val="de-DE"/>
        </w:rPr>
        <w:lastRenderedPageBreak/>
        <w:t xml:space="preserve">Stufe </w:t>
      </w:r>
      <w:r w:rsidR="0089582A" w:rsidRPr="004F7B1C">
        <w:rPr>
          <w:lang w:val="de-DE"/>
        </w:rPr>
        <w:t>35</w:t>
      </w:r>
      <w:bookmarkEnd w:id="751"/>
    </w:p>
    <w:p w:rsidR="006644EE" w:rsidRPr="00D73F8B" w:rsidRDefault="006644EE" w:rsidP="006644EE">
      <w:pPr>
        <w:rPr>
          <w:sz w:val="10"/>
          <w:szCs w:val="10"/>
        </w:rPr>
      </w:pPr>
    </w:p>
    <w:p w:rsidR="006644EE" w:rsidRPr="004A65D6" w:rsidRDefault="006644EE" w:rsidP="00647795">
      <w:pPr>
        <w:pStyle w:val="AM-Spruch-berschrift"/>
      </w:pPr>
      <w:bookmarkStart w:id="752" w:name="_Toc420639721"/>
      <w:r w:rsidRPr="004A65D6">
        <w:t>Beschwörung des Blitzschlages</w:t>
      </w:r>
      <w:bookmarkEnd w:id="752"/>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9533B">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644EE" w:rsidRDefault="0009533B" w:rsidP="006644EE">
      <w:pPr>
        <w:jc w:val="both"/>
        <w:rPr>
          <w:sz w:val="20"/>
          <w:szCs w:val="20"/>
        </w:rPr>
      </w:pPr>
      <w:r>
        <w:rPr>
          <w:sz w:val="20"/>
          <w:szCs w:val="20"/>
        </w:rPr>
        <w:t>Ein Blitzstrahl schießt aus der Hand des Hermetikers und richtet beim direkten Ziel +30 Schaden an (es darf nichts zwischen Hermetiker und Ziel stehen)</w:t>
      </w:r>
      <w:r w:rsidR="006644EE">
        <w:rPr>
          <w:sz w:val="20"/>
          <w:szCs w:val="20"/>
        </w:rPr>
        <w:t>.</w:t>
      </w:r>
      <w:r w:rsidR="00EB29AE">
        <w:rPr>
          <w:sz w:val="20"/>
          <w:szCs w:val="20"/>
        </w:rPr>
        <w:t xml:space="preserve"> Jeder in der Nähe S</w:t>
      </w:r>
      <w:r>
        <w:rPr>
          <w:sz w:val="20"/>
          <w:szCs w:val="20"/>
        </w:rPr>
        <w:t>tehende muss einen Stresswurf auf Größe gegen die 6 machen, um stehen zu bleiben.</w:t>
      </w:r>
    </w:p>
    <w:p w:rsidR="006644EE" w:rsidRPr="007A6F46" w:rsidRDefault="006644EE" w:rsidP="006644EE">
      <w:pPr>
        <w:ind w:firstLine="708"/>
        <w:rPr>
          <w:sz w:val="20"/>
          <w:szCs w:val="20"/>
        </w:rPr>
      </w:pPr>
      <w:r>
        <w:rPr>
          <w:sz w:val="20"/>
          <w:szCs w:val="20"/>
        </w:rPr>
        <w:t xml:space="preserve">[Basis </w:t>
      </w:r>
      <w:r w:rsidR="0009533B">
        <w:rPr>
          <w:sz w:val="20"/>
          <w:szCs w:val="20"/>
        </w:rPr>
        <w:t>5, +2 Stimme, +4 unnatürlich</w:t>
      </w:r>
      <w:r>
        <w:rPr>
          <w:sz w:val="20"/>
          <w:szCs w:val="20"/>
        </w:rPr>
        <w:t>]</w:t>
      </w:r>
    </w:p>
    <w:p w:rsidR="006644EE" w:rsidRDefault="006644EE" w:rsidP="006644EE">
      <w:pPr>
        <w:rPr>
          <w:sz w:val="20"/>
          <w:szCs w:val="20"/>
        </w:rPr>
      </w:pPr>
    </w:p>
    <w:p w:rsidR="000C594E" w:rsidRPr="004A65D6" w:rsidRDefault="000C594E" w:rsidP="000C594E">
      <w:pPr>
        <w:pStyle w:val="AM-Spruch-berschrift"/>
      </w:pPr>
      <w:bookmarkStart w:id="753" w:name="_Toc420639722"/>
      <w:r>
        <w:t>Malleus Dei</w:t>
      </w:r>
      <w:bookmarkEnd w:id="753"/>
    </w:p>
    <w:p w:rsidR="000C594E" w:rsidRDefault="000C594E" w:rsidP="000C594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C594E" w:rsidRDefault="000C594E" w:rsidP="000C594E">
      <w:pPr>
        <w:jc w:val="both"/>
        <w:rPr>
          <w:sz w:val="20"/>
          <w:szCs w:val="20"/>
        </w:rPr>
      </w:pPr>
      <w:r>
        <w:rPr>
          <w:sz w:val="20"/>
          <w:szCs w:val="20"/>
        </w:rPr>
        <w:t>Blitzstrahlen schießen aus den Wolken in die vom Hermetiker gewünschte Richtung und richten bei jedem aus der anvisierten Gruppe +30 Schaden an (es darf nichts zwischen Hermetiker und Ziel stehen). Jeder in der Nähe Stehende muss einen Stresswurf auf Größe gegen die 6 machen, um stehen zu bleiben.</w:t>
      </w:r>
    </w:p>
    <w:p w:rsidR="000C594E" w:rsidRPr="007A6F46" w:rsidRDefault="000C594E" w:rsidP="000C594E">
      <w:pPr>
        <w:ind w:firstLine="708"/>
        <w:rPr>
          <w:sz w:val="20"/>
          <w:szCs w:val="20"/>
        </w:rPr>
      </w:pPr>
      <w:r>
        <w:rPr>
          <w:sz w:val="20"/>
          <w:szCs w:val="20"/>
        </w:rPr>
        <w:t>[Basis 5, +2 Stimme, +2 Gruppe, +2 unnatürlich]</w:t>
      </w:r>
    </w:p>
    <w:p w:rsidR="000C594E" w:rsidRDefault="000C594E" w:rsidP="000C594E">
      <w:pPr>
        <w:rPr>
          <w:sz w:val="20"/>
          <w:szCs w:val="20"/>
        </w:rPr>
      </w:pPr>
    </w:p>
    <w:p w:rsidR="00FE1FA9" w:rsidRPr="004A65D6" w:rsidRDefault="00FE1FA9" w:rsidP="00FE1FA9">
      <w:pPr>
        <w:pStyle w:val="AM-Spruch-berschrift"/>
      </w:pPr>
      <w:bookmarkStart w:id="754" w:name="_Toc420639723"/>
      <w:r w:rsidRPr="004A65D6">
        <w:t>Wolken des verdunkelnden Sandes</w:t>
      </w:r>
      <w:bookmarkEnd w:id="754"/>
    </w:p>
    <w:p w:rsidR="00FE1FA9" w:rsidRDefault="00FE1FA9" w:rsidP="00FE1FA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FE1FA9" w:rsidRDefault="00FE1FA9" w:rsidP="00FE1FA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FE1FA9" w:rsidRDefault="00FE1FA9" w:rsidP="00FE1FA9">
      <w:pPr>
        <w:jc w:val="both"/>
        <w:rPr>
          <w:sz w:val="20"/>
          <w:szCs w:val="20"/>
        </w:rPr>
      </w:pPr>
      <w:r>
        <w:rPr>
          <w:sz w:val="20"/>
          <w:szCs w:val="20"/>
        </w:rPr>
        <w:t xml:space="preserve">Hiermit wird ein kleiner, aber starker Sandsturm hervorgerufen, der die Sicht von jedem in einem Gebiet von 100 </w:t>
      </w:r>
      <w:proofErr w:type="gramStart"/>
      <w:r>
        <w:rPr>
          <w:sz w:val="20"/>
          <w:szCs w:val="20"/>
        </w:rPr>
        <w:t>Schritt</w:t>
      </w:r>
      <w:proofErr w:type="gramEnd"/>
      <w:r>
        <w:rPr>
          <w:sz w:val="20"/>
          <w:szCs w:val="20"/>
        </w:rPr>
        <w:t xml:space="preserve"> behindert und die Bewegung darin sehr erschwert.</w:t>
      </w:r>
    </w:p>
    <w:p w:rsidR="00FE1FA9" w:rsidRDefault="00FE1FA9" w:rsidP="00FE1FA9">
      <w:pPr>
        <w:ind w:left="708"/>
        <w:rPr>
          <w:sz w:val="20"/>
          <w:szCs w:val="20"/>
        </w:rPr>
      </w:pPr>
      <w:r>
        <w:rPr>
          <w:sz w:val="20"/>
          <w:szCs w:val="20"/>
        </w:rPr>
        <w:t xml:space="preserve">[Basis 3, +3 Sicht, +2 Sonne, </w:t>
      </w:r>
    </w:p>
    <w:p w:rsidR="00FE1FA9" w:rsidRPr="007A6F46" w:rsidRDefault="00FE1FA9" w:rsidP="00FE1FA9">
      <w:pPr>
        <w:ind w:left="708"/>
        <w:rPr>
          <w:sz w:val="20"/>
          <w:szCs w:val="20"/>
        </w:rPr>
      </w:pPr>
      <w:r>
        <w:rPr>
          <w:sz w:val="20"/>
          <w:szCs w:val="20"/>
        </w:rPr>
        <w:t>+2 Gruppe (für ein größeres Gebiet), +1 Terram]</w:t>
      </w:r>
    </w:p>
    <w:p w:rsidR="00FE1FA9" w:rsidRDefault="00FE1FA9" w:rsidP="00FE1FA9">
      <w:pPr>
        <w:rPr>
          <w:sz w:val="20"/>
          <w:szCs w:val="20"/>
        </w:rPr>
      </w:pPr>
    </w:p>
    <w:p w:rsidR="00AF0074" w:rsidRPr="004A65D6" w:rsidRDefault="00AF0074" w:rsidP="00AF0074">
      <w:pPr>
        <w:pStyle w:val="AM-Spruch-berschrift"/>
      </w:pPr>
      <w:bookmarkStart w:id="755" w:name="_Toc420639724"/>
      <w:r>
        <w:t>Zeus Mantel</w:t>
      </w:r>
      <w:bookmarkEnd w:id="755"/>
    </w:p>
    <w:p w:rsidR="00AF0074" w:rsidRDefault="00AF0074" w:rsidP="00AF0074">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F0074" w:rsidRDefault="00AF0074" w:rsidP="00AF0074">
      <w:pPr>
        <w:jc w:val="both"/>
        <w:rPr>
          <w:sz w:val="20"/>
          <w:szCs w:val="20"/>
        </w:rPr>
      </w:pPr>
      <w:r>
        <w:rPr>
          <w:sz w:val="20"/>
          <w:szCs w:val="20"/>
        </w:rPr>
        <w:t>Für die Dauer des Spruches ist der Hermetiker von Blitzen umgeben. Jeder, der ihn berührt (oder mit Metallwaffen berührt) erleidet +30 Schaden und muss einen Stresswurf auf Größe gegen die 6 bestehen oder wird umgestoßen.</w:t>
      </w:r>
    </w:p>
    <w:p w:rsidR="00AF0074" w:rsidRDefault="00AF0074" w:rsidP="00AF0074">
      <w:pPr>
        <w:ind w:firstLine="708"/>
        <w:jc w:val="both"/>
        <w:rPr>
          <w:sz w:val="20"/>
          <w:szCs w:val="20"/>
        </w:rPr>
      </w:pPr>
      <w:r>
        <w:rPr>
          <w:sz w:val="20"/>
          <w:szCs w:val="20"/>
        </w:rPr>
        <w:t xml:space="preserve">[Basis 5, +1 Berührung, +1 Diameter, </w:t>
      </w:r>
    </w:p>
    <w:p w:rsidR="00AF0074" w:rsidRPr="007A6F46" w:rsidRDefault="00AF0074" w:rsidP="00AF0074">
      <w:pPr>
        <w:ind w:firstLine="708"/>
        <w:jc w:val="both"/>
        <w:rPr>
          <w:sz w:val="20"/>
          <w:szCs w:val="20"/>
        </w:rPr>
      </w:pPr>
      <w:r>
        <w:rPr>
          <w:sz w:val="20"/>
          <w:szCs w:val="20"/>
        </w:rPr>
        <w:t>+4 sehr unnatürlich]</w:t>
      </w:r>
    </w:p>
    <w:p w:rsidR="00AF0074" w:rsidRDefault="00AF0074" w:rsidP="00AF0074">
      <w:pPr>
        <w:rPr>
          <w:sz w:val="20"/>
          <w:szCs w:val="20"/>
        </w:rPr>
      </w:pPr>
    </w:p>
    <w:p w:rsidR="006644EE" w:rsidRPr="004F7B1C" w:rsidRDefault="00516AA2" w:rsidP="00647795">
      <w:pPr>
        <w:pStyle w:val="AMStufen-Ordnungen"/>
        <w:rPr>
          <w:lang w:val="de-DE"/>
        </w:rPr>
      </w:pPr>
      <w:r>
        <w:rPr>
          <w:lang w:val="de-DE"/>
        </w:rPr>
        <w:br w:type="column"/>
      </w:r>
      <w:bookmarkStart w:id="756" w:name="_Toc420639725"/>
      <w:r w:rsidR="006644EE" w:rsidRPr="004F7B1C">
        <w:rPr>
          <w:lang w:val="de-DE"/>
        </w:rPr>
        <w:lastRenderedPageBreak/>
        <w:t xml:space="preserve">Stufe </w:t>
      </w:r>
      <w:r w:rsidR="0089582A" w:rsidRPr="004F7B1C">
        <w:rPr>
          <w:lang w:val="de-DE"/>
        </w:rPr>
        <w:t>40</w:t>
      </w:r>
      <w:bookmarkEnd w:id="756"/>
    </w:p>
    <w:p w:rsidR="006644EE" w:rsidRPr="00D73F8B" w:rsidRDefault="006644EE" w:rsidP="006644EE">
      <w:pPr>
        <w:rPr>
          <w:sz w:val="10"/>
          <w:szCs w:val="10"/>
        </w:rPr>
      </w:pPr>
    </w:p>
    <w:p w:rsidR="00D162AC" w:rsidRPr="004A65D6" w:rsidRDefault="00D162AC" w:rsidP="00D162AC">
      <w:pPr>
        <w:pStyle w:val="AM-Spruch-berschrift"/>
      </w:pPr>
      <w:bookmarkStart w:id="757" w:name="_Toc420639726"/>
      <w:r>
        <w:t>Atem des Dschinns</w:t>
      </w:r>
      <w:bookmarkEnd w:id="757"/>
    </w:p>
    <w:p w:rsidR="00D162AC" w:rsidRDefault="00D162AC" w:rsidP="00D162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162AC" w:rsidRDefault="00D162AC" w:rsidP="00D162AC">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Terram</w:t>
      </w:r>
    </w:p>
    <w:p w:rsidR="00D162AC" w:rsidRDefault="00D162AC" w:rsidP="00D162AC">
      <w:pPr>
        <w:jc w:val="both"/>
        <w:rPr>
          <w:sz w:val="20"/>
          <w:szCs w:val="20"/>
        </w:rPr>
      </w:pPr>
      <w:r>
        <w:rPr>
          <w:sz w:val="20"/>
          <w:szCs w:val="20"/>
        </w:rPr>
        <w:t>Urplötzlich entsteht in Reichweite des Hermetikers ein Sandsturm. Er selbst wird von diesem verschont und vermag ihn zu kontrollieren. Jeder, der sich darin befindet, muss einen Stresswurf auf Körperkraft + Größe gegen die 9 schaffen oder wird von den Luftmassen erfasst und davon geschleudert (was +10 Schaden verursacht). Die Sicht wird hierdurch auch erheblich eingeschränkt. In dessen Umgebung werden auch Gegenstände gelöst und fort geschleudert.</w:t>
      </w:r>
    </w:p>
    <w:p w:rsidR="00D162AC" w:rsidRDefault="00D162AC" w:rsidP="00D162AC">
      <w:pPr>
        <w:ind w:firstLine="708"/>
        <w:rPr>
          <w:sz w:val="20"/>
          <w:szCs w:val="20"/>
        </w:rPr>
      </w:pPr>
      <w:r>
        <w:rPr>
          <w:sz w:val="20"/>
          <w:szCs w:val="20"/>
        </w:rPr>
        <w:t xml:space="preserve">[Basis 5, +3 Sicht, +2 Sonne, </w:t>
      </w:r>
    </w:p>
    <w:p w:rsidR="00D162AC" w:rsidRPr="007A6F46" w:rsidRDefault="00D162AC" w:rsidP="00D162AC">
      <w:pPr>
        <w:ind w:firstLine="708"/>
        <w:rPr>
          <w:sz w:val="20"/>
          <w:szCs w:val="20"/>
        </w:rPr>
      </w:pPr>
      <w:r>
        <w:rPr>
          <w:sz w:val="20"/>
          <w:szCs w:val="20"/>
        </w:rPr>
        <w:t>+1 Rego, +1 leicht unnatürlich]</w:t>
      </w:r>
    </w:p>
    <w:p w:rsidR="00D162AC" w:rsidRDefault="00D162AC" w:rsidP="00D162AC">
      <w:pPr>
        <w:rPr>
          <w:sz w:val="20"/>
          <w:szCs w:val="20"/>
        </w:rPr>
      </w:pPr>
    </w:p>
    <w:p w:rsidR="004D41F2" w:rsidRPr="004A65D6" w:rsidRDefault="004D41F2" w:rsidP="00647795">
      <w:pPr>
        <w:pStyle w:val="AM-Spruch-berschrift"/>
      </w:pPr>
      <w:bookmarkStart w:id="758" w:name="_Toc420639727"/>
      <w:r w:rsidRPr="004A65D6">
        <w:t>Das Ende der Dürre</w:t>
      </w:r>
      <w:bookmarkEnd w:id="758"/>
    </w:p>
    <w:p w:rsidR="004D41F2" w:rsidRDefault="004D41F2" w:rsidP="004D41F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AB6035">
        <w:rPr>
          <w:b/>
          <w:sz w:val="20"/>
          <w:szCs w:val="20"/>
          <w14:shadow w14:blurRad="50800" w14:dist="38100" w14:dir="2700000" w14:sx="100000" w14:sy="100000" w14:kx="0" w14:ky="0" w14:algn="tl">
            <w14:srgbClr w14:val="000000">
              <w14:alpha w14:val="60000"/>
            </w14:srgbClr>
          </w14:shadow>
        </w:rPr>
        <w:t>Ritual</w:t>
      </w:r>
    </w:p>
    <w:p w:rsidR="004D41F2" w:rsidRDefault="004D41F2" w:rsidP="004D41F2">
      <w:pPr>
        <w:jc w:val="both"/>
        <w:rPr>
          <w:sz w:val="20"/>
          <w:szCs w:val="20"/>
        </w:rPr>
      </w:pPr>
      <w:r>
        <w:rPr>
          <w:sz w:val="20"/>
          <w:szCs w:val="20"/>
        </w:rPr>
        <w:t>Dieser Spruch bringt einer unter Dürre leidenden Region von etwa einem Kilometer Durchmesser wieder normalen Niederschlag.</w:t>
      </w:r>
    </w:p>
    <w:p w:rsidR="004D41F2" w:rsidRPr="007A6F46" w:rsidRDefault="004D41F2" w:rsidP="004D41F2">
      <w:pPr>
        <w:ind w:firstLine="708"/>
        <w:rPr>
          <w:sz w:val="20"/>
          <w:szCs w:val="20"/>
        </w:rPr>
      </w:pPr>
      <w:r>
        <w:rPr>
          <w:sz w:val="20"/>
          <w:szCs w:val="20"/>
        </w:rPr>
        <w:t>[Basis 10, +1 Berührung, +4 Grenze, +1 Größe]</w:t>
      </w:r>
    </w:p>
    <w:p w:rsidR="004D41F2" w:rsidRDefault="004D41F2" w:rsidP="004D41F2">
      <w:pPr>
        <w:rPr>
          <w:sz w:val="20"/>
          <w:szCs w:val="20"/>
        </w:rPr>
      </w:pPr>
    </w:p>
    <w:p w:rsidR="006644EE" w:rsidRPr="004A65D6" w:rsidRDefault="006644EE" w:rsidP="00647795">
      <w:pPr>
        <w:pStyle w:val="AM-Spruch-berschrift"/>
      </w:pPr>
      <w:bookmarkStart w:id="759" w:name="_Toc420639728"/>
      <w:r w:rsidRPr="004A65D6">
        <w:t>Atem des Windes</w:t>
      </w:r>
      <w:bookmarkEnd w:id="759"/>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E40B4">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5E40B4">
        <w:rPr>
          <w:sz w:val="20"/>
          <w:szCs w:val="20"/>
        </w:rPr>
        <w:t xml:space="preserve">, </w:t>
      </w:r>
      <w:r w:rsidR="005E40B4" w:rsidRPr="00AB6035">
        <w:rPr>
          <w:b/>
          <w:sz w:val="20"/>
          <w:szCs w:val="20"/>
          <w14:shadow w14:blurRad="50800" w14:dist="38100" w14:dir="2700000" w14:sx="100000" w14:sy="100000" w14:kx="0" w14:ky="0" w14:algn="tl">
            <w14:srgbClr w14:val="000000">
              <w14:alpha w14:val="60000"/>
            </w14:srgbClr>
          </w14:shadow>
        </w:rPr>
        <w:t>Ritual</w:t>
      </w:r>
    </w:p>
    <w:p w:rsidR="006644EE" w:rsidRDefault="000321D3" w:rsidP="006644EE">
      <w:pPr>
        <w:jc w:val="both"/>
        <w:rPr>
          <w:sz w:val="20"/>
          <w:szCs w:val="20"/>
        </w:rPr>
      </w:pPr>
      <w:r>
        <w:rPr>
          <w:sz w:val="20"/>
          <w:szCs w:val="20"/>
        </w:rPr>
        <w:t>Durch dieses mächtige Ritual erscheinen im Sichtfeld des Magiers mächtige Stürme, welche die Landschaft verwüsten können</w:t>
      </w:r>
      <w:r w:rsidR="006644EE">
        <w:rPr>
          <w:sz w:val="20"/>
          <w:szCs w:val="20"/>
        </w:rPr>
        <w:t>.</w:t>
      </w:r>
      <w:r>
        <w:rPr>
          <w:sz w:val="20"/>
          <w:szCs w:val="20"/>
        </w:rPr>
        <w:t xml:space="preserve"> Hierbei muss der Magier unter freiem Himmel stehen. Zu Beinn des Rituals kommen leichte Winde auf, die immer stärker werden. Letztlich kann der Wind kleinere Gebäude zerstören und Bäume entwurzeln. Sobald der Hermetiker den Wind nicht mehr sieht, nimmt er ab. Blickt er länger als nur ein paar Augenblicke nicht mehr in die Richtung, in welche er das Ritual gesprochen hat, muss er auf Intelligenz + Konzentration gegen die 12 würfeln, damit das Ritual nicht endet. Wendet er seien Blick länger als 1 Minute davon ab, so endet das Ritual automatisch. Die Luft hinter dem Hermetiker ist ruhig. </w:t>
      </w:r>
    </w:p>
    <w:p w:rsidR="005E40B4" w:rsidRDefault="006644EE" w:rsidP="006644EE">
      <w:pPr>
        <w:ind w:firstLine="708"/>
        <w:rPr>
          <w:sz w:val="20"/>
          <w:szCs w:val="20"/>
        </w:rPr>
      </w:pPr>
      <w:r>
        <w:rPr>
          <w:sz w:val="20"/>
          <w:szCs w:val="20"/>
        </w:rPr>
        <w:t xml:space="preserve">[Basis </w:t>
      </w:r>
      <w:r w:rsidR="005E40B4">
        <w:rPr>
          <w:sz w:val="20"/>
          <w:szCs w:val="20"/>
        </w:rPr>
        <w:t>5,</w:t>
      </w:r>
      <w:r>
        <w:rPr>
          <w:sz w:val="20"/>
          <w:szCs w:val="20"/>
        </w:rPr>
        <w:t xml:space="preserve"> +1 Berührung</w:t>
      </w:r>
      <w:r w:rsidR="005E40B4">
        <w:rPr>
          <w:sz w:val="20"/>
          <w:szCs w:val="20"/>
        </w:rPr>
        <w:t xml:space="preserve">, +1 Konzentration, </w:t>
      </w:r>
    </w:p>
    <w:p w:rsidR="005E40B4" w:rsidRDefault="005E40B4" w:rsidP="006644EE">
      <w:pPr>
        <w:ind w:firstLine="708"/>
        <w:rPr>
          <w:sz w:val="20"/>
          <w:szCs w:val="20"/>
        </w:rPr>
      </w:pPr>
      <w:r>
        <w:rPr>
          <w:sz w:val="20"/>
          <w:szCs w:val="20"/>
        </w:rPr>
        <w:t xml:space="preserve">+4 Größe, +1 unnatürlich </w:t>
      </w:r>
    </w:p>
    <w:p w:rsidR="006644EE" w:rsidRPr="007A6F46" w:rsidRDefault="005E40B4" w:rsidP="006644EE">
      <w:pPr>
        <w:ind w:firstLine="708"/>
        <w:rPr>
          <w:sz w:val="20"/>
          <w:szCs w:val="20"/>
        </w:rPr>
      </w:pPr>
      <w:r>
        <w:rPr>
          <w:sz w:val="20"/>
          <w:szCs w:val="20"/>
        </w:rPr>
        <w:t>(Ritual wegen gewaltigem Effekt)</w:t>
      </w:r>
      <w:r w:rsidR="006644EE">
        <w:rPr>
          <w:sz w:val="20"/>
          <w:szCs w:val="20"/>
        </w:rPr>
        <w:t>]</w:t>
      </w:r>
    </w:p>
    <w:p w:rsidR="006644EE" w:rsidRDefault="006644EE" w:rsidP="006644EE">
      <w:pPr>
        <w:rPr>
          <w:sz w:val="20"/>
          <w:szCs w:val="20"/>
        </w:rPr>
      </w:pPr>
    </w:p>
    <w:p w:rsidR="00EB29AE" w:rsidRPr="004F7B1C" w:rsidRDefault="00324720" w:rsidP="00EB29AE">
      <w:pPr>
        <w:pStyle w:val="AMStufen-Ordnungen"/>
        <w:rPr>
          <w:lang w:val="de-DE"/>
        </w:rPr>
      </w:pPr>
      <w:r>
        <w:rPr>
          <w:lang w:val="de-DE"/>
        </w:rPr>
        <w:br w:type="column"/>
      </w:r>
      <w:bookmarkStart w:id="760" w:name="_Toc420639729"/>
      <w:r w:rsidR="00EB29AE" w:rsidRPr="004F7B1C">
        <w:rPr>
          <w:lang w:val="de-DE"/>
        </w:rPr>
        <w:lastRenderedPageBreak/>
        <w:t xml:space="preserve">Stufe </w:t>
      </w:r>
      <w:r w:rsidR="00EB29AE">
        <w:rPr>
          <w:lang w:val="de-DE"/>
        </w:rPr>
        <w:t>45</w:t>
      </w:r>
      <w:bookmarkEnd w:id="760"/>
    </w:p>
    <w:p w:rsidR="00EB29AE" w:rsidRPr="00D73F8B" w:rsidRDefault="00EB29AE" w:rsidP="00EB29AE">
      <w:pPr>
        <w:rPr>
          <w:sz w:val="10"/>
          <w:szCs w:val="10"/>
        </w:rPr>
      </w:pPr>
    </w:p>
    <w:p w:rsidR="00EB29AE" w:rsidRPr="004A65D6" w:rsidRDefault="007D2354" w:rsidP="00EB29AE">
      <w:pPr>
        <w:pStyle w:val="AM-Spruch-berschrift"/>
      </w:pPr>
      <w:bookmarkStart w:id="761" w:name="_Toc420639730"/>
      <w:r>
        <w:t>Bogen des geteilten Blitzschlags</w:t>
      </w:r>
      <w:bookmarkEnd w:id="761"/>
    </w:p>
    <w:p w:rsidR="00EB29AE" w:rsidRDefault="00EB29AE" w:rsidP="00EB29A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B29AE" w:rsidRDefault="00EB29AE" w:rsidP="00EB29AE">
      <w:pPr>
        <w:jc w:val="both"/>
        <w:rPr>
          <w:sz w:val="20"/>
          <w:szCs w:val="20"/>
        </w:rPr>
      </w:pPr>
      <w:r>
        <w:rPr>
          <w:sz w:val="20"/>
          <w:szCs w:val="20"/>
        </w:rPr>
        <w:t>Blitzstrahlen schießen aus den Händen des Hermetikers  in die von ihm gewünschte Richtung und richten bei jedem aus der anvisierten Gruppe +30 Schaden an (es darf nichts zwischen Hermetiker und Ziel stehen). Jeder in der Nähe Stehende muss einen Stresswurf auf Größe gegen die 6 machen, um stehen zu bleiben.</w:t>
      </w:r>
    </w:p>
    <w:p w:rsidR="00EB29AE" w:rsidRPr="007A6F46" w:rsidRDefault="00EB29AE" w:rsidP="00EB29AE">
      <w:pPr>
        <w:ind w:firstLine="708"/>
        <w:rPr>
          <w:sz w:val="20"/>
          <w:szCs w:val="20"/>
        </w:rPr>
      </w:pPr>
      <w:r>
        <w:rPr>
          <w:sz w:val="20"/>
          <w:szCs w:val="20"/>
        </w:rPr>
        <w:t>[Basis 5, +2 Stimme, +2 Gruppe, +4 unnatürlich]</w:t>
      </w:r>
    </w:p>
    <w:p w:rsidR="00EB29AE" w:rsidRDefault="00EB29AE" w:rsidP="00EB29AE">
      <w:pPr>
        <w:rPr>
          <w:sz w:val="20"/>
          <w:szCs w:val="20"/>
        </w:rPr>
      </w:pPr>
    </w:p>
    <w:p w:rsidR="006644EE" w:rsidRPr="004F7B1C" w:rsidRDefault="00324720" w:rsidP="00647795">
      <w:pPr>
        <w:pStyle w:val="AMStufen-Ordnungen"/>
        <w:rPr>
          <w:lang w:val="de-DE"/>
        </w:rPr>
      </w:pPr>
      <w:r>
        <w:rPr>
          <w:lang w:val="de-DE"/>
        </w:rPr>
        <w:br w:type="column"/>
      </w:r>
      <w:bookmarkStart w:id="762" w:name="_Toc420639731"/>
      <w:r w:rsidR="006644EE" w:rsidRPr="004F7B1C">
        <w:rPr>
          <w:lang w:val="de-DE"/>
        </w:rPr>
        <w:lastRenderedPageBreak/>
        <w:t xml:space="preserve">Stufe </w:t>
      </w:r>
      <w:r w:rsidR="0089582A" w:rsidRPr="004F7B1C">
        <w:rPr>
          <w:lang w:val="de-DE"/>
        </w:rPr>
        <w:t>65</w:t>
      </w:r>
      <w:bookmarkEnd w:id="762"/>
    </w:p>
    <w:p w:rsidR="006644EE" w:rsidRPr="00D73F8B" w:rsidRDefault="006644EE" w:rsidP="006644EE">
      <w:pPr>
        <w:rPr>
          <w:sz w:val="10"/>
          <w:szCs w:val="10"/>
        </w:rPr>
      </w:pPr>
    </w:p>
    <w:p w:rsidR="006644EE" w:rsidRPr="004A65D6" w:rsidRDefault="006644EE" w:rsidP="00647795">
      <w:pPr>
        <w:pStyle w:val="AM-Spruch-berschrift"/>
      </w:pPr>
      <w:bookmarkStart w:id="763" w:name="_Toc420639732"/>
      <w:r w:rsidRPr="004A65D6">
        <w:t>Zorn der wirbelnden Winde und Wasser</w:t>
      </w:r>
      <w:bookmarkEnd w:id="763"/>
    </w:p>
    <w:p w:rsidR="006644EE" w:rsidRDefault="006644EE" w:rsidP="006644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E40B4">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E40B4">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E40B4">
        <w:rPr>
          <w:sz w:val="20"/>
          <w:szCs w:val="20"/>
        </w:rPr>
        <w:t xml:space="preserve">Gruppe, </w:t>
      </w:r>
      <w:r w:rsidR="005E40B4" w:rsidRPr="00AB6035">
        <w:rPr>
          <w:b/>
          <w:sz w:val="20"/>
          <w:szCs w:val="20"/>
          <w14:shadow w14:blurRad="50800" w14:dist="38100" w14:dir="2700000" w14:sx="100000" w14:sy="100000" w14:kx="0" w14:ky="0" w14:algn="tl">
            <w14:srgbClr w14:val="000000">
              <w14:alpha w14:val="60000"/>
            </w14:srgbClr>
          </w14:shadow>
        </w:rPr>
        <w:t>Ritual</w:t>
      </w:r>
    </w:p>
    <w:p w:rsidR="006644EE" w:rsidRDefault="000321D3" w:rsidP="006644EE">
      <w:pPr>
        <w:jc w:val="both"/>
        <w:rPr>
          <w:sz w:val="20"/>
          <w:szCs w:val="20"/>
        </w:rPr>
      </w:pPr>
      <w:r>
        <w:rPr>
          <w:sz w:val="20"/>
          <w:szCs w:val="20"/>
        </w:rPr>
        <w:t>Dieses Ritual erschafft einen mächtigen Wirbelsturm, der einen Durchmesser von mindestens 65km hat</w:t>
      </w:r>
      <w:r w:rsidR="006644EE">
        <w:rPr>
          <w:sz w:val="20"/>
          <w:szCs w:val="20"/>
        </w:rPr>
        <w:t>.</w:t>
      </w:r>
      <w:r>
        <w:rPr>
          <w:sz w:val="20"/>
          <w:szCs w:val="20"/>
        </w:rPr>
        <w:t xml:space="preserve"> Während des Sprechens des Rituals baut sich der Sturm langsam auf und nach Ende der Wirkungsdauer lösen sich auch die Winde sehr schnell auf.</w:t>
      </w:r>
    </w:p>
    <w:p w:rsidR="000321D3" w:rsidRDefault="000321D3" w:rsidP="006644EE">
      <w:pPr>
        <w:jc w:val="both"/>
        <w:rPr>
          <w:sz w:val="20"/>
          <w:szCs w:val="20"/>
        </w:rPr>
      </w:pPr>
      <w:r>
        <w:rPr>
          <w:sz w:val="20"/>
          <w:szCs w:val="20"/>
        </w:rPr>
        <w:tab/>
        <w:t xml:space="preserve">Die starken Winde, der Regen und die Blitzschläge des Sturms können an Land wie auch zu Wasser starke Schäden anrichten. Die Sichtweite wird auf ein paar Schritt reduziert, Fernangriffe sicht nutzlos und Reisen höchst riskant. Viele Schiffe werden von den mächtigen Winden und Seegängen umgeworfen werden, so sie nicht zu vor an Land vertaut wurden. Der Wind steht unter keiner Kontrolle des Hermetikers </w:t>
      </w:r>
    </w:p>
    <w:p w:rsidR="005E40B4" w:rsidRDefault="006644EE" w:rsidP="006644EE">
      <w:pPr>
        <w:ind w:firstLine="708"/>
        <w:rPr>
          <w:sz w:val="20"/>
          <w:szCs w:val="20"/>
        </w:rPr>
      </w:pPr>
      <w:r>
        <w:rPr>
          <w:sz w:val="20"/>
          <w:szCs w:val="20"/>
        </w:rPr>
        <w:t xml:space="preserve">[Basis </w:t>
      </w:r>
      <w:r w:rsidR="005E40B4">
        <w:rPr>
          <w:sz w:val="20"/>
          <w:szCs w:val="20"/>
        </w:rPr>
        <w:t xml:space="preserve">5, +3 Sicht, +2 Sonne, </w:t>
      </w:r>
    </w:p>
    <w:p w:rsidR="006644EE" w:rsidRPr="007A6F46" w:rsidRDefault="005E40B4" w:rsidP="006644EE">
      <w:pPr>
        <w:ind w:firstLine="708"/>
        <w:rPr>
          <w:sz w:val="20"/>
          <w:szCs w:val="20"/>
        </w:rPr>
      </w:pPr>
      <w:r>
        <w:rPr>
          <w:sz w:val="20"/>
          <w:szCs w:val="20"/>
        </w:rPr>
        <w:t>+2 Gruppe, +5 Größe</w:t>
      </w:r>
      <w:r w:rsidR="006644EE">
        <w:rPr>
          <w:sz w:val="20"/>
          <w:szCs w:val="20"/>
        </w:rPr>
        <w:t>]</w:t>
      </w:r>
    </w:p>
    <w:p w:rsidR="00AF0074" w:rsidRDefault="00AF0074" w:rsidP="006644EE">
      <w:pPr>
        <w:rPr>
          <w:sz w:val="20"/>
          <w:szCs w:val="20"/>
        </w:rPr>
      </w:pPr>
    </w:p>
    <w:p w:rsidR="00516AA2" w:rsidRDefault="00516AA2"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516AA2" w:rsidRDefault="00516AA2"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516AA2" w:rsidRDefault="00516AA2"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0E1268" w:rsidRDefault="008E208F"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0E126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764" w:name="_Toc391696820"/>
      <w:bookmarkStart w:id="765" w:name="_Toc420639733"/>
      <w:r w:rsidRPr="004A65D6">
        <w:lastRenderedPageBreak/>
        <w:t>Intel</w:t>
      </w:r>
      <w:r w:rsidR="00825E6C" w:rsidRPr="004A65D6">
        <w:t>l</w:t>
      </w:r>
      <w:r w:rsidRPr="004A65D6">
        <w:t xml:space="preserve">ego </w:t>
      </w:r>
      <w:r w:rsidR="00275CFC" w:rsidRPr="004A65D6">
        <w:t>Auram</w:t>
      </w:r>
      <w:bookmarkEnd w:id="764"/>
      <w:bookmarkEnd w:id="765"/>
    </w:p>
    <w:p w:rsidR="009D7232" w:rsidRPr="00023D9A" w:rsidRDefault="009D7232" w:rsidP="009D7232">
      <w:pPr>
        <w:rPr>
          <w:sz w:val="10"/>
          <w:szCs w:val="10"/>
        </w:rPr>
      </w:pPr>
    </w:p>
    <w:p w:rsidR="000E1268" w:rsidRDefault="000E1268" w:rsidP="00647795">
      <w:pPr>
        <w:pStyle w:val="AMRichtlinien-Grimoire"/>
        <w:rPr>
          <w:sz w:val="20"/>
          <w:szCs w:val="20"/>
        </w:rPr>
      </w:pPr>
      <w:bookmarkStart w:id="766" w:name="_Toc391696821"/>
      <w:bookmarkStart w:id="767" w:name="_Toc420639734"/>
      <w:r w:rsidRPr="004A65D6">
        <w:t>Richtlinien</w:t>
      </w:r>
      <w:r w:rsidR="00647795">
        <w:t xml:space="preserve"> für Intellego Auram</w:t>
      </w:r>
      <w:bookmarkEnd w:id="766"/>
      <w:bookmarkEnd w:id="767"/>
    </w:p>
    <w:p w:rsidR="000E1268" w:rsidRPr="002C3F90" w:rsidRDefault="003C7913" w:rsidP="003C7913">
      <w:pPr>
        <w:shd w:val="clear" w:color="auto" w:fill="A6A6A6" w:themeFill="background1" w:themeFillShade="A6"/>
        <w:ind w:firstLine="284"/>
        <w:jc w:val="both"/>
        <w:rPr>
          <w:sz w:val="20"/>
          <w:szCs w:val="20"/>
        </w:rPr>
      </w:pPr>
      <w:r>
        <w:rPr>
          <w:sz w:val="20"/>
          <w:szCs w:val="20"/>
        </w:rPr>
        <w:t>Patzer bei Intellego Auram produzieren normalerweise falsche Information</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4E3B5D" w:rsidRDefault="004E3B5D" w:rsidP="004E3B5D">
      <w:pPr>
        <w:jc w:val="both"/>
        <w:rPr>
          <w:sz w:val="20"/>
          <w:szCs w:val="20"/>
        </w:rPr>
      </w:pPr>
      <w:r>
        <w:rPr>
          <w:sz w:val="20"/>
          <w:szCs w:val="20"/>
        </w:rPr>
        <w:tab/>
        <w:t xml:space="preserve">Einen Sinn nicht durch Wind oder Auswirkungen davon beeinflussen lassen  </w:t>
      </w:r>
    </w:p>
    <w:p w:rsidR="000E1268" w:rsidRDefault="00D62F89" w:rsidP="00D62F89">
      <w:pPr>
        <w:shd w:val="clear" w:color="auto" w:fill="D9D9D9" w:themeFill="background1" w:themeFillShade="D9"/>
        <w:ind w:firstLine="284"/>
        <w:jc w:val="both"/>
        <w:rPr>
          <w:sz w:val="20"/>
          <w:szCs w:val="20"/>
        </w:rPr>
      </w:pPr>
      <w:r>
        <w:rPr>
          <w:sz w:val="20"/>
          <w:szCs w:val="20"/>
        </w:rPr>
        <w:t>Ein übernatürliches</w:t>
      </w:r>
      <w:r w:rsidR="003C7913">
        <w:rPr>
          <w:sz w:val="20"/>
          <w:szCs w:val="20"/>
        </w:rPr>
        <w:t xml:space="preserve"> Wesen mit einer mit Auram verbundenen Macht von 50 und mehr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4E3B5D" w:rsidRDefault="000E1268" w:rsidP="000E1268">
      <w:pPr>
        <w:jc w:val="both"/>
        <w:rPr>
          <w:sz w:val="20"/>
          <w:szCs w:val="20"/>
        </w:rPr>
      </w:pPr>
      <w:r>
        <w:rPr>
          <w:sz w:val="20"/>
          <w:szCs w:val="20"/>
        </w:rPr>
        <w:tab/>
      </w:r>
      <w:r w:rsidR="004E3B5D">
        <w:rPr>
          <w:sz w:val="20"/>
          <w:szCs w:val="20"/>
        </w:rPr>
        <w:t xml:space="preserve">Eine Eigenschaft von Luft wahrnehmen (ob </w:t>
      </w:r>
      <w:r w:rsidR="00DA54C8">
        <w:rPr>
          <w:sz w:val="20"/>
          <w:szCs w:val="20"/>
        </w:rPr>
        <w:t>sie</w:t>
      </w:r>
      <w:r w:rsidR="004E3B5D">
        <w:rPr>
          <w:sz w:val="20"/>
          <w:szCs w:val="20"/>
        </w:rPr>
        <w:t xml:space="preserve"> sicher zu atmen ist)</w:t>
      </w:r>
    </w:p>
    <w:p w:rsidR="000E1268" w:rsidRDefault="00D62F89" w:rsidP="00D62F89">
      <w:pPr>
        <w:shd w:val="clear" w:color="auto" w:fill="D9D9D9" w:themeFill="background1" w:themeFillShade="D9"/>
        <w:ind w:firstLine="284"/>
        <w:jc w:val="both"/>
        <w:rPr>
          <w:sz w:val="20"/>
          <w:szCs w:val="20"/>
        </w:rPr>
      </w:pPr>
      <w:r>
        <w:rPr>
          <w:sz w:val="20"/>
          <w:szCs w:val="20"/>
        </w:rPr>
        <w:t>Ein übernatürliches</w:t>
      </w:r>
      <w:r w:rsidR="003C7913">
        <w:rPr>
          <w:sz w:val="20"/>
          <w:szCs w:val="20"/>
        </w:rPr>
        <w:t xml:space="preserve"> Wesen mit einer mit Auram verbundenen Macht von 40 und mehr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D62F89">
        <w:rPr>
          <w:sz w:val="20"/>
          <w:szCs w:val="20"/>
        </w:rPr>
        <w:t xml:space="preserve">Ein übernatürliches </w:t>
      </w:r>
      <w:r w:rsidR="003C7913">
        <w:rPr>
          <w:sz w:val="20"/>
          <w:szCs w:val="20"/>
        </w:rPr>
        <w:t>Wesen mit einer mit Auram verbundenen Macht von 30 und mehr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4E3B5D" w:rsidRDefault="004E3B5D" w:rsidP="000E1268">
      <w:pPr>
        <w:ind w:firstLine="284"/>
        <w:jc w:val="both"/>
        <w:rPr>
          <w:sz w:val="20"/>
          <w:szCs w:val="20"/>
        </w:rPr>
      </w:pPr>
      <w:r>
        <w:rPr>
          <w:sz w:val="20"/>
          <w:szCs w:val="20"/>
        </w:rPr>
        <w:t>Alle natürlichen Eigenschaften von Luft erfahren</w:t>
      </w:r>
    </w:p>
    <w:p w:rsidR="004E3B5D" w:rsidRDefault="004E3B5D" w:rsidP="00D62F89">
      <w:pPr>
        <w:shd w:val="clear" w:color="auto" w:fill="D9D9D9" w:themeFill="background1" w:themeFillShade="D9"/>
        <w:ind w:firstLine="284"/>
        <w:jc w:val="both"/>
        <w:rPr>
          <w:sz w:val="20"/>
          <w:szCs w:val="20"/>
        </w:rPr>
      </w:pPr>
      <w:r>
        <w:rPr>
          <w:sz w:val="20"/>
          <w:szCs w:val="20"/>
        </w:rPr>
        <w:t>Ein Gespür über einen Fakt bezüglich der Luft zu haben</w:t>
      </w:r>
    </w:p>
    <w:p w:rsidR="000E1268" w:rsidRDefault="00D62F89" w:rsidP="000E1268">
      <w:pPr>
        <w:ind w:firstLine="284"/>
        <w:jc w:val="both"/>
        <w:rPr>
          <w:sz w:val="20"/>
          <w:szCs w:val="20"/>
        </w:rPr>
      </w:pPr>
      <w:r>
        <w:rPr>
          <w:sz w:val="20"/>
          <w:szCs w:val="20"/>
        </w:rPr>
        <w:t>Ein übernatürliches</w:t>
      </w:r>
      <w:r w:rsidR="003C7913">
        <w:rPr>
          <w:sz w:val="20"/>
          <w:szCs w:val="20"/>
        </w:rPr>
        <w:t xml:space="preserve"> Wesen mit einer mit Auram verbundenen Macht von 15 und mehr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D62F89">
        <w:rPr>
          <w:sz w:val="20"/>
          <w:szCs w:val="20"/>
        </w:rPr>
        <w:t>Ein übernatürliches</w:t>
      </w:r>
      <w:r w:rsidR="003C7913">
        <w:rPr>
          <w:sz w:val="20"/>
          <w:szCs w:val="20"/>
        </w:rPr>
        <w:t xml:space="preserve"> Wesen </w:t>
      </w:r>
      <w:r w:rsidR="003C7913" w:rsidRPr="00D84637">
        <w:rPr>
          <w:sz w:val="20"/>
          <w:szCs w:val="20"/>
        </w:rPr>
        <w:t xml:space="preserve">mit einer mit </w:t>
      </w:r>
      <w:r w:rsidR="003C7913">
        <w:rPr>
          <w:sz w:val="20"/>
          <w:szCs w:val="20"/>
        </w:rPr>
        <w:t>Auram</w:t>
      </w:r>
      <w:r w:rsidR="003C7913" w:rsidRPr="00D84637">
        <w:rPr>
          <w:sz w:val="20"/>
          <w:szCs w:val="20"/>
        </w:rPr>
        <w:t xml:space="preserve"> verbundenen Macht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3C7913">
        <w:rPr>
          <w:sz w:val="20"/>
          <w:szCs w:val="20"/>
        </w:rPr>
        <w:t>Mit der Luft sprechen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47795">
      <w:pPr>
        <w:pStyle w:val="AMGrimoire"/>
        <w:rPr>
          <w:lang w:val="de-DE"/>
        </w:rPr>
      </w:pPr>
      <w:r>
        <w:rPr>
          <w:lang w:val="de-DE"/>
        </w:rPr>
        <w:br w:type="page"/>
      </w:r>
    </w:p>
    <w:p w:rsidR="00201736" w:rsidRPr="004F7B1C" w:rsidRDefault="00546C65" w:rsidP="00647795">
      <w:pPr>
        <w:pStyle w:val="AMGrimoire"/>
        <w:rPr>
          <w:lang w:val="de-DE"/>
        </w:rPr>
      </w:pPr>
      <w:bookmarkStart w:id="768" w:name="_Toc391696822"/>
      <w:bookmarkStart w:id="769" w:name="_Toc420639735"/>
      <w:r>
        <w:rPr>
          <w:lang w:val="de-DE"/>
        </w:rPr>
        <w:lastRenderedPageBreak/>
        <w:t xml:space="preserve">Das </w:t>
      </w:r>
      <w:r w:rsidR="00201736" w:rsidRPr="004F7B1C">
        <w:rPr>
          <w:lang w:val="de-DE"/>
        </w:rPr>
        <w:t>Intellego Auram Grimoire</w:t>
      </w:r>
      <w:bookmarkEnd w:id="768"/>
      <w:bookmarkEnd w:id="769"/>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453AE" w:rsidRPr="004F7B1C" w:rsidRDefault="00B453AE" w:rsidP="00B453AE">
      <w:pPr>
        <w:pStyle w:val="AMStufen-Ordnungen"/>
        <w:rPr>
          <w:lang w:val="de-DE"/>
        </w:rPr>
      </w:pPr>
      <w:bookmarkStart w:id="770" w:name="_Toc420639736"/>
      <w:r w:rsidRPr="004F7B1C">
        <w:rPr>
          <w:lang w:val="de-DE"/>
        </w:rPr>
        <w:lastRenderedPageBreak/>
        <w:t xml:space="preserve">Stufe </w:t>
      </w:r>
      <w:r>
        <w:rPr>
          <w:lang w:val="de-DE"/>
        </w:rPr>
        <w:t>4</w:t>
      </w:r>
      <w:bookmarkEnd w:id="770"/>
    </w:p>
    <w:p w:rsidR="00B453AE" w:rsidRPr="00C777E3" w:rsidRDefault="00B453AE" w:rsidP="00B453AE">
      <w:pPr>
        <w:rPr>
          <w:sz w:val="10"/>
          <w:szCs w:val="10"/>
        </w:rPr>
      </w:pPr>
    </w:p>
    <w:p w:rsidR="00B453AE" w:rsidRPr="004A65D6" w:rsidRDefault="006A6FCC" w:rsidP="00B453AE">
      <w:pPr>
        <w:pStyle w:val="AM-Spruch-berschrift"/>
      </w:pPr>
      <w:bookmarkStart w:id="771" w:name="_Toc420639737"/>
      <w:r>
        <w:rPr>
          <w:noProof/>
          <w:sz w:val="20"/>
          <w:szCs w:val="20"/>
        </w:rPr>
        <w:drawing>
          <wp:anchor distT="0" distB="0" distL="114300" distR="114300" simplePos="0" relativeHeight="251890688" behindDoc="1" locked="0" layoutInCell="1" allowOverlap="1" wp14:anchorId="3A9D94E9" wp14:editId="4A667381">
            <wp:simplePos x="0" y="0"/>
            <wp:positionH relativeFrom="column">
              <wp:posOffset>1918970</wp:posOffset>
            </wp:positionH>
            <wp:positionV relativeFrom="paragraph">
              <wp:posOffset>85090</wp:posOffset>
            </wp:positionV>
            <wp:extent cx="2181225" cy="2133600"/>
            <wp:effectExtent l="0" t="0" r="9525" b="0"/>
            <wp:wrapNone/>
            <wp:docPr id="126" name="Grafik 126"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3AE">
        <w:t>Riechen des Verursachers</w:t>
      </w:r>
      <w:bookmarkEnd w:id="771"/>
    </w:p>
    <w:p w:rsidR="00B453AE" w:rsidRDefault="00B453AE" w:rsidP="00B453A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Geruch</w:t>
      </w:r>
    </w:p>
    <w:p w:rsidR="00B453AE" w:rsidRDefault="00120D11" w:rsidP="00B453AE">
      <w:pPr>
        <w:jc w:val="both"/>
        <w:rPr>
          <w:sz w:val="20"/>
          <w:szCs w:val="20"/>
        </w:rPr>
      </w:pPr>
      <w:r>
        <w:rPr>
          <w:sz w:val="20"/>
          <w:szCs w:val="20"/>
        </w:rPr>
        <w:t>Mittels dieses Spruchs kann der Hermetiker herausfinden, welche Quelle einen Geruch produziert hat.</w:t>
      </w:r>
    </w:p>
    <w:p w:rsidR="00B453AE" w:rsidRPr="007A6F46" w:rsidRDefault="00B453AE" w:rsidP="00B453AE">
      <w:pPr>
        <w:ind w:firstLine="708"/>
        <w:jc w:val="both"/>
        <w:rPr>
          <w:sz w:val="20"/>
          <w:szCs w:val="20"/>
        </w:rPr>
      </w:pPr>
      <w:r>
        <w:rPr>
          <w:sz w:val="20"/>
          <w:szCs w:val="20"/>
        </w:rPr>
        <w:t>[Basis 4, +1 Geruch]</w:t>
      </w:r>
    </w:p>
    <w:p w:rsidR="00B453AE" w:rsidRDefault="00B453AE" w:rsidP="00B453AE">
      <w:pPr>
        <w:jc w:val="both"/>
        <w:rPr>
          <w:sz w:val="20"/>
          <w:szCs w:val="20"/>
        </w:rPr>
      </w:pPr>
    </w:p>
    <w:p w:rsidR="0020186E" w:rsidRPr="004F7B1C" w:rsidRDefault="0020186E" w:rsidP="00647795">
      <w:pPr>
        <w:pStyle w:val="AMStufen-Ordnungen"/>
        <w:rPr>
          <w:lang w:val="de-DE"/>
        </w:rPr>
      </w:pPr>
      <w:bookmarkStart w:id="772" w:name="_Toc420639738"/>
      <w:r w:rsidRPr="004F7B1C">
        <w:rPr>
          <w:lang w:val="de-DE"/>
        </w:rPr>
        <w:t>Stufe 15</w:t>
      </w:r>
      <w:bookmarkEnd w:id="772"/>
    </w:p>
    <w:p w:rsidR="0020186E" w:rsidRPr="00C777E3" w:rsidRDefault="0020186E" w:rsidP="0020186E">
      <w:pPr>
        <w:rPr>
          <w:sz w:val="10"/>
          <w:szCs w:val="10"/>
        </w:rPr>
      </w:pPr>
    </w:p>
    <w:p w:rsidR="00120D11" w:rsidRPr="004A65D6" w:rsidRDefault="00120D11" w:rsidP="00120D11">
      <w:pPr>
        <w:pStyle w:val="AM-Spruch-berschrift"/>
      </w:pPr>
      <w:bookmarkStart w:id="773" w:name="_Toc420639739"/>
      <w:r>
        <w:t>Die reinsten Winde riechen</w:t>
      </w:r>
      <w:bookmarkEnd w:id="773"/>
    </w:p>
    <w:p w:rsidR="00120D11" w:rsidRDefault="00120D11" w:rsidP="00120D1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Geruch</w:t>
      </w:r>
    </w:p>
    <w:p w:rsidR="00120D11" w:rsidRDefault="006A6FCC" w:rsidP="00120D11">
      <w:pPr>
        <w:jc w:val="both"/>
        <w:rPr>
          <w:sz w:val="20"/>
          <w:szCs w:val="20"/>
        </w:rPr>
      </w:pPr>
      <w:r>
        <w:rPr>
          <w:b/>
          <w:noProof/>
          <w:sz w:val="40"/>
          <w:szCs w:val="40"/>
          <w:u w:val="single"/>
        </w:rPr>
        <w:drawing>
          <wp:anchor distT="0" distB="0" distL="114300" distR="114300" simplePos="0" relativeHeight="252552192" behindDoc="1" locked="0" layoutInCell="1" allowOverlap="1" wp14:anchorId="5769F2EE" wp14:editId="169970DA">
            <wp:simplePos x="0" y="0"/>
            <wp:positionH relativeFrom="column">
              <wp:posOffset>1979930</wp:posOffset>
            </wp:positionH>
            <wp:positionV relativeFrom="paragraph">
              <wp:posOffset>461010</wp:posOffset>
            </wp:positionV>
            <wp:extent cx="2295525" cy="2085975"/>
            <wp:effectExtent l="0" t="0" r="9525" b="9525"/>
            <wp:wrapNone/>
            <wp:docPr id="188" name="Grafik 188" descr="E:\Dokumente\Dokumente\RPG\Ars Magica\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uram_symbol.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D11">
        <w:rPr>
          <w:sz w:val="20"/>
          <w:szCs w:val="20"/>
        </w:rPr>
        <w:t>Der Hermetiker kann durch diesen Zauber jedes Wesen, das eine mit Auram verbundene Macht von mindestens 15 besitzt (und wenn die Penetrationssumme des Magiers höher ist als die Macht des Wesens), an einem besonders intensiven Geruch erkennen, ähnlich wie es kurz vor einem starken Unwetter zu riechen ist.</w:t>
      </w:r>
    </w:p>
    <w:p w:rsidR="00120D11" w:rsidRPr="007A6F46" w:rsidRDefault="00120D11" w:rsidP="00120D11">
      <w:pPr>
        <w:ind w:firstLine="708"/>
        <w:jc w:val="both"/>
        <w:rPr>
          <w:sz w:val="20"/>
          <w:szCs w:val="20"/>
        </w:rPr>
      </w:pPr>
      <w:r>
        <w:rPr>
          <w:sz w:val="20"/>
          <w:szCs w:val="20"/>
        </w:rPr>
        <w:t>[Basis 4, +1 Diameter, +2 Geruch]</w:t>
      </w:r>
    </w:p>
    <w:p w:rsidR="00120D11" w:rsidRDefault="00120D11" w:rsidP="00120D11">
      <w:pPr>
        <w:jc w:val="both"/>
        <w:rPr>
          <w:sz w:val="20"/>
          <w:szCs w:val="20"/>
        </w:rPr>
      </w:pPr>
    </w:p>
    <w:p w:rsidR="00CE3B2D" w:rsidRPr="004A65D6" w:rsidRDefault="004B0F2E" w:rsidP="00647795">
      <w:pPr>
        <w:pStyle w:val="AM-Spruch-berschrift"/>
      </w:pPr>
      <w:bookmarkStart w:id="774" w:name="_Toc420639740"/>
      <w:r w:rsidRPr="004A65D6">
        <w:t>Flüsternde Winde</w:t>
      </w:r>
      <w:bookmarkEnd w:id="774"/>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0186E">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0186E">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B2D" w:rsidRDefault="00D15B80" w:rsidP="00CE3B2D">
      <w:pPr>
        <w:jc w:val="both"/>
        <w:rPr>
          <w:sz w:val="20"/>
          <w:szCs w:val="20"/>
        </w:rPr>
      </w:pPr>
      <w:r>
        <w:rPr>
          <w:sz w:val="20"/>
          <w:szCs w:val="20"/>
        </w:rPr>
        <w:t xml:space="preserve">Die Winde tragen durch diesen Zauber sämtliche, im Sichtfeld des Hermetikers gesprochene Worte an sein Ohr heran, solange keine feste Barriere dazwischen steht. </w:t>
      </w:r>
    </w:p>
    <w:p w:rsidR="00CE3B2D" w:rsidRPr="007A6F46" w:rsidRDefault="0020186E" w:rsidP="00CE3B2D">
      <w:pPr>
        <w:ind w:firstLine="708"/>
        <w:rPr>
          <w:sz w:val="20"/>
          <w:szCs w:val="20"/>
        </w:rPr>
      </w:pPr>
      <w:r>
        <w:rPr>
          <w:sz w:val="20"/>
          <w:szCs w:val="20"/>
        </w:rPr>
        <w:t>[Einzigartiger Spruch</w:t>
      </w:r>
      <w:r w:rsidR="00CE3B2D">
        <w:rPr>
          <w:sz w:val="20"/>
          <w:szCs w:val="20"/>
        </w:rPr>
        <w:t>]</w:t>
      </w:r>
    </w:p>
    <w:p w:rsidR="00CE3B2D" w:rsidRDefault="00CE3B2D" w:rsidP="00CE3B2D">
      <w:pPr>
        <w:rPr>
          <w:sz w:val="20"/>
          <w:szCs w:val="20"/>
        </w:rPr>
      </w:pPr>
    </w:p>
    <w:p w:rsidR="0009360E" w:rsidRPr="004A65D6" w:rsidRDefault="0009360E" w:rsidP="0009360E">
      <w:pPr>
        <w:pStyle w:val="AM-Spruch-berschrift"/>
      </w:pPr>
      <w:bookmarkStart w:id="775" w:name="_Toc420639741"/>
      <w:r>
        <w:t>Geruch der Asche</w:t>
      </w:r>
      <w:bookmarkEnd w:id="775"/>
    </w:p>
    <w:p w:rsidR="0009360E" w:rsidRDefault="0009360E" w:rsidP="0009360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w:t>
      </w:r>
      <w:r w:rsidR="00FD707F">
        <w:rPr>
          <w:sz w:val="20"/>
          <w:szCs w:val="20"/>
        </w:rPr>
        <w:t>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Geruch</w:t>
      </w:r>
    </w:p>
    <w:p w:rsidR="0009360E" w:rsidRDefault="0009360E" w:rsidP="0009360E">
      <w:pPr>
        <w:jc w:val="both"/>
        <w:rPr>
          <w:sz w:val="20"/>
          <w:szCs w:val="20"/>
        </w:rPr>
      </w:pPr>
      <w:r>
        <w:rPr>
          <w:sz w:val="20"/>
          <w:szCs w:val="20"/>
        </w:rPr>
        <w:t xml:space="preserve">Durch diesen Zauber ist es dem Hermetiker durch Riechen von Rückständen von Asche möglich, einen Vulkan ausfindig zu machen. Er kann dabei die ungefähre Richtung und Entfernung bestimmen. Ein ruhender Vulkan kann so aus bis zu 5km entdeckt werden, einer, der binnen der letzten 100 Jahre aktiv war, aus einer Entfernung von bis zu 30km. Und ein Vulkan, der in der vergangenen Jahreszeit aktiv war, lässt sich bis auf 130km entdecken. </w:t>
      </w:r>
    </w:p>
    <w:p w:rsidR="0009360E" w:rsidRPr="007A6F46" w:rsidRDefault="0009360E" w:rsidP="0009360E">
      <w:pPr>
        <w:ind w:firstLine="708"/>
        <w:rPr>
          <w:sz w:val="20"/>
          <w:szCs w:val="20"/>
        </w:rPr>
      </w:pPr>
      <w:r>
        <w:rPr>
          <w:sz w:val="20"/>
          <w:szCs w:val="20"/>
        </w:rPr>
        <w:t>[Basis 4, +1 Konzentration, +2 Geruch]</w:t>
      </w:r>
    </w:p>
    <w:p w:rsidR="0009360E" w:rsidRDefault="0009360E" w:rsidP="0009360E">
      <w:pPr>
        <w:rPr>
          <w:sz w:val="20"/>
          <w:szCs w:val="20"/>
        </w:rPr>
      </w:pPr>
    </w:p>
    <w:p w:rsidR="00D15B80" w:rsidRPr="004A65D6" w:rsidRDefault="006A6FCC" w:rsidP="00D15B80">
      <w:pPr>
        <w:pStyle w:val="AM-Spruch-berschrift"/>
      </w:pPr>
      <w:bookmarkStart w:id="776" w:name="_Toc420639742"/>
      <w:r>
        <w:rPr>
          <w:b w:val="0"/>
          <w:noProof/>
          <w:sz w:val="40"/>
          <w:szCs w:val="40"/>
          <w:u w:val="single"/>
        </w:rPr>
        <w:drawing>
          <wp:anchor distT="0" distB="0" distL="114300" distR="114300" simplePos="0" relativeHeight="252034048" behindDoc="1" locked="0" layoutInCell="1" allowOverlap="1" wp14:anchorId="178B0D40" wp14:editId="4C88109D">
            <wp:simplePos x="0" y="0"/>
            <wp:positionH relativeFrom="column">
              <wp:posOffset>58420</wp:posOffset>
            </wp:positionH>
            <wp:positionV relativeFrom="paragraph">
              <wp:posOffset>168275</wp:posOffset>
            </wp:positionV>
            <wp:extent cx="2476500" cy="2245995"/>
            <wp:effectExtent l="0" t="0" r="0" b="1905"/>
            <wp:wrapNone/>
            <wp:docPr id="186" name="Grafik 186" descr="E:\Dokumente\Dokumente\RPG\Ars Magica\Künste\Gestik A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uram.jpg"/>
                    <pic:cNvPicPr>
                      <a:picLocks noChangeAspect="1" noChangeArrowheads="1"/>
                    </pic:cNvPicPr>
                  </pic:nvPicPr>
                  <pic:blipFill rotWithShape="1">
                    <a:blip r:embed="rId35">
                      <a:lum bright="70000" contrast="-70000"/>
                      <a:extLst>
                        <a:ext uri="{28A0092B-C50C-407E-A947-70E740481C1C}">
                          <a14:useLocalDpi xmlns:a14="http://schemas.microsoft.com/office/drawing/2010/main" val="0"/>
                        </a:ext>
                      </a:extLst>
                    </a:blip>
                    <a:srcRect l="1755" b="3422"/>
                    <a:stretch/>
                  </pic:blipFill>
                  <pic:spPr bwMode="auto">
                    <a:xfrm>
                      <a:off x="0" y="0"/>
                      <a:ext cx="247650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B80" w:rsidRPr="004A65D6">
        <w:t>Wahrer Blick der Luft</w:t>
      </w:r>
      <w:bookmarkEnd w:id="776"/>
    </w:p>
    <w:p w:rsidR="00D15B80" w:rsidRDefault="00D15B80" w:rsidP="00D15B8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D15B80" w:rsidRDefault="00D15B80" w:rsidP="00D15B80">
      <w:pPr>
        <w:jc w:val="both"/>
        <w:rPr>
          <w:sz w:val="20"/>
          <w:szCs w:val="20"/>
        </w:rPr>
      </w:pPr>
      <w:r>
        <w:rPr>
          <w:sz w:val="20"/>
          <w:szCs w:val="20"/>
        </w:rPr>
        <w:t>Mittels dieses Zaubers vermag der Hermetiker durch alle Arten von Verschleierung in der Luft blicken, wie Rauch, Nebel und Staub, selbst wenn diese magisch sind.</w:t>
      </w:r>
    </w:p>
    <w:p w:rsidR="00D15B80" w:rsidRPr="007A6F46" w:rsidRDefault="00D15B80" w:rsidP="00D15B80">
      <w:pPr>
        <w:ind w:firstLine="708"/>
        <w:rPr>
          <w:sz w:val="20"/>
          <w:szCs w:val="20"/>
        </w:rPr>
      </w:pPr>
      <w:r>
        <w:rPr>
          <w:sz w:val="20"/>
          <w:szCs w:val="20"/>
        </w:rPr>
        <w:t>[Basis 1, +2 Sonne, +4 Sehkraft]</w:t>
      </w:r>
    </w:p>
    <w:p w:rsidR="00D15B80" w:rsidRDefault="00D15B80" w:rsidP="00D15B80">
      <w:pPr>
        <w:rPr>
          <w:sz w:val="20"/>
          <w:szCs w:val="20"/>
        </w:rPr>
      </w:pPr>
    </w:p>
    <w:p w:rsidR="0020186E" w:rsidRPr="004F7B1C" w:rsidRDefault="00516AA2" w:rsidP="00647795">
      <w:pPr>
        <w:pStyle w:val="AMStufen-Ordnungen"/>
        <w:rPr>
          <w:lang w:val="de-DE"/>
        </w:rPr>
      </w:pPr>
      <w:r>
        <w:rPr>
          <w:lang w:val="de-DE"/>
        </w:rPr>
        <w:br w:type="column"/>
      </w:r>
      <w:bookmarkStart w:id="777" w:name="_Toc420639743"/>
      <w:r w:rsidR="0020186E" w:rsidRPr="004F7B1C">
        <w:rPr>
          <w:lang w:val="de-DE"/>
        </w:rPr>
        <w:lastRenderedPageBreak/>
        <w:t>Stufe 20</w:t>
      </w:r>
      <w:bookmarkEnd w:id="777"/>
    </w:p>
    <w:p w:rsidR="0020186E" w:rsidRPr="00C777E3" w:rsidRDefault="0020186E" w:rsidP="0020186E">
      <w:pPr>
        <w:rPr>
          <w:sz w:val="10"/>
          <w:szCs w:val="10"/>
        </w:rPr>
      </w:pPr>
    </w:p>
    <w:p w:rsidR="0020186E" w:rsidRPr="004A65D6" w:rsidRDefault="0020186E" w:rsidP="00647795">
      <w:pPr>
        <w:pStyle w:val="AM-Spruch-berschrift"/>
      </w:pPr>
      <w:bookmarkStart w:id="778" w:name="_Toc420639744"/>
      <w:r w:rsidRPr="004A65D6">
        <w:t>Des Seemanns Wettergefühl</w:t>
      </w:r>
      <w:bookmarkEnd w:id="778"/>
    </w:p>
    <w:p w:rsidR="0020186E" w:rsidRDefault="0020186E" w:rsidP="0020186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15B80">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15B80">
        <w:rPr>
          <w:sz w:val="20"/>
          <w:szCs w:val="20"/>
        </w:rPr>
        <w:t>Gruppe</w:t>
      </w:r>
    </w:p>
    <w:p w:rsidR="0020186E" w:rsidRDefault="00E80E44" w:rsidP="0020186E">
      <w:pPr>
        <w:jc w:val="both"/>
        <w:rPr>
          <w:sz w:val="20"/>
          <w:szCs w:val="20"/>
        </w:rPr>
      </w:pPr>
      <w:r>
        <w:rPr>
          <w:sz w:val="20"/>
          <w:szCs w:val="20"/>
        </w:rPr>
        <w:t>Ein Hermetiker vermag durch diesen Spruch präzise das Wetter von Morgen hervorsagen. Zudem erhält er eine allgemeine Vorstellung davon, wie das Wetter im laufe der kommenden Woche wird</w:t>
      </w:r>
      <w:r w:rsidR="0020186E">
        <w:rPr>
          <w:sz w:val="20"/>
          <w:szCs w:val="20"/>
        </w:rPr>
        <w:t>.</w:t>
      </w:r>
      <w:r>
        <w:rPr>
          <w:sz w:val="20"/>
          <w:szCs w:val="20"/>
        </w:rPr>
        <w:t xml:space="preserve"> Dies bezieht sich nur auf die Gegend, in welcher der Zauber gewirkt wurde. </w:t>
      </w:r>
    </w:p>
    <w:p w:rsidR="00E80E44" w:rsidRDefault="00E80E44" w:rsidP="0020186E">
      <w:pPr>
        <w:jc w:val="both"/>
        <w:rPr>
          <w:sz w:val="20"/>
          <w:szCs w:val="20"/>
        </w:rPr>
      </w:pPr>
      <w:r>
        <w:rPr>
          <w:sz w:val="20"/>
          <w:szCs w:val="20"/>
        </w:rPr>
        <w:tab/>
        <w:t xml:space="preserve">Diese Vorhersage ist nicht 100%, allerdings muss schon ein magisches Wesen einwirken oder eine kleinere Naturkatastrophe (wie ein Erdbeben) auftreten, um eine grobe Fehleinschätzung entstehen zu lassen. </w:t>
      </w:r>
    </w:p>
    <w:p w:rsidR="0020186E" w:rsidRPr="007A6F46" w:rsidRDefault="0020186E" w:rsidP="0020186E">
      <w:pPr>
        <w:ind w:firstLine="708"/>
        <w:rPr>
          <w:sz w:val="20"/>
          <w:szCs w:val="20"/>
        </w:rPr>
      </w:pPr>
      <w:r>
        <w:rPr>
          <w:sz w:val="20"/>
          <w:szCs w:val="20"/>
        </w:rPr>
        <w:t xml:space="preserve">[Basis </w:t>
      </w:r>
      <w:r w:rsidR="00D15B80">
        <w:rPr>
          <w:sz w:val="20"/>
          <w:szCs w:val="20"/>
        </w:rPr>
        <w:t xml:space="preserve">4, </w:t>
      </w:r>
      <w:r>
        <w:rPr>
          <w:sz w:val="20"/>
          <w:szCs w:val="20"/>
        </w:rPr>
        <w:t>+1 Berührung</w:t>
      </w:r>
      <w:r w:rsidR="00D15B80">
        <w:rPr>
          <w:sz w:val="20"/>
          <w:szCs w:val="20"/>
        </w:rPr>
        <w:t>, +2 Gruppe, +1 Größe</w:t>
      </w:r>
      <w:r>
        <w:rPr>
          <w:sz w:val="20"/>
          <w:szCs w:val="20"/>
        </w:rPr>
        <w:t>]</w:t>
      </w:r>
    </w:p>
    <w:p w:rsidR="0020186E" w:rsidRDefault="0020186E" w:rsidP="0020186E">
      <w:pPr>
        <w:rPr>
          <w:sz w:val="20"/>
          <w:szCs w:val="20"/>
        </w:rPr>
      </w:pPr>
    </w:p>
    <w:p w:rsidR="00CE3B2D" w:rsidRPr="004F7B1C" w:rsidRDefault="00CE3B2D" w:rsidP="00647795">
      <w:pPr>
        <w:pStyle w:val="AMStufen-Ordnungen"/>
        <w:rPr>
          <w:lang w:val="de-DE"/>
        </w:rPr>
      </w:pPr>
      <w:bookmarkStart w:id="779" w:name="_Toc420639745"/>
      <w:r w:rsidRPr="004F7B1C">
        <w:rPr>
          <w:lang w:val="de-DE"/>
        </w:rPr>
        <w:t xml:space="preserve">Stufe </w:t>
      </w:r>
      <w:r w:rsidR="0020186E" w:rsidRPr="004F7B1C">
        <w:rPr>
          <w:lang w:val="de-DE"/>
        </w:rPr>
        <w:t>25</w:t>
      </w:r>
      <w:bookmarkEnd w:id="779"/>
    </w:p>
    <w:p w:rsidR="00CE3B2D" w:rsidRPr="00C777E3" w:rsidRDefault="00CE3B2D" w:rsidP="00CE3B2D">
      <w:pPr>
        <w:rPr>
          <w:sz w:val="10"/>
          <w:szCs w:val="10"/>
        </w:rPr>
      </w:pPr>
    </w:p>
    <w:p w:rsidR="00414905" w:rsidRPr="004A65D6" w:rsidRDefault="00414905" w:rsidP="00414905">
      <w:pPr>
        <w:pStyle w:val="AM-Spruch-berschrift"/>
      </w:pPr>
      <w:bookmarkStart w:id="780" w:name="_Toc420639746"/>
      <w:r>
        <w:t>Gespür für die sanften Bewegungen</w:t>
      </w:r>
      <w:bookmarkEnd w:id="780"/>
    </w:p>
    <w:p w:rsidR="00414905" w:rsidRDefault="00414905" w:rsidP="0041490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w:t>
      </w:r>
      <w:r w:rsidR="00FD707F">
        <w:rPr>
          <w:sz w:val="20"/>
          <w:szCs w:val="20"/>
        </w:rPr>
        <w:t>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414905" w:rsidRDefault="00414905" w:rsidP="00414905">
      <w:pPr>
        <w:jc w:val="both"/>
        <w:rPr>
          <w:sz w:val="20"/>
          <w:szCs w:val="20"/>
        </w:rPr>
      </w:pPr>
      <w:r>
        <w:rPr>
          <w:sz w:val="20"/>
          <w:szCs w:val="20"/>
        </w:rPr>
        <w:t xml:space="preserve">Dem Hermetiker ist es möglich, jegliche noch so feinen Bewegungen in seiner Umgebung zu hören. Dinge, die sich aber nicht bewegen, nimmt er hierdurch nicht wahr. Bei besonders subtilen Bewegungen könnte ein Wurf auf Wahrnehmung + Aufmerksamkeit gegen die 9+ notwendig sein, um diese zu hören. </w:t>
      </w:r>
    </w:p>
    <w:p w:rsidR="00414905" w:rsidRPr="007A6F46" w:rsidRDefault="00414905" w:rsidP="00414905">
      <w:pPr>
        <w:ind w:firstLine="708"/>
        <w:rPr>
          <w:sz w:val="20"/>
          <w:szCs w:val="20"/>
        </w:rPr>
      </w:pPr>
      <w:r>
        <w:rPr>
          <w:sz w:val="20"/>
          <w:szCs w:val="20"/>
        </w:rPr>
        <w:t>[Basis 4, +2 Sonne, +3 Gehör]</w:t>
      </w:r>
    </w:p>
    <w:p w:rsidR="00414905" w:rsidRDefault="00414905" w:rsidP="00414905">
      <w:pPr>
        <w:rPr>
          <w:sz w:val="20"/>
          <w:szCs w:val="20"/>
        </w:rPr>
      </w:pPr>
    </w:p>
    <w:p w:rsidR="00CE3B2D" w:rsidRPr="004A65D6" w:rsidRDefault="004B0F2E" w:rsidP="00647795">
      <w:pPr>
        <w:pStyle w:val="AM-Spruch-berschrift"/>
      </w:pPr>
      <w:bookmarkStart w:id="781" w:name="_Toc420639747"/>
      <w:r w:rsidRPr="004A65D6">
        <w:t>Sicht der Fledermaus</w:t>
      </w:r>
      <w:bookmarkEnd w:id="781"/>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D707F">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D707F">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Gehör</w:t>
      </w:r>
    </w:p>
    <w:p w:rsidR="00CE3B2D" w:rsidRDefault="00E80E44" w:rsidP="00CE3B2D">
      <w:pPr>
        <w:jc w:val="both"/>
        <w:rPr>
          <w:sz w:val="20"/>
          <w:szCs w:val="20"/>
        </w:rPr>
      </w:pPr>
      <w:r>
        <w:rPr>
          <w:sz w:val="20"/>
          <w:szCs w:val="20"/>
        </w:rPr>
        <w:t>Mittels dieses Zaubers kann sich der Magier sicher im Dunkeln bewegen, indem er die Luft und</w:t>
      </w:r>
      <w:r w:rsidR="008869CB">
        <w:rPr>
          <w:sz w:val="20"/>
          <w:szCs w:val="20"/>
        </w:rPr>
        <w:t xml:space="preserve"> ihre Widerstände </w:t>
      </w:r>
      <w:r w:rsidR="00B03E9E">
        <w:rPr>
          <w:sz w:val="20"/>
          <w:szCs w:val="20"/>
        </w:rPr>
        <w:t xml:space="preserve">(wie Gegenstände im Weg) </w:t>
      </w:r>
      <w:r w:rsidR="008869CB">
        <w:rPr>
          <w:sz w:val="20"/>
          <w:szCs w:val="20"/>
        </w:rPr>
        <w:t xml:space="preserve">wahrnimmt. </w:t>
      </w:r>
      <w:r w:rsidR="00AD6104">
        <w:rPr>
          <w:sz w:val="20"/>
          <w:szCs w:val="20"/>
        </w:rPr>
        <w:t>Da er eben die Gegenstände oder Personen nur „hört“, kann er erhält er hierdurch keine feine Unterscheidung – auch das „Hören“ von Farben ist hiermit natürlich nicht möglich.</w:t>
      </w:r>
    </w:p>
    <w:p w:rsidR="00CE3B2D" w:rsidRPr="007A6F46" w:rsidRDefault="008E5DDD" w:rsidP="00CE3B2D">
      <w:pPr>
        <w:ind w:firstLine="708"/>
        <w:rPr>
          <w:sz w:val="20"/>
          <w:szCs w:val="20"/>
        </w:rPr>
      </w:pPr>
      <w:r>
        <w:rPr>
          <w:noProof/>
          <w:sz w:val="20"/>
          <w:szCs w:val="20"/>
        </w:rPr>
        <w:drawing>
          <wp:anchor distT="0" distB="0" distL="114300" distR="114300" simplePos="0" relativeHeight="252040192" behindDoc="1" locked="0" layoutInCell="1" allowOverlap="1" wp14:anchorId="1AF23200" wp14:editId="5874F11B">
            <wp:simplePos x="0" y="0"/>
            <wp:positionH relativeFrom="column">
              <wp:posOffset>292735</wp:posOffset>
            </wp:positionH>
            <wp:positionV relativeFrom="paragraph">
              <wp:posOffset>42545</wp:posOffset>
            </wp:positionV>
            <wp:extent cx="2296160" cy="3162300"/>
            <wp:effectExtent l="0" t="0" r="8890" b="0"/>
            <wp:wrapNone/>
            <wp:docPr id="189" name="Grafik 189"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B2D">
        <w:rPr>
          <w:sz w:val="20"/>
          <w:szCs w:val="20"/>
        </w:rPr>
        <w:t>[Basis</w:t>
      </w:r>
      <w:r w:rsidR="00AD6104">
        <w:rPr>
          <w:sz w:val="20"/>
          <w:szCs w:val="20"/>
        </w:rPr>
        <w:t xml:space="preserve"> 4, +2 Sonne, +3 Gehör</w:t>
      </w:r>
      <w:r w:rsidR="00CE3B2D">
        <w:rPr>
          <w:sz w:val="20"/>
          <w:szCs w:val="20"/>
        </w:rPr>
        <w:t>]</w:t>
      </w:r>
    </w:p>
    <w:p w:rsidR="00CE3B2D" w:rsidRDefault="00CE3B2D" w:rsidP="00CE3B2D">
      <w:pPr>
        <w:rPr>
          <w:sz w:val="20"/>
          <w:szCs w:val="20"/>
        </w:rPr>
      </w:pPr>
    </w:p>
    <w:p w:rsidR="002A110B" w:rsidRPr="004F7B1C" w:rsidRDefault="008E5DDD" w:rsidP="002A110B">
      <w:pPr>
        <w:pStyle w:val="AMStufen-Ordnungen"/>
        <w:rPr>
          <w:lang w:val="de-DE"/>
        </w:rPr>
      </w:pPr>
      <w:r>
        <w:rPr>
          <w:lang w:val="de-DE"/>
        </w:rPr>
        <w:br w:type="column"/>
      </w:r>
      <w:bookmarkStart w:id="782" w:name="_Toc420639748"/>
      <w:r w:rsidR="002A110B" w:rsidRPr="004F7B1C">
        <w:rPr>
          <w:lang w:val="de-DE"/>
        </w:rPr>
        <w:lastRenderedPageBreak/>
        <w:t xml:space="preserve">Stufe </w:t>
      </w:r>
      <w:r w:rsidR="008A5FFA">
        <w:rPr>
          <w:lang w:val="de-DE"/>
        </w:rPr>
        <w:t>30</w:t>
      </w:r>
      <w:bookmarkEnd w:id="782"/>
    </w:p>
    <w:p w:rsidR="002A110B" w:rsidRPr="00C777E3" w:rsidRDefault="002A110B" w:rsidP="002A110B">
      <w:pPr>
        <w:rPr>
          <w:sz w:val="10"/>
          <w:szCs w:val="10"/>
        </w:rPr>
      </w:pPr>
    </w:p>
    <w:p w:rsidR="00414905" w:rsidRPr="004A65D6" w:rsidRDefault="00414905" w:rsidP="00414905">
      <w:pPr>
        <w:pStyle w:val="AM-Spruch-berschrift"/>
      </w:pPr>
      <w:bookmarkStart w:id="783" w:name="_Toc420639749"/>
      <w:r>
        <w:t>Ein Auge für die Eruption</w:t>
      </w:r>
      <w:bookmarkEnd w:id="783"/>
    </w:p>
    <w:p w:rsidR="00414905" w:rsidRDefault="00414905" w:rsidP="0041490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D707F">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414905" w:rsidRDefault="00414905" w:rsidP="00414905">
      <w:pPr>
        <w:jc w:val="both"/>
        <w:rPr>
          <w:sz w:val="20"/>
          <w:szCs w:val="20"/>
        </w:rPr>
      </w:pPr>
      <w:r>
        <w:rPr>
          <w:sz w:val="20"/>
          <w:szCs w:val="20"/>
        </w:rPr>
        <w:t>Ein Magier kann durch diesen Spruch sehen, wenn ein Vulkan aktiv wird – und dies in der Regel schon Stunden, bevor er ausbricht, da er winzige Ascheteilchen in der Luft erkennen kann.</w:t>
      </w:r>
    </w:p>
    <w:p w:rsidR="00414905" w:rsidRPr="007A6F46" w:rsidRDefault="00414905" w:rsidP="00414905">
      <w:pPr>
        <w:ind w:firstLine="708"/>
        <w:rPr>
          <w:sz w:val="20"/>
          <w:szCs w:val="20"/>
        </w:rPr>
      </w:pPr>
      <w:r>
        <w:rPr>
          <w:sz w:val="20"/>
          <w:szCs w:val="20"/>
        </w:rPr>
        <w:t xml:space="preserve">[Basis 4, +2 Sonne, +4 </w:t>
      </w:r>
      <w:r w:rsidR="00FD707F">
        <w:rPr>
          <w:sz w:val="20"/>
          <w:szCs w:val="20"/>
        </w:rPr>
        <w:t>Sehkraft</w:t>
      </w:r>
      <w:r>
        <w:rPr>
          <w:sz w:val="20"/>
          <w:szCs w:val="20"/>
        </w:rPr>
        <w:t>]</w:t>
      </w:r>
    </w:p>
    <w:p w:rsidR="00414905" w:rsidRDefault="00414905" w:rsidP="00414905">
      <w:pPr>
        <w:rPr>
          <w:sz w:val="20"/>
          <w:szCs w:val="20"/>
        </w:rPr>
      </w:pPr>
    </w:p>
    <w:p w:rsidR="00EB294E" w:rsidRPr="004A65D6" w:rsidRDefault="00EB294E" w:rsidP="00EB294E">
      <w:pPr>
        <w:pStyle w:val="AM-Spruch-berschrift"/>
      </w:pPr>
      <w:bookmarkStart w:id="784" w:name="_Toc420639750"/>
      <w:r>
        <w:t>Die Teufel der Winde erkennen</w:t>
      </w:r>
      <w:bookmarkEnd w:id="784"/>
    </w:p>
    <w:p w:rsidR="00EB294E" w:rsidRDefault="00EB294E" w:rsidP="00EB294E">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EB294E" w:rsidRDefault="00EB294E" w:rsidP="00EB294E">
      <w:pPr>
        <w:jc w:val="both"/>
        <w:rPr>
          <w:sz w:val="20"/>
          <w:szCs w:val="20"/>
        </w:rPr>
      </w:pPr>
      <w:r>
        <w:rPr>
          <w:sz w:val="20"/>
          <w:szCs w:val="20"/>
        </w:rPr>
        <w:t xml:space="preserve">Der Hermetiker kann durch diesen Zauber jedes Wesen, das eine mit </w:t>
      </w:r>
      <w:r w:rsidR="00B946D0">
        <w:rPr>
          <w:sz w:val="20"/>
          <w:szCs w:val="20"/>
        </w:rPr>
        <w:t>Auram</w:t>
      </w:r>
      <w:r>
        <w:rPr>
          <w:sz w:val="20"/>
          <w:szCs w:val="20"/>
        </w:rPr>
        <w:t xml:space="preserve"> verbundene Macht besitzt</w:t>
      </w:r>
      <w:r w:rsidR="00B946D0">
        <w:rPr>
          <w:sz w:val="20"/>
          <w:szCs w:val="20"/>
        </w:rPr>
        <w:t xml:space="preserve"> (und wenn die Penetrationssumme des Magiers höher ist als die Macht des Wesens)</w:t>
      </w:r>
      <w:r>
        <w:rPr>
          <w:sz w:val="20"/>
          <w:szCs w:val="20"/>
        </w:rPr>
        <w:t>, an Funken erkennen, die von seinem Körper ausgehen.</w:t>
      </w:r>
    </w:p>
    <w:p w:rsidR="00EB294E" w:rsidRPr="007A6F46" w:rsidRDefault="00EB294E" w:rsidP="00EB294E">
      <w:pPr>
        <w:ind w:firstLine="708"/>
        <w:jc w:val="both"/>
        <w:rPr>
          <w:sz w:val="20"/>
          <w:szCs w:val="20"/>
        </w:rPr>
      </w:pPr>
      <w:r>
        <w:rPr>
          <w:sz w:val="20"/>
          <w:szCs w:val="20"/>
        </w:rPr>
        <w:t>[Basis 5, +</w:t>
      </w:r>
      <w:r w:rsidR="00B946D0">
        <w:rPr>
          <w:sz w:val="20"/>
          <w:szCs w:val="20"/>
        </w:rPr>
        <w:t>2</w:t>
      </w:r>
      <w:r>
        <w:rPr>
          <w:sz w:val="20"/>
          <w:szCs w:val="20"/>
        </w:rPr>
        <w:t xml:space="preserve"> Sonne, +4 </w:t>
      </w:r>
      <w:r w:rsidR="00FD707F">
        <w:rPr>
          <w:sz w:val="20"/>
          <w:szCs w:val="20"/>
        </w:rPr>
        <w:t>Sehkraft</w:t>
      </w:r>
      <w:r>
        <w:rPr>
          <w:sz w:val="20"/>
          <w:szCs w:val="20"/>
        </w:rPr>
        <w:t>]</w:t>
      </w:r>
    </w:p>
    <w:p w:rsidR="00EB294E" w:rsidRDefault="00EB294E" w:rsidP="00EB294E">
      <w:pPr>
        <w:jc w:val="both"/>
        <w:rPr>
          <w:sz w:val="20"/>
          <w:szCs w:val="20"/>
        </w:rPr>
      </w:pPr>
    </w:p>
    <w:p w:rsidR="0009360E" w:rsidRPr="004F7B1C" w:rsidRDefault="00516AA2" w:rsidP="0009360E">
      <w:pPr>
        <w:pStyle w:val="AMStufen-Ordnungen"/>
        <w:rPr>
          <w:lang w:val="de-DE"/>
        </w:rPr>
      </w:pPr>
      <w:r>
        <w:rPr>
          <w:lang w:val="de-DE"/>
        </w:rPr>
        <w:br w:type="column"/>
      </w:r>
      <w:bookmarkStart w:id="785" w:name="_Toc420639751"/>
      <w:r w:rsidR="0009360E" w:rsidRPr="004F7B1C">
        <w:rPr>
          <w:lang w:val="de-DE"/>
        </w:rPr>
        <w:lastRenderedPageBreak/>
        <w:t xml:space="preserve">Stufe </w:t>
      </w:r>
      <w:r w:rsidR="0009360E">
        <w:rPr>
          <w:lang w:val="de-DE"/>
        </w:rPr>
        <w:t>40</w:t>
      </w:r>
      <w:bookmarkEnd w:id="785"/>
    </w:p>
    <w:p w:rsidR="0009360E" w:rsidRPr="00C777E3" w:rsidRDefault="0009360E" w:rsidP="0009360E">
      <w:pPr>
        <w:rPr>
          <w:sz w:val="10"/>
          <w:szCs w:val="10"/>
        </w:rPr>
      </w:pPr>
    </w:p>
    <w:p w:rsidR="0009360E" w:rsidRPr="004A65D6" w:rsidRDefault="0009360E" w:rsidP="0009360E">
      <w:pPr>
        <w:pStyle w:val="AM-Spruch-berschrift"/>
      </w:pPr>
      <w:bookmarkStart w:id="786" w:name="_Toc420639752"/>
      <w:r>
        <w:t>Das entfernte Wetter spüren</w:t>
      </w:r>
      <w:bookmarkEnd w:id="786"/>
    </w:p>
    <w:p w:rsidR="0009360E" w:rsidRDefault="0009360E" w:rsidP="0009360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9360E" w:rsidRDefault="0009360E" w:rsidP="0009360E">
      <w:pPr>
        <w:jc w:val="both"/>
        <w:rPr>
          <w:sz w:val="20"/>
          <w:szCs w:val="20"/>
        </w:rPr>
      </w:pPr>
      <w:r>
        <w:rPr>
          <w:sz w:val="20"/>
          <w:szCs w:val="20"/>
        </w:rPr>
        <w:t xml:space="preserve">Ein Hermetiker vermag durch diesen Spruch präzise das Wetter von Morgen für eine Gegend hervorsagen, von der er über eine Arkane Verbindung verfügt. Zudem erhält er eine allgemeine Vorstellung davon, wie das Wetter im laufe der kommenden Woche wird. </w:t>
      </w:r>
    </w:p>
    <w:p w:rsidR="0009360E" w:rsidRDefault="0009360E" w:rsidP="0009360E">
      <w:pPr>
        <w:jc w:val="both"/>
        <w:rPr>
          <w:sz w:val="20"/>
          <w:szCs w:val="20"/>
        </w:rPr>
      </w:pPr>
      <w:r>
        <w:rPr>
          <w:sz w:val="20"/>
          <w:szCs w:val="20"/>
        </w:rPr>
        <w:tab/>
        <w:t xml:space="preserve">Diese Vorhersage ist nicht 100%, allerdings muss schon ein magisches Wesen einwirken oder eine kleinere Naturkatastrophe (wie ein Erdbeben) auftreten, um eine grobe Fehleinschätzung entstehen zu lassen. </w:t>
      </w:r>
    </w:p>
    <w:p w:rsidR="0009360E" w:rsidRDefault="0009360E" w:rsidP="0009360E">
      <w:pPr>
        <w:ind w:firstLine="708"/>
        <w:rPr>
          <w:sz w:val="20"/>
          <w:szCs w:val="20"/>
        </w:rPr>
      </w:pPr>
      <w:r>
        <w:rPr>
          <w:sz w:val="20"/>
          <w:szCs w:val="20"/>
        </w:rPr>
        <w:t xml:space="preserve">[Basis 4, +4 Arkane Verbindung, </w:t>
      </w:r>
    </w:p>
    <w:p w:rsidR="0009360E" w:rsidRPr="007A6F46" w:rsidRDefault="0009360E" w:rsidP="0009360E">
      <w:pPr>
        <w:ind w:firstLine="708"/>
        <w:rPr>
          <w:sz w:val="20"/>
          <w:szCs w:val="20"/>
        </w:rPr>
      </w:pPr>
      <w:r>
        <w:rPr>
          <w:sz w:val="20"/>
          <w:szCs w:val="20"/>
        </w:rPr>
        <w:t>+1 Konzentration, +2 Gruppe, +1 Größe]</w:t>
      </w:r>
    </w:p>
    <w:p w:rsidR="0009360E" w:rsidRDefault="0009360E" w:rsidP="0009360E">
      <w:pPr>
        <w:rPr>
          <w:sz w:val="20"/>
          <w:szCs w:val="20"/>
        </w:rPr>
      </w:pPr>
    </w:p>
    <w:p w:rsidR="000E1268" w:rsidRDefault="000E1268"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0E126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0B18B5" w:rsidRDefault="000B18B5" w:rsidP="00695F47">
      <w:r>
        <w:lastRenderedPageBreak/>
        <w:br w:type="page"/>
      </w:r>
    </w:p>
    <w:p w:rsidR="006A6FCC" w:rsidRDefault="006A6FCC" w:rsidP="009833FE">
      <w:pPr>
        <w:pStyle w:val="AMTechnikForm"/>
      </w:pPr>
      <w:r>
        <w:lastRenderedPageBreak/>
        <w:br w:type="page"/>
      </w:r>
    </w:p>
    <w:p w:rsidR="00CE3B2D" w:rsidRPr="004A65D6" w:rsidRDefault="00CE3B2D" w:rsidP="009833FE">
      <w:pPr>
        <w:pStyle w:val="AMTechnikForm"/>
      </w:pPr>
      <w:bookmarkStart w:id="787" w:name="_Toc391696823"/>
      <w:bookmarkStart w:id="788" w:name="_Toc420639753"/>
      <w:r w:rsidRPr="004A65D6">
        <w:lastRenderedPageBreak/>
        <w:t xml:space="preserve">Muto </w:t>
      </w:r>
      <w:r w:rsidR="00740D2C" w:rsidRPr="004A65D6">
        <w:t>Auram</w:t>
      </w:r>
      <w:bookmarkEnd w:id="787"/>
      <w:bookmarkEnd w:id="788"/>
    </w:p>
    <w:p w:rsidR="000E1268" w:rsidRPr="00023D9A" w:rsidRDefault="000E1268" w:rsidP="000E1268">
      <w:pPr>
        <w:rPr>
          <w:sz w:val="10"/>
          <w:szCs w:val="10"/>
        </w:rPr>
      </w:pPr>
    </w:p>
    <w:p w:rsidR="000E1268" w:rsidRDefault="000E1268" w:rsidP="00647795">
      <w:pPr>
        <w:pStyle w:val="AMRichtlinien-Grimoire"/>
        <w:rPr>
          <w:sz w:val="20"/>
          <w:szCs w:val="20"/>
        </w:rPr>
      </w:pPr>
      <w:bookmarkStart w:id="789" w:name="_Toc391696824"/>
      <w:bookmarkStart w:id="790" w:name="_Toc420639754"/>
      <w:r w:rsidRPr="004A65D6">
        <w:t>Richtlinien</w:t>
      </w:r>
      <w:r w:rsidR="00647795">
        <w:t xml:space="preserve"> für Muto Auram</w:t>
      </w:r>
      <w:bookmarkEnd w:id="789"/>
      <w:bookmarkEnd w:id="790"/>
    </w:p>
    <w:p w:rsidR="000E1268" w:rsidRDefault="004E3B5D" w:rsidP="000E1268">
      <w:pPr>
        <w:shd w:val="clear" w:color="auto" w:fill="A6A6A6" w:themeFill="background1" w:themeFillShade="A6"/>
        <w:jc w:val="both"/>
        <w:rPr>
          <w:sz w:val="20"/>
          <w:szCs w:val="20"/>
        </w:rPr>
      </w:pPr>
      <w:r>
        <w:rPr>
          <w:sz w:val="20"/>
          <w:szCs w:val="20"/>
        </w:rPr>
        <w:t>Nur eine Eigenschaft von Luft zu verwandeln senkt normalerweise den Zauber um eine Ordnung.</w:t>
      </w:r>
      <w:r w:rsidR="000E1268" w:rsidRPr="002C3F90">
        <w:rPr>
          <w:sz w:val="20"/>
          <w:szCs w:val="20"/>
        </w:rPr>
        <w:t xml:space="preserve"> </w:t>
      </w:r>
    </w:p>
    <w:p w:rsidR="00B01C0C" w:rsidRPr="002C3F90" w:rsidRDefault="00B01C0C" w:rsidP="000E1268">
      <w:pPr>
        <w:shd w:val="clear" w:color="auto" w:fill="A6A6A6" w:themeFill="background1" w:themeFillShade="A6"/>
        <w:jc w:val="both"/>
        <w:rPr>
          <w:sz w:val="20"/>
          <w:szCs w:val="20"/>
        </w:rPr>
      </w:pPr>
      <w:r>
        <w:rPr>
          <w:sz w:val="20"/>
          <w:szCs w:val="20"/>
        </w:rPr>
        <w:tab/>
        <w:t xml:space="preserve">Patzer </w:t>
      </w:r>
      <w:r w:rsidR="000A4936">
        <w:rPr>
          <w:sz w:val="20"/>
          <w:szCs w:val="20"/>
        </w:rPr>
        <w:t>hierbei</w:t>
      </w:r>
      <w:r>
        <w:rPr>
          <w:sz w:val="20"/>
          <w:szCs w:val="20"/>
        </w:rPr>
        <w:t xml:space="preserve"> verändern möglicherweise den Hermetiker zeitweilig in Luft oder verwandeln </w:t>
      </w:r>
      <w:r w:rsidR="000A4936">
        <w:rPr>
          <w:sz w:val="20"/>
          <w:szCs w:val="20"/>
        </w:rPr>
        <w:t>diese</w:t>
      </w:r>
      <w:r>
        <w:rPr>
          <w:sz w:val="20"/>
          <w:szCs w:val="20"/>
        </w:rPr>
        <w:t xml:space="preserve"> unerwünscht.</w:t>
      </w:r>
    </w:p>
    <w:p w:rsidR="000E1268" w:rsidRDefault="000E1268" w:rsidP="000E1268">
      <w:pPr>
        <w:jc w:val="both"/>
        <w:rPr>
          <w:sz w:val="10"/>
          <w:szCs w:val="10"/>
        </w:rPr>
      </w:pPr>
    </w:p>
    <w:p w:rsidR="003C7913" w:rsidRPr="00E87D50" w:rsidRDefault="003C7913" w:rsidP="003C791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3C7913" w:rsidRDefault="0048507E" w:rsidP="0048507E">
      <w:pPr>
        <w:ind w:left="330"/>
        <w:jc w:val="both"/>
        <w:rPr>
          <w:sz w:val="20"/>
          <w:szCs w:val="20"/>
        </w:rPr>
      </w:pPr>
      <w:r w:rsidRPr="002C3F90">
        <w:rPr>
          <w:sz w:val="20"/>
          <w:szCs w:val="20"/>
        </w:rPr>
        <w:t>Teil des Körpers eines Auram-Elementars in einen anderen Typus der Materie des gleichen Elements umwandeln (z. B. Luft in Rauch) und dadurch die Macht des El</w:t>
      </w:r>
      <w:r>
        <w:rPr>
          <w:sz w:val="20"/>
          <w:szCs w:val="20"/>
        </w:rPr>
        <w:t>ementars um (Stufe des Zaubers +</w:t>
      </w:r>
      <w:r w:rsidRPr="002C3F90">
        <w:rPr>
          <w:sz w:val="20"/>
          <w:szCs w:val="20"/>
        </w:rPr>
        <w:t xml:space="preserve"> 10) reduzieren. Ist das Elementar nach Ende der Zauberdauer nicht zerstört, kann es durch Reabsorption die Macht regenerieren</w:t>
      </w:r>
    </w:p>
    <w:p w:rsidR="004E3B5D" w:rsidRDefault="004E3B5D" w:rsidP="00D62F89">
      <w:pPr>
        <w:shd w:val="clear" w:color="auto" w:fill="D9D9D9" w:themeFill="background1" w:themeFillShade="D9"/>
        <w:ind w:firstLine="284"/>
        <w:jc w:val="both"/>
        <w:rPr>
          <w:sz w:val="20"/>
          <w:szCs w:val="20"/>
        </w:rPr>
      </w:pPr>
      <w:r>
        <w:rPr>
          <w:sz w:val="20"/>
          <w:szCs w:val="20"/>
        </w:rPr>
        <w:t>Luft</w:t>
      </w:r>
      <w:r w:rsidR="002F6C49">
        <w:rPr>
          <w:sz w:val="20"/>
          <w:szCs w:val="20"/>
        </w:rPr>
        <w:t xml:space="preserve"> in ein Gas verwandeln, das + (Basiss</w:t>
      </w:r>
      <w:r>
        <w:rPr>
          <w:sz w:val="20"/>
          <w:szCs w:val="20"/>
        </w:rPr>
        <w:t>tufe) Schaden anrichtet</w:t>
      </w:r>
    </w:p>
    <w:p w:rsidR="00706C32" w:rsidRPr="00E87D50" w:rsidRDefault="00706C32" w:rsidP="00706C32">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706C32" w:rsidRDefault="00706C32" w:rsidP="00706C32">
      <w:pPr>
        <w:jc w:val="both"/>
        <w:rPr>
          <w:sz w:val="20"/>
          <w:szCs w:val="20"/>
        </w:rPr>
      </w:pPr>
      <w:r>
        <w:rPr>
          <w:sz w:val="20"/>
          <w:szCs w:val="20"/>
        </w:rPr>
        <w:tab/>
        <w:t>Bilder in einem Wetterphänomen erscheinen lassen (erfordert eine Imaginem-Requisite)</w:t>
      </w:r>
    </w:p>
    <w:p w:rsidR="00706C32" w:rsidRPr="00E87D50" w:rsidRDefault="00706C32" w:rsidP="00706C32">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706C32" w:rsidRDefault="00706C32" w:rsidP="00706C32">
      <w:pPr>
        <w:jc w:val="both"/>
        <w:rPr>
          <w:sz w:val="20"/>
          <w:szCs w:val="20"/>
        </w:rPr>
      </w:pPr>
      <w:r>
        <w:rPr>
          <w:sz w:val="20"/>
          <w:szCs w:val="20"/>
        </w:rPr>
        <w:tab/>
        <w:t>Eine Menge an Luft in eine andere Form von Luft verwandeln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Default="0048507E" w:rsidP="0048507E">
      <w:pPr>
        <w:ind w:left="284"/>
        <w:jc w:val="both"/>
        <w:rPr>
          <w:sz w:val="20"/>
          <w:szCs w:val="20"/>
        </w:rPr>
      </w:pPr>
      <w:r w:rsidRPr="002C3F90">
        <w:rPr>
          <w:sz w:val="20"/>
          <w:szCs w:val="20"/>
        </w:rPr>
        <w:t>Gas in ein schädliches Gas umwandeln, dass eine leichte Wunde verursacht (Konstitutionswurf</w:t>
      </w:r>
      <w:r>
        <w:rPr>
          <w:sz w:val="20"/>
          <w:szCs w:val="20"/>
        </w:rPr>
        <w:t xml:space="preserve"> gegen die 6</w:t>
      </w:r>
      <w:r w:rsidRPr="002C3F90">
        <w:rPr>
          <w:sz w:val="20"/>
          <w:szCs w:val="20"/>
        </w:rPr>
        <w:t>, um dies zu vermeiden)</w:t>
      </w:r>
    </w:p>
    <w:p w:rsidR="004E3B5D" w:rsidRDefault="004E3B5D" w:rsidP="005F162C">
      <w:pPr>
        <w:shd w:val="clear" w:color="auto" w:fill="D9D9D9" w:themeFill="background1" w:themeFillShade="D9"/>
        <w:ind w:firstLine="284"/>
        <w:jc w:val="both"/>
        <w:rPr>
          <w:sz w:val="20"/>
          <w:szCs w:val="20"/>
        </w:rPr>
      </w:pPr>
      <w:r>
        <w:rPr>
          <w:sz w:val="20"/>
          <w:szCs w:val="20"/>
        </w:rPr>
        <w:t>Eine Menge an Luft in ein anderes Element verwandeln, was die entsprechende Requisite benötigt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48507E" w:rsidP="0048507E">
      <w:pPr>
        <w:ind w:left="284" w:firstLine="1"/>
        <w:jc w:val="both"/>
        <w:rPr>
          <w:sz w:val="20"/>
          <w:szCs w:val="20"/>
        </w:rPr>
      </w:pPr>
      <w:r w:rsidRPr="002C3F90">
        <w:rPr>
          <w:sz w:val="20"/>
          <w:szCs w:val="20"/>
        </w:rPr>
        <w:t xml:space="preserve">Gas in ein schädliches Gas umwandeln, dass eine </w:t>
      </w:r>
      <w:r>
        <w:rPr>
          <w:sz w:val="20"/>
          <w:szCs w:val="20"/>
        </w:rPr>
        <w:t>mittlere Wunde verursacht (</w:t>
      </w:r>
      <w:r w:rsidRPr="002C3F90">
        <w:rPr>
          <w:sz w:val="20"/>
          <w:szCs w:val="20"/>
        </w:rPr>
        <w:t>Konstitutionswurf</w:t>
      </w:r>
      <w:r>
        <w:rPr>
          <w:sz w:val="20"/>
          <w:szCs w:val="20"/>
        </w:rPr>
        <w:t xml:space="preserve"> gegen die 6</w:t>
      </w:r>
      <w:r w:rsidRPr="002C3F90">
        <w:rPr>
          <w:sz w:val="20"/>
          <w:szCs w:val="20"/>
        </w:rPr>
        <w:t>, um dies zu vermeiden)</w:t>
      </w:r>
    </w:p>
    <w:p w:rsidR="004E3B5D" w:rsidRDefault="004E3B5D" w:rsidP="00374AFC">
      <w:pPr>
        <w:shd w:val="clear" w:color="auto" w:fill="D9D9D9" w:themeFill="background1" w:themeFillShade="D9"/>
        <w:ind w:firstLine="284"/>
        <w:jc w:val="both"/>
        <w:rPr>
          <w:sz w:val="20"/>
          <w:szCs w:val="20"/>
        </w:rPr>
      </w:pPr>
      <w:r>
        <w:rPr>
          <w:sz w:val="20"/>
          <w:szCs w:val="20"/>
        </w:rPr>
        <w:t>Eine Menge an Luft in ein Gemisch aus verschiedenen Elementen verwandeln (benötigt entsprechende Requisiten)</w:t>
      </w:r>
    </w:p>
    <w:p w:rsidR="004E3B5D" w:rsidRDefault="004E3B5D" w:rsidP="004E3B5D">
      <w:pPr>
        <w:ind w:left="284" w:firstLine="1"/>
        <w:jc w:val="both"/>
        <w:rPr>
          <w:sz w:val="20"/>
          <w:szCs w:val="20"/>
        </w:rPr>
      </w:pPr>
      <w:r>
        <w:rPr>
          <w:sz w:val="20"/>
          <w:szCs w:val="20"/>
        </w:rPr>
        <w:t>Eine Menge an Luft in etwas ander</w:t>
      </w:r>
      <w:r w:rsidR="00F17444">
        <w:rPr>
          <w:sz w:val="20"/>
          <w:szCs w:val="20"/>
        </w:rPr>
        <w:t>e</w:t>
      </w:r>
      <w:r>
        <w:rPr>
          <w:sz w:val="20"/>
          <w:szCs w:val="20"/>
        </w:rPr>
        <w:t>s, leicht unnatürliches verwandeln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4E3B5D">
        <w:rPr>
          <w:sz w:val="20"/>
          <w:szCs w:val="20"/>
        </w:rPr>
        <w:t>Eine Menge an Luft in etwas sehr unnatürliches verwandeln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47795">
      <w:pPr>
        <w:pStyle w:val="AMGrimoire"/>
        <w:rPr>
          <w:lang w:val="de-DE"/>
        </w:rPr>
      </w:pPr>
      <w:r>
        <w:rPr>
          <w:lang w:val="de-DE"/>
        </w:rPr>
        <w:br w:type="page"/>
      </w:r>
    </w:p>
    <w:p w:rsidR="00201736" w:rsidRPr="004F7B1C" w:rsidRDefault="00546C65" w:rsidP="00647795">
      <w:pPr>
        <w:pStyle w:val="AMGrimoire"/>
        <w:rPr>
          <w:lang w:val="de-DE"/>
        </w:rPr>
      </w:pPr>
      <w:bookmarkStart w:id="791" w:name="_Toc391696825"/>
      <w:bookmarkStart w:id="792" w:name="_Toc420639755"/>
      <w:r>
        <w:rPr>
          <w:lang w:val="de-DE"/>
        </w:rPr>
        <w:lastRenderedPageBreak/>
        <w:t xml:space="preserve">Das </w:t>
      </w:r>
      <w:r w:rsidR="00201736" w:rsidRPr="004F7B1C">
        <w:rPr>
          <w:lang w:val="de-DE"/>
        </w:rPr>
        <w:t>Muto Auram Grimoire</w:t>
      </w:r>
      <w:bookmarkEnd w:id="791"/>
      <w:bookmarkEnd w:id="792"/>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D6982" w:rsidRPr="004F7B1C" w:rsidRDefault="006D6982" w:rsidP="006D6982">
      <w:pPr>
        <w:pStyle w:val="AMStufen-Ordnungen"/>
        <w:rPr>
          <w:lang w:val="de-DE"/>
        </w:rPr>
      </w:pPr>
      <w:bookmarkStart w:id="793" w:name="_Toc420639756"/>
      <w:r w:rsidRPr="004F7B1C">
        <w:rPr>
          <w:lang w:val="de-DE"/>
        </w:rPr>
        <w:lastRenderedPageBreak/>
        <w:t xml:space="preserve">Stufe </w:t>
      </w:r>
      <w:r w:rsidR="0039256E">
        <w:rPr>
          <w:lang w:val="de-DE"/>
        </w:rPr>
        <w:t>3</w:t>
      </w:r>
      <w:bookmarkEnd w:id="793"/>
    </w:p>
    <w:p w:rsidR="006D6982" w:rsidRPr="00D73F8B" w:rsidRDefault="006D6982" w:rsidP="006D6982">
      <w:pPr>
        <w:rPr>
          <w:sz w:val="10"/>
          <w:szCs w:val="10"/>
        </w:rPr>
      </w:pPr>
    </w:p>
    <w:p w:rsidR="006D6982" w:rsidRPr="004A65D6" w:rsidRDefault="0039256E" w:rsidP="006D6982">
      <w:pPr>
        <w:pStyle w:val="AM-Spruch-berschrift"/>
      </w:pPr>
      <w:bookmarkStart w:id="794" w:name="_Toc420639757"/>
      <w:r>
        <w:t>Ätzender Windzug</w:t>
      </w:r>
      <w:bookmarkEnd w:id="794"/>
    </w:p>
    <w:p w:rsidR="006D6982" w:rsidRDefault="006D6982" w:rsidP="006D698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9256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9256E">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39256E" w:rsidRDefault="006A6FCC" w:rsidP="0039256E">
      <w:pPr>
        <w:jc w:val="both"/>
        <w:rPr>
          <w:sz w:val="20"/>
          <w:szCs w:val="20"/>
        </w:rPr>
      </w:pPr>
      <w:r>
        <w:rPr>
          <w:noProof/>
          <w:sz w:val="30"/>
          <w:szCs w:val="30"/>
        </w:rPr>
        <w:drawing>
          <wp:anchor distT="0" distB="0" distL="114300" distR="114300" simplePos="0" relativeHeight="252066816" behindDoc="1" locked="0" layoutInCell="1" allowOverlap="1" wp14:anchorId="1952811D" wp14:editId="0D2FE305">
            <wp:simplePos x="0" y="0"/>
            <wp:positionH relativeFrom="column">
              <wp:posOffset>1846580</wp:posOffset>
            </wp:positionH>
            <wp:positionV relativeFrom="paragraph">
              <wp:posOffset>928370</wp:posOffset>
            </wp:positionV>
            <wp:extent cx="2143125" cy="2085975"/>
            <wp:effectExtent l="0" t="0" r="9525" b="9525"/>
            <wp:wrapNone/>
            <wp:docPr id="202" name="Grafik 202"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6E" w:rsidRPr="0039256E">
        <w:rPr>
          <w:sz w:val="20"/>
          <w:szCs w:val="20"/>
        </w:rPr>
        <w:t xml:space="preserve"> </w:t>
      </w:r>
      <w:r w:rsidR="0039256E">
        <w:rPr>
          <w:sz w:val="20"/>
          <w:szCs w:val="20"/>
        </w:rPr>
        <w:t xml:space="preserve">Dieser Spruch verwandelt Luft in ein aggresives Medium, welches an allem zerrt und schnedet. Weiches Material, wie Blätter oder Stoff, wird zerschnitten, Lebewesen erleiden +1 Schaden aufgrund von Schürfwunden. Dieser Spruch kann ohne Windhauch nicht gesprochen werden, Der Hermetiker wird davon nicht betroffen. </w:t>
      </w:r>
    </w:p>
    <w:p w:rsidR="006D6982" w:rsidRPr="007A6F46" w:rsidRDefault="0039256E" w:rsidP="0039256E">
      <w:pPr>
        <w:ind w:firstLine="708"/>
        <w:rPr>
          <w:sz w:val="20"/>
          <w:szCs w:val="20"/>
        </w:rPr>
      </w:pPr>
      <w:r>
        <w:rPr>
          <w:sz w:val="20"/>
          <w:szCs w:val="20"/>
        </w:rPr>
        <w:t xml:space="preserve"> </w:t>
      </w:r>
      <w:r w:rsidR="006D6982">
        <w:rPr>
          <w:sz w:val="20"/>
          <w:szCs w:val="20"/>
        </w:rPr>
        <w:t xml:space="preserve">[Basis 1, </w:t>
      </w:r>
      <w:r>
        <w:rPr>
          <w:sz w:val="20"/>
          <w:szCs w:val="20"/>
        </w:rPr>
        <w:t>+2 Stimme</w:t>
      </w:r>
      <w:r w:rsidR="006D6982">
        <w:rPr>
          <w:sz w:val="20"/>
          <w:szCs w:val="20"/>
        </w:rPr>
        <w:t>]</w:t>
      </w:r>
    </w:p>
    <w:p w:rsidR="006D6982" w:rsidRDefault="006D6982" w:rsidP="006D6982">
      <w:pPr>
        <w:rPr>
          <w:sz w:val="20"/>
          <w:szCs w:val="20"/>
        </w:rPr>
      </w:pPr>
    </w:p>
    <w:p w:rsidR="006D6982" w:rsidRPr="004F7B1C" w:rsidRDefault="006D6982" w:rsidP="006D6982">
      <w:pPr>
        <w:pStyle w:val="AMStufen-Ordnungen"/>
        <w:rPr>
          <w:lang w:val="de-DE"/>
        </w:rPr>
      </w:pPr>
      <w:bookmarkStart w:id="795" w:name="_Toc420639758"/>
      <w:r w:rsidRPr="004F7B1C">
        <w:rPr>
          <w:lang w:val="de-DE"/>
        </w:rPr>
        <w:t xml:space="preserve">Stufe </w:t>
      </w:r>
      <w:r>
        <w:rPr>
          <w:lang w:val="de-DE"/>
        </w:rPr>
        <w:t>10</w:t>
      </w:r>
      <w:bookmarkEnd w:id="795"/>
    </w:p>
    <w:p w:rsidR="006D6982" w:rsidRPr="00D73F8B" w:rsidRDefault="006D6982" w:rsidP="006D6982">
      <w:pPr>
        <w:rPr>
          <w:sz w:val="10"/>
          <w:szCs w:val="10"/>
        </w:rPr>
      </w:pPr>
    </w:p>
    <w:p w:rsidR="006D6982" w:rsidRPr="004A65D6" w:rsidRDefault="006D6982" w:rsidP="006D6982">
      <w:pPr>
        <w:pStyle w:val="AM-Spruch-berschrift"/>
      </w:pPr>
      <w:bookmarkStart w:id="796" w:name="_Toc420639759"/>
      <w:r>
        <w:t>Lunge voll des Schwefels</w:t>
      </w:r>
      <w:bookmarkEnd w:id="796"/>
    </w:p>
    <w:p w:rsidR="006D6982" w:rsidRDefault="006D6982" w:rsidP="006D698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D6982" w:rsidRDefault="006D6982" w:rsidP="006D698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6D6982" w:rsidRDefault="006D6982" w:rsidP="006D6982">
      <w:pPr>
        <w:jc w:val="both"/>
        <w:rPr>
          <w:sz w:val="20"/>
          <w:szCs w:val="20"/>
        </w:rPr>
      </w:pPr>
      <w:r>
        <w:rPr>
          <w:sz w:val="20"/>
          <w:szCs w:val="20"/>
        </w:rPr>
        <w:t xml:space="preserve">Jegliche Luft, die das Ziel einatmet, wird durch diesen Zauber zu Schwefel und richtet jede Runde +1 Schaden an. Rüstung schützt gegen diesen Schaden nicht.  </w:t>
      </w:r>
    </w:p>
    <w:p w:rsidR="006D6982" w:rsidRDefault="006D6982" w:rsidP="006D6982">
      <w:pPr>
        <w:ind w:firstLine="708"/>
        <w:rPr>
          <w:sz w:val="20"/>
          <w:szCs w:val="20"/>
        </w:rPr>
      </w:pPr>
      <w:r>
        <w:rPr>
          <w:sz w:val="20"/>
          <w:szCs w:val="20"/>
        </w:rPr>
        <w:t xml:space="preserve">[Basis 1, +1 Berührung, +2 Sonne, </w:t>
      </w:r>
    </w:p>
    <w:p w:rsidR="006D6982" w:rsidRPr="007A6F46" w:rsidRDefault="006D6982" w:rsidP="006D6982">
      <w:pPr>
        <w:ind w:firstLine="708"/>
        <w:rPr>
          <w:sz w:val="20"/>
          <w:szCs w:val="20"/>
        </w:rPr>
      </w:pPr>
      <w:r>
        <w:rPr>
          <w:sz w:val="20"/>
          <w:szCs w:val="20"/>
        </w:rPr>
        <w:t>+1 Teil, +1 Corpus]</w:t>
      </w:r>
    </w:p>
    <w:p w:rsidR="006D6982" w:rsidRDefault="006A6FCC" w:rsidP="006D6982">
      <w:pPr>
        <w:rPr>
          <w:sz w:val="20"/>
          <w:szCs w:val="20"/>
        </w:rPr>
      </w:pPr>
      <w:r>
        <w:rPr>
          <w:rFonts w:ascii="Lucida Blackletter" w:hAnsi="Lucida Blackletter"/>
          <w:b/>
          <w:noProof/>
          <w:sz w:val="40"/>
          <w:szCs w:val="40"/>
          <w:u w:val="single"/>
        </w:rPr>
        <w:drawing>
          <wp:anchor distT="0" distB="0" distL="114300" distR="114300" simplePos="0" relativeHeight="252554240" behindDoc="1" locked="0" layoutInCell="1" allowOverlap="1" wp14:anchorId="0124F41D" wp14:editId="01B59FFB">
            <wp:simplePos x="0" y="0"/>
            <wp:positionH relativeFrom="column">
              <wp:posOffset>1842770</wp:posOffset>
            </wp:positionH>
            <wp:positionV relativeFrom="paragraph">
              <wp:posOffset>126365</wp:posOffset>
            </wp:positionV>
            <wp:extent cx="2295525" cy="2085975"/>
            <wp:effectExtent l="0" t="0" r="9525" b="9525"/>
            <wp:wrapNone/>
            <wp:docPr id="197" name="Grafik 197" descr="E:\Dokumente\Dokumente\RPG\Ars Magica\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uram_symbol.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C32" w:rsidRPr="004A65D6" w:rsidRDefault="00706C32" w:rsidP="00706C32">
      <w:pPr>
        <w:pStyle w:val="AM-Spruch-berschrift"/>
      </w:pPr>
      <w:bookmarkStart w:id="797" w:name="_Toc420639760"/>
      <w:r>
        <w:t>Bilder im Nebel</w:t>
      </w:r>
      <w:bookmarkEnd w:id="797"/>
    </w:p>
    <w:p w:rsidR="00706C32" w:rsidRDefault="00706C32" w:rsidP="00706C3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06C32" w:rsidRDefault="00706C32" w:rsidP="00706C3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Imaginem</w:t>
      </w:r>
    </w:p>
    <w:p w:rsidR="00706C32" w:rsidRDefault="00706C32" w:rsidP="00706C32">
      <w:pPr>
        <w:jc w:val="both"/>
        <w:rPr>
          <w:sz w:val="20"/>
          <w:szCs w:val="20"/>
        </w:rPr>
      </w:pPr>
      <w:r>
        <w:rPr>
          <w:sz w:val="20"/>
          <w:szCs w:val="20"/>
        </w:rPr>
        <w:t xml:space="preserve">Ein Nebelfeld wird eine vom Hermetiker bestimmte Form annehmen (wie Personen, Pflanzen oder ein Haus). Erst nach Ende der Zauberdauer </w:t>
      </w:r>
      <w:proofErr w:type="gramStart"/>
      <w:r>
        <w:rPr>
          <w:sz w:val="20"/>
          <w:szCs w:val="20"/>
        </w:rPr>
        <w:t>werden</w:t>
      </w:r>
      <w:proofErr w:type="gramEnd"/>
      <w:r>
        <w:rPr>
          <w:sz w:val="20"/>
          <w:szCs w:val="20"/>
        </w:rPr>
        <w:t xml:space="preserve"> diese Form wie auch der Nebel selbst sich wieder auflösen. </w:t>
      </w:r>
    </w:p>
    <w:p w:rsidR="00706C32" w:rsidRPr="007A6F46" w:rsidRDefault="00706C32" w:rsidP="00706C32">
      <w:pPr>
        <w:ind w:firstLine="708"/>
        <w:rPr>
          <w:sz w:val="20"/>
          <w:szCs w:val="20"/>
        </w:rPr>
      </w:pPr>
      <w:r>
        <w:rPr>
          <w:sz w:val="20"/>
          <w:szCs w:val="20"/>
        </w:rPr>
        <w:t>[Basi</w:t>
      </w:r>
      <w:r w:rsidR="00D61006">
        <w:rPr>
          <w:sz w:val="20"/>
          <w:szCs w:val="20"/>
        </w:rPr>
        <w:t>s 2, +2 Stimme, +1 Konz.</w:t>
      </w:r>
      <w:r>
        <w:rPr>
          <w:sz w:val="20"/>
          <w:szCs w:val="20"/>
        </w:rPr>
        <w:t>, +1 Imaginem]</w:t>
      </w:r>
    </w:p>
    <w:p w:rsidR="00706C32" w:rsidRDefault="00706C32" w:rsidP="00706C32">
      <w:pPr>
        <w:rPr>
          <w:sz w:val="20"/>
          <w:szCs w:val="20"/>
        </w:rPr>
      </w:pPr>
    </w:p>
    <w:p w:rsidR="004B0F2E" w:rsidRPr="004F7B1C" w:rsidRDefault="008E5DDD" w:rsidP="00647795">
      <w:pPr>
        <w:pStyle w:val="AMStufen-Ordnungen"/>
        <w:rPr>
          <w:lang w:val="de-DE"/>
        </w:rPr>
      </w:pPr>
      <w:bookmarkStart w:id="798" w:name="_Toc420639761"/>
      <w:r>
        <w:rPr>
          <w:noProof/>
          <w:sz w:val="20"/>
          <w:szCs w:val="20"/>
          <w:lang w:val="de-DE"/>
        </w:rPr>
        <w:drawing>
          <wp:anchor distT="0" distB="0" distL="114300" distR="114300" simplePos="0" relativeHeight="252060672" behindDoc="1" locked="0" layoutInCell="1" allowOverlap="1" wp14:anchorId="2FC71071" wp14:editId="02CE7D21">
            <wp:simplePos x="0" y="0"/>
            <wp:positionH relativeFrom="column">
              <wp:posOffset>3005455</wp:posOffset>
            </wp:positionH>
            <wp:positionV relativeFrom="paragraph">
              <wp:posOffset>2476500</wp:posOffset>
            </wp:positionV>
            <wp:extent cx="3433445" cy="1711960"/>
            <wp:effectExtent l="0" t="0" r="0" b="2540"/>
            <wp:wrapNone/>
            <wp:docPr id="199" name="Grafik 199"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sz w:val="40"/>
          <w:szCs w:val="40"/>
          <w:u w:val="single"/>
          <w:lang w:val="de-DE"/>
        </w:rPr>
        <w:drawing>
          <wp:anchor distT="0" distB="0" distL="114300" distR="114300" simplePos="0" relativeHeight="252050432" behindDoc="1" locked="0" layoutInCell="1" allowOverlap="1" wp14:anchorId="46A31D6A" wp14:editId="7AAC331A">
            <wp:simplePos x="0" y="0"/>
            <wp:positionH relativeFrom="column">
              <wp:posOffset>120015</wp:posOffset>
            </wp:positionH>
            <wp:positionV relativeFrom="paragraph">
              <wp:posOffset>1487805</wp:posOffset>
            </wp:positionV>
            <wp:extent cx="2476500" cy="2245995"/>
            <wp:effectExtent l="0" t="0" r="0" b="1905"/>
            <wp:wrapNone/>
            <wp:docPr id="194" name="Grafik 194" descr="E:\Dokumente\Dokumente\RPG\Ars Magica\Künste\Gestik A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uram.jpg"/>
                    <pic:cNvPicPr>
                      <a:picLocks noChangeAspect="1" noChangeArrowheads="1"/>
                    </pic:cNvPicPr>
                  </pic:nvPicPr>
                  <pic:blipFill rotWithShape="1">
                    <a:blip r:embed="rId35">
                      <a:lum bright="70000" contrast="-70000"/>
                      <a:extLst>
                        <a:ext uri="{28A0092B-C50C-407E-A947-70E740481C1C}">
                          <a14:useLocalDpi xmlns:a14="http://schemas.microsoft.com/office/drawing/2010/main" val="0"/>
                        </a:ext>
                      </a:extLst>
                    </a:blip>
                    <a:srcRect l="1755" b="3422"/>
                    <a:stretch/>
                  </pic:blipFill>
                  <pic:spPr bwMode="auto">
                    <a:xfrm>
                      <a:off x="0" y="0"/>
                      <a:ext cx="247650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DE"/>
        </w:rPr>
        <w:br w:type="column"/>
      </w:r>
      <w:r w:rsidR="004B0F2E" w:rsidRPr="004F7B1C">
        <w:rPr>
          <w:lang w:val="de-DE"/>
        </w:rPr>
        <w:lastRenderedPageBreak/>
        <w:t xml:space="preserve">Stufe </w:t>
      </w:r>
      <w:r w:rsidR="003517FF">
        <w:rPr>
          <w:lang w:val="de-DE"/>
        </w:rPr>
        <w:t>20</w:t>
      </w:r>
      <w:bookmarkEnd w:id="798"/>
    </w:p>
    <w:p w:rsidR="004B0F2E" w:rsidRPr="00D73F8B" w:rsidRDefault="004B0F2E" w:rsidP="004B0F2E">
      <w:pPr>
        <w:rPr>
          <w:sz w:val="10"/>
          <w:szCs w:val="10"/>
        </w:rPr>
      </w:pPr>
    </w:p>
    <w:p w:rsidR="004D7CB7" w:rsidRPr="004A65D6" w:rsidRDefault="004D7CB7" w:rsidP="004D7CB7">
      <w:pPr>
        <w:pStyle w:val="AM-Spruch-berschrift"/>
      </w:pPr>
      <w:bookmarkStart w:id="799" w:name="_Toc420639762"/>
      <w:r>
        <w:t>Der Schrei</w:t>
      </w:r>
      <w:bookmarkEnd w:id="799"/>
    </w:p>
    <w:p w:rsidR="004D7CB7" w:rsidRDefault="004D7CB7" w:rsidP="004D7CB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D7CB7" w:rsidRDefault="004D7CB7" w:rsidP="004D7CB7">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4D7CB7" w:rsidRDefault="004D7CB7" w:rsidP="004D7CB7">
      <w:pPr>
        <w:jc w:val="both"/>
        <w:rPr>
          <w:sz w:val="20"/>
          <w:szCs w:val="20"/>
        </w:rPr>
      </w:pPr>
      <w:r>
        <w:rPr>
          <w:sz w:val="20"/>
          <w:szCs w:val="20"/>
        </w:rPr>
        <w:t xml:space="preserve">Ein Schrei des Hermetikers wird so stark verstärkt, dass Lebewesen in Hörreichweite taub werden könnten. Jeder so Betroffene muss einen Konstitutionswurf gegen die 6 schaffen oder er wird taub. Dies hält so lange an, bis er den Schaden wie eine Wunde geheilt hat. </w:t>
      </w:r>
    </w:p>
    <w:p w:rsidR="004D7CB7" w:rsidRDefault="004D7CB7" w:rsidP="004D7CB7">
      <w:pPr>
        <w:ind w:firstLine="708"/>
        <w:rPr>
          <w:sz w:val="20"/>
          <w:szCs w:val="20"/>
        </w:rPr>
      </w:pPr>
      <w:r>
        <w:rPr>
          <w:sz w:val="20"/>
          <w:szCs w:val="20"/>
        </w:rPr>
        <w:t>[Basis 5, +2 Stimme, +1 Rego]</w:t>
      </w:r>
    </w:p>
    <w:p w:rsidR="00516AA2" w:rsidRPr="007A6F46" w:rsidRDefault="00516AA2" w:rsidP="004D7CB7">
      <w:pPr>
        <w:ind w:firstLine="708"/>
        <w:rPr>
          <w:sz w:val="20"/>
          <w:szCs w:val="20"/>
        </w:rPr>
      </w:pPr>
    </w:p>
    <w:p w:rsidR="00706C32" w:rsidRPr="004A65D6" w:rsidRDefault="00706C32" w:rsidP="00706C32">
      <w:pPr>
        <w:pStyle w:val="AM-Spruch-berschrift"/>
      </w:pPr>
      <w:bookmarkStart w:id="800" w:name="_Toc420639763"/>
      <w:r>
        <w:t>Grinsender Nebel</w:t>
      </w:r>
      <w:bookmarkEnd w:id="800"/>
    </w:p>
    <w:p w:rsidR="00706C32" w:rsidRDefault="00706C32" w:rsidP="00706C3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06C32" w:rsidRDefault="00706C32" w:rsidP="00706C3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Imaginem</w:t>
      </w:r>
    </w:p>
    <w:p w:rsidR="00706C32" w:rsidRDefault="00706C32" w:rsidP="00706C32">
      <w:pPr>
        <w:jc w:val="both"/>
        <w:rPr>
          <w:sz w:val="20"/>
          <w:szCs w:val="20"/>
        </w:rPr>
      </w:pPr>
      <w:r>
        <w:rPr>
          <w:sz w:val="20"/>
          <w:szCs w:val="20"/>
        </w:rPr>
        <w:t xml:space="preserve">Ein Nebelfeld wird eine vom Hermetiker bestimmte Form annehmen (wie Personen, Pflanzen oder ein Haus). Jeden, der sich darin aufhält, umschwirren diese Bilder, so dass man sich leicht verlaufen kann. Auf die meisten Würfe </w:t>
      </w:r>
      <w:proofErr w:type="gramStart"/>
      <w:r>
        <w:rPr>
          <w:sz w:val="20"/>
          <w:szCs w:val="20"/>
        </w:rPr>
        <w:t>erhalten</w:t>
      </w:r>
      <w:proofErr w:type="gramEnd"/>
      <w:r>
        <w:rPr>
          <w:sz w:val="20"/>
          <w:szCs w:val="20"/>
        </w:rPr>
        <w:t xml:space="preserve"> darin befindliche Personen ein Malus von -3. </w:t>
      </w:r>
    </w:p>
    <w:p w:rsidR="00706C32" w:rsidRDefault="00706C32" w:rsidP="00706C32">
      <w:pPr>
        <w:ind w:firstLine="708"/>
        <w:rPr>
          <w:sz w:val="20"/>
          <w:szCs w:val="20"/>
        </w:rPr>
      </w:pPr>
      <w:r>
        <w:rPr>
          <w:sz w:val="20"/>
          <w:szCs w:val="20"/>
        </w:rPr>
        <w:t>[Basis 2, +2 Stimme, +2 Sonne, +2 Requisiten]</w:t>
      </w:r>
    </w:p>
    <w:p w:rsidR="004D7CB7" w:rsidRPr="007A6F46" w:rsidRDefault="004D7CB7" w:rsidP="00706C32">
      <w:pPr>
        <w:ind w:firstLine="708"/>
        <w:rPr>
          <w:sz w:val="20"/>
          <w:szCs w:val="20"/>
        </w:rPr>
      </w:pPr>
    </w:p>
    <w:p w:rsidR="00D61006" w:rsidRPr="004A65D6" w:rsidRDefault="00D61006" w:rsidP="00D61006">
      <w:pPr>
        <w:pStyle w:val="AM-Spruch-berschrift"/>
      </w:pPr>
      <w:bookmarkStart w:id="801" w:name="_Toc420639764"/>
      <w:r w:rsidRPr="004A65D6">
        <w:t>Klauen der Winde</w:t>
      </w:r>
      <w:bookmarkEnd w:id="801"/>
    </w:p>
    <w:p w:rsidR="00D61006" w:rsidRDefault="00D61006" w:rsidP="00D6100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61006" w:rsidRDefault="00D61006" w:rsidP="00D6100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D61006" w:rsidRDefault="00D61006" w:rsidP="00D61006">
      <w:pPr>
        <w:jc w:val="both"/>
        <w:rPr>
          <w:sz w:val="20"/>
          <w:szCs w:val="20"/>
        </w:rPr>
      </w:pPr>
      <w:r>
        <w:rPr>
          <w:sz w:val="20"/>
          <w:szCs w:val="20"/>
        </w:rPr>
        <w:t>Dieser Spruch verwandelt Luft in ein aggresives Medium, welches an allem zerrt und schnedet. Weiches Material</w:t>
      </w:r>
      <w:r w:rsidR="004D7CB7">
        <w:rPr>
          <w:sz w:val="20"/>
          <w:szCs w:val="20"/>
        </w:rPr>
        <w:t>,</w:t>
      </w:r>
      <w:r>
        <w:rPr>
          <w:sz w:val="20"/>
          <w:szCs w:val="20"/>
        </w:rPr>
        <w:t xml:space="preserve"> wie Blätter oder Stoff</w:t>
      </w:r>
      <w:r w:rsidR="004D7CB7">
        <w:rPr>
          <w:sz w:val="20"/>
          <w:szCs w:val="20"/>
        </w:rPr>
        <w:t>,</w:t>
      </w:r>
      <w:r>
        <w:rPr>
          <w:sz w:val="20"/>
          <w:szCs w:val="20"/>
        </w:rPr>
        <w:t xml:space="preserve"> wird zerschnitten, Lebewesen </w:t>
      </w:r>
      <w:r w:rsidR="004D7CB7">
        <w:rPr>
          <w:sz w:val="20"/>
          <w:szCs w:val="20"/>
        </w:rPr>
        <w:t>erleiden</w:t>
      </w:r>
      <w:r>
        <w:rPr>
          <w:sz w:val="20"/>
          <w:szCs w:val="20"/>
        </w:rPr>
        <w:t xml:space="preserve"> +5 Schaden pro Runde </w:t>
      </w:r>
      <w:r w:rsidR="004D7CB7">
        <w:rPr>
          <w:sz w:val="20"/>
          <w:szCs w:val="20"/>
        </w:rPr>
        <w:t>aufgrund von Schnitten</w:t>
      </w:r>
      <w:r>
        <w:rPr>
          <w:sz w:val="20"/>
          <w:szCs w:val="20"/>
        </w:rPr>
        <w:t xml:space="preserve">. Dieser Spruch kann </w:t>
      </w:r>
      <w:r w:rsidR="004D7CB7">
        <w:rPr>
          <w:sz w:val="20"/>
          <w:szCs w:val="20"/>
        </w:rPr>
        <w:t xml:space="preserve">ohne Windhauch </w:t>
      </w:r>
      <w:r>
        <w:rPr>
          <w:sz w:val="20"/>
          <w:szCs w:val="20"/>
        </w:rPr>
        <w:t xml:space="preserve">nicht gesprochen werden, Der </w:t>
      </w:r>
      <w:r w:rsidR="004D7CB7">
        <w:rPr>
          <w:sz w:val="20"/>
          <w:szCs w:val="20"/>
        </w:rPr>
        <w:t>Hermetiker</w:t>
      </w:r>
      <w:r>
        <w:rPr>
          <w:sz w:val="20"/>
          <w:szCs w:val="20"/>
        </w:rPr>
        <w:t xml:space="preserve"> wird </w:t>
      </w:r>
      <w:r w:rsidR="004D7CB7">
        <w:rPr>
          <w:sz w:val="20"/>
          <w:szCs w:val="20"/>
        </w:rPr>
        <w:t>davon</w:t>
      </w:r>
      <w:r>
        <w:rPr>
          <w:sz w:val="20"/>
          <w:szCs w:val="20"/>
        </w:rPr>
        <w:t xml:space="preserve"> nicht betroffen. </w:t>
      </w:r>
    </w:p>
    <w:p w:rsidR="00D61006" w:rsidRPr="007A6F46" w:rsidRDefault="00D61006" w:rsidP="00D61006">
      <w:pPr>
        <w:ind w:firstLine="708"/>
        <w:rPr>
          <w:sz w:val="20"/>
          <w:szCs w:val="20"/>
        </w:rPr>
      </w:pPr>
      <w:r>
        <w:rPr>
          <w:sz w:val="20"/>
          <w:szCs w:val="20"/>
        </w:rPr>
        <w:t>[Basis 4, +2 Stimme, +1 Diameter, +1 Rego]</w:t>
      </w:r>
    </w:p>
    <w:p w:rsidR="00D61006" w:rsidRDefault="00D61006" w:rsidP="00D61006">
      <w:pPr>
        <w:rPr>
          <w:sz w:val="20"/>
          <w:szCs w:val="20"/>
        </w:rPr>
      </w:pPr>
    </w:p>
    <w:p w:rsidR="00CD5735" w:rsidRPr="004A65D6" w:rsidRDefault="00CD5735" w:rsidP="00CD5735">
      <w:pPr>
        <w:pStyle w:val="AM-Spruch-berschrift"/>
      </w:pPr>
      <w:bookmarkStart w:id="802" w:name="_Toc420639765"/>
      <w:r w:rsidRPr="004A65D6">
        <w:t>Steiniger Regen</w:t>
      </w:r>
      <w:bookmarkEnd w:id="802"/>
    </w:p>
    <w:p w:rsidR="00CD5735" w:rsidRDefault="00CD5735" w:rsidP="00CD573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517FF">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517FF">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517FF" w:rsidRDefault="003517FF" w:rsidP="003517F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CD5735" w:rsidRDefault="003517FF" w:rsidP="00CD5735">
      <w:pPr>
        <w:jc w:val="both"/>
        <w:rPr>
          <w:sz w:val="20"/>
          <w:szCs w:val="20"/>
        </w:rPr>
      </w:pPr>
      <w:r>
        <w:rPr>
          <w:sz w:val="20"/>
          <w:szCs w:val="20"/>
        </w:rPr>
        <w:t xml:space="preserve">Derzeit hernieder kommender Regen wird zu Stein verwandelt, was +0 Schaden alle zwei Runden bei Wesen verursacht, die sich im Freien aufhalten. Falls der Regen vor Ende der Wirkungsdauer </w:t>
      </w:r>
      <w:r w:rsidR="004D7CB7">
        <w:rPr>
          <w:sz w:val="20"/>
          <w:szCs w:val="20"/>
        </w:rPr>
        <w:t>endet, so endet auch der Spruch</w:t>
      </w:r>
      <w:r>
        <w:rPr>
          <w:sz w:val="20"/>
          <w:szCs w:val="20"/>
        </w:rPr>
        <w:t>. Nach Zauberspruchende verwandelt sich der Steinregen wieder in Wasser.</w:t>
      </w:r>
    </w:p>
    <w:p w:rsidR="00CD5735" w:rsidRPr="007A6F46" w:rsidRDefault="00CD5735" w:rsidP="00CD5735">
      <w:pPr>
        <w:ind w:firstLine="708"/>
        <w:rPr>
          <w:sz w:val="20"/>
          <w:szCs w:val="20"/>
        </w:rPr>
      </w:pPr>
      <w:r>
        <w:rPr>
          <w:sz w:val="20"/>
          <w:szCs w:val="20"/>
        </w:rPr>
        <w:t xml:space="preserve">[Basis </w:t>
      </w:r>
      <w:r w:rsidR="003517FF">
        <w:rPr>
          <w:sz w:val="20"/>
          <w:szCs w:val="20"/>
        </w:rPr>
        <w:t>4, +2 Stimme, +2 Sonne</w:t>
      </w:r>
      <w:r>
        <w:rPr>
          <w:sz w:val="20"/>
          <w:szCs w:val="20"/>
        </w:rPr>
        <w:t>]</w:t>
      </w:r>
    </w:p>
    <w:p w:rsidR="00AF4D2B" w:rsidRPr="004F7B1C" w:rsidRDefault="008E5DDD" w:rsidP="00647795">
      <w:pPr>
        <w:pStyle w:val="AMStufen-Ordnungen"/>
        <w:rPr>
          <w:lang w:val="de-DE"/>
        </w:rPr>
      </w:pPr>
      <w:r>
        <w:rPr>
          <w:lang w:val="de-DE"/>
        </w:rPr>
        <w:br w:type="column"/>
      </w:r>
      <w:bookmarkStart w:id="803" w:name="_Toc420639766"/>
      <w:r w:rsidR="00AF4D2B" w:rsidRPr="004F7B1C">
        <w:rPr>
          <w:lang w:val="de-DE"/>
        </w:rPr>
        <w:lastRenderedPageBreak/>
        <w:t>Stufe 25</w:t>
      </w:r>
      <w:bookmarkEnd w:id="803"/>
    </w:p>
    <w:p w:rsidR="00AF4D2B" w:rsidRPr="00D73F8B" w:rsidRDefault="00AF4D2B" w:rsidP="00AF4D2B">
      <w:pPr>
        <w:rPr>
          <w:sz w:val="10"/>
          <w:szCs w:val="10"/>
        </w:rPr>
      </w:pPr>
    </w:p>
    <w:p w:rsidR="00AF4D2B" w:rsidRPr="004A65D6" w:rsidRDefault="00AF4D2B" w:rsidP="00647795">
      <w:pPr>
        <w:pStyle w:val="AM-Spruch-berschrift"/>
      </w:pPr>
      <w:bookmarkStart w:id="804" w:name="_Toc420639767"/>
      <w:r w:rsidRPr="004A65D6">
        <w:t>Fluch der üblen Gase</w:t>
      </w:r>
      <w:bookmarkEnd w:id="804"/>
    </w:p>
    <w:p w:rsidR="00AF4D2B" w:rsidRDefault="00AF4D2B" w:rsidP="00AF4D2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AF4D2B" w:rsidRDefault="00AF4D2B" w:rsidP="00AF4D2B">
      <w:pPr>
        <w:jc w:val="both"/>
        <w:rPr>
          <w:sz w:val="20"/>
          <w:szCs w:val="20"/>
        </w:rPr>
      </w:pPr>
      <w:r>
        <w:rPr>
          <w:sz w:val="20"/>
          <w:szCs w:val="20"/>
        </w:rPr>
        <w:t>Mit diesem Spruch wird reine Luft in sch</w:t>
      </w:r>
      <w:r w:rsidR="004E3E59">
        <w:rPr>
          <w:sz w:val="20"/>
          <w:szCs w:val="20"/>
        </w:rPr>
        <w:t>lechte Gase umgewandelt, welche</w:t>
      </w:r>
      <w:r>
        <w:rPr>
          <w:sz w:val="20"/>
          <w:szCs w:val="20"/>
        </w:rPr>
        <w:t xml:space="preserve"> zwar unsichtbar sind, aber schlimm riechen. Die Gaswolke ist etwa 20 Schritt weit und 10 Schritt hoch. Jeder, der zum ersten Mal die Luft einatmet, muss auf Konstitution, Schwierigkeit 6, würfeln. Bei einem Fehlschlag hat er sich mit Mala</w:t>
      </w:r>
      <w:r w:rsidR="004E3E59">
        <w:rPr>
          <w:sz w:val="20"/>
          <w:szCs w:val="20"/>
        </w:rPr>
        <w:t>ria angesteckt und erhält eine m</w:t>
      </w:r>
      <w:r>
        <w:rPr>
          <w:sz w:val="20"/>
          <w:szCs w:val="20"/>
        </w:rPr>
        <w:t xml:space="preserve">ittlere Wunde. </w:t>
      </w:r>
    </w:p>
    <w:p w:rsidR="00AF4D2B" w:rsidRDefault="00AF4D2B" w:rsidP="00AF4D2B">
      <w:pPr>
        <w:jc w:val="both"/>
        <w:rPr>
          <w:sz w:val="20"/>
          <w:szCs w:val="20"/>
        </w:rPr>
      </w:pPr>
      <w:r>
        <w:rPr>
          <w:sz w:val="20"/>
          <w:szCs w:val="20"/>
        </w:rPr>
        <w:tab/>
        <w:t xml:space="preserve">Nach Ende der Wirkungsdauer löst sich die Wolke schnell auf, steife Brisen können dies in zwei bis drei Runden </w:t>
      </w:r>
      <w:r w:rsidR="00B22040">
        <w:rPr>
          <w:sz w:val="20"/>
          <w:szCs w:val="20"/>
        </w:rPr>
        <w:t>tun</w:t>
      </w:r>
      <w:r>
        <w:rPr>
          <w:sz w:val="20"/>
          <w:szCs w:val="20"/>
        </w:rPr>
        <w:t>, bei starken Winden ist der Zauber nutzlos.</w:t>
      </w:r>
    </w:p>
    <w:p w:rsidR="00AF4D2B" w:rsidRPr="007A6F46" w:rsidRDefault="004E3E59" w:rsidP="00AF4D2B">
      <w:pPr>
        <w:ind w:firstLine="708"/>
        <w:rPr>
          <w:sz w:val="20"/>
          <w:szCs w:val="20"/>
        </w:rPr>
      </w:pPr>
      <w:r>
        <w:rPr>
          <w:sz w:val="20"/>
          <w:szCs w:val="20"/>
        </w:rPr>
        <w:t>[Basis 5, +2 Stimme, +1 Diame</w:t>
      </w:r>
      <w:r w:rsidR="00AF4D2B">
        <w:rPr>
          <w:sz w:val="20"/>
          <w:szCs w:val="20"/>
        </w:rPr>
        <w:t>ter, +1 Teil]</w:t>
      </w:r>
    </w:p>
    <w:p w:rsidR="00AF4D2B" w:rsidRDefault="00AF4D2B" w:rsidP="00AF4D2B">
      <w:pPr>
        <w:rPr>
          <w:sz w:val="20"/>
          <w:szCs w:val="20"/>
        </w:rPr>
      </w:pPr>
    </w:p>
    <w:p w:rsidR="00DA409E" w:rsidRPr="004A65D6" w:rsidRDefault="00DA409E" w:rsidP="00DA409E">
      <w:pPr>
        <w:pStyle w:val="AM-Spruch-berschrift"/>
      </w:pPr>
      <w:bookmarkStart w:id="805" w:name="_Toc420639768"/>
      <w:r>
        <w:t>Regenbogenbrücke</w:t>
      </w:r>
      <w:bookmarkEnd w:id="805"/>
    </w:p>
    <w:p w:rsidR="00DA409E" w:rsidRDefault="00DA409E" w:rsidP="00DA40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DA409E" w:rsidRDefault="00DA409E" w:rsidP="00DA409E">
      <w:pPr>
        <w:jc w:val="both"/>
        <w:rPr>
          <w:sz w:val="20"/>
          <w:szCs w:val="20"/>
        </w:rPr>
      </w:pPr>
      <w:r>
        <w:rPr>
          <w:sz w:val="20"/>
          <w:szCs w:val="20"/>
        </w:rPr>
        <w:t xml:space="preserve">Ein bestehender Regenbogen erhält dadurch die Eigenschaft, dass man ihn betreten und auf ihm laufen kann – alle anderen Eigenschaften behält er.   </w:t>
      </w:r>
    </w:p>
    <w:p w:rsidR="00DA409E" w:rsidRPr="007A6F46" w:rsidRDefault="00DA409E" w:rsidP="00DA409E">
      <w:pPr>
        <w:ind w:firstLine="708"/>
        <w:rPr>
          <w:sz w:val="20"/>
          <w:szCs w:val="20"/>
        </w:rPr>
      </w:pPr>
      <w:r>
        <w:rPr>
          <w:sz w:val="20"/>
          <w:szCs w:val="20"/>
        </w:rPr>
        <w:t>[Basis 10, +1 Berührung, +2 Sonne]</w:t>
      </w:r>
    </w:p>
    <w:p w:rsidR="00DA409E" w:rsidRDefault="00DA409E" w:rsidP="00DA409E">
      <w:pPr>
        <w:rPr>
          <w:sz w:val="20"/>
          <w:szCs w:val="20"/>
        </w:rPr>
      </w:pPr>
    </w:p>
    <w:p w:rsidR="00740D2C" w:rsidRPr="004F7B1C" w:rsidRDefault="00516AA2" w:rsidP="00647795">
      <w:pPr>
        <w:pStyle w:val="AMStufen-Ordnungen"/>
        <w:rPr>
          <w:lang w:val="de-DE"/>
        </w:rPr>
      </w:pPr>
      <w:r>
        <w:rPr>
          <w:lang w:val="de-DE"/>
        </w:rPr>
        <w:br w:type="column"/>
      </w:r>
      <w:bookmarkStart w:id="806" w:name="_Toc420639769"/>
      <w:r w:rsidR="00740D2C" w:rsidRPr="004F7B1C">
        <w:rPr>
          <w:lang w:val="de-DE"/>
        </w:rPr>
        <w:lastRenderedPageBreak/>
        <w:t xml:space="preserve">Stufe </w:t>
      </w:r>
      <w:r w:rsidR="00CD5735">
        <w:rPr>
          <w:lang w:val="de-DE"/>
        </w:rPr>
        <w:t>30</w:t>
      </w:r>
      <w:bookmarkEnd w:id="806"/>
    </w:p>
    <w:p w:rsidR="00740D2C" w:rsidRPr="00D73F8B" w:rsidRDefault="00740D2C" w:rsidP="00740D2C">
      <w:pPr>
        <w:rPr>
          <w:sz w:val="10"/>
          <w:szCs w:val="10"/>
        </w:rPr>
      </w:pPr>
    </w:p>
    <w:p w:rsidR="002F6C49" w:rsidRPr="004A65D6" w:rsidRDefault="002F6C49" w:rsidP="002F6C49">
      <w:pPr>
        <w:pStyle w:val="AM-Spruch-berschrift"/>
      </w:pPr>
      <w:bookmarkStart w:id="807" w:name="_Toc420639770"/>
      <w:r>
        <w:t>Atem des schwarzen Schlafs</w:t>
      </w:r>
      <w:bookmarkEnd w:id="807"/>
      <w:r>
        <w:t xml:space="preserve"> </w:t>
      </w:r>
    </w:p>
    <w:p w:rsidR="002F6C49" w:rsidRDefault="002F6C49" w:rsidP="002F6C4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2F6C49" w:rsidRDefault="002F6C49" w:rsidP="002F6C4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2F6C49" w:rsidRDefault="002F6C49" w:rsidP="002F6C49">
      <w:pPr>
        <w:jc w:val="both"/>
        <w:rPr>
          <w:sz w:val="20"/>
          <w:szCs w:val="20"/>
        </w:rPr>
      </w:pPr>
      <w:r>
        <w:rPr>
          <w:sz w:val="20"/>
          <w:szCs w:val="20"/>
        </w:rPr>
        <w:t xml:space="preserve">Durch diesen Zauber wird die vom Hermtiker ausgeatmete Luft zu einem tödlichen Gas, welches sich schnell und stark ausbreitet. Es bedekt einen kegelförmigen Raum mit einer Länge von etwa 10 </w:t>
      </w:r>
      <w:proofErr w:type="gramStart"/>
      <w:r>
        <w:rPr>
          <w:sz w:val="20"/>
          <w:szCs w:val="20"/>
        </w:rPr>
        <w:t>Schritt</w:t>
      </w:r>
      <w:proofErr w:type="gramEnd"/>
      <w:r>
        <w:rPr>
          <w:sz w:val="20"/>
          <w:szCs w:val="20"/>
        </w:rPr>
        <w:t>. Jeder, der darin steht und nicht den Atem anhält, erleidet +10 Schaden.  Der Hermetiker ist dagegen immun.</w:t>
      </w:r>
    </w:p>
    <w:p w:rsidR="002F6C49" w:rsidRDefault="002F6C49" w:rsidP="002F6C49">
      <w:pPr>
        <w:ind w:firstLine="708"/>
        <w:rPr>
          <w:sz w:val="20"/>
          <w:szCs w:val="20"/>
        </w:rPr>
      </w:pPr>
      <w:r>
        <w:rPr>
          <w:sz w:val="20"/>
          <w:szCs w:val="20"/>
        </w:rPr>
        <w:t xml:space="preserve">[Basis 10, +1 Berührung, +1 Konzentration, </w:t>
      </w:r>
    </w:p>
    <w:p w:rsidR="002F6C49" w:rsidRPr="007A6F46" w:rsidRDefault="002F6C49" w:rsidP="002F6C49">
      <w:pPr>
        <w:ind w:firstLine="708"/>
        <w:rPr>
          <w:sz w:val="20"/>
          <w:szCs w:val="20"/>
        </w:rPr>
      </w:pPr>
      <w:r>
        <w:rPr>
          <w:sz w:val="20"/>
          <w:szCs w:val="20"/>
        </w:rPr>
        <w:t>+1 Größe, +1 Rego]</w:t>
      </w:r>
    </w:p>
    <w:p w:rsidR="002F6C49" w:rsidRDefault="002F6C49" w:rsidP="002F6C49">
      <w:pPr>
        <w:rPr>
          <w:sz w:val="20"/>
          <w:szCs w:val="20"/>
        </w:rPr>
      </w:pPr>
    </w:p>
    <w:p w:rsidR="00C15DC4" w:rsidRPr="004A65D6" w:rsidRDefault="00C15DC4" w:rsidP="00C15DC4">
      <w:pPr>
        <w:pStyle w:val="AM-Spruch-berschrift"/>
      </w:pPr>
      <w:bookmarkStart w:id="808" w:name="_Toc420639771"/>
      <w:r>
        <w:t>Blutiger</w:t>
      </w:r>
      <w:r w:rsidRPr="004A65D6">
        <w:t xml:space="preserve"> Regen</w:t>
      </w:r>
      <w:bookmarkEnd w:id="808"/>
    </w:p>
    <w:p w:rsidR="00C15DC4" w:rsidRDefault="00C15DC4" w:rsidP="00C15DC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15DC4" w:rsidRDefault="00C15DC4" w:rsidP="00C15DC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 Corpus</w:t>
      </w:r>
    </w:p>
    <w:p w:rsidR="00C15DC4" w:rsidRDefault="00C15DC4" w:rsidP="00C15DC4">
      <w:pPr>
        <w:jc w:val="both"/>
        <w:rPr>
          <w:sz w:val="20"/>
          <w:szCs w:val="20"/>
        </w:rPr>
      </w:pPr>
      <w:r>
        <w:rPr>
          <w:sz w:val="20"/>
          <w:szCs w:val="20"/>
        </w:rPr>
        <w:t xml:space="preserve">Dieser Spruch verwandelt die Tropfen einer Regenwolke in Blut, welches den Boden während der Wirkungsdauer tränkt. Nach Ende des Regens wird das Blut auf natürliche Weise versickern. </w:t>
      </w:r>
    </w:p>
    <w:p w:rsidR="00C15DC4" w:rsidRPr="007A6F46" w:rsidRDefault="00C15DC4" w:rsidP="00C15DC4">
      <w:pPr>
        <w:ind w:firstLine="708"/>
        <w:rPr>
          <w:sz w:val="20"/>
          <w:szCs w:val="20"/>
        </w:rPr>
      </w:pPr>
      <w:r>
        <w:rPr>
          <w:sz w:val="20"/>
          <w:szCs w:val="20"/>
        </w:rPr>
        <w:t>[Basis 5, +3 Sicht, +2 Sonne]</w:t>
      </w:r>
    </w:p>
    <w:p w:rsidR="00C15DC4" w:rsidRDefault="00C15DC4" w:rsidP="00C15DC4">
      <w:pPr>
        <w:rPr>
          <w:sz w:val="20"/>
          <w:szCs w:val="20"/>
        </w:rPr>
      </w:pPr>
    </w:p>
    <w:p w:rsidR="004311D1" w:rsidRPr="004A65D6" w:rsidRDefault="004311D1" w:rsidP="004311D1">
      <w:pPr>
        <w:pStyle w:val="AM-Spruch-berschrift"/>
      </w:pPr>
      <w:bookmarkStart w:id="809" w:name="_Toc420639772"/>
      <w:r>
        <w:t>Hiebe für den unbelehrbaren Angreifer</w:t>
      </w:r>
      <w:bookmarkEnd w:id="809"/>
    </w:p>
    <w:p w:rsidR="004311D1" w:rsidRDefault="004311D1" w:rsidP="004311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311D1" w:rsidRDefault="004311D1" w:rsidP="004311D1">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 Rego</w:t>
      </w:r>
    </w:p>
    <w:p w:rsidR="004311D1" w:rsidRDefault="004311D1" w:rsidP="004311D1">
      <w:pPr>
        <w:jc w:val="both"/>
        <w:rPr>
          <w:sz w:val="20"/>
          <w:szCs w:val="20"/>
        </w:rPr>
      </w:pPr>
      <w:r>
        <w:rPr>
          <w:sz w:val="20"/>
          <w:szCs w:val="20"/>
        </w:rPr>
        <w:t xml:space="preserve">Dieser Spruch verwandelt die Luft um den Hermetiker herum in ein aggresives Medium, welches an allem zerrt und schnedet, ihn zugleich aber beschützt. Jeder, der so nahe am Ziel steht, so dass er es angreifen könnte, muss zu Beginn jeder Runde einen Stresswurf auf Größe gegen 9 machen oder wird zurückgeworfen. Angriffe im Nahkampf sind um 3, im Fernkampf um 9 erschwert. Zudem erleiden </w:t>
      </w:r>
      <w:r w:rsidR="00B22040">
        <w:rPr>
          <w:sz w:val="20"/>
          <w:szCs w:val="20"/>
        </w:rPr>
        <w:t>Wesen in seiner Nähe</w:t>
      </w:r>
      <w:r>
        <w:rPr>
          <w:sz w:val="20"/>
          <w:szCs w:val="20"/>
        </w:rPr>
        <w:t xml:space="preserve"> +5 Schaden aufgrund </w:t>
      </w:r>
      <w:r w:rsidR="00B22040">
        <w:rPr>
          <w:sz w:val="20"/>
          <w:szCs w:val="20"/>
        </w:rPr>
        <w:t>von</w:t>
      </w:r>
      <w:r>
        <w:rPr>
          <w:sz w:val="20"/>
          <w:szCs w:val="20"/>
        </w:rPr>
        <w:t xml:space="preserve"> Schnittwunden, w</w:t>
      </w:r>
      <w:r w:rsidR="00B22040">
        <w:rPr>
          <w:sz w:val="20"/>
          <w:szCs w:val="20"/>
        </w:rPr>
        <w:t xml:space="preserve">eiches Material </w:t>
      </w:r>
      <w:r>
        <w:rPr>
          <w:sz w:val="20"/>
          <w:szCs w:val="20"/>
        </w:rPr>
        <w:t xml:space="preserve">wird zerschnitten. Der </w:t>
      </w:r>
      <w:r w:rsidR="00B22040">
        <w:rPr>
          <w:sz w:val="20"/>
          <w:szCs w:val="20"/>
        </w:rPr>
        <w:t>Magier</w:t>
      </w:r>
      <w:r>
        <w:rPr>
          <w:sz w:val="20"/>
          <w:szCs w:val="20"/>
        </w:rPr>
        <w:t xml:space="preserve"> wird </w:t>
      </w:r>
      <w:r w:rsidR="00B22040">
        <w:rPr>
          <w:sz w:val="20"/>
          <w:szCs w:val="20"/>
        </w:rPr>
        <w:t>hiervon</w:t>
      </w:r>
      <w:r>
        <w:rPr>
          <w:sz w:val="20"/>
          <w:szCs w:val="20"/>
        </w:rPr>
        <w:t xml:space="preserve"> nicht betroffen. </w:t>
      </w:r>
    </w:p>
    <w:p w:rsidR="004311D1" w:rsidRDefault="004311D1" w:rsidP="004311D1">
      <w:pPr>
        <w:ind w:firstLine="708"/>
        <w:rPr>
          <w:sz w:val="20"/>
          <w:szCs w:val="20"/>
        </w:rPr>
      </w:pPr>
      <w:r>
        <w:rPr>
          <w:sz w:val="20"/>
          <w:szCs w:val="20"/>
        </w:rPr>
        <w:t xml:space="preserve">[Basis 4, +1 Berührung, +1 Diameter, </w:t>
      </w:r>
    </w:p>
    <w:p w:rsidR="004311D1" w:rsidRDefault="004311D1" w:rsidP="004311D1">
      <w:pPr>
        <w:ind w:firstLine="708"/>
        <w:rPr>
          <w:sz w:val="20"/>
          <w:szCs w:val="20"/>
        </w:rPr>
      </w:pPr>
      <w:r>
        <w:rPr>
          <w:sz w:val="20"/>
          <w:szCs w:val="20"/>
        </w:rPr>
        <w:t>+2 Requisiten, +2 unnatürlicher Effekt]</w:t>
      </w:r>
    </w:p>
    <w:p w:rsidR="00CD5735" w:rsidRPr="004A65D6" w:rsidRDefault="00CD5735" w:rsidP="00CD5735">
      <w:pPr>
        <w:pStyle w:val="AM-Spruch-berschrift"/>
      </w:pPr>
      <w:bookmarkStart w:id="810" w:name="_Toc420639773"/>
      <w:r w:rsidRPr="004A65D6">
        <w:t>Regen</w:t>
      </w:r>
      <w:r>
        <w:t xml:space="preserve"> aus Wein</w:t>
      </w:r>
      <w:bookmarkEnd w:id="810"/>
    </w:p>
    <w:p w:rsidR="00CD5735" w:rsidRDefault="00CD5735" w:rsidP="00CD573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D5735" w:rsidRDefault="00CD5735" w:rsidP="00CD5735">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CD5735" w:rsidRDefault="00CD5735" w:rsidP="00CD5735">
      <w:pPr>
        <w:jc w:val="both"/>
        <w:rPr>
          <w:sz w:val="20"/>
          <w:szCs w:val="20"/>
        </w:rPr>
      </w:pPr>
      <w:r>
        <w:rPr>
          <w:sz w:val="20"/>
          <w:szCs w:val="20"/>
        </w:rPr>
        <w:t xml:space="preserve">Regen wird durch diesen Zauber in Wein verwandelt – </w:t>
      </w:r>
      <w:r w:rsidR="00F17444">
        <w:rPr>
          <w:sz w:val="20"/>
          <w:szCs w:val="20"/>
        </w:rPr>
        <w:t xml:space="preserve">dessen </w:t>
      </w:r>
      <w:r>
        <w:rPr>
          <w:sz w:val="20"/>
          <w:szCs w:val="20"/>
        </w:rPr>
        <w:t xml:space="preserve">Art und Geschmack bestimmt der Hermetiker. </w:t>
      </w:r>
    </w:p>
    <w:p w:rsidR="00CD5735" w:rsidRDefault="00CD5735" w:rsidP="00CD5735">
      <w:pPr>
        <w:ind w:firstLine="708"/>
        <w:rPr>
          <w:sz w:val="20"/>
          <w:szCs w:val="20"/>
        </w:rPr>
      </w:pPr>
      <w:r>
        <w:rPr>
          <w:sz w:val="20"/>
          <w:szCs w:val="20"/>
        </w:rPr>
        <w:t>[Basis 5, +3 Sicht, +2 Sonne]</w:t>
      </w:r>
    </w:p>
    <w:p w:rsidR="00F17444" w:rsidRPr="007A6F46" w:rsidRDefault="00F17444" w:rsidP="00CD5735">
      <w:pPr>
        <w:ind w:firstLine="708"/>
        <w:rPr>
          <w:sz w:val="20"/>
          <w:szCs w:val="20"/>
        </w:rPr>
      </w:pPr>
    </w:p>
    <w:p w:rsidR="00B22040" w:rsidRPr="004A65D6" w:rsidRDefault="00B22040" w:rsidP="00B22040">
      <w:pPr>
        <w:pStyle w:val="AM-Spruch-berschrift"/>
      </w:pPr>
      <w:bookmarkStart w:id="811" w:name="_Toc420639774"/>
      <w:r>
        <w:t>Undurchdringliche Luft</w:t>
      </w:r>
      <w:bookmarkEnd w:id="811"/>
    </w:p>
    <w:p w:rsidR="00B22040" w:rsidRDefault="00B22040" w:rsidP="00B220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22040" w:rsidRDefault="00B22040" w:rsidP="00B2204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B22040" w:rsidRDefault="00B22040" w:rsidP="00B22040">
      <w:pPr>
        <w:jc w:val="both"/>
        <w:rPr>
          <w:sz w:val="20"/>
          <w:szCs w:val="20"/>
        </w:rPr>
      </w:pPr>
      <w:r>
        <w:rPr>
          <w:sz w:val="20"/>
          <w:szCs w:val="20"/>
        </w:rPr>
        <w:t xml:space="preserve">Die Luft um den Hermetiker herum wirkt wie eine Rüstung und schlägt Angriffe zur Seite. Er erhält einen Absorptionsbonus von +3 hierdurch. </w:t>
      </w:r>
    </w:p>
    <w:p w:rsidR="00B22040" w:rsidRDefault="00B22040" w:rsidP="00B22040">
      <w:pPr>
        <w:ind w:firstLine="708"/>
        <w:rPr>
          <w:sz w:val="20"/>
          <w:szCs w:val="20"/>
        </w:rPr>
      </w:pPr>
      <w:r>
        <w:rPr>
          <w:sz w:val="20"/>
          <w:szCs w:val="20"/>
        </w:rPr>
        <w:t xml:space="preserve">[Basis 10, +1 Berührung, +1 Diameter, </w:t>
      </w:r>
    </w:p>
    <w:p w:rsidR="00B22040" w:rsidRPr="007A6F46" w:rsidRDefault="00B22040" w:rsidP="00B22040">
      <w:pPr>
        <w:ind w:firstLine="708"/>
        <w:rPr>
          <w:sz w:val="20"/>
          <w:szCs w:val="20"/>
        </w:rPr>
      </w:pPr>
      <w:r>
        <w:rPr>
          <w:sz w:val="20"/>
          <w:szCs w:val="20"/>
        </w:rPr>
        <w:t>+2 Unnatürlich]</w:t>
      </w:r>
    </w:p>
    <w:p w:rsidR="00B22040" w:rsidRDefault="00B22040" w:rsidP="00B22040">
      <w:pPr>
        <w:rPr>
          <w:sz w:val="20"/>
          <w:szCs w:val="20"/>
        </w:rPr>
      </w:pPr>
    </w:p>
    <w:p w:rsidR="00F17444" w:rsidRPr="004F7B1C" w:rsidRDefault="00516AA2" w:rsidP="00F17444">
      <w:pPr>
        <w:pStyle w:val="AMStufen-Ordnungen"/>
        <w:rPr>
          <w:lang w:val="de-DE"/>
        </w:rPr>
      </w:pPr>
      <w:r>
        <w:rPr>
          <w:lang w:val="de-DE"/>
        </w:rPr>
        <w:br w:type="column"/>
      </w:r>
      <w:bookmarkStart w:id="812" w:name="_Toc420639775"/>
      <w:r w:rsidR="00F17444" w:rsidRPr="004F7B1C">
        <w:rPr>
          <w:lang w:val="de-DE"/>
        </w:rPr>
        <w:lastRenderedPageBreak/>
        <w:t xml:space="preserve">Stufe </w:t>
      </w:r>
      <w:r w:rsidR="00F17444">
        <w:rPr>
          <w:lang w:val="de-DE"/>
        </w:rPr>
        <w:t>35</w:t>
      </w:r>
      <w:bookmarkEnd w:id="812"/>
    </w:p>
    <w:p w:rsidR="00F17444" w:rsidRPr="00D73F8B" w:rsidRDefault="00F17444" w:rsidP="00F17444">
      <w:pPr>
        <w:rPr>
          <w:sz w:val="10"/>
          <w:szCs w:val="10"/>
        </w:rPr>
      </w:pPr>
    </w:p>
    <w:p w:rsidR="00B22040" w:rsidRPr="004A65D6" w:rsidRDefault="00B22040" w:rsidP="00B22040">
      <w:pPr>
        <w:pStyle w:val="AM-Spruch-berschrift"/>
      </w:pPr>
      <w:bookmarkStart w:id="813" w:name="_Toc420639776"/>
      <w:r>
        <w:t>Gefangen im Reichtum</w:t>
      </w:r>
      <w:bookmarkEnd w:id="813"/>
    </w:p>
    <w:p w:rsidR="00B22040" w:rsidRDefault="00B22040" w:rsidP="00B220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22040" w:rsidRDefault="00B22040" w:rsidP="00B2204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 Rego</w:t>
      </w:r>
    </w:p>
    <w:p w:rsidR="00B22040" w:rsidRDefault="00B22040" w:rsidP="00B22040">
      <w:pPr>
        <w:jc w:val="both"/>
        <w:rPr>
          <w:sz w:val="20"/>
          <w:szCs w:val="20"/>
        </w:rPr>
      </w:pPr>
      <w:r>
        <w:rPr>
          <w:sz w:val="20"/>
          <w:szCs w:val="20"/>
        </w:rPr>
        <w:t xml:space="preserve">Um das Ziel herum verwandelt sich die Luft in Silber. Wird es darin gefangen, so muss es gelingen, die Luft bis zum Wirkungsende anzuhalten, ansonsten wird es jämmerlich ersticken. . </w:t>
      </w:r>
    </w:p>
    <w:p w:rsidR="00B22040" w:rsidRDefault="00B22040" w:rsidP="00B22040">
      <w:pPr>
        <w:ind w:firstLine="708"/>
        <w:rPr>
          <w:sz w:val="20"/>
          <w:szCs w:val="20"/>
        </w:rPr>
      </w:pPr>
      <w:r>
        <w:rPr>
          <w:sz w:val="20"/>
          <w:szCs w:val="20"/>
        </w:rPr>
        <w:t xml:space="preserve">[Basis 4, +2 Stimme, +2 Sonne, </w:t>
      </w:r>
    </w:p>
    <w:p w:rsidR="00B22040" w:rsidRPr="007A6F46" w:rsidRDefault="00B22040" w:rsidP="00B22040">
      <w:pPr>
        <w:ind w:firstLine="708"/>
        <w:rPr>
          <w:sz w:val="20"/>
          <w:szCs w:val="20"/>
        </w:rPr>
      </w:pPr>
      <w:r>
        <w:rPr>
          <w:sz w:val="20"/>
          <w:szCs w:val="20"/>
        </w:rPr>
        <w:t>+2 Metall, +1 Rego]</w:t>
      </w:r>
    </w:p>
    <w:p w:rsidR="00B22040" w:rsidRDefault="00B22040" w:rsidP="00B22040">
      <w:pPr>
        <w:rPr>
          <w:sz w:val="20"/>
          <w:szCs w:val="20"/>
        </w:rPr>
      </w:pPr>
    </w:p>
    <w:p w:rsidR="00F17444" w:rsidRPr="004A65D6" w:rsidRDefault="00F17444" w:rsidP="00F17444">
      <w:pPr>
        <w:pStyle w:val="AM-Spruch-berschrift"/>
      </w:pPr>
      <w:bookmarkStart w:id="814" w:name="_Toc420639777"/>
      <w:r>
        <w:t>Luft der wasserhaften Kraft</w:t>
      </w:r>
      <w:bookmarkEnd w:id="814"/>
    </w:p>
    <w:p w:rsidR="00F17444" w:rsidRDefault="00F17444" w:rsidP="00F174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F17444" w:rsidRDefault="00F17444" w:rsidP="00F17444">
      <w:pPr>
        <w:jc w:val="both"/>
        <w:rPr>
          <w:sz w:val="20"/>
          <w:szCs w:val="20"/>
        </w:rPr>
      </w:pPr>
      <w:r>
        <w:rPr>
          <w:sz w:val="20"/>
          <w:szCs w:val="20"/>
        </w:rPr>
        <w:t xml:space="preserve">Das vom Hermetiker beeinflusste Luftfeld wird sich anfühlen, als bewege man sich darin wie in Wasser. Die Fortbewegungsgeschwindigkeit beträgt nur noch ¼ der sonstigen Geschwindigkeit und alle mit Geschwindigkeit zusammenhängenden Würfe haben einen Malus von -3. Fernkampf ist in diesem Feld unmöglich und Nahkampfwaffen verursachen 5 Schaden weniger als normal. Die Atmung wird darin nicht beeinflusst, ebenso ist es nicht möglich, in diesem Feld zu schwimmen. </w:t>
      </w:r>
    </w:p>
    <w:p w:rsidR="00F17444" w:rsidRDefault="00F17444" w:rsidP="00F17444">
      <w:pPr>
        <w:jc w:val="both"/>
        <w:rPr>
          <w:sz w:val="20"/>
          <w:szCs w:val="20"/>
        </w:rPr>
      </w:pPr>
      <w:r>
        <w:rPr>
          <w:sz w:val="20"/>
          <w:szCs w:val="20"/>
        </w:rPr>
        <w:tab/>
        <w:t xml:space="preserve">Wasserfeen könnten den Aufenthalt in einem solchen Feld als angenehmer denn in normaler Luft empfinden.  </w:t>
      </w:r>
    </w:p>
    <w:p w:rsidR="00CD5735" w:rsidRDefault="00F17444" w:rsidP="00F17444">
      <w:pPr>
        <w:ind w:left="568" w:firstLine="284"/>
        <w:rPr>
          <w:sz w:val="20"/>
          <w:szCs w:val="20"/>
        </w:rPr>
      </w:pPr>
      <w:r>
        <w:rPr>
          <w:sz w:val="20"/>
          <w:szCs w:val="20"/>
        </w:rPr>
        <w:t>[Basis 10, +2 Stimme, +2 Sonne, +1 Teil]</w:t>
      </w:r>
    </w:p>
    <w:p w:rsidR="00740D2C" w:rsidRPr="004F7B1C" w:rsidRDefault="00516AA2" w:rsidP="00647795">
      <w:pPr>
        <w:pStyle w:val="AMStufen-Ordnungen"/>
        <w:rPr>
          <w:lang w:val="de-DE"/>
        </w:rPr>
      </w:pPr>
      <w:r>
        <w:rPr>
          <w:lang w:val="de-DE"/>
        </w:rPr>
        <w:br w:type="column"/>
      </w:r>
      <w:bookmarkStart w:id="815" w:name="_Toc420639778"/>
      <w:r w:rsidR="00740D2C" w:rsidRPr="004F7B1C">
        <w:rPr>
          <w:lang w:val="de-DE"/>
        </w:rPr>
        <w:lastRenderedPageBreak/>
        <w:t xml:space="preserve">Stufe </w:t>
      </w:r>
      <w:r w:rsidR="00DA409E">
        <w:rPr>
          <w:lang w:val="de-DE"/>
        </w:rPr>
        <w:t>40</w:t>
      </w:r>
      <w:bookmarkEnd w:id="815"/>
    </w:p>
    <w:p w:rsidR="00740D2C" w:rsidRPr="00D73F8B" w:rsidRDefault="00740D2C" w:rsidP="00740D2C">
      <w:pPr>
        <w:rPr>
          <w:sz w:val="10"/>
          <w:szCs w:val="10"/>
        </w:rPr>
      </w:pPr>
    </w:p>
    <w:p w:rsidR="00F17444" w:rsidRPr="004A65D6" w:rsidRDefault="00F17444" w:rsidP="00F17444">
      <w:pPr>
        <w:pStyle w:val="AM-Spruch-berschrift"/>
      </w:pPr>
      <w:bookmarkStart w:id="816" w:name="_Toc420639779"/>
      <w:r>
        <w:t>Aus dem Nebel beschwören</w:t>
      </w:r>
      <w:bookmarkEnd w:id="816"/>
    </w:p>
    <w:p w:rsidR="00F17444" w:rsidRDefault="00F17444" w:rsidP="00F174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F17444" w:rsidRDefault="00F17444" w:rsidP="00F1744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F17444" w:rsidRDefault="00F17444" w:rsidP="00F17444">
      <w:pPr>
        <w:jc w:val="both"/>
        <w:rPr>
          <w:sz w:val="20"/>
          <w:szCs w:val="20"/>
        </w:rPr>
      </w:pPr>
      <w:r>
        <w:rPr>
          <w:sz w:val="20"/>
          <w:szCs w:val="20"/>
        </w:rPr>
        <w:t xml:space="preserve">Ein Teil der Luft wird mit diesem Spruch in Stein beliebiger Form verwandelt. Komplizierte Formen erfordern einen Wurf auf Intelligenz + Finesse, jedoch sind Stufen, Wälle und andere Hindernisse möglich. </w:t>
      </w:r>
    </w:p>
    <w:p w:rsidR="00F17444" w:rsidRDefault="00F17444" w:rsidP="00F17444">
      <w:pPr>
        <w:ind w:firstLine="708"/>
        <w:rPr>
          <w:sz w:val="20"/>
          <w:szCs w:val="20"/>
        </w:rPr>
      </w:pPr>
      <w:r>
        <w:rPr>
          <w:sz w:val="20"/>
          <w:szCs w:val="20"/>
        </w:rPr>
        <w:t xml:space="preserve">[Basis 4, +2 Stimme, +2 Sonne, </w:t>
      </w:r>
    </w:p>
    <w:p w:rsidR="00F17444" w:rsidRDefault="00F17444" w:rsidP="00F17444">
      <w:pPr>
        <w:ind w:firstLine="708"/>
        <w:rPr>
          <w:sz w:val="20"/>
          <w:szCs w:val="20"/>
        </w:rPr>
      </w:pPr>
      <w:r>
        <w:rPr>
          <w:sz w:val="20"/>
          <w:szCs w:val="20"/>
        </w:rPr>
        <w:t>+1 Teil, +1 Komplexität]</w:t>
      </w:r>
    </w:p>
    <w:p w:rsidR="002F6C49" w:rsidRPr="007A6F46" w:rsidRDefault="002F6C49" w:rsidP="00F17444">
      <w:pPr>
        <w:ind w:firstLine="708"/>
        <w:rPr>
          <w:sz w:val="20"/>
          <w:szCs w:val="20"/>
        </w:rPr>
      </w:pPr>
    </w:p>
    <w:p w:rsidR="00740D2C" w:rsidRPr="004A65D6" w:rsidRDefault="00740D2C" w:rsidP="00647795">
      <w:pPr>
        <w:pStyle w:val="AM-Spruch-berschrift"/>
      </w:pPr>
      <w:bookmarkStart w:id="817" w:name="_Toc420639780"/>
      <w:r w:rsidRPr="004A65D6">
        <w:t>Satans tödlicher Brodem</w:t>
      </w:r>
      <w:bookmarkEnd w:id="817"/>
    </w:p>
    <w:p w:rsidR="00740D2C" w:rsidRDefault="00740D2C" w:rsidP="00740D2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F463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F4636">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F4636" w:rsidRDefault="008F4636" w:rsidP="00740D2C">
      <w:pPr>
        <w:jc w:val="both"/>
        <w:rPr>
          <w:sz w:val="20"/>
          <w:szCs w:val="20"/>
        </w:rPr>
      </w:pPr>
      <w:r>
        <w:rPr>
          <w:sz w:val="20"/>
          <w:szCs w:val="20"/>
        </w:rPr>
        <w:t>Der normale Rauch eines Feuers wird hiermit in eine dicke, ätzende Wolke verwandelt</w:t>
      </w:r>
      <w:r w:rsidR="00740D2C">
        <w:rPr>
          <w:sz w:val="20"/>
          <w:szCs w:val="20"/>
        </w:rPr>
        <w:t>.</w:t>
      </w:r>
      <w:r>
        <w:rPr>
          <w:sz w:val="20"/>
          <w:szCs w:val="20"/>
        </w:rPr>
        <w:t xml:space="preserve"> Jeder davon Umgebende erhält +25 Schaden (nur einmal), gegen welchen Rüstung nur den halben Schutz gewährt. Weiche Materialien werden hierdurch geschwärzt und ruiniert. </w:t>
      </w:r>
    </w:p>
    <w:p w:rsidR="00740D2C" w:rsidRDefault="008F4636" w:rsidP="00740D2C">
      <w:pPr>
        <w:jc w:val="both"/>
        <w:rPr>
          <w:sz w:val="20"/>
          <w:szCs w:val="20"/>
        </w:rPr>
      </w:pPr>
      <w:r>
        <w:rPr>
          <w:sz w:val="20"/>
          <w:szCs w:val="20"/>
        </w:rPr>
        <w:tab/>
        <w:t xml:space="preserve">Solange sich der Hermetiker konzentriert, wird jeder neu hinzu kommende Rauch ebenfalls verwandelt und selbst nachdem er seine Konzentration fallen gelassen hat, wird der Rauch noch für Stunden über dem Gebiet hängen. Da er schwerer ist als Luft wird er sich dann nahe über dem Boden sammeln.  </w:t>
      </w:r>
    </w:p>
    <w:p w:rsidR="00740D2C" w:rsidRPr="007A6F46" w:rsidRDefault="00740D2C" w:rsidP="00740D2C">
      <w:pPr>
        <w:ind w:firstLine="708"/>
        <w:rPr>
          <w:sz w:val="20"/>
          <w:szCs w:val="20"/>
        </w:rPr>
      </w:pPr>
      <w:r>
        <w:rPr>
          <w:sz w:val="20"/>
          <w:szCs w:val="20"/>
        </w:rPr>
        <w:t xml:space="preserve">[Basis </w:t>
      </w:r>
      <w:r w:rsidR="008F4636">
        <w:rPr>
          <w:sz w:val="20"/>
          <w:szCs w:val="20"/>
        </w:rPr>
        <w:t>25, +2 Stimme, +1 Konzentration</w:t>
      </w:r>
      <w:r>
        <w:rPr>
          <w:sz w:val="20"/>
          <w:szCs w:val="20"/>
        </w:rPr>
        <w:t>]</w:t>
      </w:r>
    </w:p>
    <w:p w:rsidR="00740D2C" w:rsidRDefault="00740D2C" w:rsidP="00740D2C">
      <w:pPr>
        <w:rPr>
          <w:sz w:val="20"/>
          <w:szCs w:val="20"/>
        </w:rPr>
      </w:pPr>
    </w:p>
    <w:p w:rsidR="00BC4FFC" w:rsidRPr="004A65D6" w:rsidRDefault="00BC4FFC" w:rsidP="00BC4FFC">
      <w:pPr>
        <w:pStyle w:val="AM-Spruch-berschrift"/>
      </w:pPr>
      <w:bookmarkStart w:id="818" w:name="_Toc420639781"/>
      <w:r w:rsidRPr="004A65D6">
        <w:t>Steiniger Regen</w:t>
      </w:r>
      <w:bookmarkEnd w:id="818"/>
    </w:p>
    <w:p w:rsidR="00BC4FFC" w:rsidRDefault="00BC4FFC" w:rsidP="00BC4F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C4FFC" w:rsidRDefault="00BC4FFC" w:rsidP="00BC4FFC">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BC4FFC" w:rsidRDefault="00BC4FFC" w:rsidP="00BC4FFC">
      <w:pPr>
        <w:jc w:val="both"/>
        <w:rPr>
          <w:sz w:val="20"/>
          <w:szCs w:val="20"/>
        </w:rPr>
      </w:pPr>
      <w:r>
        <w:rPr>
          <w:sz w:val="20"/>
          <w:szCs w:val="20"/>
        </w:rPr>
        <w:t>Eine Wolke wird hiermit in einen Stein gleicher Größe verwandelt, was bis zu +30 Schaden anrichten bei Zielen anrichten kann. Bei Gebäuden kann ebenfalls erheblicher Schaden angerichtet werden. Da der Stein sehr porös ist, wird er nach einem Aufprall in kleinere Stücke zerspringen.</w:t>
      </w:r>
    </w:p>
    <w:p w:rsidR="00BC4FFC" w:rsidRDefault="00BC4FFC" w:rsidP="00BC4FFC">
      <w:pPr>
        <w:ind w:firstLine="708"/>
        <w:rPr>
          <w:sz w:val="20"/>
          <w:szCs w:val="20"/>
        </w:rPr>
      </w:pPr>
      <w:r>
        <w:rPr>
          <w:sz w:val="20"/>
          <w:szCs w:val="20"/>
        </w:rPr>
        <w:t xml:space="preserve">[Basis 4, +3 Sicht, +1 Diameter, </w:t>
      </w:r>
    </w:p>
    <w:p w:rsidR="00BC4FFC" w:rsidRPr="007A6F46" w:rsidRDefault="00BC4FFC" w:rsidP="00BC4FFC">
      <w:pPr>
        <w:ind w:firstLine="708"/>
        <w:rPr>
          <w:sz w:val="20"/>
          <w:szCs w:val="20"/>
        </w:rPr>
      </w:pPr>
      <w:r>
        <w:rPr>
          <w:sz w:val="20"/>
          <w:szCs w:val="20"/>
        </w:rPr>
        <w:t>+4 sehr unnatürlich]</w:t>
      </w:r>
    </w:p>
    <w:p w:rsidR="00BC4FFC" w:rsidRDefault="00BC4FFC" w:rsidP="00BC4FFC">
      <w:pPr>
        <w:rPr>
          <w:sz w:val="20"/>
          <w:szCs w:val="20"/>
        </w:rPr>
      </w:pPr>
    </w:p>
    <w:p w:rsidR="00740D2C" w:rsidRPr="004F7B1C" w:rsidRDefault="00516AA2" w:rsidP="00647795">
      <w:pPr>
        <w:pStyle w:val="AMStufen-Ordnungen"/>
        <w:rPr>
          <w:lang w:val="de-DE"/>
        </w:rPr>
      </w:pPr>
      <w:r>
        <w:rPr>
          <w:lang w:val="de-DE"/>
        </w:rPr>
        <w:br w:type="column"/>
      </w:r>
      <w:bookmarkStart w:id="819" w:name="_Toc420639782"/>
      <w:r w:rsidR="00740D2C" w:rsidRPr="004F7B1C">
        <w:rPr>
          <w:lang w:val="de-DE"/>
        </w:rPr>
        <w:lastRenderedPageBreak/>
        <w:t xml:space="preserve">Stufe </w:t>
      </w:r>
      <w:r w:rsidR="008F4636">
        <w:rPr>
          <w:lang w:val="de-DE"/>
        </w:rPr>
        <w:t>45</w:t>
      </w:r>
      <w:bookmarkEnd w:id="819"/>
    </w:p>
    <w:p w:rsidR="00740D2C" w:rsidRPr="00D73F8B" w:rsidRDefault="00740D2C" w:rsidP="00740D2C">
      <w:pPr>
        <w:rPr>
          <w:sz w:val="10"/>
          <w:szCs w:val="10"/>
        </w:rPr>
      </w:pPr>
    </w:p>
    <w:p w:rsidR="00740D2C" w:rsidRPr="004A65D6" w:rsidRDefault="00740D2C" w:rsidP="00647795">
      <w:pPr>
        <w:pStyle w:val="AM-Spruch-berschrift"/>
      </w:pPr>
      <w:bookmarkStart w:id="820" w:name="_Toc420639783"/>
      <w:r w:rsidRPr="004A65D6">
        <w:t>Nebel der Verwirrung</w:t>
      </w:r>
      <w:bookmarkEnd w:id="820"/>
    </w:p>
    <w:p w:rsidR="00740D2C" w:rsidRDefault="00740D2C" w:rsidP="00740D2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F4636">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8F4636">
        <w:rPr>
          <w:sz w:val="20"/>
          <w:szCs w:val="20"/>
        </w:rPr>
        <w:t xml:space="preserve">, </w:t>
      </w:r>
      <w:r w:rsidR="008F4636" w:rsidRPr="00AB6035">
        <w:rPr>
          <w:b/>
          <w:sz w:val="20"/>
          <w:szCs w:val="20"/>
          <w14:shadow w14:blurRad="50800" w14:dist="38100" w14:dir="2700000" w14:sx="100000" w14:sy="100000" w14:kx="0" w14:ky="0" w14:algn="tl">
            <w14:srgbClr w14:val="000000">
              <w14:alpha w14:val="60000"/>
            </w14:srgbClr>
          </w14:shadow>
        </w:rPr>
        <w:t>Ritual</w:t>
      </w:r>
    </w:p>
    <w:p w:rsidR="008F4636" w:rsidRDefault="008F4636" w:rsidP="008F463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Imaginem</w:t>
      </w:r>
    </w:p>
    <w:p w:rsidR="00D90158" w:rsidRDefault="00D90158" w:rsidP="00740D2C">
      <w:pPr>
        <w:jc w:val="both"/>
        <w:rPr>
          <w:sz w:val="20"/>
          <w:szCs w:val="20"/>
        </w:rPr>
      </w:pPr>
      <w:r>
        <w:rPr>
          <w:sz w:val="20"/>
          <w:szCs w:val="20"/>
        </w:rPr>
        <w:t>Mittels dieses Rituals wird eine bis zu 9km lange Nebelbank in einen silbrigen Nebel verwandelt, der undurchdringlich für Blicke ist – abgesehen von höchstens sieben Personen, die beim Wirken des Rituals anwesend waren und davon nicht beeinflusst werden</w:t>
      </w:r>
      <w:r w:rsidR="00740D2C">
        <w:rPr>
          <w:sz w:val="20"/>
          <w:szCs w:val="20"/>
        </w:rPr>
        <w:t>.</w:t>
      </w:r>
      <w:r>
        <w:rPr>
          <w:sz w:val="20"/>
          <w:szCs w:val="20"/>
        </w:rPr>
        <w:t xml:space="preserve"> </w:t>
      </w:r>
    </w:p>
    <w:p w:rsidR="00740D2C" w:rsidRDefault="00D90158" w:rsidP="00740D2C">
      <w:pPr>
        <w:jc w:val="both"/>
        <w:rPr>
          <w:sz w:val="20"/>
          <w:szCs w:val="20"/>
        </w:rPr>
      </w:pPr>
      <w:r>
        <w:rPr>
          <w:sz w:val="20"/>
          <w:szCs w:val="20"/>
        </w:rPr>
        <w:tab/>
        <w:t xml:space="preserve">Wesen im Nebel hören zufällige Schreie, Zischen, Rufe und ähnlich verstörende Geräusche, die womöglich sogar zu einer Gefahr führen konnten. Ein Navigieren durch den Nebel gestaltet sich besonders in unbekanntem Terrain als sehr schwer. Der Nebel selbst löst sich erst mit Ende des Rituals auf nach 1 Jahr. </w:t>
      </w:r>
    </w:p>
    <w:p w:rsidR="008F4636" w:rsidRDefault="00740D2C" w:rsidP="00740D2C">
      <w:pPr>
        <w:ind w:firstLine="708"/>
        <w:rPr>
          <w:sz w:val="20"/>
          <w:szCs w:val="20"/>
        </w:rPr>
      </w:pPr>
      <w:r>
        <w:rPr>
          <w:sz w:val="20"/>
          <w:szCs w:val="20"/>
        </w:rPr>
        <w:t xml:space="preserve">[Basis </w:t>
      </w:r>
      <w:r w:rsidR="008F4636">
        <w:rPr>
          <w:sz w:val="20"/>
          <w:szCs w:val="20"/>
        </w:rPr>
        <w:t>2</w:t>
      </w:r>
      <w:r w:rsidR="003B446C">
        <w:rPr>
          <w:sz w:val="20"/>
          <w:szCs w:val="20"/>
        </w:rPr>
        <w:t>,</w:t>
      </w:r>
      <w:r>
        <w:rPr>
          <w:sz w:val="20"/>
          <w:szCs w:val="20"/>
        </w:rPr>
        <w:t xml:space="preserve"> +1 Berührung</w:t>
      </w:r>
      <w:r w:rsidR="008F4636">
        <w:rPr>
          <w:sz w:val="20"/>
          <w:szCs w:val="20"/>
        </w:rPr>
        <w:t xml:space="preserve">, +4 Jahr, </w:t>
      </w:r>
    </w:p>
    <w:p w:rsidR="00740D2C" w:rsidRPr="007A6F46" w:rsidRDefault="008F4636" w:rsidP="00740D2C">
      <w:pPr>
        <w:ind w:firstLine="708"/>
        <w:rPr>
          <w:sz w:val="20"/>
          <w:szCs w:val="20"/>
        </w:rPr>
      </w:pPr>
      <w:r>
        <w:rPr>
          <w:sz w:val="20"/>
          <w:szCs w:val="20"/>
        </w:rPr>
        <w:t>+4 Größe, +2 Requisiten</w:t>
      </w:r>
      <w:r w:rsidR="00740D2C">
        <w:rPr>
          <w:sz w:val="20"/>
          <w:szCs w:val="20"/>
        </w:rPr>
        <w:t>]</w:t>
      </w:r>
    </w:p>
    <w:p w:rsidR="00740D2C" w:rsidRDefault="00740D2C" w:rsidP="00740D2C">
      <w:pPr>
        <w:rPr>
          <w:sz w:val="20"/>
          <w:szCs w:val="20"/>
        </w:rPr>
      </w:pPr>
    </w:p>
    <w:p w:rsidR="00740D2C" w:rsidRPr="004F7B1C" w:rsidRDefault="008E5DDD" w:rsidP="00647795">
      <w:pPr>
        <w:pStyle w:val="AMStufen-Ordnungen"/>
        <w:rPr>
          <w:lang w:val="de-DE"/>
        </w:rPr>
      </w:pPr>
      <w:r>
        <w:rPr>
          <w:lang w:val="de-DE"/>
        </w:rPr>
        <w:br w:type="column"/>
      </w:r>
      <w:bookmarkStart w:id="821" w:name="_Toc420639784"/>
      <w:r w:rsidR="00740D2C" w:rsidRPr="004F7B1C">
        <w:rPr>
          <w:lang w:val="de-DE"/>
        </w:rPr>
        <w:lastRenderedPageBreak/>
        <w:t xml:space="preserve">Stufe </w:t>
      </w:r>
      <w:r w:rsidR="008F4636">
        <w:rPr>
          <w:lang w:val="de-DE"/>
        </w:rPr>
        <w:t>50</w:t>
      </w:r>
      <w:bookmarkEnd w:id="821"/>
    </w:p>
    <w:p w:rsidR="00740D2C" w:rsidRPr="00D73F8B" w:rsidRDefault="00740D2C" w:rsidP="00740D2C">
      <w:pPr>
        <w:rPr>
          <w:sz w:val="10"/>
          <w:szCs w:val="10"/>
        </w:rPr>
      </w:pPr>
    </w:p>
    <w:p w:rsidR="00740D2C" w:rsidRPr="004A65D6" w:rsidRDefault="00740D2C" w:rsidP="00647795">
      <w:pPr>
        <w:pStyle w:val="AM-Spruch-berschrift"/>
      </w:pPr>
      <w:bookmarkStart w:id="822" w:name="_Toc420639785"/>
      <w:r w:rsidRPr="004A65D6">
        <w:t>Öliger Regen</w:t>
      </w:r>
      <w:bookmarkEnd w:id="822"/>
    </w:p>
    <w:p w:rsidR="00740D2C" w:rsidRDefault="00740D2C" w:rsidP="00740D2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90158">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90158">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90158">
        <w:rPr>
          <w:sz w:val="20"/>
          <w:szCs w:val="20"/>
        </w:rPr>
        <w:t>Ind</w:t>
      </w:r>
      <w:r w:rsidR="008F4636">
        <w:rPr>
          <w:sz w:val="20"/>
          <w:szCs w:val="20"/>
        </w:rPr>
        <w:t xml:space="preserve">, </w:t>
      </w:r>
      <w:r w:rsidR="008F4636" w:rsidRPr="00AB6035">
        <w:rPr>
          <w:b/>
          <w:sz w:val="20"/>
          <w:szCs w:val="20"/>
          <w14:shadow w14:blurRad="50800" w14:dist="38100" w14:dir="2700000" w14:sx="100000" w14:sy="100000" w14:kx="0" w14:ky="0" w14:algn="tl">
            <w14:srgbClr w14:val="000000">
              <w14:alpha w14:val="60000"/>
            </w14:srgbClr>
          </w14:shadow>
        </w:rPr>
        <w:t>Ritual</w:t>
      </w:r>
    </w:p>
    <w:p w:rsidR="008F4636" w:rsidRDefault="008F4636" w:rsidP="008F463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740D2C" w:rsidRDefault="00D90158" w:rsidP="00740D2C">
      <w:pPr>
        <w:jc w:val="both"/>
        <w:rPr>
          <w:sz w:val="20"/>
          <w:szCs w:val="20"/>
        </w:rPr>
      </w:pPr>
      <w:r>
        <w:rPr>
          <w:sz w:val="20"/>
          <w:szCs w:val="20"/>
        </w:rPr>
        <w:t xml:space="preserve">Dieses Ritual verwandelt Regentropfen </w:t>
      </w:r>
      <w:r w:rsidR="004311D1">
        <w:rPr>
          <w:sz w:val="20"/>
          <w:szCs w:val="20"/>
        </w:rPr>
        <w:t xml:space="preserve">eines großen Gebiets </w:t>
      </w:r>
      <w:r>
        <w:rPr>
          <w:sz w:val="20"/>
          <w:szCs w:val="20"/>
        </w:rPr>
        <w:t xml:space="preserve">in entflammbares Öl, welches den Boden während der Wirkungsdauer tränkt. Nach Ende des Regens wird das Öl auf natürliche Weise verdampfen. Mit einem Ignem Zauber, welcher mindestens als Ziel Gruppe (besser aber noch größer) hat, lässt sich der Regen in Brand setzen – auf dem Boden angekommen würde dies aber leichter fallen. </w:t>
      </w:r>
    </w:p>
    <w:p w:rsidR="00740D2C" w:rsidRPr="007A6F46" w:rsidRDefault="00740D2C" w:rsidP="00740D2C">
      <w:pPr>
        <w:ind w:firstLine="708"/>
        <w:rPr>
          <w:sz w:val="20"/>
          <w:szCs w:val="20"/>
        </w:rPr>
      </w:pPr>
      <w:r>
        <w:rPr>
          <w:sz w:val="20"/>
          <w:szCs w:val="20"/>
        </w:rPr>
        <w:t xml:space="preserve">[Basis </w:t>
      </w:r>
      <w:r w:rsidR="008F4636">
        <w:rPr>
          <w:sz w:val="20"/>
          <w:szCs w:val="20"/>
        </w:rPr>
        <w:t>4, +3 Sicht, +2 Sonne, +5 Größe</w:t>
      </w:r>
      <w:r>
        <w:rPr>
          <w:sz w:val="20"/>
          <w:szCs w:val="20"/>
        </w:rPr>
        <w:t>]</w:t>
      </w:r>
    </w:p>
    <w:p w:rsidR="00740D2C" w:rsidRDefault="00740D2C" w:rsidP="00740D2C">
      <w:pPr>
        <w:rPr>
          <w:sz w:val="20"/>
          <w:szCs w:val="20"/>
        </w:rPr>
      </w:pPr>
    </w:p>
    <w:p w:rsidR="000B7942" w:rsidRPr="004A65D6" w:rsidRDefault="000B7942" w:rsidP="000B7942">
      <w:pPr>
        <w:rPr>
          <w:rFonts w:ascii="Lucida Blackletter" w:hAnsi="Lucida Blackletter"/>
          <w:b/>
          <w:sz w:val="26"/>
          <w:szCs w:val="26"/>
          <w14:shadow w14:blurRad="50800" w14:dist="38100" w14:dir="2700000" w14:sx="100000" w14:sy="100000" w14:kx="0" w14:ky="0" w14:algn="tl">
            <w14:srgbClr w14:val="000000">
              <w14:alpha w14:val="60000"/>
            </w14:srgbClr>
          </w14:shadow>
        </w:rPr>
      </w:pPr>
      <w:r w:rsidRPr="004A65D6">
        <w:rPr>
          <w:rFonts w:ascii="Lucida Blackletter" w:hAnsi="Lucida Blackletter"/>
          <w:b/>
          <w:sz w:val="26"/>
          <w:szCs w:val="26"/>
          <w14:shadow w14:blurRad="50800" w14:dist="38100" w14:dir="2700000" w14:sx="100000" w14:sy="100000" w14:kx="0" w14:ky="0" w14:algn="tl">
            <w14:srgbClr w14:val="000000">
              <w14:alpha w14:val="60000"/>
            </w14:srgbClr>
          </w14:shadow>
        </w:rPr>
        <w:t>Höllenglut der Verdammnis</w:t>
      </w:r>
    </w:p>
    <w:p w:rsidR="000B7942" w:rsidRDefault="000B7942" w:rsidP="000B794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w:t>
      </w:r>
    </w:p>
    <w:p w:rsidR="000B7942" w:rsidRDefault="000B7942" w:rsidP="000B794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Ignem</w:t>
      </w:r>
    </w:p>
    <w:p w:rsidR="000B7942" w:rsidRDefault="000B7942" w:rsidP="000B7942">
      <w:pPr>
        <w:jc w:val="both"/>
        <w:rPr>
          <w:sz w:val="20"/>
          <w:szCs w:val="20"/>
        </w:rPr>
      </w:pPr>
      <w:r>
        <w:rPr>
          <w:sz w:val="20"/>
          <w:szCs w:val="20"/>
        </w:rPr>
        <w:t xml:space="preserve">Die Luft im Zielgebiet wird schmerzhaft heiß – einzig ein Gebiet 3 Schritt um den Hermetiker herum bleibt normal temperiert. Jeder andere in dieser Hitze muss jede Minute einen Wurf auf Konstitution gegen die 6 bestehen oder verliert eine Erschöpfungsstufe. Pflanzen in diesem Gebiet werden absterben. </w:t>
      </w:r>
    </w:p>
    <w:p w:rsidR="000B7942" w:rsidRDefault="000B7942" w:rsidP="000B7942">
      <w:pPr>
        <w:ind w:firstLine="708"/>
        <w:rPr>
          <w:sz w:val="20"/>
          <w:szCs w:val="20"/>
        </w:rPr>
      </w:pPr>
      <w:r>
        <w:rPr>
          <w:sz w:val="20"/>
          <w:szCs w:val="20"/>
        </w:rPr>
        <w:t xml:space="preserve">[Basis 5, +1 Berührung, +3 Mond, </w:t>
      </w:r>
    </w:p>
    <w:p w:rsidR="000B7942" w:rsidRPr="007A6F46" w:rsidRDefault="000B7942" w:rsidP="000B7942">
      <w:pPr>
        <w:ind w:firstLine="708"/>
        <w:rPr>
          <w:sz w:val="20"/>
          <w:szCs w:val="20"/>
        </w:rPr>
      </w:pPr>
      <w:r>
        <w:rPr>
          <w:sz w:val="20"/>
          <w:szCs w:val="20"/>
        </w:rPr>
        <w:t>+4 Grenze</w:t>
      </w:r>
      <w:r w:rsidR="005803DB">
        <w:rPr>
          <w:sz w:val="20"/>
          <w:szCs w:val="20"/>
        </w:rPr>
        <w:t>, +1</w:t>
      </w:r>
      <w:r>
        <w:rPr>
          <w:sz w:val="20"/>
          <w:szCs w:val="20"/>
        </w:rPr>
        <w:t xml:space="preserve"> </w:t>
      </w:r>
      <w:r w:rsidR="005803DB">
        <w:rPr>
          <w:sz w:val="20"/>
          <w:szCs w:val="20"/>
        </w:rPr>
        <w:t>Rego</w:t>
      </w:r>
      <w:r>
        <w:rPr>
          <w:sz w:val="20"/>
          <w:szCs w:val="20"/>
        </w:rPr>
        <w:t>]</w:t>
      </w:r>
    </w:p>
    <w:p w:rsidR="00C077EF" w:rsidRDefault="00C077EF" w:rsidP="00516AA2">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C077EF"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BC4FFC" w:rsidRDefault="00BC4FFC" w:rsidP="009833FE">
      <w:pPr>
        <w:pStyle w:val="AMTechnikForm"/>
      </w:pPr>
      <w:r>
        <w:lastRenderedPageBreak/>
        <w:br w:type="page"/>
      </w:r>
    </w:p>
    <w:p w:rsidR="008E5DDD" w:rsidRDefault="008E5DDD" w:rsidP="009833FE">
      <w:pPr>
        <w:pStyle w:val="AMTechnikForm"/>
      </w:pPr>
      <w:bookmarkStart w:id="823" w:name="_Toc391696826"/>
      <w:r>
        <w:lastRenderedPageBreak/>
        <w:br w:type="page"/>
      </w:r>
    </w:p>
    <w:p w:rsidR="00CE3B2D" w:rsidRPr="004A65D6" w:rsidRDefault="00CE3B2D" w:rsidP="009833FE">
      <w:pPr>
        <w:pStyle w:val="AMTechnikForm"/>
      </w:pPr>
      <w:bookmarkStart w:id="824" w:name="_Toc420639786"/>
      <w:r w:rsidRPr="004A65D6">
        <w:lastRenderedPageBreak/>
        <w:t xml:space="preserve">Perdo </w:t>
      </w:r>
      <w:r w:rsidR="00740D2C" w:rsidRPr="004A65D6">
        <w:t>Auram</w:t>
      </w:r>
      <w:bookmarkEnd w:id="823"/>
      <w:bookmarkEnd w:id="824"/>
    </w:p>
    <w:p w:rsidR="000E1268" w:rsidRPr="00023D9A" w:rsidRDefault="000E1268" w:rsidP="000E1268">
      <w:pPr>
        <w:rPr>
          <w:sz w:val="10"/>
          <w:szCs w:val="10"/>
        </w:rPr>
      </w:pPr>
    </w:p>
    <w:p w:rsidR="000E1268" w:rsidRDefault="000E1268" w:rsidP="00647795">
      <w:pPr>
        <w:pStyle w:val="AMRichtlinien-Grimoire"/>
        <w:rPr>
          <w:sz w:val="20"/>
          <w:szCs w:val="20"/>
        </w:rPr>
      </w:pPr>
      <w:bookmarkStart w:id="825" w:name="_Toc391696827"/>
      <w:bookmarkStart w:id="826" w:name="_Toc420639787"/>
      <w:r w:rsidRPr="004A65D6">
        <w:t>Richtlinien</w:t>
      </w:r>
      <w:r w:rsidR="00647795">
        <w:t xml:space="preserve"> für Perdo Auram</w:t>
      </w:r>
      <w:bookmarkEnd w:id="825"/>
      <w:bookmarkEnd w:id="826"/>
    </w:p>
    <w:p w:rsidR="000E1268" w:rsidRPr="002C3F90" w:rsidRDefault="004E3B5D" w:rsidP="000E1268">
      <w:pPr>
        <w:shd w:val="clear" w:color="auto" w:fill="A6A6A6" w:themeFill="background1" w:themeFillShade="A6"/>
        <w:jc w:val="both"/>
        <w:rPr>
          <w:sz w:val="20"/>
          <w:szCs w:val="20"/>
        </w:rPr>
      </w:pPr>
      <w:r>
        <w:rPr>
          <w:sz w:val="20"/>
          <w:szCs w:val="20"/>
        </w:rPr>
        <w:t>Die Vernichtung der Luft mit großer Präzision erhöht die Ordnung des Spruches um mindestens 1 Ordnung.</w:t>
      </w:r>
    </w:p>
    <w:p w:rsidR="000E1268" w:rsidRDefault="000E1268" w:rsidP="000E1268">
      <w:pPr>
        <w:jc w:val="both"/>
        <w:rPr>
          <w:sz w:val="10"/>
          <w:szCs w:val="10"/>
        </w:rPr>
      </w:pPr>
    </w:p>
    <w:p w:rsidR="0048507E" w:rsidRPr="00E87D50" w:rsidRDefault="0048507E" w:rsidP="0048507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48507E" w:rsidRDefault="0048507E" w:rsidP="0048507E">
      <w:pPr>
        <w:ind w:left="284" w:firstLine="46"/>
        <w:jc w:val="both"/>
        <w:rPr>
          <w:sz w:val="20"/>
          <w:szCs w:val="20"/>
        </w:rPr>
      </w:pPr>
      <w:r>
        <w:rPr>
          <w:sz w:val="20"/>
          <w:szCs w:val="20"/>
        </w:rPr>
        <w:t>Genug Materie zerstören, um die Macht eines Auram-Elementars um (Stufe des Zaubers + 10) Punkte zu reduzieren</w:t>
      </w:r>
    </w:p>
    <w:p w:rsidR="0048507E" w:rsidRPr="00E87D50" w:rsidRDefault="004E3B5D" w:rsidP="0048507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48507E" w:rsidRDefault="004E3B5D" w:rsidP="0048507E">
      <w:pPr>
        <w:ind w:left="284" w:firstLine="46"/>
        <w:jc w:val="both"/>
        <w:rPr>
          <w:sz w:val="20"/>
          <w:szCs w:val="20"/>
        </w:rPr>
      </w:pPr>
      <w:r>
        <w:rPr>
          <w:sz w:val="20"/>
          <w:szCs w:val="20"/>
        </w:rPr>
        <w:t>Luft mufflig und schwer zu atmen machen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Default="00AC5343" w:rsidP="000E1268">
      <w:pPr>
        <w:ind w:firstLine="284"/>
        <w:jc w:val="both"/>
        <w:rPr>
          <w:sz w:val="20"/>
          <w:szCs w:val="20"/>
        </w:rPr>
      </w:pPr>
      <w:r>
        <w:rPr>
          <w:sz w:val="20"/>
          <w:szCs w:val="20"/>
        </w:rPr>
        <w:t>Ruhige Luft vernichten</w:t>
      </w:r>
    </w:p>
    <w:p w:rsidR="00D70C79" w:rsidRDefault="00D70C79" w:rsidP="00D62F89">
      <w:pPr>
        <w:shd w:val="clear" w:color="auto" w:fill="D9D9D9" w:themeFill="background1" w:themeFillShade="D9"/>
        <w:ind w:firstLine="284"/>
        <w:jc w:val="both"/>
        <w:rPr>
          <w:sz w:val="20"/>
          <w:szCs w:val="20"/>
        </w:rPr>
      </w:pPr>
      <w:r>
        <w:rPr>
          <w:sz w:val="20"/>
          <w:szCs w:val="20"/>
        </w:rPr>
        <w:t>Ein kleines Wetterphänomen vernichten: einen Windhauch, leichten Nebel, Nieselregen</w:t>
      </w:r>
    </w:p>
    <w:p w:rsidR="00D70C79" w:rsidRDefault="00D70C79" w:rsidP="00D70C79">
      <w:pPr>
        <w:ind w:left="284"/>
        <w:jc w:val="both"/>
        <w:rPr>
          <w:sz w:val="20"/>
          <w:szCs w:val="20"/>
        </w:rPr>
      </w:pPr>
      <w:r>
        <w:rPr>
          <w:sz w:val="20"/>
          <w:szCs w:val="20"/>
        </w:rPr>
        <w:t>Die Intensität eines Wetterphänomens um eine Stufe reduzieren (diese sind wie folgt: sehr schwer, schwer, normal, klein)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0E1268" w:rsidP="000E1268">
      <w:pPr>
        <w:jc w:val="both"/>
        <w:rPr>
          <w:sz w:val="20"/>
          <w:szCs w:val="20"/>
        </w:rPr>
      </w:pPr>
      <w:r>
        <w:rPr>
          <w:sz w:val="20"/>
          <w:szCs w:val="20"/>
        </w:rPr>
        <w:tab/>
      </w:r>
      <w:r w:rsidR="00D70C79">
        <w:rPr>
          <w:sz w:val="20"/>
          <w:szCs w:val="20"/>
        </w:rPr>
        <w:t>Ein normales Wetterphänomen zerstören: eine Wolke, Wind, Nebel, Regen aus einer schon existierenden Wolke</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D70C79" w:rsidP="00D70C79">
      <w:pPr>
        <w:ind w:left="284" w:firstLine="1"/>
        <w:jc w:val="both"/>
        <w:rPr>
          <w:sz w:val="20"/>
          <w:szCs w:val="20"/>
        </w:rPr>
      </w:pPr>
      <w:r>
        <w:rPr>
          <w:sz w:val="20"/>
          <w:szCs w:val="20"/>
        </w:rPr>
        <w:t xml:space="preserve">Ein schweres Wetterphänomen vernichten: ohrenbetäubender Donner, Wolkenbruch, undurchdringlicher Nebel, Sturm </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D70C79" w:rsidP="00D70C79">
      <w:pPr>
        <w:ind w:firstLine="284"/>
        <w:jc w:val="both"/>
        <w:rPr>
          <w:sz w:val="20"/>
          <w:szCs w:val="20"/>
        </w:rPr>
      </w:pPr>
      <w:r>
        <w:rPr>
          <w:sz w:val="20"/>
          <w:szCs w:val="20"/>
        </w:rPr>
        <w:t>Ein sehr heftiges Wetterphänomen zerstören: Hurrikan, Gewitter, Blitzschlag, Wirbelsturm</w:t>
      </w:r>
      <w:r w:rsidR="000E1268">
        <w:rPr>
          <w:sz w:val="20"/>
          <w:szCs w:val="20"/>
        </w:rPr>
        <w:tab/>
      </w:r>
    </w:p>
    <w:p w:rsidR="00BB51DD" w:rsidRDefault="00BB51DD" w:rsidP="00D62F89">
      <w:pPr>
        <w:shd w:val="clear" w:color="auto" w:fill="D9D9D9" w:themeFill="background1" w:themeFillShade="D9"/>
        <w:jc w:val="both"/>
        <w:rPr>
          <w:sz w:val="20"/>
          <w:szCs w:val="20"/>
        </w:rPr>
      </w:pPr>
      <w:r>
        <w:rPr>
          <w:sz w:val="20"/>
          <w:szCs w:val="20"/>
        </w:rPr>
        <w:tab/>
        <w:t>Eine Eigenschaft von Luft vernichten (ein Gas nicht mehr giftig sein lassen)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47795">
      <w:pPr>
        <w:pStyle w:val="AMGrimoire"/>
        <w:rPr>
          <w:lang w:val="de-DE"/>
        </w:rPr>
      </w:pPr>
      <w:r>
        <w:rPr>
          <w:lang w:val="de-DE"/>
        </w:rPr>
        <w:br w:type="page"/>
      </w:r>
    </w:p>
    <w:p w:rsidR="00201736" w:rsidRPr="004F7B1C" w:rsidRDefault="00546C65" w:rsidP="00647795">
      <w:pPr>
        <w:pStyle w:val="AMGrimoire"/>
        <w:rPr>
          <w:lang w:val="de-DE"/>
        </w:rPr>
      </w:pPr>
      <w:bookmarkStart w:id="827" w:name="_Toc391696828"/>
      <w:bookmarkStart w:id="828" w:name="_Toc420639788"/>
      <w:r>
        <w:rPr>
          <w:lang w:val="de-DE"/>
        </w:rPr>
        <w:lastRenderedPageBreak/>
        <w:t xml:space="preserve">Das </w:t>
      </w:r>
      <w:r w:rsidR="00201736" w:rsidRPr="004F7B1C">
        <w:rPr>
          <w:lang w:val="de-DE"/>
        </w:rPr>
        <w:t>Perdo Auram Grimoire</w:t>
      </w:r>
      <w:bookmarkEnd w:id="827"/>
      <w:bookmarkEnd w:id="828"/>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201736"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4B0F2E" w:rsidRPr="004F7B1C" w:rsidRDefault="004B0F2E" w:rsidP="00647795">
      <w:pPr>
        <w:pStyle w:val="AMStufen-Ordnungen"/>
        <w:rPr>
          <w:lang w:val="de-DE"/>
        </w:rPr>
      </w:pPr>
      <w:bookmarkStart w:id="829" w:name="_Toc420639789"/>
      <w:r w:rsidRPr="004F7B1C">
        <w:rPr>
          <w:lang w:val="de-DE"/>
        </w:rPr>
        <w:lastRenderedPageBreak/>
        <w:t xml:space="preserve">Stufe </w:t>
      </w:r>
      <w:r w:rsidR="00365A7A">
        <w:rPr>
          <w:lang w:val="de-DE"/>
        </w:rPr>
        <w:t>15</w:t>
      </w:r>
      <w:bookmarkEnd w:id="829"/>
    </w:p>
    <w:p w:rsidR="004B0F2E" w:rsidRPr="00D73F8B" w:rsidRDefault="004B0F2E" w:rsidP="004B0F2E">
      <w:pPr>
        <w:rPr>
          <w:sz w:val="10"/>
          <w:szCs w:val="10"/>
        </w:rPr>
      </w:pPr>
    </w:p>
    <w:p w:rsidR="004B0F2E" w:rsidRPr="004A65D6" w:rsidRDefault="006A6FCC" w:rsidP="00647795">
      <w:pPr>
        <w:pStyle w:val="AM-Spruch-berschrift"/>
      </w:pPr>
      <w:bookmarkStart w:id="830" w:name="_Toc420639790"/>
      <w:r>
        <w:rPr>
          <w:noProof/>
          <w:sz w:val="20"/>
          <w:szCs w:val="20"/>
        </w:rPr>
        <w:drawing>
          <wp:anchor distT="0" distB="0" distL="114300" distR="114300" simplePos="0" relativeHeight="252093440" behindDoc="1" locked="0" layoutInCell="1" allowOverlap="1" wp14:anchorId="3B315F76" wp14:editId="702804CF">
            <wp:simplePos x="0" y="0"/>
            <wp:positionH relativeFrom="column">
              <wp:posOffset>1934210</wp:posOffset>
            </wp:positionH>
            <wp:positionV relativeFrom="paragraph">
              <wp:posOffset>175895</wp:posOffset>
            </wp:positionV>
            <wp:extent cx="2105025" cy="2085975"/>
            <wp:effectExtent l="0" t="0" r="9525" b="9525"/>
            <wp:wrapNone/>
            <wp:docPr id="214" name="Grafik 214"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9FD" w:rsidRPr="004A65D6">
        <w:t>Raum voll schaler Luft</w:t>
      </w:r>
      <w:bookmarkEnd w:id="830"/>
    </w:p>
    <w:p w:rsidR="004B0F2E" w:rsidRDefault="004B0F2E" w:rsidP="004B0F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65A7A">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65A7A">
        <w:rPr>
          <w:sz w:val="20"/>
          <w:szCs w:val="20"/>
        </w:rPr>
        <w:t>Augenblicklich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365A7A">
        <w:rPr>
          <w:sz w:val="20"/>
          <w:szCs w:val="20"/>
        </w:rPr>
        <w:t>Gruppe</w:t>
      </w:r>
    </w:p>
    <w:p w:rsidR="004B0F2E" w:rsidRDefault="00365A7A" w:rsidP="004B0F2E">
      <w:pPr>
        <w:jc w:val="both"/>
        <w:rPr>
          <w:sz w:val="20"/>
          <w:szCs w:val="20"/>
        </w:rPr>
      </w:pPr>
      <w:r>
        <w:rPr>
          <w:sz w:val="20"/>
          <w:szCs w:val="20"/>
        </w:rPr>
        <w:t>Die Luft in einem Raum wird abgestanden und unangenehm</w:t>
      </w:r>
      <w:r w:rsidR="004B0F2E">
        <w:rPr>
          <w:sz w:val="20"/>
          <w:szCs w:val="20"/>
        </w:rPr>
        <w:t>.</w:t>
      </w:r>
      <w:r>
        <w:rPr>
          <w:sz w:val="20"/>
          <w:szCs w:val="20"/>
        </w:rPr>
        <w:t xml:space="preserve"> Jede Luft-atmende Kreatur erhält darin -3 auf alle Würfe in Bezug auf körperliche Anstrengung. Zudem muss in solch einem Fall das Wesen jede Runde einen Wurf auf Konstitution gegen die 6 bestehen oder es erleidet eine Erschöpfungsstufe. Dies könnte Angst in manchen Kreaturen auslösen. Die Geschwindigkeit, mit welcher sich die Luft wieder auffrischt, hängt davon ab, wie gut sich der Raum lüften lässt.  </w:t>
      </w:r>
    </w:p>
    <w:p w:rsidR="004B0F2E" w:rsidRPr="007A6F46" w:rsidRDefault="004B0F2E" w:rsidP="004B0F2E">
      <w:pPr>
        <w:ind w:firstLine="708"/>
        <w:rPr>
          <w:sz w:val="20"/>
          <w:szCs w:val="20"/>
        </w:rPr>
      </w:pPr>
      <w:r>
        <w:rPr>
          <w:sz w:val="20"/>
          <w:szCs w:val="20"/>
        </w:rPr>
        <w:t xml:space="preserve">[Basis </w:t>
      </w:r>
      <w:r w:rsidR="00365A7A">
        <w:rPr>
          <w:sz w:val="20"/>
          <w:szCs w:val="20"/>
        </w:rPr>
        <w:t>3, +2 Stimme, +2 Raum</w:t>
      </w:r>
      <w:r>
        <w:rPr>
          <w:sz w:val="20"/>
          <w:szCs w:val="20"/>
        </w:rPr>
        <w:t>]</w:t>
      </w:r>
    </w:p>
    <w:p w:rsidR="004B0F2E" w:rsidRDefault="004B0F2E" w:rsidP="004B0F2E">
      <w:pPr>
        <w:rPr>
          <w:sz w:val="20"/>
          <w:szCs w:val="20"/>
        </w:rPr>
      </w:pPr>
    </w:p>
    <w:p w:rsidR="004B0F2E" w:rsidRPr="004F7B1C" w:rsidRDefault="006D789B" w:rsidP="00647795">
      <w:pPr>
        <w:pStyle w:val="AMStufen-Ordnungen"/>
        <w:rPr>
          <w:lang w:val="de-DE"/>
        </w:rPr>
      </w:pPr>
      <w:bookmarkStart w:id="831" w:name="_Toc420639791"/>
      <w:r>
        <w:rPr>
          <w:b w:val="0"/>
          <w:noProof/>
          <w:sz w:val="40"/>
          <w:szCs w:val="40"/>
          <w:u w:val="single"/>
          <w:lang w:val="de-DE"/>
        </w:rPr>
        <w:drawing>
          <wp:anchor distT="0" distB="0" distL="114300" distR="114300" simplePos="0" relativeHeight="252054528" behindDoc="1" locked="0" layoutInCell="1" allowOverlap="1" wp14:anchorId="4A4D7C53" wp14:editId="19A75133">
            <wp:simplePos x="0" y="0"/>
            <wp:positionH relativeFrom="column">
              <wp:posOffset>-17780</wp:posOffset>
            </wp:positionH>
            <wp:positionV relativeFrom="paragraph">
              <wp:posOffset>4846955</wp:posOffset>
            </wp:positionV>
            <wp:extent cx="2476500" cy="2245995"/>
            <wp:effectExtent l="0" t="0" r="0" b="1905"/>
            <wp:wrapNone/>
            <wp:docPr id="196" name="Grafik 196" descr="E:\Dokumente\Dokumente\RPG\Ars Magica\Künste\Gestik A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uram.jpg"/>
                    <pic:cNvPicPr>
                      <a:picLocks noChangeAspect="1" noChangeArrowheads="1"/>
                    </pic:cNvPicPr>
                  </pic:nvPicPr>
                  <pic:blipFill rotWithShape="1">
                    <a:blip r:embed="rId35">
                      <a:lum bright="70000" contrast="-70000"/>
                      <a:extLst>
                        <a:ext uri="{28A0092B-C50C-407E-A947-70E740481C1C}">
                          <a14:useLocalDpi xmlns:a14="http://schemas.microsoft.com/office/drawing/2010/main" val="0"/>
                        </a:ext>
                      </a:extLst>
                    </a:blip>
                    <a:srcRect l="1755" b="3422"/>
                    <a:stretch/>
                  </pic:blipFill>
                  <pic:spPr bwMode="auto">
                    <a:xfrm>
                      <a:off x="0" y="0"/>
                      <a:ext cx="247650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sz w:val="40"/>
          <w:szCs w:val="40"/>
          <w:u w:val="single"/>
          <w:lang w:val="de-DE"/>
        </w:rPr>
        <w:drawing>
          <wp:anchor distT="0" distB="0" distL="114300" distR="114300" simplePos="0" relativeHeight="252075008" behindDoc="1" locked="0" layoutInCell="1" allowOverlap="1" wp14:anchorId="42E2CB39" wp14:editId="119B1E4E">
            <wp:simplePos x="0" y="0"/>
            <wp:positionH relativeFrom="column">
              <wp:posOffset>1857375</wp:posOffset>
            </wp:positionH>
            <wp:positionV relativeFrom="paragraph">
              <wp:posOffset>304800</wp:posOffset>
            </wp:positionV>
            <wp:extent cx="2295525" cy="2085975"/>
            <wp:effectExtent l="0" t="0" r="9525" b="9525"/>
            <wp:wrapNone/>
            <wp:docPr id="205" name="Grafik 205" descr="E:\Dokumente\Dokumente\RPG\Ars Magica\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uram_symbol.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4B0F2E" w:rsidRPr="004F7B1C">
        <w:rPr>
          <w:lang w:val="de-DE"/>
        </w:rPr>
        <w:lastRenderedPageBreak/>
        <w:t xml:space="preserve">Stufe </w:t>
      </w:r>
      <w:r w:rsidR="00365A7A">
        <w:rPr>
          <w:lang w:val="de-DE"/>
        </w:rPr>
        <w:t>20</w:t>
      </w:r>
      <w:bookmarkEnd w:id="831"/>
    </w:p>
    <w:p w:rsidR="004B0F2E" w:rsidRPr="00D73F8B" w:rsidRDefault="004B0F2E" w:rsidP="004B0F2E">
      <w:pPr>
        <w:rPr>
          <w:sz w:val="10"/>
          <w:szCs w:val="10"/>
        </w:rPr>
      </w:pPr>
    </w:p>
    <w:p w:rsidR="004B0F2E" w:rsidRPr="004A65D6" w:rsidRDefault="004619FD" w:rsidP="00647795">
      <w:pPr>
        <w:pStyle w:val="AM-Spruch-berschrift"/>
      </w:pPr>
      <w:bookmarkStart w:id="832" w:name="_Toc420639792"/>
      <w:r w:rsidRPr="004A65D6">
        <w:t>Besänftigung der rasenden Winde</w:t>
      </w:r>
      <w:bookmarkEnd w:id="832"/>
    </w:p>
    <w:p w:rsidR="004B0F2E" w:rsidRDefault="004B0F2E" w:rsidP="004B0F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C2BD3">
        <w:rPr>
          <w:sz w:val="20"/>
          <w:szCs w:val="20"/>
        </w:rPr>
        <w:t>Gruppe</w:t>
      </w:r>
    </w:p>
    <w:p w:rsidR="004B0F2E" w:rsidRDefault="00EC2BD3" w:rsidP="004B0F2E">
      <w:pPr>
        <w:jc w:val="both"/>
        <w:rPr>
          <w:sz w:val="20"/>
          <w:szCs w:val="20"/>
        </w:rPr>
      </w:pPr>
      <w:r>
        <w:rPr>
          <w:sz w:val="20"/>
          <w:szCs w:val="20"/>
        </w:rPr>
        <w:t>Jegliche sich bewegende Luft wird durch diesen Zauber aufgehalten, so dass danach nur noch Windstille herrscht</w:t>
      </w:r>
      <w:r w:rsidR="004B0F2E">
        <w:rPr>
          <w:sz w:val="20"/>
          <w:szCs w:val="20"/>
        </w:rPr>
        <w:t>.</w:t>
      </w:r>
      <w:r>
        <w:rPr>
          <w:sz w:val="20"/>
          <w:szCs w:val="20"/>
        </w:rPr>
        <w:t xml:space="preserve"> Durch Ritual-Zauberei beschworene Winde werden hierdurch nicht beeinflusst. Ebenso muss der Wind in Richtung des Hermetikers wehen, damit dieser hiermit beruhigt werden kann. Unter normalen Umständen wird diese Windstille mindestens eine Stunde anhalten.</w:t>
      </w:r>
    </w:p>
    <w:p w:rsidR="004B0F2E" w:rsidRPr="007A6F46" w:rsidRDefault="004B0F2E" w:rsidP="004B0F2E">
      <w:pPr>
        <w:ind w:firstLine="708"/>
        <w:rPr>
          <w:sz w:val="20"/>
          <w:szCs w:val="20"/>
        </w:rPr>
      </w:pPr>
      <w:r>
        <w:rPr>
          <w:sz w:val="20"/>
          <w:szCs w:val="20"/>
        </w:rPr>
        <w:t xml:space="preserve">[Basis </w:t>
      </w:r>
      <w:r w:rsidR="00EC2BD3">
        <w:rPr>
          <w:sz w:val="20"/>
          <w:szCs w:val="20"/>
        </w:rPr>
        <w:t>5,</w:t>
      </w:r>
      <w:r>
        <w:rPr>
          <w:sz w:val="20"/>
          <w:szCs w:val="20"/>
        </w:rPr>
        <w:t xml:space="preserve"> +1 Berührung</w:t>
      </w:r>
      <w:r w:rsidR="00EC2BD3">
        <w:rPr>
          <w:sz w:val="20"/>
          <w:szCs w:val="20"/>
        </w:rPr>
        <w:t>, +2 Gruppe</w:t>
      </w:r>
      <w:r>
        <w:rPr>
          <w:sz w:val="20"/>
          <w:szCs w:val="20"/>
        </w:rPr>
        <w:t>]</w:t>
      </w:r>
    </w:p>
    <w:p w:rsidR="004B0F2E" w:rsidRDefault="004B0F2E" w:rsidP="004B0F2E">
      <w:pPr>
        <w:rPr>
          <w:sz w:val="20"/>
          <w:szCs w:val="20"/>
        </w:rPr>
      </w:pPr>
    </w:p>
    <w:p w:rsidR="00F864E7" w:rsidRPr="004A65D6" w:rsidRDefault="00F864E7" w:rsidP="00F864E7">
      <w:pPr>
        <w:pStyle w:val="AM-Spruch-berschrift"/>
      </w:pPr>
      <w:bookmarkStart w:id="833" w:name="_Toc420639793"/>
      <w:r w:rsidRPr="004A65D6">
        <w:t>Dieb des Atems</w:t>
      </w:r>
      <w:bookmarkEnd w:id="833"/>
    </w:p>
    <w:p w:rsidR="00F864E7" w:rsidRDefault="00F864E7" w:rsidP="00F864E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F864E7" w:rsidRDefault="00F864E7" w:rsidP="00F864E7">
      <w:pPr>
        <w:jc w:val="both"/>
        <w:rPr>
          <w:sz w:val="20"/>
          <w:szCs w:val="20"/>
        </w:rPr>
      </w:pPr>
      <w:r>
        <w:rPr>
          <w:sz w:val="20"/>
          <w:szCs w:val="20"/>
        </w:rPr>
        <w:t>Der Atem eines Lebewesens wird hiermit entfernt, was Panik hervorruft und den sofortigen Verlust einer Erschöpfungsstufe bedeutet, sowie noch eine zweite Stufe, falls dem Ziel ein Stresswurf auf Konstitution von 6+ misslingt. Dieser Zauber kann pro Runde nur einmal auf ein Ziel angewandt werden.</w:t>
      </w:r>
    </w:p>
    <w:p w:rsidR="00F864E7" w:rsidRDefault="00F864E7" w:rsidP="00F864E7">
      <w:pPr>
        <w:jc w:val="both"/>
        <w:rPr>
          <w:sz w:val="20"/>
          <w:szCs w:val="20"/>
        </w:rPr>
      </w:pPr>
      <w:r>
        <w:rPr>
          <w:sz w:val="20"/>
          <w:szCs w:val="20"/>
        </w:rPr>
        <w:tab/>
        <w:t xml:space="preserve">Zauberrequisiten sind </w:t>
      </w:r>
      <w:r w:rsidRPr="00205A91">
        <w:rPr>
          <w:i/>
          <w:sz w:val="20"/>
          <w:szCs w:val="20"/>
        </w:rPr>
        <w:t>Animal</w:t>
      </w:r>
      <w:r>
        <w:rPr>
          <w:sz w:val="20"/>
          <w:szCs w:val="20"/>
        </w:rPr>
        <w:t xml:space="preserve"> für Tiere und </w:t>
      </w:r>
      <w:r w:rsidRPr="00205A91">
        <w:rPr>
          <w:i/>
          <w:sz w:val="20"/>
          <w:szCs w:val="20"/>
        </w:rPr>
        <w:t>Corpus</w:t>
      </w:r>
      <w:r>
        <w:rPr>
          <w:sz w:val="20"/>
          <w:szCs w:val="20"/>
        </w:rPr>
        <w:t xml:space="preserve"> für Menschen.</w:t>
      </w:r>
    </w:p>
    <w:p w:rsidR="00F864E7" w:rsidRPr="007A6F46" w:rsidRDefault="00F864E7" w:rsidP="00F864E7">
      <w:pPr>
        <w:ind w:firstLine="708"/>
        <w:rPr>
          <w:sz w:val="20"/>
          <w:szCs w:val="20"/>
        </w:rPr>
      </w:pPr>
      <w:r>
        <w:rPr>
          <w:sz w:val="20"/>
          <w:szCs w:val="20"/>
        </w:rPr>
        <w:t>[Basis 5, +2 Sicht, +1 Teil]</w:t>
      </w:r>
    </w:p>
    <w:p w:rsidR="00F864E7" w:rsidRDefault="00F864E7" w:rsidP="00F864E7">
      <w:pPr>
        <w:rPr>
          <w:sz w:val="20"/>
          <w:szCs w:val="20"/>
        </w:rPr>
      </w:pPr>
    </w:p>
    <w:p w:rsidR="0045585F" w:rsidRPr="004A65D6" w:rsidRDefault="0045585F" w:rsidP="0045585F">
      <w:pPr>
        <w:pStyle w:val="AM-Spruch-berschrift"/>
      </w:pPr>
      <w:bookmarkStart w:id="834" w:name="_Toc420639794"/>
      <w:r>
        <w:t>Entledigung des verräterischen Rauchs</w:t>
      </w:r>
      <w:bookmarkEnd w:id="834"/>
    </w:p>
    <w:p w:rsidR="0045585F" w:rsidRDefault="0045585F" w:rsidP="004558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0B5E7E">
        <w:rPr>
          <w:sz w:val="20"/>
          <w:szCs w:val="20"/>
        </w:rPr>
        <w:t>Ring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D5BC5">
        <w:rPr>
          <w:sz w:val="20"/>
          <w:szCs w:val="20"/>
        </w:rPr>
        <w:t>Zirkel</w:t>
      </w:r>
    </w:p>
    <w:p w:rsidR="0045585F" w:rsidRDefault="000B5E7E" w:rsidP="0045585F">
      <w:pPr>
        <w:jc w:val="both"/>
        <w:rPr>
          <w:sz w:val="20"/>
          <w:szCs w:val="20"/>
        </w:rPr>
      </w:pPr>
      <w:r>
        <w:rPr>
          <w:sz w:val="20"/>
          <w:szCs w:val="20"/>
        </w:rPr>
        <w:t xml:space="preserve">Sämtlicher Rauch innerhalb des Kreises wird vernichtet, was hilft, dass ein Lagerfeuer niemanden verrät oder ein Labor rauchfrei bleibt. </w:t>
      </w:r>
    </w:p>
    <w:p w:rsidR="0045585F" w:rsidRPr="007A6F46" w:rsidRDefault="0045585F" w:rsidP="0045585F">
      <w:pPr>
        <w:ind w:firstLine="708"/>
        <w:rPr>
          <w:sz w:val="20"/>
          <w:szCs w:val="20"/>
        </w:rPr>
      </w:pPr>
      <w:r>
        <w:rPr>
          <w:sz w:val="20"/>
          <w:szCs w:val="20"/>
        </w:rPr>
        <w:t xml:space="preserve">[Basis </w:t>
      </w:r>
      <w:r w:rsidR="000B5E7E">
        <w:rPr>
          <w:sz w:val="20"/>
          <w:szCs w:val="20"/>
        </w:rPr>
        <w:t>5,</w:t>
      </w:r>
      <w:r>
        <w:rPr>
          <w:sz w:val="20"/>
          <w:szCs w:val="20"/>
        </w:rPr>
        <w:t xml:space="preserve"> +1 Berührung</w:t>
      </w:r>
      <w:r w:rsidR="000B5E7E">
        <w:rPr>
          <w:sz w:val="20"/>
          <w:szCs w:val="20"/>
        </w:rPr>
        <w:t>, +2 Ring</w:t>
      </w:r>
      <w:r>
        <w:rPr>
          <w:sz w:val="20"/>
          <w:szCs w:val="20"/>
        </w:rPr>
        <w:t>]</w:t>
      </w:r>
    </w:p>
    <w:p w:rsidR="0045585F" w:rsidRDefault="0045585F" w:rsidP="0045585F">
      <w:pPr>
        <w:rPr>
          <w:sz w:val="20"/>
          <w:szCs w:val="20"/>
        </w:rPr>
      </w:pPr>
    </w:p>
    <w:p w:rsidR="00A12D2D" w:rsidRPr="004A65D6" w:rsidRDefault="00A12D2D" w:rsidP="00A12D2D">
      <w:pPr>
        <w:pStyle w:val="AM-Spruch-berschrift"/>
      </w:pPr>
      <w:bookmarkStart w:id="835" w:name="_Toc420639795"/>
      <w:r>
        <w:t>Japsender Tod</w:t>
      </w:r>
      <w:bookmarkEnd w:id="835"/>
    </w:p>
    <w:p w:rsidR="00A12D2D" w:rsidRDefault="00A12D2D" w:rsidP="00A12D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A12D2D" w:rsidRDefault="00A12D2D" w:rsidP="00A12D2D">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Corpus</w:t>
      </w:r>
    </w:p>
    <w:p w:rsidR="00A12D2D" w:rsidRDefault="006D789B" w:rsidP="00A12D2D">
      <w:pPr>
        <w:jc w:val="both"/>
        <w:rPr>
          <w:sz w:val="20"/>
          <w:szCs w:val="20"/>
        </w:rPr>
      </w:pPr>
      <w:r>
        <w:rPr>
          <w:noProof/>
          <w:sz w:val="20"/>
          <w:szCs w:val="20"/>
        </w:rPr>
        <w:drawing>
          <wp:anchor distT="0" distB="0" distL="114300" distR="114300" simplePos="0" relativeHeight="252089344" behindDoc="1" locked="0" layoutInCell="1" allowOverlap="1" wp14:anchorId="06E64C96" wp14:editId="4C14DD73">
            <wp:simplePos x="0" y="0"/>
            <wp:positionH relativeFrom="column">
              <wp:posOffset>619125</wp:posOffset>
            </wp:positionH>
            <wp:positionV relativeFrom="paragraph">
              <wp:posOffset>1131570</wp:posOffset>
            </wp:positionV>
            <wp:extent cx="1943100" cy="2675890"/>
            <wp:effectExtent l="0" t="0" r="0" b="0"/>
            <wp:wrapNone/>
            <wp:docPr id="212" name="Grafik 212"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D2D">
        <w:rPr>
          <w:sz w:val="20"/>
          <w:szCs w:val="20"/>
        </w:rPr>
        <w:t>Jegliche Luft,</w:t>
      </w:r>
      <w:r w:rsidR="00A12D2D" w:rsidRPr="00C93486">
        <w:rPr>
          <w:noProof/>
          <w:sz w:val="20"/>
          <w:szCs w:val="20"/>
        </w:rPr>
        <w:t xml:space="preserve"> </w:t>
      </w:r>
      <w:r w:rsidR="00A12D2D">
        <w:rPr>
          <w:sz w:val="20"/>
          <w:szCs w:val="20"/>
        </w:rPr>
        <w:t xml:space="preserve"> welche die Lunge des Ziels erreichen wirde, wird augenblicklich vernichtet, was dazu führt, dass es nach 30 Sekunden einen Wurf auf Konstitution gegen die 3 machen muss – dies erhöht sich jede vergangene halbe Minute um weitere 3 Punkte. Bei einem Fehlschlag verliert das Ziel 1 Erschöpfungsstufe. Erschöpfungsstufe (oder jeweils 1 Schaden – zuerst leicht, dann mittel, usw. – falls es ohnmächtig wird).</w:t>
      </w:r>
    </w:p>
    <w:p w:rsidR="00A12D2D" w:rsidRPr="007A6F46" w:rsidRDefault="00A12D2D" w:rsidP="00A12D2D">
      <w:pPr>
        <w:ind w:firstLine="708"/>
        <w:rPr>
          <w:sz w:val="20"/>
          <w:szCs w:val="20"/>
        </w:rPr>
      </w:pPr>
      <w:r>
        <w:rPr>
          <w:sz w:val="20"/>
          <w:szCs w:val="20"/>
        </w:rPr>
        <w:t>[Basis 5, +1 Blick, +1 Konzentration, +1 Teil]</w:t>
      </w:r>
    </w:p>
    <w:p w:rsidR="00BF1163" w:rsidRPr="004F7B1C" w:rsidRDefault="006D789B" w:rsidP="00BF1163">
      <w:pPr>
        <w:pStyle w:val="AMStufen-Ordnungen"/>
        <w:rPr>
          <w:lang w:val="de-DE"/>
        </w:rPr>
      </w:pPr>
      <w:r>
        <w:rPr>
          <w:lang w:val="de-DE"/>
        </w:rPr>
        <w:br w:type="column"/>
      </w:r>
      <w:bookmarkStart w:id="836" w:name="_Toc420639796"/>
      <w:r w:rsidR="00BF1163" w:rsidRPr="004F7B1C">
        <w:rPr>
          <w:lang w:val="de-DE"/>
        </w:rPr>
        <w:lastRenderedPageBreak/>
        <w:t xml:space="preserve">Stufe </w:t>
      </w:r>
      <w:r w:rsidR="00BF1163">
        <w:rPr>
          <w:lang w:val="de-DE"/>
        </w:rPr>
        <w:t>25</w:t>
      </w:r>
      <w:bookmarkEnd w:id="836"/>
    </w:p>
    <w:p w:rsidR="00BF1163" w:rsidRPr="00D73F8B" w:rsidRDefault="00BF1163" w:rsidP="00BF1163">
      <w:pPr>
        <w:rPr>
          <w:sz w:val="10"/>
          <w:szCs w:val="10"/>
        </w:rPr>
      </w:pPr>
    </w:p>
    <w:p w:rsidR="00BF1163" w:rsidRPr="004A65D6" w:rsidRDefault="00BF1163" w:rsidP="00BF1163">
      <w:pPr>
        <w:pStyle w:val="AM-Spruch-berschrift"/>
      </w:pPr>
      <w:bookmarkStart w:id="837" w:name="_Toc420639797"/>
      <w:r>
        <w:t>Ablehnung des Windes</w:t>
      </w:r>
      <w:bookmarkEnd w:id="837"/>
    </w:p>
    <w:p w:rsidR="00BF1163" w:rsidRDefault="00BF1163" w:rsidP="00BF116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F1163" w:rsidRDefault="00BF1163" w:rsidP="00BF1163">
      <w:pPr>
        <w:jc w:val="both"/>
        <w:rPr>
          <w:sz w:val="20"/>
          <w:szCs w:val="20"/>
        </w:rPr>
      </w:pPr>
      <w:r>
        <w:rPr>
          <w:sz w:val="20"/>
          <w:szCs w:val="20"/>
        </w:rPr>
        <w:t>Jegliche sich bewegende Luft in Reichweite des Spruchs wird aufgehalten, so dass danach nur noch Windstille herrscht. Durch Ritual-Zauberei beschworene Winde werden hierdurch nicht beeinflusst. Unter normalen Umständen wird diese Windstille mindestens eine Stunde anhalten.</w:t>
      </w:r>
    </w:p>
    <w:p w:rsidR="00BF1163" w:rsidRPr="007A6F46" w:rsidRDefault="00BF1163" w:rsidP="00BF1163">
      <w:pPr>
        <w:ind w:firstLine="708"/>
        <w:rPr>
          <w:sz w:val="20"/>
          <w:szCs w:val="20"/>
        </w:rPr>
      </w:pPr>
      <w:r>
        <w:rPr>
          <w:sz w:val="20"/>
          <w:szCs w:val="20"/>
        </w:rPr>
        <w:t>[Basis 5, +2 Stimme, +2 Gruppe]</w:t>
      </w:r>
    </w:p>
    <w:p w:rsidR="00BF1163" w:rsidRDefault="00BF1163" w:rsidP="00BF1163">
      <w:pPr>
        <w:rPr>
          <w:sz w:val="20"/>
          <w:szCs w:val="20"/>
        </w:rPr>
      </w:pPr>
    </w:p>
    <w:p w:rsidR="00E6742C" w:rsidRPr="004A65D6" w:rsidRDefault="00E6742C" w:rsidP="00E6742C">
      <w:pPr>
        <w:pStyle w:val="AM-Spruch-berschrift"/>
      </w:pPr>
      <w:bookmarkStart w:id="838" w:name="_Toc420639798"/>
      <w:r>
        <w:t>Tod der lebendigen Luft</w:t>
      </w:r>
      <w:bookmarkEnd w:id="838"/>
    </w:p>
    <w:p w:rsidR="00E6742C" w:rsidRDefault="00E6742C" w:rsidP="00E6742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742C" w:rsidRDefault="00E6742C" w:rsidP="00E6742C">
      <w:pPr>
        <w:jc w:val="both"/>
        <w:rPr>
          <w:sz w:val="20"/>
          <w:szCs w:val="20"/>
        </w:rPr>
      </w:pPr>
      <w:r>
        <w:rPr>
          <w:sz w:val="20"/>
          <w:szCs w:val="20"/>
        </w:rPr>
        <w:t xml:space="preserve">Durch diesen Spruch </w:t>
      </w:r>
      <w:proofErr w:type="gramStart"/>
      <w:r>
        <w:rPr>
          <w:sz w:val="20"/>
          <w:szCs w:val="20"/>
        </w:rPr>
        <w:t>verliert</w:t>
      </w:r>
      <w:proofErr w:type="gramEnd"/>
      <w:r>
        <w:rPr>
          <w:sz w:val="20"/>
          <w:szCs w:val="20"/>
        </w:rPr>
        <w:t xml:space="preserve"> ein Luft-Elementar schlagartig 25 Punkte seiner Macht. </w:t>
      </w:r>
    </w:p>
    <w:p w:rsidR="00E6742C" w:rsidRPr="007A6F46" w:rsidRDefault="00E6742C" w:rsidP="00E6742C">
      <w:pPr>
        <w:ind w:firstLine="708"/>
        <w:rPr>
          <w:sz w:val="20"/>
          <w:szCs w:val="20"/>
        </w:rPr>
      </w:pPr>
      <w:r>
        <w:rPr>
          <w:sz w:val="20"/>
          <w:szCs w:val="20"/>
        </w:rPr>
        <w:t>[Basis 15, +2 Stimme]</w:t>
      </w:r>
    </w:p>
    <w:p w:rsidR="00E6742C" w:rsidRDefault="00E6742C" w:rsidP="00E6742C">
      <w:pPr>
        <w:rPr>
          <w:sz w:val="20"/>
          <w:szCs w:val="20"/>
        </w:rPr>
      </w:pPr>
    </w:p>
    <w:p w:rsidR="004B0F2E" w:rsidRPr="004F7B1C" w:rsidRDefault="006D789B" w:rsidP="00647795">
      <w:pPr>
        <w:pStyle w:val="AMStufen-Ordnungen"/>
        <w:rPr>
          <w:lang w:val="de-DE"/>
        </w:rPr>
      </w:pPr>
      <w:r>
        <w:rPr>
          <w:lang w:val="de-DE"/>
        </w:rPr>
        <w:br w:type="column"/>
      </w:r>
      <w:bookmarkStart w:id="839" w:name="_Toc420639799"/>
      <w:r w:rsidR="004B0F2E" w:rsidRPr="004F7B1C">
        <w:rPr>
          <w:lang w:val="de-DE"/>
        </w:rPr>
        <w:lastRenderedPageBreak/>
        <w:t xml:space="preserve">Stufe </w:t>
      </w:r>
      <w:r w:rsidR="0045585F">
        <w:rPr>
          <w:lang w:val="de-DE"/>
        </w:rPr>
        <w:t>30</w:t>
      </w:r>
      <w:bookmarkEnd w:id="839"/>
    </w:p>
    <w:p w:rsidR="004B0F2E" w:rsidRPr="00D73F8B" w:rsidRDefault="004B0F2E" w:rsidP="004B0F2E">
      <w:pPr>
        <w:rPr>
          <w:sz w:val="10"/>
          <w:szCs w:val="10"/>
        </w:rPr>
      </w:pPr>
    </w:p>
    <w:p w:rsidR="005B3961" w:rsidRPr="004A65D6" w:rsidRDefault="005B3961" w:rsidP="005B3961">
      <w:pPr>
        <w:pStyle w:val="AM-Spruch-berschrift"/>
      </w:pPr>
      <w:bookmarkStart w:id="840" w:name="_Toc420639800"/>
      <w:r>
        <w:t xml:space="preserve">Maske der </w:t>
      </w:r>
      <w:r w:rsidR="00797AA0">
        <w:t>reinen</w:t>
      </w:r>
      <w:r>
        <w:t xml:space="preserve"> Luft</w:t>
      </w:r>
      <w:bookmarkEnd w:id="840"/>
    </w:p>
    <w:p w:rsidR="005B3961" w:rsidRDefault="005B3961" w:rsidP="005B396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B3961" w:rsidRDefault="005B3961" w:rsidP="005B3961">
      <w:pPr>
        <w:jc w:val="both"/>
        <w:rPr>
          <w:sz w:val="20"/>
          <w:szCs w:val="20"/>
        </w:rPr>
      </w:pPr>
      <w:r>
        <w:rPr>
          <w:sz w:val="20"/>
          <w:szCs w:val="20"/>
        </w:rPr>
        <w:t xml:space="preserve">Jeglicher giftige Bestandteil in der Luft, welches in den Körper des Ziels dringen will oder sich dort befindet, wird zerstört, so dass man </w:t>
      </w:r>
      <w:r w:rsidR="00BD08F5">
        <w:rPr>
          <w:sz w:val="20"/>
          <w:szCs w:val="20"/>
        </w:rPr>
        <w:t>so niemals</w:t>
      </w:r>
      <w:r>
        <w:rPr>
          <w:sz w:val="20"/>
          <w:szCs w:val="20"/>
        </w:rPr>
        <w:t xml:space="preserve"> vergiftet werden kann.</w:t>
      </w:r>
    </w:p>
    <w:p w:rsidR="005B3961" w:rsidRDefault="005B3961" w:rsidP="005B3961">
      <w:pPr>
        <w:ind w:firstLine="708"/>
        <w:rPr>
          <w:sz w:val="20"/>
          <w:szCs w:val="20"/>
        </w:rPr>
      </w:pPr>
      <w:r>
        <w:rPr>
          <w:sz w:val="20"/>
          <w:szCs w:val="20"/>
        </w:rPr>
        <w:t>[Basis 15, +1 Berührung, +2 Sonne]</w:t>
      </w:r>
    </w:p>
    <w:p w:rsidR="008D6A1A" w:rsidRDefault="008D6A1A" w:rsidP="005B3961">
      <w:pPr>
        <w:ind w:firstLine="708"/>
        <w:rPr>
          <w:sz w:val="20"/>
          <w:szCs w:val="20"/>
        </w:rPr>
      </w:pPr>
    </w:p>
    <w:p w:rsidR="001722F3" w:rsidRPr="004F7B1C" w:rsidRDefault="001722F3" w:rsidP="001722F3">
      <w:pPr>
        <w:pStyle w:val="AMStufen-Ordnungen"/>
        <w:rPr>
          <w:lang w:val="de-DE"/>
        </w:rPr>
      </w:pPr>
      <w:bookmarkStart w:id="841" w:name="_Toc420639801"/>
      <w:r w:rsidRPr="004F7B1C">
        <w:rPr>
          <w:lang w:val="de-DE"/>
        </w:rPr>
        <w:t xml:space="preserve">Stufe </w:t>
      </w:r>
      <w:r>
        <w:rPr>
          <w:lang w:val="de-DE"/>
        </w:rPr>
        <w:t>35</w:t>
      </w:r>
      <w:bookmarkEnd w:id="841"/>
    </w:p>
    <w:p w:rsidR="001722F3" w:rsidRPr="00D73F8B" w:rsidRDefault="001722F3" w:rsidP="001722F3">
      <w:pPr>
        <w:rPr>
          <w:sz w:val="10"/>
          <w:szCs w:val="10"/>
        </w:rPr>
      </w:pPr>
    </w:p>
    <w:p w:rsidR="008D6A1A" w:rsidRPr="004A65D6" w:rsidRDefault="008D6A1A" w:rsidP="008D6A1A">
      <w:pPr>
        <w:pStyle w:val="AM-Spruch-berschrift"/>
      </w:pPr>
      <w:bookmarkStart w:id="842" w:name="_Toc420639802"/>
      <w:r>
        <w:t>Wind aus den Segeln</w:t>
      </w:r>
      <w:bookmarkEnd w:id="842"/>
      <w:r>
        <w:t xml:space="preserve"> </w:t>
      </w:r>
    </w:p>
    <w:p w:rsidR="008D6A1A" w:rsidRDefault="008D6A1A" w:rsidP="008D6A1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722F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D6A1A" w:rsidRDefault="008D6A1A" w:rsidP="008D6A1A">
      <w:pPr>
        <w:jc w:val="both"/>
        <w:rPr>
          <w:sz w:val="20"/>
          <w:szCs w:val="20"/>
        </w:rPr>
      </w:pPr>
      <w:r>
        <w:rPr>
          <w:sz w:val="20"/>
          <w:szCs w:val="20"/>
        </w:rPr>
        <w:t>Jegliche sich bewegende Luft in Reichweite des Spruchs wird aufgehalten, so dass danach nur noch Windstille bis Ende der Wirkungsdauer herrscht. Durch Ritual-Zauberei beschworene Winde werden hierdurch nicht beeinflusst.</w:t>
      </w:r>
    </w:p>
    <w:p w:rsidR="008D6A1A" w:rsidRPr="007A6F46" w:rsidRDefault="008D6A1A" w:rsidP="008D6A1A">
      <w:pPr>
        <w:ind w:firstLine="708"/>
        <w:rPr>
          <w:sz w:val="20"/>
          <w:szCs w:val="20"/>
        </w:rPr>
      </w:pPr>
      <w:r>
        <w:rPr>
          <w:sz w:val="20"/>
          <w:szCs w:val="20"/>
        </w:rPr>
        <w:t>[Basis 5, +2 Stimme, +</w:t>
      </w:r>
      <w:r w:rsidR="001722F3">
        <w:rPr>
          <w:sz w:val="20"/>
          <w:szCs w:val="20"/>
        </w:rPr>
        <w:t>2</w:t>
      </w:r>
      <w:r>
        <w:rPr>
          <w:sz w:val="20"/>
          <w:szCs w:val="20"/>
        </w:rPr>
        <w:t xml:space="preserve"> </w:t>
      </w:r>
      <w:r w:rsidR="001722F3">
        <w:rPr>
          <w:sz w:val="20"/>
          <w:szCs w:val="20"/>
        </w:rPr>
        <w:t>Sonne</w:t>
      </w:r>
      <w:r>
        <w:rPr>
          <w:sz w:val="20"/>
          <w:szCs w:val="20"/>
        </w:rPr>
        <w:t>, +2 Gruppe]</w:t>
      </w:r>
    </w:p>
    <w:p w:rsidR="005B3961" w:rsidRDefault="005B3961" w:rsidP="005B3961">
      <w:pPr>
        <w:rPr>
          <w:sz w:val="20"/>
          <w:szCs w:val="20"/>
        </w:rPr>
      </w:pPr>
    </w:p>
    <w:p w:rsidR="00797AA0" w:rsidRPr="004F7B1C" w:rsidRDefault="006D789B" w:rsidP="00797AA0">
      <w:pPr>
        <w:pStyle w:val="AMStufen-Ordnungen"/>
        <w:rPr>
          <w:lang w:val="de-DE"/>
        </w:rPr>
      </w:pPr>
      <w:r>
        <w:rPr>
          <w:lang w:val="de-DE"/>
        </w:rPr>
        <w:br w:type="column"/>
      </w:r>
      <w:bookmarkStart w:id="843" w:name="_Toc420639803"/>
      <w:r w:rsidR="00797AA0" w:rsidRPr="004F7B1C">
        <w:rPr>
          <w:lang w:val="de-DE"/>
        </w:rPr>
        <w:lastRenderedPageBreak/>
        <w:t xml:space="preserve">Stufe </w:t>
      </w:r>
      <w:r w:rsidR="00797AA0">
        <w:rPr>
          <w:lang w:val="de-DE"/>
        </w:rPr>
        <w:t>40</w:t>
      </w:r>
      <w:bookmarkEnd w:id="843"/>
    </w:p>
    <w:p w:rsidR="00797AA0" w:rsidRPr="00D73F8B" w:rsidRDefault="00797AA0" w:rsidP="00797AA0">
      <w:pPr>
        <w:rPr>
          <w:sz w:val="10"/>
          <w:szCs w:val="10"/>
        </w:rPr>
      </w:pPr>
    </w:p>
    <w:p w:rsidR="00797AA0" w:rsidRPr="004A65D6" w:rsidRDefault="00797AA0" w:rsidP="00797AA0">
      <w:pPr>
        <w:pStyle w:val="AM-Spruch-berschrift"/>
      </w:pPr>
      <w:bookmarkStart w:id="844" w:name="_Toc420639804"/>
      <w:r>
        <w:t>Raum voll ungiftiger Luft</w:t>
      </w:r>
      <w:bookmarkEnd w:id="844"/>
    </w:p>
    <w:p w:rsidR="00797AA0" w:rsidRDefault="00797AA0" w:rsidP="00797AA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797AA0" w:rsidRDefault="00797AA0" w:rsidP="00797AA0">
      <w:pPr>
        <w:jc w:val="both"/>
        <w:rPr>
          <w:sz w:val="20"/>
          <w:szCs w:val="20"/>
        </w:rPr>
      </w:pPr>
      <w:r>
        <w:rPr>
          <w:sz w:val="20"/>
          <w:szCs w:val="20"/>
        </w:rPr>
        <w:t>Jeglicher giftige Bestandteil in der Luft, welches in den Raum dringen will oder sich dort befindet, wird zerstört, so dass man darin immer frische Luft atmen kann.</w:t>
      </w:r>
    </w:p>
    <w:p w:rsidR="00797AA0" w:rsidRPr="007A6F46" w:rsidRDefault="00797AA0" w:rsidP="00797AA0">
      <w:pPr>
        <w:ind w:firstLine="708"/>
        <w:rPr>
          <w:sz w:val="20"/>
          <w:szCs w:val="20"/>
        </w:rPr>
      </w:pPr>
      <w:r>
        <w:rPr>
          <w:sz w:val="20"/>
          <w:szCs w:val="20"/>
        </w:rPr>
        <w:t>[Basis 15, +1 Berührung, +2 Sonne, +2 Raum]</w:t>
      </w:r>
    </w:p>
    <w:p w:rsidR="00797AA0" w:rsidRDefault="00797AA0" w:rsidP="00797AA0">
      <w:pPr>
        <w:rPr>
          <w:sz w:val="20"/>
          <w:szCs w:val="20"/>
        </w:rPr>
      </w:pPr>
    </w:p>
    <w:p w:rsidR="00797AA0" w:rsidRPr="004F7B1C" w:rsidRDefault="008E5DDD" w:rsidP="00797AA0">
      <w:pPr>
        <w:pStyle w:val="AMStufen-Ordnungen"/>
        <w:rPr>
          <w:lang w:val="de-DE"/>
        </w:rPr>
      </w:pPr>
      <w:r>
        <w:rPr>
          <w:lang w:val="de-DE"/>
        </w:rPr>
        <w:br w:type="column"/>
      </w:r>
      <w:bookmarkStart w:id="845" w:name="_Toc420639805"/>
      <w:r w:rsidR="00797AA0" w:rsidRPr="004F7B1C">
        <w:rPr>
          <w:lang w:val="de-DE"/>
        </w:rPr>
        <w:lastRenderedPageBreak/>
        <w:t xml:space="preserve">Stufe </w:t>
      </w:r>
      <w:r w:rsidR="00797AA0">
        <w:rPr>
          <w:lang w:val="de-DE"/>
        </w:rPr>
        <w:t>45</w:t>
      </w:r>
      <w:bookmarkEnd w:id="845"/>
    </w:p>
    <w:p w:rsidR="00797AA0" w:rsidRPr="00D73F8B" w:rsidRDefault="00797AA0" w:rsidP="00797AA0">
      <w:pPr>
        <w:rPr>
          <w:sz w:val="10"/>
          <w:szCs w:val="10"/>
        </w:rPr>
      </w:pPr>
    </w:p>
    <w:p w:rsidR="004B0F2E" w:rsidRPr="004A65D6" w:rsidRDefault="004619FD" w:rsidP="00647795">
      <w:pPr>
        <w:pStyle w:val="AM-Spruch-berschrift"/>
      </w:pPr>
      <w:bookmarkStart w:id="846" w:name="_Toc420639806"/>
      <w:r w:rsidRPr="004A65D6">
        <w:t>Rückkehr des wolkenlosen Himmels</w:t>
      </w:r>
      <w:bookmarkEnd w:id="846"/>
    </w:p>
    <w:p w:rsidR="004B0F2E" w:rsidRDefault="004B0F2E" w:rsidP="004B0F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B3961">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B3961">
        <w:rPr>
          <w:sz w:val="20"/>
          <w:szCs w:val="20"/>
        </w:rPr>
        <w:t>Gruppe</w:t>
      </w:r>
    </w:p>
    <w:p w:rsidR="004B0F2E" w:rsidRDefault="004B0F2E" w:rsidP="004B0F2E">
      <w:pPr>
        <w:jc w:val="both"/>
        <w:rPr>
          <w:sz w:val="20"/>
          <w:szCs w:val="20"/>
        </w:rPr>
      </w:pPr>
      <w:r>
        <w:rPr>
          <w:sz w:val="20"/>
          <w:szCs w:val="20"/>
        </w:rPr>
        <w:t>Dieser</w:t>
      </w:r>
      <w:r w:rsidR="005B3961">
        <w:rPr>
          <w:sz w:val="20"/>
          <w:szCs w:val="20"/>
        </w:rPr>
        <w:t xml:space="preserve"> Spruch bereinigt den Himmel in Sichtweite von jeglichen Wolken oder Wettererscheinungen, die geringer sind als ein Wirbelsturm – unabhängig ob natürlich oder magisch erschaffen (jedoch wirkt es nicht gegen Ritualzauber)</w:t>
      </w:r>
      <w:r>
        <w:rPr>
          <w:sz w:val="20"/>
          <w:szCs w:val="20"/>
        </w:rPr>
        <w:t>.</w:t>
      </w:r>
      <w:r w:rsidR="005B3961">
        <w:rPr>
          <w:sz w:val="20"/>
          <w:szCs w:val="20"/>
        </w:rPr>
        <w:t xml:space="preserve"> Für das Vertreiben von Wolken muss sich der Hermetiker einige Momente konzentrieren.  </w:t>
      </w:r>
    </w:p>
    <w:p w:rsidR="000E1268" w:rsidRPr="006A6FCC" w:rsidRDefault="004B0F2E" w:rsidP="006A6FCC">
      <w:pPr>
        <w:ind w:firstLine="708"/>
        <w:rPr>
          <w:sz w:val="20"/>
          <w:szCs w:val="20"/>
        </w:rPr>
      </w:pPr>
      <w:r>
        <w:rPr>
          <w:sz w:val="20"/>
          <w:szCs w:val="20"/>
        </w:rPr>
        <w:t>[Basis 10</w:t>
      </w:r>
      <w:r w:rsidR="005B3961">
        <w:rPr>
          <w:sz w:val="20"/>
          <w:szCs w:val="20"/>
        </w:rPr>
        <w:t>, +3 Sicht, +2 Gruppe, +2 Größe</w:t>
      </w:r>
      <w:r>
        <w:rPr>
          <w:sz w:val="20"/>
          <w:szCs w:val="20"/>
        </w:rPr>
        <w:t>]</w:t>
      </w:r>
      <w:r w:rsidR="008E208F" w:rsidRPr="00682860">
        <w:rPr>
          <w:rFonts w:ascii="Lucida Blackletter" w:hAnsi="Lucida Blackletter"/>
          <w:b/>
          <w:sz w:val="10"/>
          <w:szCs w:val="10"/>
          <w:u w:val="single"/>
          <w14:shadow w14:blurRad="50800" w14:dist="38100" w14:dir="2700000" w14:sx="100000" w14:sy="100000" w14:kx="0" w14:ky="0" w14:algn="tl">
            <w14:srgbClr w14:val="000000">
              <w14:alpha w14:val="60000"/>
            </w14:srgbClr>
          </w14:shadow>
        </w:rPr>
        <w:br w:type="page"/>
      </w:r>
    </w:p>
    <w:p w:rsidR="00A12D2D" w:rsidRPr="00682860" w:rsidRDefault="00A12D2D" w:rsidP="00CE3B2D">
      <w:pP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12D2D" w:rsidRPr="00682860"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CE3B2D" w:rsidRPr="004A65D6" w:rsidRDefault="00CE3B2D" w:rsidP="009833FE">
      <w:pPr>
        <w:pStyle w:val="AMTechnikForm"/>
      </w:pPr>
      <w:bookmarkStart w:id="847" w:name="_Toc391696829"/>
      <w:bookmarkStart w:id="848" w:name="_Toc420639807"/>
      <w:r w:rsidRPr="004A65D6">
        <w:lastRenderedPageBreak/>
        <w:t xml:space="preserve">Rego </w:t>
      </w:r>
      <w:r w:rsidR="00F51BB1" w:rsidRPr="004A65D6">
        <w:t>Auram</w:t>
      </w:r>
      <w:bookmarkEnd w:id="847"/>
      <w:bookmarkEnd w:id="848"/>
    </w:p>
    <w:p w:rsidR="000E1268" w:rsidRPr="00023D9A" w:rsidRDefault="000E1268" w:rsidP="000E1268">
      <w:pPr>
        <w:rPr>
          <w:sz w:val="10"/>
          <w:szCs w:val="10"/>
        </w:rPr>
      </w:pPr>
    </w:p>
    <w:p w:rsidR="000E1268" w:rsidRDefault="000E1268" w:rsidP="00647795">
      <w:pPr>
        <w:pStyle w:val="AMRichtlinien-Grimoire"/>
        <w:rPr>
          <w:sz w:val="20"/>
          <w:szCs w:val="20"/>
        </w:rPr>
      </w:pPr>
      <w:bookmarkStart w:id="849" w:name="_Toc391696830"/>
      <w:bookmarkStart w:id="850" w:name="_Toc420639808"/>
      <w:r w:rsidRPr="004A65D6">
        <w:t>Richtlinien</w:t>
      </w:r>
      <w:r w:rsidR="00647795">
        <w:t xml:space="preserve"> für Rego Auram</w:t>
      </w:r>
      <w:bookmarkEnd w:id="849"/>
      <w:bookmarkEnd w:id="850"/>
    </w:p>
    <w:p w:rsidR="000E1268" w:rsidRPr="002C3F90" w:rsidRDefault="008B29EF" w:rsidP="000E1268">
      <w:pPr>
        <w:shd w:val="clear" w:color="auto" w:fill="A6A6A6" w:themeFill="background1" w:themeFillShade="A6"/>
        <w:jc w:val="both"/>
        <w:rPr>
          <w:sz w:val="20"/>
          <w:szCs w:val="20"/>
        </w:rPr>
      </w:pPr>
      <w:r>
        <w:rPr>
          <w:sz w:val="20"/>
          <w:szCs w:val="20"/>
        </w:rPr>
        <w:t xml:space="preserve">Diese Sprüche kontrollieren bereits existierende Wetterphänomene. So kann eine Wolke zum herabregnen gebracht werden oder aber auch zum </w:t>
      </w:r>
      <w:r w:rsidR="00CC32F5">
        <w:rPr>
          <w:sz w:val="20"/>
          <w:szCs w:val="20"/>
        </w:rPr>
        <w:t>Beenden</w:t>
      </w:r>
      <w:r>
        <w:rPr>
          <w:sz w:val="20"/>
          <w:szCs w:val="20"/>
        </w:rPr>
        <w:t xml:space="preserve"> des Regens. Eine Luftmenge mit großer Stärke und Präzision kontrollieren hebt die Ordnung des Spruches um mindestens eine Stufe.</w:t>
      </w:r>
    </w:p>
    <w:p w:rsidR="000E1268" w:rsidRDefault="000E1268" w:rsidP="000E1268">
      <w:pPr>
        <w:jc w:val="both"/>
        <w:rPr>
          <w:sz w:val="10"/>
          <w:szCs w:val="10"/>
        </w:rPr>
      </w:pPr>
    </w:p>
    <w:p w:rsidR="0048507E" w:rsidRPr="00E87D50" w:rsidRDefault="0048507E" w:rsidP="0048507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48507E" w:rsidRDefault="0048507E" w:rsidP="0048507E">
      <w:pPr>
        <w:ind w:left="330"/>
        <w:jc w:val="both"/>
        <w:rPr>
          <w:sz w:val="20"/>
          <w:szCs w:val="20"/>
        </w:rPr>
      </w:pPr>
      <w:r>
        <w:rPr>
          <w:sz w:val="20"/>
          <w:szCs w:val="20"/>
        </w:rPr>
        <w:t>Schutzzeichen gegen mit Auram assoziierte Wesen eines der übernatürlichen Reiche (Infernal, Magisch, Feen oder Göttlich) mit einer Macht weniger oder gleich der Stufe dieses Spruches (Berührung, Ring, Zirkel)</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8B29EF" w:rsidRDefault="008B29EF" w:rsidP="008B29EF">
      <w:pPr>
        <w:ind w:firstLine="284"/>
        <w:jc w:val="both"/>
        <w:rPr>
          <w:sz w:val="20"/>
          <w:szCs w:val="20"/>
        </w:rPr>
      </w:pPr>
      <w:r>
        <w:rPr>
          <w:sz w:val="20"/>
          <w:szCs w:val="20"/>
        </w:rPr>
        <w:t>Ein kleines Wetterphänomen kontrollieren: einen Windhauch, leichten Nebel, Nieselregen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8B29EF">
        <w:rPr>
          <w:sz w:val="20"/>
          <w:szCs w:val="20"/>
        </w:rPr>
        <w:t>Ein normales Wetterphänomen kontrollieren: eine Wolke, Wind, Nebel, Regen aus einer schon existierenden Wolke</w:t>
      </w:r>
    </w:p>
    <w:p w:rsidR="008B29EF" w:rsidRDefault="008B29EF" w:rsidP="00F45036">
      <w:pPr>
        <w:shd w:val="clear" w:color="auto" w:fill="D9D9D9" w:themeFill="background1" w:themeFillShade="D9"/>
        <w:jc w:val="both"/>
        <w:rPr>
          <w:sz w:val="20"/>
          <w:szCs w:val="20"/>
        </w:rPr>
      </w:pPr>
      <w:r>
        <w:rPr>
          <w:sz w:val="20"/>
          <w:szCs w:val="20"/>
        </w:rPr>
        <w:tab/>
        <w:t>Schutz vor einer Art kleinen Wetterphänomens</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8B29EF" w:rsidRDefault="008B29EF" w:rsidP="008B29EF">
      <w:pPr>
        <w:ind w:left="284" w:firstLine="1"/>
        <w:jc w:val="both"/>
        <w:rPr>
          <w:sz w:val="20"/>
          <w:szCs w:val="20"/>
        </w:rPr>
      </w:pPr>
      <w:r>
        <w:rPr>
          <w:sz w:val="20"/>
          <w:szCs w:val="20"/>
        </w:rPr>
        <w:t xml:space="preserve">Ein schweres Wetterphänomen </w:t>
      </w:r>
      <w:r w:rsidR="00CC32F5">
        <w:rPr>
          <w:sz w:val="20"/>
          <w:szCs w:val="20"/>
        </w:rPr>
        <w:t>kontrollieren</w:t>
      </w:r>
      <w:r>
        <w:rPr>
          <w:sz w:val="20"/>
          <w:szCs w:val="20"/>
        </w:rPr>
        <w:t xml:space="preserve">: ohrenbetäubender Donner, Wolkenbruch, undurchdringlicher Nebel, Sturm </w:t>
      </w:r>
    </w:p>
    <w:p w:rsidR="000E1268" w:rsidRDefault="00500EAE" w:rsidP="00F45036">
      <w:pPr>
        <w:shd w:val="clear" w:color="auto" w:fill="D9D9D9" w:themeFill="background1" w:themeFillShade="D9"/>
        <w:ind w:firstLine="284"/>
        <w:jc w:val="both"/>
        <w:rPr>
          <w:sz w:val="20"/>
          <w:szCs w:val="20"/>
        </w:rPr>
      </w:pPr>
      <w:r>
        <w:rPr>
          <w:sz w:val="20"/>
          <w:szCs w:val="20"/>
        </w:rPr>
        <w:t>Schutz vor einer Art normalen Wetterphänomens</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D70C79" w:rsidRDefault="000E1268" w:rsidP="000E1268">
      <w:pPr>
        <w:jc w:val="both"/>
        <w:rPr>
          <w:sz w:val="20"/>
          <w:szCs w:val="20"/>
        </w:rPr>
      </w:pPr>
      <w:r>
        <w:rPr>
          <w:sz w:val="20"/>
          <w:szCs w:val="20"/>
        </w:rPr>
        <w:tab/>
      </w:r>
      <w:r w:rsidR="00D70C79">
        <w:rPr>
          <w:sz w:val="20"/>
          <w:szCs w:val="20"/>
        </w:rPr>
        <w:t>Ein sehr heftiges Wetterphänomen kontrollieren: Hurrikan, Gewitter, Blitzschlag, Wirbelsturm</w:t>
      </w:r>
    </w:p>
    <w:p w:rsidR="00500EAE" w:rsidRDefault="00500EAE" w:rsidP="00F45036">
      <w:pPr>
        <w:shd w:val="clear" w:color="auto" w:fill="D9D9D9" w:themeFill="background1" w:themeFillShade="D9"/>
        <w:ind w:firstLine="284"/>
        <w:jc w:val="both"/>
        <w:rPr>
          <w:sz w:val="20"/>
          <w:szCs w:val="20"/>
        </w:rPr>
      </w:pPr>
      <w:r>
        <w:rPr>
          <w:sz w:val="20"/>
          <w:szCs w:val="20"/>
        </w:rPr>
        <w:t xml:space="preserve">Schutz vor einer Art heftigen Wetterphänomens </w:t>
      </w:r>
    </w:p>
    <w:p w:rsidR="000E1268" w:rsidRDefault="0048507E" w:rsidP="00D70C79">
      <w:pPr>
        <w:ind w:firstLine="284"/>
        <w:jc w:val="both"/>
        <w:rPr>
          <w:sz w:val="20"/>
          <w:szCs w:val="20"/>
        </w:rPr>
      </w:pPr>
      <w:r>
        <w:rPr>
          <w:sz w:val="20"/>
          <w:szCs w:val="20"/>
        </w:rPr>
        <w:t>Einen zierlichen Geist des Auram kontrollieren</w:t>
      </w:r>
    </w:p>
    <w:p w:rsidR="0048507E" w:rsidRDefault="0048507E" w:rsidP="00F45036">
      <w:pPr>
        <w:shd w:val="clear" w:color="auto" w:fill="D9D9D9" w:themeFill="background1" w:themeFillShade="D9"/>
        <w:ind w:firstLine="284"/>
        <w:jc w:val="both"/>
        <w:rPr>
          <w:sz w:val="20"/>
          <w:szCs w:val="20"/>
        </w:rPr>
      </w:pPr>
      <w:r w:rsidRPr="00D70C79">
        <w:rPr>
          <w:sz w:val="20"/>
          <w:szCs w:val="20"/>
        </w:rPr>
        <w:t>Ein Auram-Elementar vollständig kontrollieren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500EAE" w:rsidRDefault="000E1268" w:rsidP="000E1268">
      <w:pPr>
        <w:jc w:val="both"/>
        <w:rPr>
          <w:sz w:val="20"/>
          <w:szCs w:val="20"/>
        </w:rPr>
      </w:pPr>
      <w:r>
        <w:rPr>
          <w:sz w:val="20"/>
          <w:szCs w:val="20"/>
        </w:rPr>
        <w:tab/>
      </w:r>
      <w:r w:rsidR="00500EAE">
        <w:rPr>
          <w:sz w:val="20"/>
          <w:szCs w:val="20"/>
        </w:rPr>
        <w:t xml:space="preserve">Schutz vor einer Art sehr heftigen Wetterphänomens </w:t>
      </w:r>
    </w:p>
    <w:p w:rsidR="000E1268" w:rsidRDefault="0048507E" w:rsidP="00F45036">
      <w:pPr>
        <w:shd w:val="clear" w:color="auto" w:fill="D9D9D9" w:themeFill="background1" w:themeFillShade="D9"/>
        <w:ind w:firstLine="284"/>
        <w:jc w:val="both"/>
        <w:rPr>
          <w:sz w:val="20"/>
          <w:szCs w:val="20"/>
        </w:rPr>
      </w:pPr>
      <w:r>
        <w:rPr>
          <w:sz w:val="20"/>
          <w:szCs w:val="20"/>
        </w:rPr>
        <w:t>Schutzzeichen gegen ein</w:t>
      </w:r>
      <w:r w:rsidR="000E6218">
        <w:rPr>
          <w:sz w:val="20"/>
          <w:szCs w:val="20"/>
        </w:rPr>
        <w:t>e Art</w:t>
      </w:r>
      <w:r>
        <w:rPr>
          <w:sz w:val="20"/>
          <w:szCs w:val="20"/>
        </w:rPr>
        <w:t xml:space="preserve"> kleines Wetterphänomen (wie Nebel; Berührung, Ring, Zirkel)</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Default="000E1268" w:rsidP="000E1268">
      <w:pPr>
        <w:jc w:val="both"/>
        <w:rPr>
          <w:sz w:val="20"/>
          <w:szCs w:val="20"/>
        </w:rPr>
      </w:pPr>
      <w:r>
        <w:rPr>
          <w:sz w:val="20"/>
          <w:szCs w:val="20"/>
        </w:rPr>
        <w:tab/>
      </w:r>
      <w:r w:rsidR="0048507E">
        <w:rPr>
          <w:sz w:val="20"/>
          <w:szCs w:val="20"/>
        </w:rPr>
        <w:t>Schutzzeichen gegen ein</w:t>
      </w:r>
      <w:r w:rsidR="000E6218">
        <w:rPr>
          <w:sz w:val="20"/>
          <w:szCs w:val="20"/>
        </w:rPr>
        <w:t>e Art</w:t>
      </w:r>
      <w:r w:rsidR="0048507E">
        <w:rPr>
          <w:sz w:val="20"/>
          <w:szCs w:val="20"/>
        </w:rPr>
        <w:t xml:space="preserve"> normales Wetterphänomen (z. B. Regen; Berührung, Ring, Zirkel)</w:t>
      </w:r>
    </w:p>
    <w:p w:rsidR="0048507E" w:rsidRDefault="0048507E" w:rsidP="00F45036">
      <w:pPr>
        <w:shd w:val="clear" w:color="auto" w:fill="D9D9D9" w:themeFill="background1" w:themeFillShade="D9"/>
        <w:jc w:val="both"/>
        <w:rPr>
          <w:sz w:val="20"/>
          <w:szCs w:val="20"/>
        </w:rPr>
      </w:pPr>
      <w:r>
        <w:rPr>
          <w:sz w:val="20"/>
          <w:szCs w:val="20"/>
        </w:rPr>
        <w:tab/>
        <w:t>Einen zierlichen Geist des Auram herbeirufen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0E1268" w:rsidRDefault="000E1268" w:rsidP="000E1268">
      <w:pPr>
        <w:jc w:val="both"/>
        <w:rPr>
          <w:sz w:val="20"/>
          <w:szCs w:val="20"/>
        </w:rPr>
      </w:pPr>
      <w:r>
        <w:rPr>
          <w:sz w:val="20"/>
          <w:szCs w:val="20"/>
        </w:rPr>
        <w:tab/>
      </w:r>
      <w:r w:rsidR="000E6218">
        <w:rPr>
          <w:sz w:val="20"/>
          <w:szCs w:val="20"/>
        </w:rPr>
        <w:t xml:space="preserve">Schutzzeichen gegen eine Art </w:t>
      </w:r>
      <w:r w:rsidR="0048507E">
        <w:rPr>
          <w:sz w:val="20"/>
          <w:szCs w:val="20"/>
        </w:rPr>
        <w:t>schlimmes Wetterphänomen (wie starke Winde; Berührung, Ring, Zirkel)</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0E1268" w:rsidRDefault="000E1268" w:rsidP="000E1268">
      <w:pPr>
        <w:jc w:val="both"/>
        <w:rPr>
          <w:sz w:val="20"/>
          <w:szCs w:val="20"/>
        </w:rPr>
      </w:pPr>
      <w:r>
        <w:rPr>
          <w:sz w:val="20"/>
          <w:szCs w:val="20"/>
        </w:rPr>
        <w:tab/>
      </w:r>
      <w:r w:rsidR="0048507E">
        <w:rPr>
          <w:sz w:val="20"/>
          <w:szCs w:val="20"/>
        </w:rPr>
        <w:t xml:space="preserve">Schutzzeichen gegen </w:t>
      </w:r>
      <w:r w:rsidR="000E6218">
        <w:rPr>
          <w:sz w:val="20"/>
          <w:szCs w:val="20"/>
        </w:rPr>
        <w:t xml:space="preserve">eine Art </w:t>
      </w:r>
      <w:r w:rsidR="0048507E">
        <w:rPr>
          <w:sz w:val="20"/>
          <w:szCs w:val="20"/>
        </w:rPr>
        <w:t>sehr schlimme</w:t>
      </w:r>
      <w:r w:rsidR="000E6218">
        <w:rPr>
          <w:sz w:val="20"/>
          <w:szCs w:val="20"/>
        </w:rPr>
        <w:t>n Wetterphänomens</w:t>
      </w:r>
      <w:r w:rsidR="0048507E">
        <w:rPr>
          <w:sz w:val="20"/>
          <w:szCs w:val="20"/>
        </w:rPr>
        <w:t xml:space="preserve"> (wie einen Blitzschlag; Berührung, Ring, Kreis)</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55523D" w:rsidRDefault="0055523D" w:rsidP="00647795">
      <w:pPr>
        <w:pStyle w:val="AMGrimoire"/>
        <w:rPr>
          <w:lang w:val="de-DE"/>
        </w:rPr>
      </w:pPr>
      <w:r>
        <w:rPr>
          <w:lang w:val="de-DE"/>
        </w:rPr>
        <w:br w:type="page"/>
      </w:r>
    </w:p>
    <w:p w:rsidR="00201736" w:rsidRPr="004F7B1C" w:rsidRDefault="00546C65" w:rsidP="00647795">
      <w:pPr>
        <w:pStyle w:val="AMGrimoire"/>
        <w:rPr>
          <w:lang w:val="de-DE"/>
        </w:rPr>
      </w:pPr>
      <w:bookmarkStart w:id="851" w:name="_Toc391696831"/>
      <w:bookmarkStart w:id="852" w:name="_Toc420639809"/>
      <w:r>
        <w:rPr>
          <w:lang w:val="de-DE"/>
        </w:rPr>
        <w:lastRenderedPageBreak/>
        <w:t xml:space="preserve">Das </w:t>
      </w:r>
      <w:r w:rsidR="00201736" w:rsidRPr="004F7B1C">
        <w:rPr>
          <w:lang w:val="de-DE"/>
        </w:rPr>
        <w:t>Rego Auram Grimoire</w:t>
      </w:r>
      <w:bookmarkEnd w:id="851"/>
      <w:bookmarkEnd w:id="852"/>
    </w:p>
    <w:p w:rsidR="00201736" w:rsidRPr="0030566F"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201736" w:rsidRPr="0030566F" w:rsidRDefault="00201736" w:rsidP="0020173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201736" w:rsidRPr="0030566F"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4B0F2E" w:rsidRPr="004F7B1C" w:rsidRDefault="0048507E" w:rsidP="00647795">
      <w:pPr>
        <w:pStyle w:val="AMStufen-Ordnungen"/>
        <w:rPr>
          <w:lang w:val="de-DE"/>
        </w:rPr>
      </w:pPr>
      <w:bookmarkStart w:id="853" w:name="_Toc420639810"/>
      <w:r w:rsidRPr="004F7B1C">
        <w:rPr>
          <w:lang w:val="de-DE"/>
        </w:rPr>
        <w:lastRenderedPageBreak/>
        <w:t>Variabel</w:t>
      </w:r>
      <w:bookmarkEnd w:id="853"/>
    </w:p>
    <w:p w:rsidR="004B0F2E" w:rsidRPr="0030566F" w:rsidRDefault="004B0F2E" w:rsidP="004B0F2E">
      <w:pPr>
        <w:rPr>
          <w:sz w:val="10"/>
          <w:szCs w:val="10"/>
        </w:rPr>
      </w:pPr>
    </w:p>
    <w:p w:rsidR="00FC7B77" w:rsidRPr="004A65D6" w:rsidRDefault="00FC7B77" w:rsidP="00FC7B77">
      <w:pPr>
        <w:pStyle w:val="AM-Spruch-berschrift"/>
      </w:pPr>
      <w:bookmarkStart w:id="854" w:name="_Toc420639811"/>
      <w:r w:rsidRPr="004A65D6">
        <w:t>Schutzkreis gegen Feen der Lüfte</w:t>
      </w:r>
      <w:bookmarkEnd w:id="854"/>
    </w:p>
    <w:p w:rsidR="00FC7B77" w:rsidRDefault="00FC7B77" w:rsidP="00FC7B7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FC7B77" w:rsidRDefault="0055523D" w:rsidP="00FC7B77">
      <w:pPr>
        <w:jc w:val="both"/>
        <w:rPr>
          <w:sz w:val="20"/>
          <w:szCs w:val="20"/>
        </w:rPr>
      </w:pPr>
      <w:r>
        <w:rPr>
          <w:noProof/>
          <w:sz w:val="20"/>
          <w:szCs w:val="20"/>
        </w:rPr>
        <w:drawing>
          <wp:anchor distT="0" distB="0" distL="114300" distR="114300" simplePos="0" relativeHeight="252095488" behindDoc="1" locked="0" layoutInCell="1" allowOverlap="1" wp14:anchorId="57805F24" wp14:editId="72CEC42A">
            <wp:simplePos x="0" y="0"/>
            <wp:positionH relativeFrom="column">
              <wp:posOffset>2012950</wp:posOffset>
            </wp:positionH>
            <wp:positionV relativeFrom="paragraph">
              <wp:posOffset>769620</wp:posOffset>
            </wp:positionV>
            <wp:extent cx="2143125" cy="2105025"/>
            <wp:effectExtent l="0" t="0" r="9525" b="9525"/>
            <wp:wrapNone/>
            <wp:docPr id="215" name="Grafik 215"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77">
        <w:rPr>
          <w:sz w:val="20"/>
          <w:szCs w:val="20"/>
        </w:rPr>
        <w:t xml:space="preserve">Keine mit Auram assozizierte Fee, deren Feenmacht gleich oder geringer ist als die Stufe des Spruches kann hierdurch geschützte Ziele beeinflussen – weder durch übernatürliche Kräfte, direkt oder indirekt (z.B. mittels eines Geschosses), ebenso wenig kann </w:t>
      </w:r>
      <w:r w:rsidR="006D2A08">
        <w:rPr>
          <w:sz w:val="20"/>
          <w:szCs w:val="20"/>
        </w:rPr>
        <w:t>sie</w:t>
      </w:r>
      <w:r w:rsidR="00FC7B77">
        <w:rPr>
          <w:sz w:val="20"/>
          <w:szCs w:val="20"/>
        </w:rPr>
        <w:t xml:space="preserve"> den Kreis brechen.</w:t>
      </w:r>
      <w:r w:rsidR="006D2A08">
        <w:rPr>
          <w:sz w:val="20"/>
          <w:szCs w:val="20"/>
        </w:rPr>
        <w:t xml:space="preserve"> </w:t>
      </w:r>
      <w:r w:rsidR="00FC7B77">
        <w:rPr>
          <w:sz w:val="20"/>
          <w:szCs w:val="20"/>
        </w:rPr>
        <w:tab/>
        <w:t>Von bestimmten Winkeln aus scheint es, als umgebe den Ring eine violettfarbene Kuppel.</w:t>
      </w:r>
    </w:p>
    <w:p w:rsidR="00FC7B77" w:rsidRPr="007A6F46" w:rsidRDefault="00FC7B77" w:rsidP="00FC7B77">
      <w:pPr>
        <w:ind w:firstLine="708"/>
        <w:rPr>
          <w:sz w:val="20"/>
          <w:szCs w:val="20"/>
        </w:rPr>
      </w:pPr>
      <w:r>
        <w:rPr>
          <w:sz w:val="20"/>
          <w:szCs w:val="20"/>
        </w:rPr>
        <w:t>[Basisspruch]</w:t>
      </w:r>
    </w:p>
    <w:p w:rsidR="00FC7B77" w:rsidRDefault="00FC7B77" w:rsidP="00FC7B77">
      <w:pPr>
        <w:rPr>
          <w:sz w:val="20"/>
          <w:szCs w:val="20"/>
        </w:rPr>
      </w:pPr>
    </w:p>
    <w:p w:rsidR="00FC7B77" w:rsidRPr="004A65D6" w:rsidRDefault="00E7606F" w:rsidP="00FC7B77">
      <w:pPr>
        <w:pStyle w:val="AM-Spruch-berschrift"/>
      </w:pPr>
      <w:bookmarkStart w:id="855" w:name="_Toc420639812"/>
      <w:r>
        <w:t>Die Geister der Lüfte fesseln</w:t>
      </w:r>
      <w:bookmarkEnd w:id="855"/>
    </w:p>
    <w:p w:rsidR="00FC7B77" w:rsidRDefault="00FC7B77" w:rsidP="00FC7B7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FC7B77" w:rsidRDefault="00FC7B77" w:rsidP="00FC7B77">
      <w:pPr>
        <w:jc w:val="both"/>
        <w:rPr>
          <w:sz w:val="20"/>
          <w:szCs w:val="20"/>
        </w:rPr>
      </w:pPr>
      <w:r>
        <w:rPr>
          <w:sz w:val="20"/>
          <w:szCs w:val="20"/>
        </w:rPr>
        <w:t>Kein mit Auram assoziziertes Wesen, deren magische Macht gleich oder geringer ist als die Stufe des Spruches kann hierdurch geschützte Ziele beeinflussen – weder durch übernatürliche Kräfte, direkt oder indirekt (z.B. mittels eines Geschosses), ebenso wenig kann ein magisches Wesen der Luft den Kreis brechen.</w:t>
      </w:r>
    </w:p>
    <w:p w:rsidR="00FC7B77" w:rsidRDefault="0055523D" w:rsidP="00FC7B77">
      <w:pPr>
        <w:jc w:val="both"/>
        <w:rPr>
          <w:sz w:val="20"/>
          <w:szCs w:val="20"/>
        </w:rPr>
      </w:pPr>
      <w:r>
        <w:rPr>
          <w:b/>
          <w:noProof/>
          <w:sz w:val="40"/>
          <w:szCs w:val="40"/>
          <w:u w:val="single"/>
        </w:rPr>
        <w:drawing>
          <wp:anchor distT="0" distB="0" distL="114300" distR="114300" simplePos="0" relativeHeight="252079104" behindDoc="1" locked="0" layoutInCell="1" allowOverlap="1" wp14:anchorId="0148622B" wp14:editId="50EAB61B">
            <wp:simplePos x="0" y="0"/>
            <wp:positionH relativeFrom="column">
              <wp:posOffset>1918970</wp:posOffset>
            </wp:positionH>
            <wp:positionV relativeFrom="paragraph">
              <wp:posOffset>273685</wp:posOffset>
            </wp:positionV>
            <wp:extent cx="2295525" cy="2085975"/>
            <wp:effectExtent l="0" t="0" r="9525" b="9525"/>
            <wp:wrapNone/>
            <wp:docPr id="207" name="Grafik 207" descr="E:\Dokumente\Dokumente\RPG\Ars Magica\Künste\Au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Auram_symbol.jp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2295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77">
        <w:rPr>
          <w:sz w:val="20"/>
          <w:szCs w:val="20"/>
        </w:rPr>
        <w:tab/>
        <w:t>Von bestimmten Winkeln aus scheint es, als umgebe den Ring eine violettfarbene Kuppel.</w:t>
      </w:r>
    </w:p>
    <w:p w:rsidR="00FC7B77" w:rsidRPr="007A6F46" w:rsidRDefault="00FC7B77" w:rsidP="00FC7B77">
      <w:pPr>
        <w:ind w:firstLine="708"/>
        <w:rPr>
          <w:sz w:val="20"/>
          <w:szCs w:val="20"/>
        </w:rPr>
      </w:pPr>
      <w:r>
        <w:rPr>
          <w:sz w:val="20"/>
          <w:szCs w:val="20"/>
        </w:rPr>
        <w:t>[Basisspruch]</w:t>
      </w:r>
    </w:p>
    <w:p w:rsidR="00536AC1" w:rsidRPr="004F7B1C" w:rsidRDefault="00536AC1" w:rsidP="00647795">
      <w:pPr>
        <w:pStyle w:val="AMStufen-Ordnungen"/>
        <w:rPr>
          <w:lang w:val="de-DE"/>
        </w:rPr>
      </w:pPr>
      <w:bookmarkStart w:id="856" w:name="_Toc420639813"/>
      <w:r w:rsidRPr="004F7B1C">
        <w:rPr>
          <w:lang w:val="de-DE"/>
        </w:rPr>
        <w:t>Stufe 4</w:t>
      </w:r>
      <w:bookmarkEnd w:id="856"/>
    </w:p>
    <w:p w:rsidR="00536AC1" w:rsidRPr="00D73F8B" w:rsidRDefault="00536AC1" w:rsidP="00536AC1">
      <w:pPr>
        <w:rPr>
          <w:sz w:val="10"/>
          <w:szCs w:val="10"/>
        </w:rPr>
      </w:pPr>
    </w:p>
    <w:p w:rsidR="00536AC1" w:rsidRPr="004A65D6" w:rsidRDefault="00536AC1" w:rsidP="00647795">
      <w:pPr>
        <w:pStyle w:val="AM-Spruch-berschrift"/>
      </w:pPr>
      <w:bookmarkStart w:id="857" w:name="_Toc420639814"/>
      <w:r>
        <w:t>Der unzerraufte Wanderer</w:t>
      </w:r>
      <w:bookmarkEnd w:id="857"/>
    </w:p>
    <w:p w:rsidR="00536AC1" w:rsidRDefault="00536AC1" w:rsidP="00536A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36AC1" w:rsidRDefault="00536AC1" w:rsidP="00536AC1">
      <w:pPr>
        <w:jc w:val="both"/>
        <w:rPr>
          <w:sz w:val="20"/>
          <w:szCs w:val="20"/>
        </w:rPr>
      </w:pPr>
      <w:r>
        <w:rPr>
          <w:sz w:val="20"/>
          <w:szCs w:val="20"/>
        </w:rPr>
        <w:t>Leichte Brisen werden vom Hermetiker abgelenkt und berühren seinen Körper nicht. Dieser Spruch wirkt nicht gegen stärkere Winde</w:t>
      </w:r>
    </w:p>
    <w:p w:rsidR="00536AC1" w:rsidRPr="007A6F46" w:rsidRDefault="00536AC1" w:rsidP="00536AC1">
      <w:pPr>
        <w:ind w:firstLine="708"/>
        <w:rPr>
          <w:sz w:val="20"/>
          <w:szCs w:val="20"/>
        </w:rPr>
      </w:pPr>
      <w:r>
        <w:rPr>
          <w:sz w:val="20"/>
          <w:szCs w:val="20"/>
        </w:rPr>
        <w:t>[Basis 2, +2 Sonne]</w:t>
      </w:r>
    </w:p>
    <w:p w:rsidR="00536AC1" w:rsidRDefault="00536AC1" w:rsidP="00536AC1">
      <w:pPr>
        <w:rPr>
          <w:sz w:val="20"/>
          <w:szCs w:val="20"/>
        </w:rPr>
      </w:pPr>
    </w:p>
    <w:p w:rsidR="00604E72" w:rsidRPr="004A65D6" w:rsidRDefault="00604E72" w:rsidP="00604E72">
      <w:pPr>
        <w:pStyle w:val="AM-Spruch-berschrift"/>
      </w:pPr>
      <w:bookmarkStart w:id="858" w:name="_Toc420639815"/>
      <w:r>
        <w:t>Gestohlener Atem des Magiers</w:t>
      </w:r>
      <w:bookmarkEnd w:id="858"/>
    </w:p>
    <w:p w:rsidR="00604E72" w:rsidRDefault="00604E72" w:rsidP="00604E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04E72" w:rsidRDefault="00604E72" w:rsidP="00604E72">
      <w:pPr>
        <w:jc w:val="both"/>
        <w:rPr>
          <w:sz w:val="20"/>
          <w:szCs w:val="20"/>
        </w:rPr>
      </w:pPr>
      <w:r>
        <w:rPr>
          <w:sz w:val="20"/>
          <w:szCs w:val="20"/>
        </w:rPr>
        <w:t>Hiermit wird von einem Ziel (dessen eventuell vorhandene Magieresistenz überwunden werden muss) dessen Atem gestohlen und in einem vom Hermetiker gehaltenes Gefäss versiegelt. Dieser Atem ist eine kurzlebige arkane Verbindung, kann jedoch vor verstreichen von dessen Existenzdauer in einem Labor permanent fixiert werden.</w:t>
      </w:r>
    </w:p>
    <w:p w:rsidR="00604E72" w:rsidRPr="007A6F46" w:rsidRDefault="0055523D" w:rsidP="00604E72">
      <w:pPr>
        <w:ind w:firstLine="708"/>
        <w:rPr>
          <w:sz w:val="20"/>
          <w:szCs w:val="20"/>
        </w:rPr>
      </w:pPr>
      <w:r>
        <w:rPr>
          <w:b/>
          <w:noProof/>
          <w:sz w:val="40"/>
          <w:szCs w:val="40"/>
          <w:u w:val="single"/>
        </w:rPr>
        <w:drawing>
          <wp:anchor distT="0" distB="0" distL="114300" distR="114300" simplePos="0" relativeHeight="252072960" behindDoc="1" locked="0" layoutInCell="1" allowOverlap="1" wp14:anchorId="57590346" wp14:editId="0CDF7517">
            <wp:simplePos x="0" y="0"/>
            <wp:positionH relativeFrom="column">
              <wp:posOffset>123825</wp:posOffset>
            </wp:positionH>
            <wp:positionV relativeFrom="paragraph">
              <wp:posOffset>126365</wp:posOffset>
            </wp:positionV>
            <wp:extent cx="2476500" cy="2245995"/>
            <wp:effectExtent l="0" t="0" r="0" b="1905"/>
            <wp:wrapNone/>
            <wp:docPr id="204" name="Grafik 204" descr="E:\Dokumente\Dokumente\RPG\Ars Magica\Künste\Gestik A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Gestik Auram.jpg"/>
                    <pic:cNvPicPr>
                      <a:picLocks noChangeAspect="1" noChangeArrowheads="1"/>
                    </pic:cNvPicPr>
                  </pic:nvPicPr>
                  <pic:blipFill rotWithShape="1">
                    <a:blip r:embed="rId35">
                      <a:lum bright="70000" contrast="-70000"/>
                      <a:extLst>
                        <a:ext uri="{28A0092B-C50C-407E-A947-70E740481C1C}">
                          <a14:useLocalDpi xmlns:a14="http://schemas.microsoft.com/office/drawing/2010/main" val="0"/>
                        </a:ext>
                      </a:extLst>
                    </a:blip>
                    <a:srcRect l="1755" b="3422"/>
                    <a:stretch/>
                  </pic:blipFill>
                  <pic:spPr bwMode="auto">
                    <a:xfrm>
                      <a:off x="0" y="0"/>
                      <a:ext cx="247650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E72">
        <w:rPr>
          <w:sz w:val="20"/>
          <w:szCs w:val="20"/>
        </w:rPr>
        <w:t>[Basis 3, +1 Berührung]</w:t>
      </w:r>
    </w:p>
    <w:p w:rsidR="00604E72" w:rsidRDefault="00604E72" w:rsidP="00604E72">
      <w:pPr>
        <w:rPr>
          <w:sz w:val="20"/>
          <w:szCs w:val="20"/>
        </w:rPr>
      </w:pPr>
    </w:p>
    <w:p w:rsidR="00604E72" w:rsidRPr="004A65D6" w:rsidRDefault="00604E72" w:rsidP="00604E72">
      <w:pPr>
        <w:pStyle w:val="AM-Spruch-berschrift"/>
      </w:pPr>
      <w:bookmarkStart w:id="859" w:name="_Toc420639816"/>
      <w:r>
        <w:t>Verschleiern des eigenen Geruchs</w:t>
      </w:r>
      <w:bookmarkEnd w:id="859"/>
    </w:p>
    <w:p w:rsidR="00604E72" w:rsidRDefault="00604E72" w:rsidP="00604E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04E72" w:rsidRDefault="00604E72" w:rsidP="00604E72">
      <w:pPr>
        <w:jc w:val="both"/>
        <w:rPr>
          <w:sz w:val="20"/>
          <w:szCs w:val="20"/>
        </w:rPr>
      </w:pPr>
      <w:r>
        <w:rPr>
          <w:sz w:val="20"/>
          <w:szCs w:val="20"/>
        </w:rPr>
        <w:t>Der Hermetiker kann die Richtung eines Windhauchs von ihm ablenken, so dass sein Geruch nicht weitergetragen wird.</w:t>
      </w:r>
    </w:p>
    <w:p w:rsidR="00604E72" w:rsidRPr="007A6F46" w:rsidRDefault="00604E72" w:rsidP="00604E72">
      <w:pPr>
        <w:ind w:firstLine="708"/>
        <w:rPr>
          <w:sz w:val="20"/>
          <w:szCs w:val="20"/>
        </w:rPr>
      </w:pPr>
      <w:r>
        <w:rPr>
          <w:sz w:val="20"/>
          <w:szCs w:val="20"/>
        </w:rPr>
        <w:t>[Basis 2, +1 Berührung, +1 Diameter]</w:t>
      </w:r>
    </w:p>
    <w:p w:rsidR="00604E72" w:rsidRDefault="00604E72" w:rsidP="00604E72">
      <w:pPr>
        <w:rPr>
          <w:sz w:val="20"/>
          <w:szCs w:val="20"/>
        </w:rPr>
      </w:pPr>
    </w:p>
    <w:p w:rsidR="004B0F2E" w:rsidRPr="004F7B1C" w:rsidRDefault="00FF0EBE" w:rsidP="00647795">
      <w:pPr>
        <w:pStyle w:val="AMStufen-Ordnungen"/>
        <w:rPr>
          <w:lang w:val="de-DE"/>
        </w:rPr>
      </w:pPr>
      <w:r>
        <w:rPr>
          <w:lang w:val="de-DE"/>
        </w:rPr>
        <w:br w:type="column"/>
      </w:r>
      <w:bookmarkStart w:id="860" w:name="_Toc420639817"/>
      <w:r w:rsidR="004B0F2E" w:rsidRPr="004F7B1C">
        <w:rPr>
          <w:lang w:val="de-DE"/>
        </w:rPr>
        <w:lastRenderedPageBreak/>
        <w:t xml:space="preserve">Stufe </w:t>
      </w:r>
      <w:r w:rsidR="00B8542F" w:rsidRPr="004F7B1C">
        <w:rPr>
          <w:lang w:val="de-DE"/>
        </w:rPr>
        <w:t>5</w:t>
      </w:r>
      <w:bookmarkEnd w:id="860"/>
    </w:p>
    <w:p w:rsidR="004B0F2E" w:rsidRPr="00D73F8B" w:rsidRDefault="004B0F2E" w:rsidP="004B0F2E">
      <w:pPr>
        <w:rPr>
          <w:sz w:val="10"/>
          <w:szCs w:val="10"/>
        </w:rPr>
      </w:pPr>
    </w:p>
    <w:p w:rsidR="004C089D" w:rsidRPr="004A65D6" w:rsidRDefault="004C089D" w:rsidP="004C089D">
      <w:pPr>
        <w:pStyle w:val="AM-Spruch-berschrift"/>
      </w:pPr>
      <w:bookmarkStart w:id="861" w:name="_Toc420639818"/>
      <w:r w:rsidRPr="004A65D6">
        <w:t>Rückenwind</w:t>
      </w:r>
      <w:bookmarkEnd w:id="861"/>
    </w:p>
    <w:p w:rsidR="004C089D" w:rsidRDefault="004C089D" w:rsidP="004C089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144A0">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C089D" w:rsidRDefault="00B144A0" w:rsidP="004C089D">
      <w:pPr>
        <w:jc w:val="both"/>
        <w:rPr>
          <w:sz w:val="20"/>
          <w:szCs w:val="20"/>
        </w:rPr>
      </w:pPr>
      <w:r>
        <w:rPr>
          <w:sz w:val="20"/>
          <w:szCs w:val="20"/>
        </w:rPr>
        <w:t>Ein existierender Windhauch folgt dem Hermetiker solang bis er seine Wanderschaft beendet für 10 Minuten</w:t>
      </w:r>
      <w:r w:rsidR="004C089D">
        <w:rPr>
          <w:sz w:val="20"/>
          <w:szCs w:val="20"/>
        </w:rPr>
        <w:t>.</w:t>
      </w:r>
      <w:r>
        <w:rPr>
          <w:sz w:val="20"/>
          <w:szCs w:val="20"/>
        </w:rPr>
        <w:t xml:space="preserve"> </w:t>
      </w:r>
      <w:r w:rsidR="00BC4349">
        <w:rPr>
          <w:sz w:val="20"/>
          <w:szCs w:val="20"/>
        </w:rPr>
        <w:t xml:space="preserve">Luftphänomene, welche er durchschreitet (wie Nebel) folgen ihm ebenfalls. </w:t>
      </w:r>
    </w:p>
    <w:p w:rsidR="004C089D" w:rsidRPr="007A6F46" w:rsidRDefault="004C089D" w:rsidP="004C089D">
      <w:pPr>
        <w:ind w:firstLine="708"/>
        <w:rPr>
          <w:sz w:val="20"/>
          <w:szCs w:val="20"/>
        </w:rPr>
      </w:pPr>
      <w:r>
        <w:rPr>
          <w:sz w:val="20"/>
          <w:szCs w:val="20"/>
        </w:rPr>
        <w:t xml:space="preserve">[Basis </w:t>
      </w:r>
      <w:r w:rsidR="00B144A0">
        <w:rPr>
          <w:sz w:val="20"/>
          <w:szCs w:val="20"/>
        </w:rPr>
        <w:t>2,</w:t>
      </w:r>
      <w:r>
        <w:rPr>
          <w:sz w:val="20"/>
          <w:szCs w:val="20"/>
        </w:rPr>
        <w:t xml:space="preserve"> +1 Berührung</w:t>
      </w:r>
      <w:r w:rsidR="00B144A0">
        <w:rPr>
          <w:sz w:val="20"/>
          <w:szCs w:val="20"/>
        </w:rPr>
        <w:t>, +2 Sonne</w:t>
      </w:r>
      <w:r>
        <w:rPr>
          <w:sz w:val="20"/>
          <w:szCs w:val="20"/>
        </w:rPr>
        <w:t>]</w:t>
      </w:r>
    </w:p>
    <w:p w:rsidR="004C089D" w:rsidRDefault="004C089D" w:rsidP="004C089D">
      <w:pPr>
        <w:rPr>
          <w:sz w:val="20"/>
          <w:szCs w:val="20"/>
        </w:rPr>
      </w:pPr>
    </w:p>
    <w:p w:rsidR="004C089D" w:rsidRPr="004A65D6" w:rsidRDefault="004C089D" w:rsidP="004C089D">
      <w:pPr>
        <w:pStyle w:val="AM-Spruch-berschrift"/>
      </w:pPr>
      <w:bookmarkStart w:id="862" w:name="_Toc420639819"/>
      <w:r>
        <w:t>Stürmischer Wind, dichter Nebel</w:t>
      </w:r>
      <w:bookmarkEnd w:id="862"/>
    </w:p>
    <w:p w:rsidR="004C089D" w:rsidRDefault="004C089D" w:rsidP="004C089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C089D" w:rsidRDefault="004C089D" w:rsidP="004C089D">
      <w:pPr>
        <w:jc w:val="both"/>
        <w:rPr>
          <w:sz w:val="20"/>
          <w:szCs w:val="20"/>
        </w:rPr>
      </w:pPr>
      <w:r>
        <w:rPr>
          <w:sz w:val="20"/>
          <w:szCs w:val="20"/>
        </w:rPr>
        <w:t xml:space="preserve">Ein kleines Wetterphänomen (wie Nebel, Wind, Regen) wird durch diesen Spruch an Intensität verdoppelt. </w:t>
      </w:r>
    </w:p>
    <w:p w:rsidR="004C089D" w:rsidRPr="007A6F46" w:rsidRDefault="004C089D" w:rsidP="004C089D">
      <w:pPr>
        <w:ind w:firstLine="708"/>
        <w:rPr>
          <w:sz w:val="20"/>
          <w:szCs w:val="20"/>
        </w:rPr>
      </w:pPr>
      <w:r>
        <w:rPr>
          <w:sz w:val="20"/>
          <w:szCs w:val="20"/>
        </w:rPr>
        <w:t>[Basis 2, +2 Stimme, +1 Diameter]</w:t>
      </w:r>
    </w:p>
    <w:p w:rsidR="004C089D" w:rsidRDefault="004C089D" w:rsidP="004C089D">
      <w:pPr>
        <w:rPr>
          <w:sz w:val="20"/>
          <w:szCs w:val="20"/>
        </w:rPr>
      </w:pPr>
    </w:p>
    <w:p w:rsidR="00B8542F" w:rsidRPr="004F7B1C" w:rsidRDefault="00B8542F" w:rsidP="00647795">
      <w:pPr>
        <w:pStyle w:val="AMStufen-Ordnungen"/>
        <w:rPr>
          <w:lang w:val="de-DE"/>
        </w:rPr>
      </w:pPr>
      <w:bookmarkStart w:id="863" w:name="_Toc420639820"/>
      <w:r w:rsidRPr="004F7B1C">
        <w:rPr>
          <w:lang w:val="de-DE"/>
        </w:rPr>
        <w:t>Stufe 10</w:t>
      </w:r>
      <w:bookmarkEnd w:id="863"/>
    </w:p>
    <w:p w:rsidR="00CC32F5" w:rsidRPr="00D73F8B" w:rsidRDefault="00CC32F5" w:rsidP="00CC32F5">
      <w:pPr>
        <w:rPr>
          <w:sz w:val="10"/>
          <w:szCs w:val="10"/>
        </w:rPr>
      </w:pPr>
    </w:p>
    <w:p w:rsidR="00CC32F5" w:rsidRPr="004A65D6" w:rsidRDefault="00CC32F5" w:rsidP="00CC32F5">
      <w:pPr>
        <w:pStyle w:val="AM-Spruch-berschrift"/>
      </w:pPr>
      <w:bookmarkStart w:id="864" w:name="_Toc420639821"/>
      <w:r>
        <w:t>Aeolus Diener rufen</w:t>
      </w:r>
      <w:bookmarkEnd w:id="864"/>
    </w:p>
    <w:p w:rsidR="00CC32F5" w:rsidRDefault="00CC32F5" w:rsidP="00CC32F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32F5" w:rsidRDefault="00CC32F5" w:rsidP="00CC32F5">
      <w:pPr>
        <w:jc w:val="both"/>
        <w:rPr>
          <w:sz w:val="20"/>
          <w:szCs w:val="20"/>
        </w:rPr>
      </w:pPr>
      <w:r>
        <w:rPr>
          <w:sz w:val="20"/>
          <w:szCs w:val="20"/>
        </w:rPr>
        <w:t>Ein Hermetiker kann bestehenden Wind so fokussieren und verstärken, dass er gegen die Segel eines Schiffes weht und das Gefährt sich so schneller fortbewegen kann. Mit einem Wurf auf Intelligenz + Finesse gegen die 9 kann er die Windrichtung ändern.</w:t>
      </w:r>
    </w:p>
    <w:p w:rsidR="00CC32F5" w:rsidRDefault="00CC32F5" w:rsidP="00CC32F5">
      <w:pPr>
        <w:ind w:firstLine="708"/>
        <w:rPr>
          <w:sz w:val="20"/>
          <w:szCs w:val="20"/>
        </w:rPr>
      </w:pPr>
      <w:r>
        <w:rPr>
          <w:sz w:val="20"/>
          <w:szCs w:val="20"/>
        </w:rPr>
        <w:t xml:space="preserve">[Basis 3, +1 Berührung, +1 Konzentration, </w:t>
      </w:r>
    </w:p>
    <w:p w:rsidR="00CC32F5" w:rsidRPr="007A6F46" w:rsidRDefault="00CC32F5" w:rsidP="00CC32F5">
      <w:pPr>
        <w:ind w:firstLine="708"/>
        <w:rPr>
          <w:sz w:val="20"/>
          <w:szCs w:val="20"/>
        </w:rPr>
      </w:pPr>
      <w:r>
        <w:rPr>
          <w:sz w:val="20"/>
          <w:szCs w:val="20"/>
        </w:rPr>
        <w:t>+1 für Verstärkung]</w:t>
      </w:r>
    </w:p>
    <w:p w:rsidR="00CC32F5" w:rsidRDefault="00CC32F5" w:rsidP="00CC32F5">
      <w:pPr>
        <w:rPr>
          <w:sz w:val="20"/>
          <w:szCs w:val="20"/>
        </w:rPr>
      </w:pPr>
    </w:p>
    <w:p w:rsidR="000B62FC" w:rsidRPr="004A65D6" w:rsidRDefault="000B62FC" w:rsidP="000B62FC">
      <w:pPr>
        <w:pStyle w:val="AM-Spruch-berschrift"/>
      </w:pPr>
      <w:bookmarkStart w:id="865" w:name="_Toc420639822"/>
      <w:r>
        <w:t>Die wandernde Distelwolle</w:t>
      </w:r>
      <w:bookmarkEnd w:id="865"/>
    </w:p>
    <w:p w:rsidR="000B62FC" w:rsidRDefault="000B62FC" w:rsidP="000B62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B62FC" w:rsidRDefault="000B62FC" w:rsidP="000B62FC">
      <w:pPr>
        <w:jc w:val="both"/>
        <w:rPr>
          <w:sz w:val="20"/>
          <w:szCs w:val="20"/>
        </w:rPr>
      </w:pPr>
      <w:r>
        <w:rPr>
          <w:sz w:val="20"/>
          <w:szCs w:val="20"/>
        </w:rPr>
        <w:t xml:space="preserve">Mit diesem  Zauber ist es dem Hermetiker möglich, die Luft um ihn herum bis zur Stärke eines mäßigen Windes und einer Windgeschwindigkeit von 30kmh nach seinen Wünschen zu kontrollieren. Eine Veränderung einer Eingeschaft des Windes (Geschwindigkeit oder Richtung) erfordert einen Wurf auf Wahrnehmung + Finesse gegen die 6. </w:t>
      </w:r>
    </w:p>
    <w:p w:rsidR="000B62FC" w:rsidRDefault="000B62FC" w:rsidP="000B62FC">
      <w:pPr>
        <w:jc w:val="both"/>
        <w:rPr>
          <w:sz w:val="20"/>
          <w:szCs w:val="20"/>
        </w:rPr>
      </w:pPr>
      <w:r>
        <w:rPr>
          <w:sz w:val="20"/>
          <w:szCs w:val="20"/>
        </w:rPr>
        <w:tab/>
        <w:t xml:space="preserve">In Verbindung mit dem Zauber </w:t>
      </w:r>
      <w:r w:rsidRPr="00FF77A9">
        <w:rPr>
          <w:i/>
          <w:sz w:val="20"/>
          <w:szCs w:val="20"/>
        </w:rPr>
        <w:t xml:space="preserve">Segelnde Schwingen der Winde </w:t>
      </w:r>
      <w:r>
        <w:rPr>
          <w:sz w:val="20"/>
          <w:szCs w:val="20"/>
        </w:rPr>
        <w:t>verhindert dieser Spruch, dass der Hermetiker bei Verlust der Konzentration mit voller Geschwindigkeit herunterfällt.</w:t>
      </w:r>
    </w:p>
    <w:p w:rsidR="000B62FC" w:rsidRPr="007A6F46" w:rsidRDefault="000B62FC" w:rsidP="000B62FC">
      <w:pPr>
        <w:ind w:firstLine="708"/>
        <w:rPr>
          <w:sz w:val="20"/>
          <w:szCs w:val="20"/>
        </w:rPr>
      </w:pPr>
      <w:r>
        <w:rPr>
          <w:sz w:val="20"/>
          <w:szCs w:val="20"/>
        </w:rPr>
        <w:t>[Basis 3, +2 Sonne, +1 Flexibilität]</w:t>
      </w:r>
    </w:p>
    <w:p w:rsidR="000B62FC" w:rsidRDefault="00FF0EBE" w:rsidP="000B62FC">
      <w:pPr>
        <w:rPr>
          <w:sz w:val="20"/>
          <w:szCs w:val="20"/>
        </w:rPr>
      </w:pPr>
      <w:r>
        <w:rPr>
          <w:noProof/>
          <w:sz w:val="20"/>
          <w:szCs w:val="20"/>
        </w:rPr>
        <w:drawing>
          <wp:anchor distT="0" distB="0" distL="114300" distR="114300" simplePos="0" relativeHeight="252083200" behindDoc="1" locked="0" layoutInCell="1" allowOverlap="1" wp14:anchorId="739BB2F7" wp14:editId="372DB61A">
            <wp:simplePos x="0" y="0"/>
            <wp:positionH relativeFrom="column">
              <wp:posOffset>577215</wp:posOffset>
            </wp:positionH>
            <wp:positionV relativeFrom="paragraph">
              <wp:posOffset>72390</wp:posOffset>
            </wp:positionV>
            <wp:extent cx="2205990" cy="3038475"/>
            <wp:effectExtent l="0" t="0" r="3810" b="9525"/>
            <wp:wrapNone/>
            <wp:docPr id="209" name="Grafik 209"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20599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2F" w:rsidRPr="004A65D6" w:rsidRDefault="00B8542F" w:rsidP="00647795">
      <w:pPr>
        <w:pStyle w:val="AM-Spruch-berschrift"/>
      </w:pPr>
      <w:bookmarkStart w:id="866" w:name="_Toc420639823"/>
      <w:r>
        <w:t>Schutz vor Regen</w:t>
      </w:r>
      <w:bookmarkEnd w:id="866"/>
    </w:p>
    <w:p w:rsidR="00B8542F" w:rsidRDefault="00B8542F" w:rsidP="00B854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C4349">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C434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8542F" w:rsidRDefault="00BC4349" w:rsidP="00B8542F">
      <w:pPr>
        <w:jc w:val="both"/>
        <w:rPr>
          <w:sz w:val="20"/>
          <w:szCs w:val="20"/>
        </w:rPr>
      </w:pPr>
      <w:r>
        <w:rPr>
          <w:sz w:val="20"/>
          <w:szCs w:val="20"/>
        </w:rPr>
        <w:t>Kein Regen fällt auf den Hermetiker, egal, wie schlecht das Wetter auch sein mag</w:t>
      </w:r>
      <w:r w:rsidR="00B8542F">
        <w:rPr>
          <w:sz w:val="20"/>
          <w:szCs w:val="20"/>
        </w:rPr>
        <w:t>.</w:t>
      </w:r>
    </w:p>
    <w:p w:rsidR="00B8542F" w:rsidRPr="007A6F46" w:rsidRDefault="00BC4349" w:rsidP="00B8542F">
      <w:pPr>
        <w:ind w:firstLine="708"/>
        <w:rPr>
          <w:sz w:val="20"/>
          <w:szCs w:val="20"/>
        </w:rPr>
      </w:pPr>
      <w:r>
        <w:rPr>
          <w:sz w:val="20"/>
          <w:szCs w:val="20"/>
        </w:rPr>
        <w:t>[Basis 4, +2 Sonne</w:t>
      </w:r>
      <w:r w:rsidR="00B8542F">
        <w:rPr>
          <w:sz w:val="20"/>
          <w:szCs w:val="20"/>
        </w:rPr>
        <w:t>]</w:t>
      </w:r>
    </w:p>
    <w:p w:rsidR="00B8542F" w:rsidRDefault="00B8542F" w:rsidP="00B8542F">
      <w:pPr>
        <w:rPr>
          <w:sz w:val="20"/>
          <w:szCs w:val="20"/>
        </w:rPr>
      </w:pPr>
    </w:p>
    <w:p w:rsidR="006B6440" w:rsidRPr="004F7B1C" w:rsidRDefault="00FF0EBE" w:rsidP="006B6440">
      <w:pPr>
        <w:pStyle w:val="AMStufen-Ordnungen"/>
        <w:rPr>
          <w:lang w:val="de-DE"/>
        </w:rPr>
      </w:pPr>
      <w:r>
        <w:rPr>
          <w:lang w:val="de-DE"/>
        </w:rPr>
        <w:br w:type="column"/>
      </w:r>
      <w:bookmarkStart w:id="867" w:name="_Toc420639824"/>
      <w:r w:rsidR="006B6440" w:rsidRPr="004F7B1C">
        <w:rPr>
          <w:lang w:val="de-DE"/>
        </w:rPr>
        <w:lastRenderedPageBreak/>
        <w:t xml:space="preserve">Stufe </w:t>
      </w:r>
      <w:r w:rsidR="006B6440">
        <w:rPr>
          <w:lang w:val="de-DE"/>
        </w:rPr>
        <w:t>15</w:t>
      </w:r>
      <w:bookmarkEnd w:id="867"/>
    </w:p>
    <w:p w:rsidR="006B6440" w:rsidRPr="00D73F8B" w:rsidRDefault="006B6440" w:rsidP="006B6440">
      <w:pPr>
        <w:rPr>
          <w:sz w:val="10"/>
          <w:szCs w:val="10"/>
        </w:rPr>
      </w:pPr>
    </w:p>
    <w:p w:rsidR="006B6440" w:rsidRPr="004A65D6" w:rsidRDefault="006B6440" w:rsidP="006B6440">
      <w:pPr>
        <w:pStyle w:val="AM-Spruch-berschrift"/>
      </w:pPr>
      <w:bookmarkStart w:id="868" w:name="_Toc420639825"/>
      <w:r>
        <w:t>Bilder in den Wolken</w:t>
      </w:r>
      <w:bookmarkEnd w:id="868"/>
    </w:p>
    <w:p w:rsidR="006B6440" w:rsidRDefault="006B6440" w:rsidP="006B64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B6440" w:rsidRDefault="006B6440" w:rsidP="006B6440">
      <w:pPr>
        <w:jc w:val="both"/>
        <w:rPr>
          <w:sz w:val="20"/>
          <w:szCs w:val="20"/>
        </w:rPr>
      </w:pPr>
      <w:r>
        <w:rPr>
          <w:sz w:val="20"/>
          <w:szCs w:val="20"/>
        </w:rPr>
        <w:t>Mittels dieses Spruchs vermag der Hermetiker eine Wolke so zu formen, wie es ihm beliebt, wie beispielsweise, dass sie ein bestimmtes Bildnis formt.</w:t>
      </w:r>
    </w:p>
    <w:p w:rsidR="006B6440" w:rsidRPr="007A6F46" w:rsidRDefault="006B6440" w:rsidP="006B6440">
      <w:pPr>
        <w:ind w:firstLine="708"/>
        <w:rPr>
          <w:sz w:val="20"/>
          <w:szCs w:val="20"/>
        </w:rPr>
      </w:pPr>
      <w:r>
        <w:rPr>
          <w:sz w:val="20"/>
          <w:szCs w:val="20"/>
        </w:rPr>
        <w:t>[Basis 3, +3 Sicht, +1 Konzentration]</w:t>
      </w:r>
    </w:p>
    <w:p w:rsidR="006B6440" w:rsidRDefault="006B6440" w:rsidP="006B6440">
      <w:pPr>
        <w:rPr>
          <w:sz w:val="20"/>
          <w:szCs w:val="20"/>
        </w:rPr>
      </w:pPr>
    </w:p>
    <w:p w:rsidR="002B7B78" w:rsidRPr="004A65D6" w:rsidRDefault="002B7B78" w:rsidP="002B7B78">
      <w:pPr>
        <w:pStyle w:val="AM-Spruch-berschrift"/>
      </w:pPr>
      <w:bookmarkStart w:id="869" w:name="_Toc420639826"/>
      <w:r>
        <w:t>Geführter Pfeil des Jägers</w:t>
      </w:r>
      <w:bookmarkEnd w:id="869"/>
    </w:p>
    <w:p w:rsidR="002B7B78" w:rsidRDefault="002B7B78" w:rsidP="002B7B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B7B78" w:rsidRDefault="002B7B78" w:rsidP="002B7B7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2B7B78" w:rsidRDefault="002B7B78" w:rsidP="002B7B78">
      <w:pPr>
        <w:jc w:val="both"/>
        <w:rPr>
          <w:sz w:val="20"/>
          <w:szCs w:val="20"/>
        </w:rPr>
      </w:pPr>
      <w:r>
        <w:rPr>
          <w:sz w:val="20"/>
          <w:szCs w:val="20"/>
        </w:rPr>
        <w:t>Ein Pfeil wird mittels dieses Zaubers soweit unterstützt, dass es leichter sein Ziel trifft. Der Schütze erhält einen Bonus von +3 auf den Angriffswurf. Dabei unterstützt die Zauberei den Flug des Pfeils, so dass sich der Magier nicht auf das Geschoss weiter konzentrieren muss.</w:t>
      </w:r>
    </w:p>
    <w:p w:rsidR="002B7B78" w:rsidRPr="007A6F46" w:rsidRDefault="002B7B78" w:rsidP="002B7B78">
      <w:pPr>
        <w:ind w:firstLine="708"/>
        <w:rPr>
          <w:sz w:val="20"/>
          <w:szCs w:val="20"/>
        </w:rPr>
      </w:pPr>
      <w:r>
        <w:rPr>
          <w:sz w:val="20"/>
          <w:szCs w:val="20"/>
        </w:rPr>
        <w:t>[Basis 3, +3 Sicht, +1 Diameter]</w:t>
      </w:r>
    </w:p>
    <w:p w:rsidR="002B7B78" w:rsidRDefault="002B7B78" w:rsidP="002B7B78">
      <w:pPr>
        <w:rPr>
          <w:sz w:val="20"/>
          <w:szCs w:val="20"/>
        </w:rPr>
      </w:pPr>
    </w:p>
    <w:p w:rsidR="002B7B78" w:rsidRPr="004A65D6" w:rsidRDefault="002B7B78" w:rsidP="002B7B78">
      <w:pPr>
        <w:pStyle w:val="AM-Spruch-berschrift"/>
      </w:pPr>
      <w:bookmarkStart w:id="870" w:name="_Toc420639827"/>
      <w:r>
        <w:t>Von den Lüften getragener Pfeil</w:t>
      </w:r>
      <w:bookmarkEnd w:id="870"/>
    </w:p>
    <w:p w:rsidR="002B7B78" w:rsidRDefault="002B7B78" w:rsidP="002B7B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B7B78" w:rsidRDefault="002B7B78" w:rsidP="002B7B7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2B7B78" w:rsidRDefault="002B7B78" w:rsidP="002B7B78">
      <w:pPr>
        <w:jc w:val="both"/>
        <w:rPr>
          <w:sz w:val="20"/>
          <w:szCs w:val="20"/>
        </w:rPr>
      </w:pPr>
      <w:r>
        <w:rPr>
          <w:sz w:val="20"/>
          <w:szCs w:val="20"/>
        </w:rPr>
        <w:t>Ein Wind unterstützt die Flugbahn eines Pfeils, so dass dieser doppelt so weit fliegt wie normal. Dabei unterstützt die Zauberei den Flug des Pfeils, so dass sich der Hermetiker nicht auf das Ziel des Geschosses weiter konzentrieren muss.</w:t>
      </w:r>
    </w:p>
    <w:p w:rsidR="002B7B78" w:rsidRPr="007A6F46" w:rsidRDefault="002B7B78" w:rsidP="002B7B78">
      <w:pPr>
        <w:ind w:firstLine="708"/>
        <w:rPr>
          <w:sz w:val="20"/>
          <w:szCs w:val="20"/>
        </w:rPr>
      </w:pPr>
      <w:r>
        <w:rPr>
          <w:sz w:val="20"/>
          <w:szCs w:val="20"/>
        </w:rPr>
        <w:t>[Basis 3, +3 Sicht, +1 Diameter]</w:t>
      </w:r>
    </w:p>
    <w:p w:rsidR="002B7B78" w:rsidRDefault="002B7B78" w:rsidP="002B7B78">
      <w:pPr>
        <w:rPr>
          <w:sz w:val="20"/>
          <w:szCs w:val="20"/>
        </w:rPr>
      </w:pPr>
    </w:p>
    <w:p w:rsidR="00E7606F" w:rsidRPr="004A65D6" w:rsidRDefault="00E7606F" w:rsidP="00E7606F">
      <w:pPr>
        <w:pStyle w:val="AM-Spruch-berschrift"/>
      </w:pPr>
      <w:bookmarkStart w:id="871" w:name="_Toc420639828"/>
      <w:r>
        <w:t>Das trockene Lager</w:t>
      </w:r>
      <w:bookmarkEnd w:id="871"/>
    </w:p>
    <w:p w:rsidR="00E7606F" w:rsidRDefault="00E7606F" w:rsidP="00E7606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E7606F" w:rsidRPr="009123D5" w:rsidRDefault="00E7606F" w:rsidP="00E7606F">
      <w:pPr>
        <w:jc w:val="both"/>
        <w:rPr>
          <w:sz w:val="20"/>
          <w:szCs w:val="20"/>
        </w:rPr>
      </w:pPr>
      <w:r w:rsidRPr="009123D5">
        <w:rPr>
          <w:sz w:val="20"/>
          <w:szCs w:val="20"/>
        </w:rPr>
        <w:t>Dieser Schutzkreis bewahrt alles, was sich darin befindet, vor de</w:t>
      </w:r>
      <w:r>
        <w:rPr>
          <w:sz w:val="20"/>
          <w:szCs w:val="20"/>
        </w:rPr>
        <w:t>n Auswirkungen von Regen</w:t>
      </w:r>
      <w:r w:rsidRPr="009123D5">
        <w:rPr>
          <w:sz w:val="20"/>
          <w:szCs w:val="20"/>
        </w:rPr>
        <w:t>.</w:t>
      </w:r>
    </w:p>
    <w:p w:rsidR="00E7606F" w:rsidRPr="009123D5" w:rsidRDefault="00E7606F" w:rsidP="00E7606F">
      <w:pPr>
        <w:ind w:firstLine="708"/>
        <w:rPr>
          <w:sz w:val="20"/>
          <w:szCs w:val="20"/>
        </w:rPr>
      </w:pPr>
      <w:r w:rsidRPr="009123D5">
        <w:rPr>
          <w:sz w:val="20"/>
          <w:szCs w:val="20"/>
        </w:rPr>
        <w:t xml:space="preserve">[Basis </w:t>
      </w:r>
      <w:r>
        <w:rPr>
          <w:sz w:val="20"/>
          <w:szCs w:val="20"/>
        </w:rPr>
        <w:t>15</w:t>
      </w:r>
      <w:r w:rsidRPr="009123D5">
        <w:rPr>
          <w:sz w:val="20"/>
          <w:szCs w:val="20"/>
        </w:rPr>
        <w:t>]</w:t>
      </w:r>
    </w:p>
    <w:p w:rsidR="00E7606F" w:rsidRPr="009123D5" w:rsidRDefault="00E7606F" w:rsidP="00E7606F">
      <w:pPr>
        <w:rPr>
          <w:sz w:val="20"/>
          <w:szCs w:val="20"/>
        </w:rPr>
      </w:pPr>
    </w:p>
    <w:p w:rsidR="004E6072" w:rsidRPr="004F7B1C" w:rsidRDefault="004E6072" w:rsidP="004E6072">
      <w:pPr>
        <w:pStyle w:val="AMStufen-Ordnungen"/>
        <w:rPr>
          <w:lang w:val="de-DE"/>
        </w:rPr>
      </w:pPr>
      <w:bookmarkStart w:id="872" w:name="_Toc420639829"/>
      <w:r w:rsidRPr="004F7B1C">
        <w:rPr>
          <w:lang w:val="de-DE"/>
        </w:rPr>
        <w:t xml:space="preserve">Stufe </w:t>
      </w:r>
      <w:r>
        <w:rPr>
          <w:lang w:val="de-DE"/>
        </w:rPr>
        <w:t>20</w:t>
      </w:r>
      <w:bookmarkEnd w:id="872"/>
    </w:p>
    <w:p w:rsidR="004E6072" w:rsidRPr="00D73F8B" w:rsidRDefault="004E6072" w:rsidP="004E6072">
      <w:pPr>
        <w:rPr>
          <w:sz w:val="10"/>
          <w:szCs w:val="10"/>
        </w:rPr>
      </w:pPr>
    </w:p>
    <w:p w:rsidR="004E6072" w:rsidRPr="004A65D6" w:rsidRDefault="004E6072" w:rsidP="004E6072">
      <w:pPr>
        <w:pStyle w:val="AM-Spruch-berschrift"/>
      </w:pPr>
      <w:bookmarkStart w:id="873" w:name="_Toc420639830"/>
      <w:r>
        <w:t>Dreizack des Zeus</w:t>
      </w:r>
      <w:bookmarkEnd w:id="873"/>
    </w:p>
    <w:p w:rsidR="004E6072" w:rsidRDefault="004E6072" w:rsidP="004E60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E6072" w:rsidRDefault="004E6072" w:rsidP="004E6072">
      <w:pPr>
        <w:jc w:val="both"/>
        <w:rPr>
          <w:sz w:val="20"/>
          <w:szCs w:val="20"/>
        </w:rPr>
      </w:pPr>
      <w:r>
        <w:rPr>
          <w:sz w:val="20"/>
          <w:szCs w:val="20"/>
        </w:rPr>
        <w:t>Dieser Zauber kann nur während eines Gewitters</w:t>
      </w:r>
      <w:r w:rsidR="006D7FA6">
        <w:rPr>
          <w:sz w:val="20"/>
          <w:szCs w:val="20"/>
        </w:rPr>
        <w:t xml:space="preserve"> und bei Blitzschlägen</w:t>
      </w:r>
      <w:r>
        <w:rPr>
          <w:sz w:val="20"/>
          <w:szCs w:val="20"/>
        </w:rPr>
        <w:t xml:space="preserve"> gesprochen werden</w:t>
      </w:r>
      <w:r w:rsidRPr="009123D5">
        <w:rPr>
          <w:sz w:val="20"/>
          <w:szCs w:val="20"/>
        </w:rPr>
        <w:t>.</w:t>
      </w:r>
      <w:r>
        <w:rPr>
          <w:sz w:val="20"/>
          <w:szCs w:val="20"/>
        </w:rPr>
        <w:t xml:space="preserve"> Einer der Blitze wird hierbei auf ein vom Hermetiker bestimmtes Ziel gelenkt </w:t>
      </w:r>
      <w:r w:rsidR="008320DF">
        <w:rPr>
          <w:sz w:val="20"/>
          <w:szCs w:val="20"/>
        </w:rPr>
        <w:t xml:space="preserve">(dies erfordert einen erfolgreichen Zielwurf auf Wahrnehmung + Finesse gegen die 10) </w:t>
      </w:r>
      <w:r>
        <w:rPr>
          <w:sz w:val="20"/>
          <w:szCs w:val="20"/>
        </w:rPr>
        <w:t>und verursacht bei diesem +30 Schaden, während es diesen zu Boden schleudert. Jeder in der Nähe muss einen Stresswurf auf Größe gegen die 6 bestehen oder wird ebenfalls umgestoßen.</w:t>
      </w:r>
    </w:p>
    <w:p w:rsidR="004E6072" w:rsidRPr="009123D5" w:rsidRDefault="004E6072" w:rsidP="004E6072">
      <w:pPr>
        <w:ind w:firstLine="708"/>
        <w:rPr>
          <w:sz w:val="20"/>
          <w:szCs w:val="20"/>
        </w:rPr>
      </w:pPr>
      <w:r w:rsidRPr="009123D5">
        <w:rPr>
          <w:sz w:val="20"/>
          <w:szCs w:val="20"/>
        </w:rPr>
        <w:t xml:space="preserve">[Basis </w:t>
      </w:r>
      <w:r>
        <w:rPr>
          <w:sz w:val="20"/>
          <w:szCs w:val="20"/>
        </w:rPr>
        <w:t>5, +3 Sicht</w:t>
      </w:r>
      <w:r w:rsidRPr="009123D5">
        <w:rPr>
          <w:sz w:val="20"/>
          <w:szCs w:val="20"/>
        </w:rPr>
        <w:t>]</w:t>
      </w:r>
    </w:p>
    <w:p w:rsidR="004E6072" w:rsidRPr="009123D5" w:rsidRDefault="004E6072" w:rsidP="004E6072">
      <w:pPr>
        <w:rPr>
          <w:sz w:val="20"/>
          <w:szCs w:val="20"/>
        </w:rPr>
      </w:pPr>
    </w:p>
    <w:p w:rsidR="00B8542F" w:rsidRPr="004F7B1C" w:rsidRDefault="00FF0EBE" w:rsidP="00647795">
      <w:pPr>
        <w:pStyle w:val="AMStufen-Ordnungen"/>
        <w:rPr>
          <w:lang w:val="de-DE"/>
        </w:rPr>
      </w:pPr>
      <w:r>
        <w:rPr>
          <w:lang w:val="de-DE"/>
        </w:rPr>
        <w:br w:type="column"/>
      </w:r>
      <w:bookmarkStart w:id="874" w:name="_Toc420639831"/>
      <w:r w:rsidR="00B8542F" w:rsidRPr="004F7B1C">
        <w:rPr>
          <w:lang w:val="de-DE"/>
        </w:rPr>
        <w:lastRenderedPageBreak/>
        <w:t>Stufe 25</w:t>
      </w:r>
      <w:bookmarkEnd w:id="874"/>
    </w:p>
    <w:p w:rsidR="00B8542F" w:rsidRPr="00D73F8B" w:rsidRDefault="00B8542F" w:rsidP="00B8542F">
      <w:pPr>
        <w:rPr>
          <w:sz w:val="10"/>
          <w:szCs w:val="10"/>
        </w:rPr>
      </w:pPr>
    </w:p>
    <w:p w:rsidR="006D2A08" w:rsidRPr="004A65D6" w:rsidRDefault="006D2A08" w:rsidP="006D2A08">
      <w:pPr>
        <w:pStyle w:val="AM-Spruch-berschrift"/>
      </w:pPr>
      <w:bookmarkStart w:id="875" w:name="_Toc420639832"/>
      <w:r w:rsidRPr="004A65D6">
        <w:t>Bewegung innerhalb des Sirocco</w:t>
      </w:r>
      <w:bookmarkEnd w:id="875"/>
    </w:p>
    <w:p w:rsidR="006D2A08" w:rsidRDefault="006D2A08" w:rsidP="006D2A0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D2A08" w:rsidRPr="009123D5" w:rsidRDefault="006D2A08" w:rsidP="006D2A08">
      <w:pPr>
        <w:jc w:val="both"/>
        <w:rPr>
          <w:sz w:val="20"/>
          <w:szCs w:val="20"/>
        </w:rPr>
      </w:pPr>
      <w:r>
        <w:rPr>
          <w:sz w:val="20"/>
          <w:szCs w:val="20"/>
        </w:rPr>
        <w:t>Mittels dieses Spruches kann sich das Ziel selbst im schlimmsten Sandsturm ohne Behinderung bewegen</w:t>
      </w:r>
      <w:r w:rsidRPr="009123D5">
        <w:rPr>
          <w:sz w:val="20"/>
          <w:szCs w:val="20"/>
        </w:rPr>
        <w:t>.</w:t>
      </w:r>
    </w:p>
    <w:p w:rsidR="006D2A08" w:rsidRPr="009123D5" w:rsidRDefault="006D2A08" w:rsidP="006D2A08">
      <w:pPr>
        <w:ind w:firstLine="708"/>
        <w:rPr>
          <w:sz w:val="20"/>
          <w:szCs w:val="20"/>
        </w:rPr>
      </w:pPr>
      <w:r w:rsidRPr="009123D5">
        <w:rPr>
          <w:sz w:val="20"/>
          <w:szCs w:val="20"/>
        </w:rPr>
        <w:t>[Basis 10</w:t>
      </w:r>
      <w:r>
        <w:rPr>
          <w:sz w:val="20"/>
          <w:szCs w:val="20"/>
        </w:rPr>
        <w:t>,</w:t>
      </w:r>
      <w:r w:rsidRPr="009123D5">
        <w:rPr>
          <w:sz w:val="20"/>
          <w:szCs w:val="20"/>
        </w:rPr>
        <w:t xml:space="preserve"> +1 Berührung</w:t>
      </w:r>
      <w:r>
        <w:rPr>
          <w:sz w:val="20"/>
          <w:szCs w:val="20"/>
        </w:rPr>
        <w:t>, +2Sonne</w:t>
      </w:r>
      <w:r w:rsidRPr="009123D5">
        <w:rPr>
          <w:sz w:val="20"/>
          <w:szCs w:val="20"/>
        </w:rPr>
        <w:t>]</w:t>
      </w:r>
    </w:p>
    <w:p w:rsidR="006D2A08" w:rsidRPr="009123D5" w:rsidRDefault="006D2A08" w:rsidP="006D2A08">
      <w:pPr>
        <w:rPr>
          <w:sz w:val="20"/>
          <w:szCs w:val="20"/>
        </w:rPr>
      </w:pPr>
    </w:p>
    <w:p w:rsidR="002B7B78" w:rsidRPr="004A65D6" w:rsidRDefault="002B7B78" w:rsidP="002B7B78">
      <w:pPr>
        <w:pStyle w:val="AM-Spruch-berschrift"/>
      </w:pPr>
      <w:bookmarkStart w:id="876" w:name="_Toc420639833"/>
      <w:r>
        <w:t>Den Pfad des Geschosses umkehren</w:t>
      </w:r>
      <w:bookmarkEnd w:id="876"/>
    </w:p>
    <w:p w:rsidR="002B7B78" w:rsidRDefault="002B7B78" w:rsidP="002B7B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B7B78" w:rsidRDefault="002B7B78" w:rsidP="002B7B78">
      <w:pPr>
        <w:jc w:val="both"/>
        <w:rPr>
          <w:sz w:val="20"/>
          <w:szCs w:val="20"/>
        </w:rPr>
      </w:pPr>
      <w:r>
        <w:rPr>
          <w:sz w:val="20"/>
          <w:szCs w:val="20"/>
        </w:rPr>
        <w:t xml:space="preserve">Ein Geschoss fliegt augenblicklich zu seinem Schützen zurück oder auf ein anderes Ziel zu. Dabei macht der Hermetiker einen Angriffswurf mit Wahrnemung + Finesse gegen einen herkömmlichen Mindestwurf.  </w:t>
      </w:r>
    </w:p>
    <w:p w:rsidR="002B7B78" w:rsidRDefault="002B7B78" w:rsidP="002B7B78">
      <w:pPr>
        <w:jc w:val="both"/>
        <w:rPr>
          <w:sz w:val="20"/>
          <w:szCs w:val="20"/>
        </w:rPr>
      </w:pPr>
      <w:r>
        <w:rPr>
          <w:sz w:val="20"/>
          <w:szCs w:val="20"/>
        </w:rPr>
        <w:tab/>
        <w:t xml:space="preserve">Eine Spruchrequisite je nach Art des Geschosses (in der Regel Herbam oder Terram) ist erforderlich. </w:t>
      </w:r>
    </w:p>
    <w:p w:rsidR="002B7B78" w:rsidRDefault="002B7B78" w:rsidP="002B7B78">
      <w:pPr>
        <w:ind w:firstLine="708"/>
        <w:rPr>
          <w:sz w:val="20"/>
          <w:szCs w:val="20"/>
        </w:rPr>
      </w:pPr>
      <w:r>
        <w:rPr>
          <w:sz w:val="20"/>
          <w:szCs w:val="20"/>
        </w:rPr>
        <w:t xml:space="preserve">[Basis 3, +3 Sicht, </w:t>
      </w:r>
    </w:p>
    <w:p w:rsidR="002B7B78" w:rsidRPr="007A6F46" w:rsidRDefault="002B7B78" w:rsidP="002B7B78">
      <w:pPr>
        <w:ind w:firstLine="708"/>
        <w:rPr>
          <w:sz w:val="20"/>
          <w:szCs w:val="20"/>
        </w:rPr>
      </w:pPr>
      <w:r>
        <w:rPr>
          <w:sz w:val="20"/>
          <w:szCs w:val="20"/>
        </w:rPr>
        <w:t>+3 mächtiger, unnatürlicher Effekt]</w:t>
      </w:r>
    </w:p>
    <w:p w:rsidR="002B7B78" w:rsidRDefault="002B7B78" w:rsidP="002B7B78">
      <w:pPr>
        <w:rPr>
          <w:sz w:val="20"/>
          <w:szCs w:val="20"/>
        </w:rPr>
      </w:pPr>
    </w:p>
    <w:p w:rsidR="00ED692D" w:rsidRPr="004A65D6" w:rsidRDefault="00ED692D" w:rsidP="00ED692D">
      <w:pPr>
        <w:pStyle w:val="AM-Spruch-berschrift"/>
      </w:pPr>
      <w:bookmarkStart w:id="877" w:name="_Toc420639834"/>
      <w:r>
        <w:t>Schnee zu jeder Zeit</w:t>
      </w:r>
      <w:bookmarkEnd w:id="877"/>
    </w:p>
    <w:p w:rsidR="00ED692D" w:rsidRDefault="00ED692D" w:rsidP="00ED69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D692D" w:rsidRDefault="00ED692D" w:rsidP="00ED692D">
      <w:pPr>
        <w:jc w:val="both"/>
        <w:rPr>
          <w:sz w:val="20"/>
          <w:szCs w:val="20"/>
        </w:rPr>
      </w:pPr>
      <w:r>
        <w:rPr>
          <w:sz w:val="20"/>
          <w:szCs w:val="20"/>
        </w:rPr>
        <w:t xml:space="preserve">Hiermit werden Wolken im Sichtfeld des Hermetikers dazu bewegt, zu schneien. Der Schnee wird erst einige Minuten nach Wirken des Zaubers zu Boden fallen und nach Ende der Zauberdauer noch etwa 10 Minuten weiterschneien. Die Umgebungstemperatur wird hierdurch nicht verändert. </w:t>
      </w:r>
    </w:p>
    <w:p w:rsidR="00ED692D" w:rsidRPr="007A6F46" w:rsidRDefault="00ED692D" w:rsidP="00ED692D">
      <w:pPr>
        <w:ind w:firstLine="708"/>
        <w:rPr>
          <w:sz w:val="20"/>
          <w:szCs w:val="20"/>
        </w:rPr>
      </w:pPr>
      <w:r>
        <w:rPr>
          <w:sz w:val="20"/>
          <w:szCs w:val="20"/>
        </w:rPr>
        <w:t>[Basis 3, +3 Sicht, +1 Konzentration, +2 Gruppe]</w:t>
      </w:r>
    </w:p>
    <w:p w:rsidR="00ED692D" w:rsidRDefault="00ED692D" w:rsidP="00ED692D">
      <w:pPr>
        <w:rPr>
          <w:sz w:val="20"/>
          <w:szCs w:val="20"/>
        </w:rPr>
      </w:pPr>
    </w:p>
    <w:p w:rsidR="005816EC" w:rsidRPr="004A65D6" w:rsidRDefault="005816EC" w:rsidP="005816EC">
      <w:pPr>
        <w:pStyle w:val="AM-Spruch-berschrift"/>
      </w:pPr>
      <w:bookmarkStart w:id="878" w:name="_Toc420639835"/>
      <w:r w:rsidRPr="004A65D6">
        <w:t>Schutzkreis vor dem Sirocco</w:t>
      </w:r>
      <w:bookmarkEnd w:id="878"/>
    </w:p>
    <w:p w:rsidR="005816EC" w:rsidRDefault="005816EC" w:rsidP="005816E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5816EC" w:rsidRPr="009123D5" w:rsidRDefault="005816EC" w:rsidP="005816EC">
      <w:pPr>
        <w:jc w:val="both"/>
        <w:rPr>
          <w:sz w:val="20"/>
          <w:szCs w:val="20"/>
        </w:rPr>
      </w:pPr>
      <w:r w:rsidRPr="009123D5">
        <w:rPr>
          <w:sz w:val="20"/>
          <w:szCs w:val="20"/>
        </w:rPr>
        <w:t>Dieser Schutzkreis bewahrt alles, was sich darin befindet, vor den Auswirkungen der schlimmsten Sandstürme.</w:t>
      </w:r>
    </w:p>
    <w:p w:rsidR="005816EC" w:rsidRPr="009123D5" w:rsidRDefault="005816EC" w:rsidP="005816EC">
      <w:pPr>
        <w:ind w:firstLine="708"/>
        <w:rPr>
          <w:sz w:val="20"/>
          <w:szCs w:val="20"/>
        </w:rPr>
      </w:pPr>
      <w:r w:rsidRPr="009123D5">
        <w:rPr>
          <w:sz w:val="20"/>
          <w:szCs w:val="20"/>
        </w:rPr>
        <w:t xml:space="preserve">[Basis </w:t>
      </w:r>
      <w:r w:rsidR="00E7606F">
        <w:rPr>
          <w:sz w:val="20"/>
          <w:szCs w:val="20"/>
        </w:rPr>
        <w:t>25</w:t>
      </w:r>
      <w:r w:rsidRPr="009123D5">
        <w:rPr>
          <w:sz w:val="20"/>
          <w:szCs w:val="20"/>
        </w:rPr>
        <w:t>]</w:t>
      </w:r>
    </w:p>
    <w:p w:rsidR="005816EC" w:rsidRPr="009123D5" w:rsidRDefault="005816EC" w:rsidP="005816EC">
      <w:pPr>
        <w:rPr>
          <w:sz w:val="20"/>
          <w:szCs w:val="20"/>
        </w:rPr>
      </w:pPr>
    </w:p>
    <w:p w:rsidR="00B8542F" w:rsidRPr="004F7B1C" w:rsidRDefault="00FF0EBE" w:rsidP="00647795">
      <w:pPr>
        <w:pStyle w:val="AMStufen-Ordnungen"/>
        <w:rPr>
          <w:lang w:val="de-DE"/>
        </w:rPr>
      </w:pPr>
      <w:r>
        <w:rPr>
          <w:lang w:val="de-DE"/>
        </w:rPr>
        <w:br w:type="column"/>
      </w:r>
      <w:bookmarkStart w:id="879" w:name="_Toc420639836"/>
      <w:r w:rsidR="00B8542F" w:rsidRPr="004F7B1C">
        <w:rPr>
          <w:lang w:val="de-DE"/>
        </w:rPr>
        <w:lastRenderedPageBreak/>
        <w:t>Stufe 30</w:t>
      </w:r>
      <w:bookmarkEnd w:id="879"/>
    </w:p>
    <w:p w:rsidR="006D2A08" w:rsidRPr="00D73F8B" w:rsidRDefault="006D2A08" w:rsidP="006D2A08">
      <w:pPr>
        <w:rPr>
          <w:sz w:val="10"/>
          <w:szCs w:val="10"/>
        </w:rPr>
      </w:pPr>
    </w:p>
    <w:p w:rsidR="006D2A08" w:rsidRPr="004A65D6" w:rsidRDefault="006D2A08" w:rsidP="006D2A08">
      <w:pPr>
        <w:pStyle w:val="AM-Spruch-berschrift"/>
      </w:pPr>
      <w:bookmarkStart w:id="880" w:name="_Toc420639837"/>
      <w:r>
        <w:t>Den Zorn des Sturms herbeirufen</w:t>
      </w:r>
      <w:bookmarkEnd w:id="880"/>
    </w:p>
    <w:p w:rsidR="006D2A08" w:rsidRDefault="006D2A08" w:rsidP="006D2A0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D2A08" w:rsidRDefault="006D2A08" w:rsidP="006D2A08">
      <w:pPr>
        <w:jc w:val="both"/>
        <w:rPr>
          <w:sz w:val="20"/>
          <w:szCs w:val="20"/>
        </w:rPr>
      </w:pPr>
      <w:r>
        <w:rPr>
          <w:sz w:val="20"/>
          <w:szCs w:val="20"/>
        </w:rPr>
        <w:t>Dieser Zauber kann nur während eines Gewitters und bei Blitzschlägen gesprochen werden</w:t>
      </w:r>
      <w:r w:rsidRPr="009123D5">
        <w:rPr>
          <w:sz w:val="20"/>
          <w:szCs w:val="20"/>
        </w:rPr>
        <w:t>.</w:t>
      </w:r>
      <w:r>
        <w:rPr>
          <w:sz w:val="20"/>
          <w:szCs w:val="20"/>
        </w:rPr>
        <w:t xml:space="preserve"> Dadurch kann der Magus in jeder zweiten Kampfrunde einen der Blitze auf ein von ihm bestimmtes Ziel gelenkt werden (dies erfordert einen erfolgreichen Zielwurf auf Wahrnehmung + Finesse gegen die 10) und verursacht bei diesem +30 Schaden, während es diesen zu Boden schleudert. Jeder in der Nähe muss einen Stresswurf auf Größe gegen die 6 bestehen oder wird ebenfalls umgestoßen.</w:t>
      </w:r>
    </w:p>
    <w:p w:rsidR="006D2A08" w:rsidRDefault="006D2A08" w:rsidP="006D2A08">
      <w:pPr>
        <w:ind w:firstLine="708"/>
        <w:rPr>
          <w:sz w:val="20"/>
          <w:szCs w:val="20"/>
        </w:rPr>
      </w:pPr>
      <w:r w:rsidRPr="009123D5">
        <w:rPr>
          <w:sz w:val="20"/>
          <w:szCs w:val="20"/>
        </w:rPr>
        <w:t xml:space="preserve">[Basis </w:t>
      </w:r>
      <w:r>
        <w:rPr>
          <w:sz w:val="20"/>
          <w:szCs w:val="20"/>
        </w:rPr>
        <w:t xml:space="preserve">5, +3 Sicht, +1 Konzentration, </w:t>
      </w:r>
    </w:p>
    <w:p w:rsidR="006D2A08" w:rsidRPr="009123D5" w:rsidRDefault="006D2A08" w:rsidP="006D2A08">
      <w:pPr>
        <w:ind w:firstLine="708"/>
        <w:rPr>
          <w:sz w:val="20"/>
          <w:szCs w:val="20"/>
        </w:rPr>
      </w:pPr>
      <w:r>
        <w:rPr>
          <w:sz w:val="20"/>
          <w:szCs w:val="20"/>
        </w:rPr>
        <w:t>+1 leicht unnatürlich</w:t>
      </w:r>
      <w:r w:rsidRPr="009123D5">
        <w:rPr>
          <w:sz w:val="20"/>
          <w:szCs w:val="20"/>
        </w:rPr>
        <w:t>]</w:t>
      </w:r>
    </w:p>
    <w:p w:rsidR="006D2A08" w:rsidRPr="009123D5" w:rsidRDefault="006D2A08" w:rsidP="006D2A08">
      <w:pPr>
        <w:rPr>
          <w:sz w:val="20"/>
          <w:szCs w:val="20"/>
        </w:rPr>
      </w:pPr>
    </w:p>
    <w:p w:rsidR="00E53AB0" w:rsidRPr="00D4770F" w:rsidRDefault="00E53AB0" w:rsidP="00E53AB0">
      <w:pPr>
        <w:pStyle w:val="AM-Spruch-berschrift"/>
        <w:rPr>
          <w:color w:val="FF0000"/>
        </w:rPr>
      </w:pPr>
      <w:bookmarkStart w:id="881" w:name="_Toc420639838"/>
      <w:r w:rsidRPr="00D4770F">
        <w:rPr>
          <w:color w:val="FF0000"/>
        </w:rPr>
        <w:t xml:space="preserve">Herrschaft über den zierlichen </w:t>
      </w:r>
      <w:r>
        <w:rPr>
          <w:color w:val="FF0000"/>
        </w:rPr>
        <w:t>Auram</w:t>
      </w:r>
      <w:r w:rsidRPr="00D4770F">
        <w:rPr>
          <w:color w:val="FF0000"/>
        </w:rPr>
        <w:t>-Geist</w:t>
      </w:r>
      <w:bookmarkEnd w:id="881"/>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vermag einen zierlichen Geist des Auram für die Dauer eines Mondlaufs zu befehligen. Bei Penetration der Magieresistenz des Geistes entscheidet ein Wurf auf Ausdruck + Führungsqualitäten darüber, wie stark der Magus ihn kontrolliert. </w:t>
      </w:r>
    </w:p>
    <w:p w:rsidR="00E53AB0" w:rsidRDefault="00E53AB0" w:rsidP="00E53AB0">
      <w:pPr>
        <w:ind w:firstLine="708"/>
        <w:rPr>
          <w:sz w:val="20"/>
          <w:szCs w:val="20"/>
        </w:rPr>
      </w:pPr>
      <w:r>
        <w:rPr>
          <w:sz w:val="20"/>
          <w:szCs w:val="20"/>
        </w:rPr>
        <w:t>[Basis 5, +2 Stimme, +3 Mond]</w:t>
      </w:r>
    </w:p>
    <w:p w:rsidR="00E53AB0" w:rsidRPr="007A6F46" w:rsidRDefault="00E53AB0" w:rsidP="00E53AB0">
      <w:pPr>
        <w:ind w:firstLine="708"/>
        <w:rPr>
          <w:sz w:val="20"/>
          <w:szCs w:val="20"/>
        </w:rPr>
      </w:pPr>
    </w:p>
    <w:p w:rsidR="00B8542F" w:rsidRPr="004A65D6" w:rsidRDefault="00B8542F" w:rsidP="00647795">
      <w:pPr>
        <w:pStyle w:val="AM-Spruch-berschrift"/>
      </w:pPr>
      <w:bookmarkStart w:id="882" w:name="_Toc420639839"/>
      <w:r>
        <w:t>Wolken voll donnernder Macht</w:t>
      </w:r>
      <w:bookmarkEnd w:id="882"/>
    </w:p>
    <w:p w:rsidR="00B8542F" w:rsidRDefault="00B8542F" w:rsidP="00B854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C4349">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BC4349">
        <w:rPr>
          <w:sz w:val="20"/>
          <w:szCs w:val="20"/>
        </w:rPr>
        <w:t>Gruppe</w:t>
      </w:r>
    </w:p>
    <w:p w:rsidR="00B8542F" w:rsidRDefault="00BC4349" w:rsidP="00B8542F">
      <w:pPr>
        <w:jc w:val="both"/>
        <w:rPr>
          <w:sz w:val="20"/>
          <w:szCs w:val="20"/>
        </w:rPr>
      </w:pPr>
      <w:r>
        <w:rPr>
          <w:sz w:val="20"/>
          <w:szCs w:val="20"/>
        </w:rPr>
        <w:t>Bereits vorherrschende Wolken und Winde werden zu einem Sturm vereint</w:t>
      </w:r>
      <w:r w:rsidR="00B8542F">
        <w:rPr>
          <w:sz w:val="20"/>
          <w:szCs w:val="20"/>
        </w:rPr>
        <w:t>.</w:t>
      </w:r>
      <w:r>
        <w:rPr>
          <w:sz w:val="20"/>
          <w:szCs w:val="20"/>
        </w:rPr>
        <w:t xml:space="preserve"> Er entsteht in normaler Geschwindigkeit, steht jedoch unter Kontrolle des Hermetikers, solange dieser ihn sehen kann. Hiermit ist es ihm auch möglich, kleinere Stürme aufzulösen. </w:t>
      </w:r>
    </w:p>
    <w:p w:rsidR="00BC4349" w:rsidRDefault="00BC4349" w:rsidP="00B8542F">
      <w:pPr>
        <w:jc w:val="both"/>
        <w:rPr>
          <w:sz w:val="20"/>
          <w:szCs w:val="20"/>
        </w:rPr>
      </w:pPr>
      <w:r>
        <w:rPr>
          <w:sz w:val="20"/>
          <w:szCs w:val="20"/>
        </w:rPr>
        <w:tab/>
        <w:t>Falls er den Sturm nicht vor Fallenlassen seiner Konzentration auflöst, existiert dieser gemäß seiner normalen Daseinsdauer weiter.</w:t>
      </w:r>
    </w:p>
    <w:p w:rsidR="00B8542F" w:rsidRPr="007A6F46" w:rsidRDefault="00B8542F" w:rsidP="00B8542F">
      <w:pPr>
        <w:ind w:firstLine="708"/>
        <w:rPr>
          <w:sz w:val="20"/>
          <w:szCs w:val="20"/>
        </w:rPr>
      </w:pPr>
      <w:r>
        <w:rPr>
          <w:sz w:val="20"/>
          <w:szCs w:val="20"/>
        </w:rPr>
        <w:t xml:space="preserve">[Basis </w:t>
      </w:r>
      <w:r w:rsidR="00BC4349">
        <w:rPr>
          <w:sz w:val="20"/>
          <w:szCs w:val="20"/>
        </w:rPr>
        <w:t>4, +3 Sicht, +1 Konzentration, +2 Gruppe</w:t>
      </w:r>
      <w:r>
        <w:rPr>
          <w:sz w:val="20"/>
          <w:szCs w:val="20"/>
        </w:rPr>
        <w:t>]</w:t>
      </w:r>
    </w:p>
    <w:p w:rsidR="00B8542F" w:rsidRDefault="00B8542F" w:rsidP="00B8542F">
      <w:pPr>
        <w:rPr>
          <w:sz w:val="20"/>
          <w:szCs w:val="20"/>
        </w:rPr>
      </w:pPr>
    </w:p>
    <w:p w:rsidR="008764A6" w:rsidRPr="004F7B1C" w:rsidRDefault="002862E8" w:rsidP="008764A6">
      <w:pPr>
        <w:pStyle w:val="AMStufen-Ordnungen"/>
        <w:rPr>
          <w:lang w:val="de-DE"/>
        </w:rPr>
      </w:pPr>
      <w:r>
        <w:rPr>
          <w:lang w:val="de-DE"/>
        </w:rPr>
        <w:br w:type="column"/>
      </w:r>
      <w:bookmarkStart w:id="883" w:name="_Toc420639840"/>
      <w:r w:rsidR="008764A6">
        <w:rPr>
          <w:lang w:val="de-DE"/>
        </w:rPr>
        <w:lastRenderedPageBreak/>
        <w:t>Stufe 3</w:t>
      </w:r>
      <w:r w:rsidR="008764A6" w:rsidRPr="004F7B1C">
        <w:rPr>
          <w:lang w:val="de-DE"/>
        </w:rPr>
        <w:t>5</w:t>
      </w:r>
      <w:bookmarkEnd w:id="883"/>
    </w:p>
    <w:p w:rsidR="008764A6" w:rsidRPr="00D73F8B" w:rsidRDefault="008764A6" w:rsidP="008764A6">
      <w:pPr>
        <w:rPr>
          <w:sz w:val="10"/>
          <w:szCs w:val="10"/>
        </w:rPr>
      </w:pPr>
    </w:p>
    <w:p w:rsidR="00E53AB0" w:rsidRPr="00D4770F" w:rsidRDefault="00E53AB0" w:rsidP="00E53AB0">
      <w:pPr>
        <w:pStyle w:val="AM-Spruch-berschrift"/>
        <w:rPr>
          <w:color w:val="FF0000"/>
        </w:rPr>
      </w:pPr>
      <w:bookmarkStart w:id="884" w:name="_Toc420639841"/>
      <w:r>
        <w:rPr>
          <w:color w:val="FF0000"/>
        </w:rPr>
        <w:t>Herbeirufen des</w:t>
      </w:r>
      <w:r w:rsidRPr="00D4770F">
        <w:rPr>
          <w:color w:val="FF0000"/>
        </w:rPr>
        <w:t xml:space="preserve"> zierlichen </w:t>
      </w:r>
      <w:r>
        <w:rPr>
          <w:color w:val="FF0000"/>
        </w:rPr>
        <w:t>Auram</w:t>
      </w:r>
      <w:r w:rsidRPr="00D4770F">
        <w:rPr>
          <w:color w:val="FF0000"/>
        </w:rPr>
        <w:t>-Geist</w:t>
      </w:r>
      <w:r>
        <w:rPr>
          <w:color w:val="FF0000"/>
        </w:rPr>
        <w:t>es</w:t>
      </w:r>
      <w:bookmarkEnd w:id="884"/>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ruft einen zierlichen Geist des Auram herbei – dafür benötigt er eine entsprechende Repräsentation der magischen Form. Der Magier behält keine Kontrolle über den Geist, so er diesen nicht zusätzlich beherrscht.  </w:t>
      </w:r>
    </w:p>
    <w:p w:rsidR="00E53AB0" w:rsidRDefault="00E53AB0" w:rsidP="00E53AB0">
      <w:pPr>
        <w:ind w:firstLine="708"/>
        <w:rPr>
          <w:sz w:val="20"/>
          <w:szCs w:val="20"/>
        </w:rPr>
      </w:pPr>
      <w:r>
        <w:rPr>
          <w:sz w:val="20"/>
          <w:szCs w:val="20"/>
        </w:rPr>
        <w:t>[Basis 15, +4 Arkane Verbindung]</w:t>
      </w:r>
    </w:p>
    <w:p w:rsidR="00E53AB0" w:rsidRPr="007A6F46" w:rsidRDefault="00E53AB0" w:rsidP="00E53AB0">
      <w:pPr>
        <w:ind w:firstLine="708"/>
        <w:rPr>
          <w:sz w:val="20"/>
          <w:szCs w:val="20"/>
        </w:rPr>
      </w:pPr>
    </w:p>
    <w:p w:rsidR="008320DF" w:rsidRPr="004A65D6" w:rsidRDefault="008320DF" w:rsidP="008320DF">
      <w:pPr>
        <w:pStyle w:val="AM-Spruch-berschrift"/>
      </w:pPr>
      <w:bookmarkStart w:id="885" w:name="_Toc420639842"/>
      <w:r>
        <w:t>Schutz durch den wütenden Sturm</w:t>
      </w:r>
      <w:bookmarkEnd w:id="885"/>
    </w:p>
    <w:p w:rsidR="008320DF" w:rsidRDefault="008320DF" w:rsidP="008320D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20DF" w:rsidRDefault="008320DF" w:rsidP="008320DF">
      <w:pPr>
        <w:jc w:val="both"/>
        <w:rPr>
          <w:sz w:val="20"/>
          <w:szCs w:val="20"/>
        </w:rPr>
      </w:pPr>
      <w:r>
        <w:rPr>
          <w:sz w:val="20"/>
          <w:szCs w:val="20"/>
        </w:rPr>
        <w:t xml:space="preserve">Für diesen Zauber müssen am Himmel Unwetter sowie Blitze zu sehen sein. Im Umkreis von 5 </w:t>
      </w:r>
      <w:proofErr w:type="gramStart"/>
      <w:r>
        <w:rPr>
          <w:sz w:val="20"/>
          <w:szCs w:val="20"/>
        </w:rPr>
        <w:t>Schritt</w:t>
      </w:r>
      <w:proofErr w:type="gramEnd"/>
      <w:r>
        <w:rPr>
          <w:sz w:val="20"/>
          <w:szCs w:val="20"/>
        </w:rPr>
        <w:t xml:space="preserve"> schlagen immer wieder Blitze um den Hermetiker ein. Jeder, der sich dem Magus soweit nähert, wird von einem dieser Blitze getroffen werden. Dabei würfelt der Hermetiker auf Wahrnehmung + Finesse gegen die 10. Bei Erfolg richtet der Blitz +30 Schaden an und schleudert das Ziel bei einem misslungenen Stresswurf auf Größe gegen die 6 zurück. </w:t>
      </w:r>
    </w:p>
    <w:p w:rsidR="008320DF" w:rsidRDefault="008320DF" w:rsidP="008320DF">
      <w:pPr>
        <w:ind w:firstLine="708"/>
        <w:rPr>
          <w:sz w:val="20"/>
          <w:szCs w:val="20"/>
        </w:rPr>
      </w:pPr>
      <w:r>
        <w:rPr>
          <w:sz w:val="20"/>
          <w:szCs w:val="20"/>
        </w:rPr>
        <w:t xml:space="preserve">[Basis 4, +3 Sicht, +1Diameter, </w:t>
      </w:r>
    </w:p>
    <w:p w:rsidR="008320DF" w:rsidRPr="007A6F46" w:rsidRDefault="008320DF" w:rsidP="008320DF">
      <w:pPr>
        <w:ind w:firstLine="708"/>
        <w:rPr>
          <w:sz w:val="20"/>
          <w:szCs w:val="20"/>
        </w:rPr>
      </w:pPr>
      <w:r>
        <w:rPr>
          <w:sz w:val="20"/>
          <w:szCs w:val="20"/>
        </w:rPr>
        <w:t>+3 sehr unnatürlich]</w:t>
      </w:r>
    </w:p>
    <w:p w:rsidR="008320DF" w:rsidRDefault="008320DF" w:rsidP="008320DF">
      <w:pPr>
        <w:rPr>
          <w:sz w:val="20"/>
          <w:szCs w:val="20"/>
        </w:rPr>
      </w:pPr>
    </w:p>
    <w:p w:rsidR="008764A6" w:rsidRPr="004A65D6" w:rsidRDefault="005816EC" w:rsidP="008764A6">
      <w:pPr>
        <w:pStyle w:val="AM-Spruch-berschrift"/>
      </w:pPr>
      <w:bookmarkStart w:id="886" w:name="_Toc420639843"/>
      <w:r>
        <w:t>Segen</w:t>
      </w:r>
      <w:r w:rsidR="008764A6">
        <w:t xml:space="preserve"> des </w:t>
      </w:r>
      <w:proofErr w:type="gramStart"/>
      <w:r w:rsidR="008764A6">
        <w:t>Zephyr</w:t>
      </w:r>
      <w:bookmarkEnd w:id="886"/>
      <w:proofErr w:type="gramEnd"/>
    </w:p>
    <w:p w:rsidR="008764A6" w:rsidRDefault="008764A6" w:rsidP="008764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764A6" w:rsidRPr="009123D5" w:rsidRDefault="008764A6" w:rsidP="008764A6">
      <w:pPr>
        <w:jc w:val="both"/>
        <w:rPr>
          <w:sz w:val="20"/>
          <w:szCs w:val="20"/>
        </w:rPr>
      </w:pPr>
      <w:r>
        <w:rPr>
          <w:sz w:val="20"/>
          <w:szCs w:val="20"/>
        </w:rPr>
        <w:t>Mittels dieses Spruches kann sich die Zielgruppe selbst im schlimmsten Gewitter ohne Behinderung bewegen</w:t>
      </w:r>
      <w:r w:rsidRPr="009123D5">
        <w:rPr>
          <w:sz w:val="20"/>
          <w:szCs w:val="20"/>
        </w:rPr>
        <w:t>.</w:t>
      </w:r>
    </w:p>
    <w:p w:rsidR="008764A6" w:rsidRPr="009123D5" w:rsidRDefault="008764A6" w:rsidP="008764A6">
      <w:pPr>
        <w:ind w:firstLine="708"/>
        <w:rPr>
          <w:sz w:val="20"/>
          <w:szCs w:val="20"/>
        </w:rPr>
      </w:pPr>
      <w:r w:rsidRPr="009123D5">
        <w:rPr>
          <w:sz w:val="20"/>
          <w:szCs w:val="20"/>
        </w:rPr>
        <w:t>[Basis 10</w:t>
      </w:r>
      <w:r>
        <w:rPr>
          <w:sz w:val="20"/>
          <w:szCs w:val="20"/>
        </w:rPr>
        <w:t>,</w:t>
      </w:r>
      <w:r w:rsidRPr="009123D5">
        <w:rPr>
          <w:sz w:val="20"/>
          <w:szCs w:val="20"/>
        </w:rPr>
        <w:t xml:space="preserve"> +1 Berührung</w:t>
      </w:r>
      <w:r>
        <w:rPr>
          <w:sz w:val="20"/>
          <w:szCs w:val="20"/>
        </w:rPr>
        <w:t>, +2Sonne, +2 Gruppe</w:t>
      </w:r>
      <w:r w:rsidRPr="009123D5">
        <w:rPr>
          <w:sz w:val="20"/>
          <w:szCs w:val="20"/>
        </w:rPr>
        <w:t>]</w:t>
      </w:r>
    </w:p>
    <w:p w:rsidR="008764A6" w:rsidRPr="009123D5" w:rsidRDefault="008764A6" w:rsidP="008764A6">
      <w:pPr>
        <w:rPr>
          <w:sz w:val="20"/>
          <w:szCs w:val="20"/>
        </w:rPr>
      </w:pPr>
    </w:p>
    <w:p w:rsidR="004A0A7A" w:rsidRPr="004F7B1C" w:rsidRDefault="004A0A7A" w:rsidP="004A0A7A">
      <w:pPr>
        <w:pStyle w:val="AMStufen-Ordnungen"/>
        <w:rPr>
          <w:lang w:val="de-DE"/>
        </w:rPr>
      </w:pPr>
      <w:bookmarkStart w:id="887" w:name="_Toc420639844"/>
      <w:r w:rsidRPr="004F7B1C">
        <w:rPr>
          <w:lang w:val="de-DE"/>
        </w:rPr>
        <w:t>Stufe 40</w:t>
      </w:r>
      <w:bookmarkEnd w:id="887"/>
    </w:p>
    <w:p w:rsidR="004A0A7A" w:rsidRPr="00D73F8B" w:rsidRDefault="004A0A7A" w:rsidP="004A0A7A">
      <w:pPr>
        <w:rPr>
          <w:sz w:val="10"/>
          <w:szCs w:val="10"/>
        </w:rPr>
      </w:pPr>
    </w:p>
    <w:p w:rsidR="00D162AC" w:rsidRPr="004A65D6" w:rsidRDefault="00D162AC" w:rsidP="00D162AC">
      <w:pPr>
        <w:pStyle w:val="AM-Spruch-berschrift"/>
      </w:pPr>
      <w:bookmarkStart w:id="888" w:name="_Toc420639845"/>
      <w:r w:rsidRPr="004A65D6">
        <w:t>Sammeln der Sturmeskraft</w:t>
      </w:r>
      <w:bookmarkEnd w:id="888"/>
    </w:p>
    <w:p w:rsidR="00D162AC" w:rsidRDefault="00D162AC" w:rsidP="00D162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162AC" w:rsidRDefault="00D162AC" w:rsidP="00D162AC">
      <w:pPr>
        <w:jc w:val="both"/>
        <w:rPr>
          <w:sz w:val="20"/>
          <w:szCs w:val="20"/>
        </w:rPr>
      </w:pPr>
      <w:r>
        <w:rPr>
          <w:sz w:val="20"/>
          <w:szCs w:val="20"/>
        </w:rPr>
        <w:t xml:space="preserve">Bereits vorherrschende Wolken und Winde werden zu einem mächtigen und großem Sturm vereint. Er entsteht in normaler Geschwindigkeit, steht jedoch unter Kontrolle des Hermetikers, solange dieser ihn sehen kann. Hiermit ist es ihm auch möglich, andere Stürme aufzulösen. </w:t>
      </w:r>
    </w:p>
    <w:p w:rsidR="00D162AC" w:rsidRDefault="00D162AC" w:rsidP="00D162AC">
      <w:pPr>
        <w:jc w:val="both"/>
        <w:rPr>
          <w:sz w:val="20"/>
          <w:szCs w:val="20"/>
        </w:rPr>
      </w:pPr>
      <w:r>
        <w:rPr>
          <w:sz w:val="20"/>
          <w:szCs w:val="20"/>
        </w:rPr>
        <w:tab/>
        <w:t>Falls er den Sturm nicht vor Fallenlassen seiner Konzentration auflöst, existiert dieser gemäß seiner normalen Daseinsdauer weiter.</w:t>
      </w:r>
    </w:p>
    <w:p w:rsidR="00D162AC" w:rsidRDefault="00D162AC" w:rsidP="00D162AC">
      <w:pPr>
        <w:ind w:firstLine="708"/>
        <w:rPr>
          <w:sz w:val="20"/>
          <w:szCs w:val="20"/>
        </w:rPr>
      </w:pPr>
      <w:r>
        <w:rPr>
          <w:sz w:val="20"/>
          <w:szCs w:val="20"/>
        </w:rPr>
        <w:t xml:space="preserve">[Basis 4, +3 Sicht, +1 Konzentration, </w:t>
      </w:r>
    </w:p>
    <w:p w:rsidR="00D162AC" w:rsidRPr="007A6F46" w:rsidRDefault="00D162AC" w:rsidP="00D162AC">
      <w:pPr>
        <w:ind w:firstLine="708"/>
        <w:rPr>
          <w:sz w:val="20"/>
          <w:szCs w:val="20"/>
        </w:rPr>
      </w:pPr>
      <w:r>
        <w:rPr>
          <w:sz w:val="20"/>
          <w:szCs w:val="20"/>
        </w:rPr>
        <w:t>+2 Gruppe, +2 Größe]</w:t>
      </w:r>
    </w:p>
    <w:p w:rsidR="00D162AC" w:rsidRDefault="00D162AC" w:rsidP="00D162AC">
      <w:pPr>
        <w:rPr>
          <w:sz w:val="20"/>
          <w:szCs w:val="20"/>
        </w:rPr>
      </w:pPr>
    </w:p>
    <w:p w:rsidR="004A0A7A" w:rsidRPr="004F7B1C" w:rsidRDefault="004A0A7A" w:rsidP="004A0A7A">
      <w:pPr>
        <w:pStyle w:val="AMStufen-Ordnungen"/>
        <w:rPr>
          <w:lang w:val="de-DE"/>
        </w:rPr>
      </w:pPr>
      <w:bookmarkStart w:id="889" w:name="_Toc420639846"/>
      <w:r w:rsidRPr="004F7B1C">
        <w:rPr>
          <w:lang w:val="de-DE"/>
        </w:rPr>
        <w:t xml:space="preserve">Stufe </w:t>
      </w:r>
      <w:r>
        <w:rPr>
          <w:lang w:val="de-DE"/>
        </w:rPr>
        <w:t>45</w:t>
      </w:r>
      <w:bookmarkEnd w:id="889"/>
    </w:p>
    <w:p w:rsidR="004A0A7A" w:rsidRPr="00D73F8B" w:rsidRDefault="004A0A7A" w:rsidP="004A0A7A">
      <w:pPr>
        <w:rPr>
          <w:sz w:val="10"/>
          <w:szCs w:val="10"/>
        </w:rPr>
      </w:pPr>
    </w:p>
    <w:p w:rsidR="004A0A7A" w:rsidRPr="004A65D6" w:rsidRDefault="004A0A7A" w:rsidP="004A0A7A">
      <w:pPr>
        <w:pStyle w:val="AM-Spruch-berschrift"/>
      </w:pPr>
      <w:bookmarkStart w:id="890" w:name="_Toc420639847"/>
      <w:r>
        <w:t>Den Sturm beenden</w:t>
      </w:r>
      <w:bookmarkEnd w:id="890"/>
    </w:p>
    <w:p w:rsidR="004A0A7A" w:rsidRDefault="004A0A7A" w:rsidP="004A0A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4A0A7A" w:rsidRDefault="004A0A7A" w:rsidP="004A0A7A">
      <w:pPr>
        <w:jc w:val="both"/>
        <w:rPr>
          <w:sz w:val="20"/>
          <w:szCs w:val="20"/>
        </w:rPr>
      </w:pPr>
      <w:r>
        <w:rPr>
          <w:sz w:val="20"/>
          <w:szCs w:val="20"/>
        </w:rPr>
        <w:t xml:space="preserve">Durch diesen Spruch können selbst mächtigste Stürme in Reichweite </w:t>
      </w:r>
      <w:r w:rsidR="00562822">
        <w:rPr>
          <w:sz w:val="20"/>
          <w:szCs w:val="20"/>
        </w:rPr>
        <w:t xml:space="preserve">für die Dauer des Zaubers </w:t>
      </w:r>
      <w:r>
        <w:rPr>
          <w:sz w:val="20"/>
          <w:szCs w:val="20"/>
        </w:rPr>
        <w:t xml:space="preserve">beendet </w:t>
      </w:r>
      <w:r w:rsidR="00562822">
        <w:rPr>
          <w:sz w:val="20"/>
          <w:szCs w:val="20"/>
        </w:rPr>
        <w:t xml:space="preserve">und nicht mehr neu gebildet </w:t>
      </w:r>
      <w:r>
        <w:rPr>
          <w:sz w:val="20"/>
          <w:szCs w:val="20"/>
        </w:rPr>
        <w:t>werden.</w:t>
      </w:r>
      <w:r w:rsidR="00562822">
        <w:rPr>
          <w:sz w:val="20"/>
          <w:szCs w:val="20"/>
        </w:rPr>
        <w:t xml:space="preserve"> Jenseits dieses Gebiets können die Wetterphänomene jedoch weiterhin toben. </w:t>
      </w:r>
    </w:p>
    <w:p w:rsidR="004A0A7A" w:rsidRDefault="004A0A7A" w:rsidP="004A0A7A">
      <w:pPr>
        <w:ind w:firstLine="708"/>
        <w:rPr>
          <w:sz w:val="20"/>
          <w:szCs w:val="20"/>
        </w:rPr>
      </w:pPr>
      <w:r>
        <w:rPr>
          <w:sz w:val="20"/>
          <w:szCs w:val="20"/>
        </w:rPr>
        <w:t xml:space="preserve">[Basis 5, +2 Stimme, +2 Sonne, </w:t>
      </w:r>
    </w:p>
    <w:p w:rsidR="004A0A7A" w:rsidRPr="007A6F46" w:rsidRDefault="004A0A7A" w:rsidP="004A0A7A">
      <w:pPr>
        <w:ind w:firstLine="708"/>
        <w:rPr>
          <w:sz w:val="20"/>
          <w:szCs w:val="20"/>
        </w:rPr>
      </w:pPr>
      <w:r>
        <w:rPr>
          <w:sz w:val="20"/>
          <w:szCs w:val="20"/>
        </w:rPr>
        <w:t>+2 Gruppe, +2 Größe]</w:t>
      </w:r>
    </w:p>
    <w:p w:rsidR="000E1268" w:rsidRDefault="00CE3B2D" w:rsidP="00CE3B2D">
      <w:pPr>
        <w:rPr>
          <w:sz w:val="20"/>
          <w:szCs w:val="20"/>
        </w:rPr>
        <w:sectPr w:rsidR="000E126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9123D5">
        <w:rPr>
          <w:sz w:val="20"/>
          <w:szCs w:val="20"/>
        </w:rPr>
        <w:br w:type="page"/>
      </w:r>
    </w:p>
    <w:p w:rsidR="00CE3B2D" w:rsidRPr="00D359FA" w:rsidRDefault="00F01B20" w:rsidP="008F4295">
      <w:pPr>
        <w:pStyle w:val="AMForm"/>
      </w:pPr>
      <w:bookmarkStart w:id="891" w:name="_Toc391696832"/>
      <w:bookmarkStart w:id="892" w:name="_Toc420639848"/>
      <w:r w:rsidRPr="00D359FA">
        <w:lastRenderedPageBreak/>
        <w:t>Corpus</w:t>
      </w:r>
      <w:bookmarkEnd w:id="891"/>
      <w:bookmarkEnd w:id="892"/>
    </w:p>
    <w:p w:rsidR="000777AD" w:rsidRPr="000777AD" w:rsidRDefault="000777AD" w:rsidP="000777AD">
      <w:pPr>
        <w:keepNext/>
        <w:framePr w:dropCap="drop" w:lines="3" w:wrap="around" w:vAnchor="text" w:hAnchor="text"/>
        <w:spacing w:line="689" w:lineRule="exact"/>
        <w:jc w:val="both"/>
        <w:textAlignment w:val="baseline"/>
        <w:rPr>
          <w:rFonts w:ascii="Lucida Blackletter" w:hAnsi="Lucida Blackletter"/>
          <w:position w:val="-8"/>
          <w:sz w:val="81"/>
          <w:szCs w:val="20"/>
        </w:rPr>
      </w:pPr>
      <w:r w:rsidRPr="000777AD">
        <w:rPr>
          <w:rFonts w:ascii="Lucida Blackletter" w:hAnsi="Lucida Blackletter"/>
          <w:position w:val="-8"/>
          <w:sz w:val="81"/>
          <w:szCs w:val="20"/>
        </w:rPr>
        <w:t>S</w:t>
      </w:r>
    </w:p>
    <w:p w:rsidR="00CE3B2D" w:rsidRDefault="00F50F79" w:rsidP="00CF750C">
      <w:pPr>
        <w:jc w:val="both"/>
        <w:rPr>
          <w:sz w:val="20"/>
          <w:szCs w:val="20"/>
        </w:rPr>
      </w:pPr>
      <w:r w:rsidRPr="00F50F79">
        <w:rPr>
          <w:sz w:val="20"/>
          <w:szCs w:val="20"/>
        </w:rPr>
        <w:t xml:space="preserve">prüche des Corpus setzen sich mit Menschen oder menschenähnlichen Körpern sowie allem damit zusammen hängenden auseinander. </w:t>
      </w:r>
      <w:r>
        <w:rPr>
          <w:sz w:val="20"/>
          <w:szCs w:val="20"/>
        </w:rPr>
        <w:t xml:space="preserve">Viele </w:t>
      </w:r>
      <w:r w:rsidR="007E6F22">
        <w:rPr>
          <w:sz w:val="20"/>
          <w:szCs w:val="20"/>
        </w:rPr>
        <w:t xml:space="preserve">humanoide </w:t>
      </w:r>
      <w:r>
        <w:rPr>
          <w:sz w:val="20"/>
          <w:szCs w:val="20"/>
        </w:rPr>
        <w:t>Feen haben genug mit Menschen gemein, so dass man sie mit Corpus-Sprüchen beeinflussen kann.</w:t>
      </w:r>
      <w:r w:rsidR="00500EAE" w:rsidRPr="00500EAE">
        <w:rPr>
          <w:sz w:val="20"/>
          <w:szCs w:val="20"/>
        </w:rPr>
        <w:t xml:space="preserve"> </w:t>
      </w:r>
      <w:r w:rsidR="00500EAE">
        <w:rPr>
          <w:sz w:val="20"/>
          <w:szCs w:val="20"/>
        </w:rPr>
        <w:t>Die durch Corpus beeinflussbaren Charakteristika sind Körperkraft, Konstitution, Geschicklichkeit und Schnelligkeit.</w:t>
      </w:r>
    </w:p>
    <w:p w:rsidR="00F50F79" w:rsidRDefault="00F50F79" w:rsidP="00CF750C">
      <w:pPr>
        <w:jc w:val="both"/>
        <w:rPr>
          <w:sz w:val="20"/>
          <w:szCs w:val="20"/>
        </w:rPr>
      </w:pPr>
      <w:r>
        <w:rPr>
          <w:sz w:val="20"/>
          <w:szCs w:val="20"/>
        </w:rPr>
        <w:tab/>
        <w:t xml:space="preserve">Ein Individuum für einen Corpus-Spruch ist so groß wie ein menschliches Wesen mit </w:t>
      </w:r>
      <w:r w:rsidR="008A538E">
        <w:rPr>
          <w:sz w:val="20"/>
          <w:szCs w:val="20"/>
        </w:rPr>
        <w:t>höchstens</w:t>
      </w:r>
      <w:r w:rsidR="005125B5">
        <w:rPr>
          <w:sz w:val="20"/>
          <w:szCs w:val="20"/>
        </w:rPr>
        <w:t xml:space="preserve"> </w:t>
      </w:r>
      <w:r>
        <w:rPr>
          <w:sz w:val="20"/>
          <w:szCs w:val="20"/>
        </w:rPr>
        <w:t>Größe +1.</w:t>
      </w:r>
    </w:p>
    <w:p w:rsidR="007E6F22" w:rsidRPr="00F50F79" w:rsidRDefault="007E6F22" w:rsidP="00CF750C">
      <w:pPr>
        <w:jc w:val="both"/>
        <w:rPr>
          <w:sz w:val="20"/>
          <w:szCs w:val="20"/>
        </w:rPr>
      </w:pPr>
    </w:p>
    <w:p w:rsidR="0059115E" w:rsidRDefault="000C12BF"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r>
        <w:rPr>
          <w:rFonts w:ascii="Lucida Blackletter" w:hAnsi="Lucida Blackletter"/>
          <w:b/>
          <w:noProof/>
          <w:sz w:val="40"/>
          <w:szCs w:val="40"/>
          <w:u w:val="single"/>
        </w:rPr>
        <w:drawing>
          <wp:anchor distT="0" distB="0" distL="114300" distR="114300" simplePos="0" relativeHeight="252104704" behindDoc="1" locked="0" layoutInCell="1" allowOverlap="1" wp14:anchorId="6FAFCD66" wp14:editId="4667A69C">
            <wp:simplePos x="0" y="0"/>
            <wp:positionH relativeFrom="column">
              <wp:posOffset>3471545</wp:posOffset>
            </wp:positionH>
            <wp:positionV relativeFrom="paragraph">
              <wp:posOffset>863600</wp:posOffset>
            </wp:positionV>
            <wp:extent cx="2120265" cy="2872105"/>
            <wp:effectExtent l="0" t="0" r="0" b="4445"/>
            <wp:wrapNone/>
            <wp:docPr id="220" name="Grafik 220" descr="E:\Dokumente\Dokumente\RPG\Ars Magica\Künste\Gestik Corpo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Corpore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265"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E44">
        <w:rPr>
          <w:noProof/>
        </w:rPr>
        <w:drawing>
          <wp:anchor distT="0" distB="0" distL="114300" distR="114300" simplePos="0" relativeHeight="252099584" behindDoc="1" locked="0" layoutInCell="1" allowOverlap="1" wp14:anchorId="116F7F86" wp14:editId="7D7BEAC7">
            <wp:simplePos x="0" y="0"/>
            <wp:positionH relativeFrom="column">
              <wp:posOffset>854872</wp:posOffset>
            </wp:positionH>
            <wp:positionV relativeFrom="paragraph">
              <wp:posOffset>4279265</wp:posOffset>
            </wp:positionV>
            <wp:extent cx="2122170" cy="2079625"/>
            <wp:effectExtent l="0" t="0" r="0" b="0"/>
            <wp:wrapNone/>
            <wp:docPr id="217" name="Grafik 217"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217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15E">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D359FA" w:rsidRDefault="00CE3B2D" w:rsidP="009833FE">
      <w:pPr>
        <w:pStyle w:val="AMTechnikForm"/>
      </w:pPr>
      <w:bookmarkStart w:id="893" w:name="_Toc391696833"/>
      <w:bookmarkStart w:id="894" w:name="_Toc420639849"/>
      <w:r w:rsidRPr="00D359FA">
        <w:lastRenderedPageBreak/>
        <w:t>Creo</w:t>
      </w:r>
      <w:r w:rsidR="00F01B20" w:rsidRPr="00D359FA">
        <w:t xml:space="preserve"> Corpus</w:t>
      </w:r>
      <w:bookmarkEnd w:id="893"/>
      <w:bookmarkEnd w:id="894"/>
    </w:p>
    <w:p w:rsidR="000E1268" w:rsidRPr="00023D9A" w:rsidRDefault="000E1268" w:rsidP="000E1268">
      <w:pPr>
        <w:rPr>
          <w:sz w:val="10"/>
          <w:szCs w:val="10"/>
        </w:rPr>
      </w:pPr>
    </w:p>
    <w:p w:rsidR="000E1268" w:rsidRDefault="000E1268" w:rsidP="004F7B1C">
      <w:pPr>
        <w:pStyle w:val="AMRichtlinien-Grimoire"/>
        <w:rPr>
          <w:sz w:val="20"/>
          <w:szCs w:val="20"/>
        </w:rPr>
      </w:pPr>
      <w:bookmarkStart w:id="895" w:name="_Toc391696834"/>
      <w:bookmarkStart w:id="896" w:name="_Toc420639850"/>
      <w:r w:rsidRPr="004A65D6">
        <w:t>Richtlinien</w:t>
      </w:r>
      <w:r w:rsidR="00647795">
        <w:t xml:space="preserve"> für Creo Corpus</w:t>
      </w:r>
      <w:bookmarkEnd w:id="895"/>
      <w:bookmarkEnd w:id="896"/>
    </w:p>
    <w:p w:rsidR="00883729" w:rsidRDefault="0048507E" w:rsidP="009D5C30">
      <w:pPr>
        <w:shd w:val="clear" w:color="auto" w:fill="A6A6A6" w:themeFill="background1" w:themeFillShade="A6"/>
        <w:jc w:val="both"/>
        <w:rPr>
          <w:sz w:val="20"/>
          <w:szCs w:val="20"/>
        </w:rPr>
      </w:pPr>
      <w:r>
        <w:rPr>
          <w:sz w:val="20"/>
          <w:szCs w:val="20"/>
        </w:rPr>
        <w:t xml:space="preserve">CrCo-Heilsprüche sind </w:t>
      </w:r>
      <w:r w:rsidR="009D23A0">
        <w:rPr>
          <w:sz w:val="20"/>
          <w:szCs w:val="20"/>
        </w:rPr>
        <w:t xml:space="preserve">oft </w:t>
      </w:r>
      <w:r>
        <w:rPr>
          <w:sz w:val="20"/>
          <w:szCs w:val="20"/>
        </w:rPr>
        <w:t xml:space="preserve">nur als Rituale sinnvoll, da sie sonst die Wundheilung aufhalten und </w:t>
      </w:r>
      <w:r w:rsidR="009D23A0">
        <w:rPr>
          <w:sz w:val="20"/>
          <w:szCs w:val="20"/>
        </w:rPr>
        <w:t>bei</w:t>
      </w:r>
      <w:r>
        <w:rPr>
          <w:sz w:val="20"/>
          <w:szCs w:val="20"/>
        </w:rPr>
        <w:t xml:space="preserve"> Wirkung</w:t>
      </w:r>
      <w:r w:rsidR="009D23A0">
        <w:rPr>
          <w:sz w:val="20"/>
          <w:szCs w:val="20"/>
        </w:rPr>
        <w:t>sende</w:t>
      </w:r>
      <w:r>
        <w:rPr>
          <w:sz w:val="20"/>
          <w:szCs w:val="20"/>
        </w:rPr>
        <w:t xml:space="preserve"> die Wunde aufbricht. Kein hermetischer Zauber kann Erschöpfungsstufen zurückgeben.</w:t>
      </w:r>
      <w:r w:rsidR="009D23A0">
        <w:rPr>
          <w:sz w:val="20"/>
          <w:szCs w:val="20"/>
        </w:rPr>
        <w:t xml:space="preserve"> </w:t>
      </w:r>
      <w:r>
        <w:rPr>
          <w:sz w:val="20"/>
          <w:szCs w:val="20"/>
        </w:rPr>
        <w:t>Ein Heilzauber kann auch weniger schlimme Arten des gleichen Effekts kurieren</w:t>
      </w:r>
      <w:r w:rsidR="0025204D">
        <w:rPr>
          <w:sz w:val="20"/>
          <w:szCs w:val="20"/>
        </w:rPr>
        <w:t xml:space="preserve"> (ein Wundheilzauber kann aber keine Gifte o. Krankheiten heilen usw.).</w:t>
      </w:r>
    </w:p>
    <w:p w:rsidR="0048507E" w:rsidRPr="002C3F90" w:rsidRDefault="00883729" w:rsidP="009D5C30">
      <w:pPr>
        <w:shd w:val="clear" w:color="auto" w:fill="A6A6A6" w:themeFill="background1" w:themeFillShade="A6"/>
        <w:jc w:val="both"/>
        <w:rPr>
          <w:sz w:val="20"/>
          <w:szCs w:val="20"/>
        </w:rPr>
      </w:pPr>
      <w:r>
        <w:rPr>
          <w:sz w:val="20"/>
          <w:szCs w:val="20"/>
        </w:rPr>
        <w:tab/>
        <w:t xml:space="preserve">Patzer in diesem Bereich führen oftmals zu schlimmen Wunden </w:t>
      </w:r>
      <w:r w:rsidR="0042272E">
        <w:rPr>
          <w:sz w:val="20"/>
          <w:szCs w:val="20"/>
        </w:rPr>
        <w:t xml:space="preserve">anstelle </w:t>
      </w:r>
      <w:proofErr w:type="gramStart"/>
      <w:r w:rsidR="0042272E">
        <w:rPr>
          <w:sz w:val="20"/>
          <w:szCs w:val="20"/>
        </w:rPr>
        <w:t>sie</w:t>
      </w:r>
      <w:proofErr w:type="gramEnd"/>
      <w:r w:rsidR="0042272E">
        <w:rPr>
          <w:sz w:val="20"/>
          <w:szCs w:val="20"/>
        </w:rPr>
        <w:t xml:space="preserve"> zu heilen,</w:t>
      </w:r>
      <w:r>
        <w:rPr>
          <w:sz w:val="20"/>
          <w:szCs w:val="20"/>
        </w:rPr>
        <w:t xml:space="preserve"> erzielen das Gegenteil des Gewünschten</w:t>
      </w:r>
      <w:r w:rsidR="0042272E">
        <w:rPr>
          <w:sz w:val="20"/>
          <w:szCs w:val="20"/>
        </w:rPr>
        <w:t xml:space="preserve"> oder führen zu unbeabsichtigten Nebenwirkungen</w:t>
      </w:r>
      <w:r>
        <w:rPr>
          <w:sz w:val="20"/>
          <w:szCs w:val="20"/>
        </w:rPr>
        <w:t>.</w:t>
      </w:r>
      <w:r w:rsidR="009D23A0">
        <w:rPr>
          <w:sz w:val="20"/>
          <w:szCs w:val="20"/>
        </w:rPr>
        <w:t xml:space="preserve"> </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E1268" w:rsidRPr="0059115E" w:rsidRDefault="000E1268" w:rsidP="000E1268">
      <w:pPr>
        <w:jc w:val="both"/>
        <w:rPr>
          <w:sz w:val="20"/>
          <w:szCs w:val="20"/>
        </w:rPr>
      </w:pPr>
      <w:r w:rsidRPr="0059115E">
        <w:rPr>
          <w:sz w:val="20"/>
          <w:szCs w:val="20"/>
        </w:rPr>
        <w:tab/>
        <w:t xml:space="preserve"> </w:t>
      </w:r>
      <w:r w:rsidR="0048507E" w:rsidRPr="0059115E">
        <w:rPr>
          <w:sz w:val="20"/>
          <w:szCs w:val="20"/>
        </w:rPr>
        <w:t>Einer Person +1 auf Erholungswürfe gewähren</w:t>
      </w:r>
    </w:p>
    <w:p w:rsidR="0048507E" w:rsidRPr="0059115E" w:rsidRDefault="0048507E" w:rsidP="0059115E">
      <w:pPr>
        <w:shd w:val="clear" w:color="auto" w:fill="D9D9D9" w:themeFill="background1" w:themeFillShade="D9"/>
        <w:jc w:val="both"/>
        <w:rPr>
          <w:sz w:val="20"/>
          <w:szCs w:val="20"/>
        </w:rPr>
      </w:pPr>
      <w:r w:rsidRPr="0059115E">
        <w:rPr>
          <w:sz w:val="20"/>
          <w:szCs w:val="20"/>
        </w:rPr>
        <w:tab/>
        <w:t>Die Wunden des Zieles gelten als 1 Kategorie</w:t>
      </w:r>
      <w:r w:rsidRPr="0059115E">
        <w:rPr>
          <w:sz w:val="20"/>
          <w:szCs w:val="20"/>
        </w:rPr>
        <w:tab/>
        <w:t xml:space="preserve"> leichter in Bezug auf Aktivitäten damit</w:t>
      </w:r>
    </w:p>
    <w:p w:rsidR="00131F43" w:rsidRPr="0059115E" w:rsidRDefault="00131F43" w:rsidP="00131F43">
      <w:pPr>
        <w:jc w:val="both"/>
        <w:rPr>
          <w:sz w:val="20"/>
          <w:szCs w:val="20"/>
        </w:rPr>
      </w:pPr>
      <w:r w:rsidRPr="0059115E">
        <w:rPr>
          <w:sz w:val="20"/>
          <w:szCs w:val="20"/>
        </w:rPr>
        <w:tab/>
        <w:t xml:space="preserve"> Einer Person +1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Pr="0059115E" w:rsidRDefault="000E1268" w:rsidP="000E1268">
      <w:pPr>
        <w:jc w:val="both"/>
        <w:rPr>
          <w:sz w:val="20"/>
          <w:szCs w:val="20"/>
        </w:rPr>
      </w:pPr>
      <w:r w:rsidRPr="0059115E">
        <w:rPr>
          <w:sz w:val="20"/>
          <w:szCs w:val="20"/>
        </w:rPr>
        <w:tab/>
      </w:r>
      <w:r w:rsidR="0048507E" w:rsidRPr="0059115E">
        <w:rPr>
          <w:sz w:val="20"/>
          <w:szCs w:val="20"/>
        </w:rPr>
        <w:t>Einer Person +3 auf Erholungswürfe gewähren</w:t>
      </w:r>
    </w:p>
    <w:p w:rsidR="000E1268" w:rsidRPr="0059115E" w:rsidRDefault="000E1268" w:rsidP="000E1268">
      <w:pPr>
        <w:shd w:val="clear" w:color="auto" w:fill="D9D9D9" w:themeFill="background1" w:themeFillShade="D9"/>
        <w:jc w:val="both"/>
        <w:rPr>
          <w:sz w:val="20"/>
          <w:szCs w:val="20"/>
        </w:rPr>
      </w:pPr>
      <w:r w:rsidRPr="0059115E">
        <w:rPr>
          <w:sz w:val="20"/>
          <w:szCs w:val="20"/>
        </w:rPr>
        <w:tab/>
      </w:r>
      <w:r w:rsidR="0048507E" w:rsidRPr="0059115E">
        <w:rPr>
          <w:sz w:val="20"/>
          <w:szCs w:val="20"/>
        </w:rPr>
        <w:t>Das Verwesen eines Leichnams verhindern</w:t>
      </w:r>
    </w:p>
    <w:p w:rsidR="00131F43" w:rsidRPr="0059115E" w:rsidRDefault="00131F43" w:rsidP="00131F43">
      <w:pPr>
        <w:jc w:val="both"/>
        <w:rPr>
          <w:sz w:val="20"/>
          <w:szCs w:val="20"/>
        </w:rPr>
      </w:pPr>
      <w:r w:rsidRPr="0059115E">
        <w:rPr>
          <w:sz w:val="20"/>
          <w:szCs w:val="20"/>
        </w:rPr>
        <w:tab/>
        <w:t xml:space="preserve"> </w:t>
      </w:r>
      <w:r>
        <w:rPr>
          <w:sz w:val="20"/>
          <w:szCs w:val="20"/>
        </w:rPr>
        <w:t>Einer Person +3</w:t>
      </w:r>
      <w:r w:rsidRPr="0059115E">
        <w:rPr>
          <w:sz w:val="20"/>
          <w:szCs w:val="20"/>
        </w:rPr>
        <w:t xml:space="preserve">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Pr="0059115E" w:rsidRDefault="000E1268" w:rsidP="000E1268">
      <w:pPr>
        <w:jc w:val="both"/>
        <w:rPr>
          <w:sz w:val="20"/>
          <w:szCs w:val="20"/>
        </w:rPr>
      </w:pPr>
      <w:r w:rsidRPr="0059115E">
        <w:rPr>
          <w:sz w:val="20"/>
          <w:szCs w:val="20"/>
        </w:rPr>
        <w:tab/>
      </w:r>
      <w:r w:rsidR="0048507E" w:rsidRPr="0059115E">
        <w:rPr>
          <w:sz w:val="20"/>
          <w:szCs w:val="20"/>
        </w:rPr>
        <w:t>Einer Person +6 auf Erholungswürfe gewähren</w:t>
      </w:r>
    </w:p>
    <w:p w:rsidR="0048507E" w:rsidRPr="0059115E" w:rsidRDefault="0048507E" w:rsidP="0059115E">
      <w:pPr>
        <w:shd w:val="clear" w:color="auto" w:fill="D9D9D9" w:themeFill="background1" w:themeFillShade="D9"/>
        <w:jc w:val="both"/>
        <w:rPr>
          <w:sz w:val="20"/>
          <w:szCs w:val="20"/>
        </w:rPr>
      </w:pPr>
      <w:r w:rsidRPr="0059115E">
        <w:rPr>
          <w:sz w:val="20"/>
          <w:szCs w:val="20"/>
        </w:rPr>
        <w:tab/>
        <w:t>Dem Ziel +1 auf Geburtswürfe gewähren</w:t>
      </w:r>
    </w:p>
    <w:p w:rsidR="00883729" w:rsidRPr="0059115E" w:rsidRDefault="0048507E" w:rsidP="006B5CD8">
      <w:pPr>
        <w:jc w:val="both"/>
        <w:rPr>
          <w:sz w:val="20"/>
          <w:szCs w:val="20"/>
        </w:rPr>
      </w:pPr>
      <w:r w:rsidRPr="0059115E">
        <w:rPr>
          <w:sz w:val="20"/>
          <w:szCs w:val="20"/>
        </w:rPr>
        <w:tab/>
        <w:t>Verhindern, dass sich Wunden des Ziels verschlechtern</w:t>
      </w:r>
    </w:p>
    <w:p w:rsidR="00131F43" w:rsidRPr="0059115E" w:rsidRDefault="00131F43" w:rsidP="00131F43">
      <w:pPr>
        <w:shd w:val="clear" w:color="auto" w:fill="D9D9D9" w:themeFill="background1" w:themeFillShade="D9"/>
        <w:jc w:val="both"/>
        <w:rPr>
          <w:sz w:val="20"/>
          <w:szCs w:val="20"/>
        </w:rPr>
      </w:pPr>
      <w:r w:rsidRPr="0059115E">
        <w:rPr>
          <w:sz w:val="20"/>
          <w:szCs w:val="20"/>
        </w:rPr>
        <w:tab/>
        <w:t xml:space="preserve"> </w:t>
      </w:r>
      <w:r>
        <w:rPr>
          <w:sz w:val="20"/>
          <w:szCs w:val="20"/>
        </w:rPr>
        <w:t>Einer Person +6</w:t>
      </w:r>
      <w:r w:rsidRPr="0059115E">
        <w:rPr>
          <w:sz w:val="20"/>
          <w:szCs w:val="20"/>
        </w:rPr>
        <w:t xml:space="preserve">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1268" w:rsidRPr="0059115E" w:rsidRDefault="0048507E" w:rsidP="000E1268">
      <w:pPr>
        <w:ind w:firstLine="284"/>
        <w:jc w:val="both"/>
        <w:rPr>
          <w:sz w:val="20"/>
          <w:szCs w:val="20"/>
        </w:rPr>
      </w:pPr>
      <w:r w:rsidRPr="0059115E">
        <w:rPr>
          <w:sz w:val="20"/>
          <w:szCs w:val="20"/>
        </w:rPr>
        <w:t>Einer Person +9 auf Erholungswürfe gewähren</w:t>
      </w:r>
    </w:p>
    <w:p w:rsidR="0048507E" w:rsidRPr="0059115E" w:rsidRDefault="0048507E" w:rsidP="0059115E">
      <w:pPr>
        <w:shd w:val="clear" w:color="auto" w:fill="D9D9D9" w:themeFill="background1" w:themeFillShade="D9"/>
        <w:ind w:firstLine="284"/>
        <w:jc w:val="both"/>
        <w:rPr>
          <w:sz w:val="20"/>
          <w:szCs w:val="20"/>
        </w:rPr>
      </w:pPr>
      <w:r w:rsidRPr="0059115E">
        <w:rPr>
          <w:sz w:val="20"/>
          <w:szCs w:val="20"/>
        </w:rPr>
        <w:t>Sämtliche Alterszeichen verschwinden lassen</w:t>
      </w:r>
    </w:p>
    <w:p w:rsidR="0048507E" w:rsidRPr="0059115E" w:rsidRDefault="0048507E" w:rsidP="000E1268">
      <w:pPr>
        <w:ind w:firstLine="284"/>
        <w:jc w:val="both"/>
        <w:rPr>
          <w:sz w:val="20"/>
          <w:szCs w:val="20"/>
        </w:rPr>
      </w:pPr>
      <w:r w:rsidRPr="0059115E">
        <w:rPr>
          <w:sz w:val="20"/>
          <w:szCs w:val="20"/>
        </w:rPr>
        <w:t>Dem Ziel +3 auf Geburtswürfe gewähren</w:t>
      </w:r>
    </w:p>
    <w:p w:rsidR="00131F43" w:rsidRPr="0059115E" w:rsidRDefault="00131F43" w:rsidP="00131F43">
      <w:pPr>
        <w:shd w:val="clear" w:color="auto" w:fill="D9D9D9" w:themeFill="background1" w:themeFillShade="D9"/>
        <w:jc w:val="both"/>
        <w:rPr>
          <w:sz w:val="20"/>
          <w:szCs w:val="20"/>
        </w:rPr>
      </w:pPr>
      <w:r w:rsidRPr="0059115E">
        <w:rPr>
          <w:sz w:val="20"/>
          <w:szCs w:val="20"/>
        </w:rPr>
        <w:tab/>
        <w:t xml:space="preserve"> </w:t>
      </w:r>
      <w:r>
        <w:rPr>
          <w:sz w:val="20"/>
          <w:szCs w:val="20"/>
        </w:rPr>
        <w:t>Einer Person +9</w:t>
      </w:r>
      <w:r w:rsidRPr="0059115E">
        <w:rPr>
          <w:sz w:val="20"/>
          <w:szCs w:val="20"/>
        </w:rPr>
        <w:t xml:space="preserve">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Pr="0059115E" w:rsidRDefault="000E1268" w:rsidP="000E1268">
      <w:pPr>
        <w:jc w:val="both"/>
        <w:rPr>
          <w:sz w:val="20"/>
          <w:szCs w:val="20"/>
        </w:rPr>
      </w:pPr>
      <w:r w:rsidRPr="0059115E">
        <w:rPr>
          <w:sz w:val="20"/>
          <w:szCs w:val="20"/>
        </w:rPr>
        <w:tab/>
      </w:r>
      <w:r w:rsidR="0048507E" w:rsidRPr="0059115E">
        <w:rPr>
          <w:sz w:val="20"/>
          <w:szCs w:val="20"/>
        </w:rPr>
        <w:t>Einer Person +12 auf Erholungswürfe gewähren</w:t>
      </w:r>
    </w:p>
    <w:p w:rsidR="0048507E" w:rsidRPr="0059115E" w:rsidRDefault="0048507E" w:rsidP="0059115E">
      <w:pPr>
        <w:shd w:val="clear" w:color="auto" w:fill="D9D9D9" w:themeFill="background1" w:themeFillShade="D9"/>
        <w:ind w:firstLine="284"/>
        <w:jc w:val="both"/>
        <w:rPr>
          <w:sz w:val="20"/>
          <w:szCs w:val="20"/>
        </w:rPr>
      </w:pPr>
      <w:r w:rsidRPr="0059115E">
        <w:rPr>
          <w:sz w:val="20"/>
          <w:szCs w:val="20"/>
        </w:rPr>
        <w:t xml:space="preserve">Einen menschlichen Leichnam </w:t>
      </w:r>
      <w:r w:rsidR="00C43192">
        <w:rPr>
          <w:sz w:val="20"/>
          <w:szCs w:val="20"/>
        </w:rPr>
        <w:t xml:space="preserve">oder einen Teil davon (mit dem Ziel: Teil) </w:t>
      </w:r>
      <w:r w:rsidRPr="0059115E">
        <w:rPr>
          <w:sz w:val="20"/>
          <w:szCs w:val="20"/>
        </w:rPr>
        <w:t>erschaffen</w:t>
      </w:r>
    </w:p>
    <w:p w:rsidR="0048507E" w:rsidRPr="0059115E" w:rsidRDefault="0048507E" w:rsidP="0048507E">
      <w:pPr>
        <w:ind w:firstLine="284"/>
        <w:jc w:val="both"/>
        <w:rPr>
          <w:sz w:val="20"/>
          <w:szCs w:val="20"/>
        </w:rPr>
      </w:pPr>
      <w:r w:rsidRPr="0059115E">
        <w:rPr>
          <w:sz w:val="20"/>
          <w:szCs w:val="20"/>
        </w:rPr>
        <w:t>Dem Ziel +6 auf Geburtswürfe gewähren</w:t>
      </w:r>
    </w:p>
    <w:p w:rsidR="00131F43" w:rsidRPr="0059115E" w:rsidRDefault="00131F43" w:rsidP="00131F43">
      <w:pPr>
        <w:shd w:val="clear" w:color="auto" w:fill="D9D9D9" w:themeFill="background1" w:themeFillShade="D9"/>
        <w:jc w:val="both"/>
        <w:rPr>
          <w:sz w:val="20"/>
          <w:szCs w:val="20"/>
        </w:rPr>
      </w:pPr>
      <w:r w:rsidRPr="0059115E">
        <w:rPr>
          <w:sz w:val="20"/>
          <w:szCs w:val="20"/>
        </w:rPr>
        <w:tab/>
        <w:t xml:space="preserve"> Einer Person +1</w:t>
      </w:r>
      <w:r>
        <w:rPr>
          <w:sz w:val="20"/>
          <w:szCs w:val="20"/>
        </w:rPr>
        <w:t>2</w:t>
      </w:r>
      <w:r w:rsidRPr="0059115E">
        <w:rPr>
          <w:sz w:val="20"/>
          <w:szCs w:val="20"/>
        </w:rPr>
        <w:t xml:space="preserve">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Pr="0059115E" w:rsidRDefault="000E1268" w:rsidP="000E1268">
      <w:pPr>
        <w:jc w:val="both"/>
        <w:rPr>
          <w:sz w:val="20"/>
          <w:szCs w:val="20"/>
        </w:rPr>
      </w:pPr>
      <w:r w:rsidRPr="0059115E">
        <w:rPr>
          <w:sz w:val="20"/>
          <w:szCs w:val="20"/>
        </w:rPr>
        <w:tab/>
      </w:r>
      <w:r w:rsidR="0048507E" w:rsidRPr="0059115E">
        <w:rPr>
          <w:sz w:val="20"/>
          <w:szCs w:val="20"/>
        </w:rPr>
        <w:t>Einer Person +15 auf Erholungswürfe gewähren</w:t>
      </w:r>
    </w:p>
    <w:p w:rsidR="0042272E" w:rsidRPr="0059115E" w:rsidRDefault="0042272E" w:rsidP="0042272E">
      <w:pPr>
        <w:shd w:val="clear" w:color="auto" w:fill="D9D9D9" w:themeFill="background1" w:themeFillShade="D9"/>
        <w:ind w:firstLine="284"/>
        <w:jc w:val="both"/>
        <w:rPr>
          <w:sz w:val="20"/>
          <w:szCs w:val="20"/>
        </w:rPr>
      </w:pPr>
      <w:r>
        <w:rPr>
          <w:sz w:val="20"/>
          <w:szCs w:val="20"/>
        </w:rPr>
        <w:t>Dem Ziel +9</w:t>
      </w:r>
      <w:r w:rsidRPr="0059115E">
        <w:rPr>
          <w:sz w:val="20"/>
          <w:szCs w:val="20"/>
        </w:rPr>
        <w:t xml:space="preserve"> auf Geburtswürfe gewähren</w:t>
      </w:r>
    </w:p>
    <w:p w:rsidR="00131F43" w:rsidRPr="0059115E" w:rsidRDefault="00131F43" w:rsidP="00131F43">
      <w:pPr>
        <w:jc w:val="both"/>
        <w:rPr>
          <w:sz w:val="20"/>
          <w:szCs w:val="20"/>
        </w:rPr>
      </w:pPr>
      <w:r w:rsidRPr="0059115E">
        <w:rPr>
          <w:sz w:val="20"/>
          <w:szCs w:val="20"/>
        </w:rPr>
        <w:tab/>
        <w:t xml:space="preserve"> Einer Person +1</w:t>
      </w:r>
      <w:r>
        <w:rPr>
          <w:sz w:val="20"/>
          <w:szCs w:val="20"/>
        </w:rPr>
        <w:t>5</w:t>
      </w:r>
      <w:r w:rsidRPr="0059115E">
        <w:rPr>
          <w:sz w:val="20"/>
          <w:szCs w:val="20"/>
        </w:rPr>
        <w:t xml:space="preserve">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1268" w:rsidRPr="0059115E" w:rsidRDefault="000E1268" w:rsidP="0025204D">
      <w:pPr>
        <w:jc w:val="both"/>
        <w:rPr>
          <w:sz w:val="20"/>
          <w:szCs w:val="20"/>
        </w:rPr>
      </w:pPr>
      <w:r w:rsidRPr="0059115E">
        <w:rPr>
          <w:sz w:val="20"/>
          <w:szCs w:val="20"/>
        </w:rPr>
        <w:tab/>
      </w:r>
      <w:r w:rsidR="0048507E" w:rsidRPr="0059115E">
        <w:rPr>
          <w:sz w:val="20"/>
          <w:szCs w:val="20"/>
        </w:rPr>
        <w:t>Eine leichte Wunde heilen</w:t>
      </w:r>
    </w:p>
    <w:p w:rsidR="009D23A0" w:rsidRPr="0059115E" w:rsidRDefault="009D23A0" w:rsidP="0025204D">
      <w:pPr>
        <w:shd w:val="clear" w:color="auto" w:fill="D9D9D9" w:themeFill="background1" w:themeFillShade="D9"/>
        <w:ind w:firstLine="284"/>
        <w:jc w:val="both"/>
        <w:rPr>
          <w:sz w:val="20"/>
          <w:szCs w:val="20"/>
        </w:rPr>
      </w:pPr>
      <w:r w:rsidRPr="0059115E">
        <w:rPr>
          <w:sz w:val="20"/>
          <w:szCs w:val="20"/>
        </w:rPr>
        <w:t>Eine mindere Krankheit heilen</w:t>
      </w:r>
    </w:p>
    <w:p w:rsidR="0009553E" w:rsidRPr="0059115E" w:rsidRDefault="0009553E" w:rsidP="0025204D">
      <w:pPr>
        <w:ind w:firstLine="284"/>
        <w:jc w:val="both"/>
        <w:rPr>
          <w:sz w:val="20"/>
          <w:szCs w:val="20"/>
        </w:rPr>
      </w:pPr>
      <w:r w:rsidRPr="0059115E">
        <w:rPr>
          <w:sz w:val="20"/>
          <w:szCs w:val="20"/>
        </w:rPr>
        <w:t>Eine kleine Alterungskrise bewältigen</w:t>
      </w:r>
    </w:p>
    <w:p w:rsidR="0042272E" w:rsidRPr="0059115E" w:rsidRDefault="0042272E" w:rsidP="0042272E">
      <w:pPr>
        <w:shd w:val="clear" w:color="auto" w:fill="D9D9D9" w:themeFill="background1" w:themeFillShade="D9"/>
        <w:ind w:firstLine="284"/>
        <w:jc w:val="both"/>
        <w:rPr>
          <w:sz w:val="20"/>
          <w:szCs w:val="20"/>
        </w:rPr>
      </w:pPr>
      <w:r>
        <w:rPr>
          <w:sz w:val="20"/>
          <w:szCs w:val="20"/>
        </w:rPr>
        <w:t>Dem Ziel +12</w:t>
      </w:r>
      <w:r w:rsidRPr="0059115E">
        <w:rPr>
          <w:sz w:val="20"/>
          <w:szCs w:val="20"/>
        </w:rPr>
        <w:t xml:space="preserve"> auf Geburtswürfe gewähren</w:t>
      </w:r>
    </w:p>
    <w:p w:rsidR="0042272E" w:rsidRPr="0059115E" w:rsidRDefault="0042272E" w:rsidP="0042272E">
      <w:pPr>
        <w:jc w:val="both"/>
        <w:rPr>
          <w:sz w:val="20"/>
          <w:szCs w:val="20"/>
        </w:rPr>
      </w:pPr>
      <w:r w:rsidRPr="0059115E">
        <w:rPr>
          <w:sz w:val="20"/>
          <w:szCs w:val="20"/>
        </w:rPr>
        <w:tab/>
      </w:r>
      <w:r>
        <w:rPr>
          <w:sz w:val="20"/>
          <w:szCs w:val="20"/>
        </w:rPr>
        <w:t>Einer Person +18</w:t>
      </w:r>
      <w:r w:rsidRPr="0059115E">
        <w:rPr>
          <w:sz w:val="20"/>
          <w:szCs w:val="20"/>
        </w:rPr>
        <w:t xml:space="preserve"> auf Erholungswürfe gewähren</w:t>
      </w:r>
    </w:p>
    <w:p w:rsidR="00131F43" w:rsidRPr="0059115E" w:rsidRDefault="00131F43" w:rsidP="00131F43">
      <w:pPr>
        <w:shd w:val="clear" w:color="auto" w:fill="D9D9D9" w:themeFill="background1" w:themeFillShade="D9"/>
        <w:jc w:val="both"/>
        <w:rPr>
          <w:sz w:val="20"/>
          <w:szCs w:val="20"/>
        </w:rPr>
      </w:pPr>
      <w:r w:rsidRPr="0059115E">
        <w:rPr>
          <w:sz w:val="20"/>
          <w:szCs w:val="20"/>
        </w:rPr>
        <w:tab/>
        <w:t xml:space="preserve"> Einer Person +1</w:t>
      </w:r>
      <w:r>
        <w:rPr>
          <w:sz w:val="20"/>
          <w:szCs w:val="20"/>
        </w:rPr>
        <w:t>8</w:t>
      </w:r>
      <w:r w:rsidRPr="0059115E">
        <w:rPr>
          <w:sz w:val="20"/>
          <w:szCs w:val="20"/>
        </w:rPr>
        <w:t xml:space="preserve">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0E1268" w:rsidRPr="0059115E" w:rsidRDefault="000E1268" w:rsidP="000E1268">
      <w:pPr>
        <w:jc w:val="both"/>
        <w:rPr>
          <w:sz w:val="20"/>
          <w:szCs w:val="20"/>
        </w:rPr>
      </w:pPr>
      <w:r w:rsidRPr="0059115E">
        <w:rPr>
          <w:sz w:val="20"/>
          <w:szCs w:val="20"/>
        </w:rPr>
        <w:tab/>
      </w:r>
      <w:r w:rsidR="0009553E" w:rsidRPr="0059115E">
        <w:rPr>
          <w:sz w:val="20"/>
          <w:szCs w:val="20"/>
        </w:rPr>
        <w:t>Eine mittlere Wunde heilen</w:t>
      </w:r>
    </w:p>
    <w:p w:rsidR="0009553E" w:rsidRPr="0059115E" w:rsidRDefault="0009553E" w:rsidP="009D23A0">
      <w:pPr>
        <w:shd w:val="clear" w:color="auto" w:fill="D9D9D9" w:themeFill="background1" w:themeFillShade="D9"/>
        <w:jc w:val="both"/>
        <w:rPr>
          <w:sz w:val="20"/>
          <w:szCs w:val="20"/>
        </w:rPr>
      </w:pPr>
      <w:r w:rsidRPr="0059115E">
        <w:rPr>
          <w:sz w:val="20"/>
          <w:szCs w:val="20"/>
        </w:rPr>
        <w:tab/>
        <w:t>Schädigende Nachwirkungen von Gift, Krankheit oder Verletzungen heilen</w:t>
      </w:r>
    </w:p>
    <w:p w:rsidR="0009553E" w:rsidRPr="0059115E" w:rsidRDefault="0009553E" w:rsidP="000E1268">
      <w:pPr>
        <w:jc w:val="both"/>
        <w:rPr>
          <w:sz w:val="20"/>
          <w:szCs w:val="20"/>
        </w:rPr>
      </w:pPr>
      <w:r w:rsidRPr="0059115E">
        <w:rPr>
          <w:sz w:val="20"/>
          <w:szCs w:val="20"/>
        </w:rPr>
        <w:tab/>
        <w:t>Eine ernste Alterskrise bewältigen</w:t>
      </w:r>
    </w:p>
    <w:p w:rsidR="0009553E" w:rsidRPr="0059115E" w:rsidRDefault="0009553E" w:rsidP="009D23A0">
      <w:pPr>
        <w:shd w:val="clear" w:color="auto" w:fill="D9D9D9" w:themeFill="background1" w:themeFillShade="D9"/>
        <w:jc w:val="both"/>
        <w:rPr>
          <w:sz w:val="20"/>
          <w:szCs w:val="20"/>
        </w:rPr>
      </w:pPr>
      <w:r w:rsidRPr="0059115E">
        <w:rPr>
          <w:sz w:val="20"/>
          <w:szCs w:val="20"/>
        </w:rPr>
        <w:tab/>
        <w:t>Eine ernste Krankheit heilen</w:t>
      </w:r>
    </w:p>
    <w:p w:rsidR="006B5CD8" w:rsidRPr="0059115E" w:rsidRDefault="006B5CD8" w:rsidP="006B5CD8">
      <w:pPr>
        <w:jc w:val="both"/>
        <w:rPr>
          <w:sz w:val="20"/>
          <w:szCs w:val="20"/>
        </w:rPr>
      </w:pPr>
      <w:r w:rsidRPr="0059115E">
        <w:rPr>
          <w:sz w:val="20"/>
          <w:szCs w:val="20"/>
        </w:rPr>
        <w:tab/>
      </w:r>
      <w:r>
        <w:rPr>
          <w:sz w:val="20"/>
          <w:szCs w:val="20"/>
        </w:rPr>
        <w:t>Einer Person +21</w:t>
      </w:r>
      <w:r w:rsidRPr="0059115E">
        <w:rPr>
          <w:sz w:val="20"/>
          <w:szCs w:val="20"/>
        </w:rPr>
        <w:t xml:space="preserve"> auf Erholungswürfe gewähren</w:t>
      </w:r>
    </w:p>
    <w:p w:rsidR="00131F43" w:rsidRPr="0059115E" w:rsidRDefault="00131F43" w:rsidP="00131F43">
      <w:pPr>
        <w:shd w:val="clear" w:color="auto" w:fill="D9D9D9" w:themeFill="background1" w:themeFillShade="D9"/>
        <w:jc w:val="both"/>
        <w:rPr>
          <w:sz w:val="20"/>
          <w:szCs w:val="20"/>
        </w:rPr>
      </w:pPr>
      <w:r w:rsidRPr="0059115E">
        <w:rPr>
          <w:sz w:val="20"/>
          <w:szCs w:val="20"/>
        </w:rPr>
        <w:tab/>
        <w:t xml:space="preserve"> Einer Person +</w:t>
      </w:r>
      <w:r>
        <w:rPr>
          <w:sz w:val="20"/>
          <w:szCs w:val="20"/>
        </w:rPr>
        <w:t>2</w:t>
      </w:r>
      <w:r w:rsidRPr="0059115E">
        <w:rPr>
          <w:sz w:val="20"/>
          <w:szCs w:val="20"/>
        </w:rPr>
        <w:t xml:space="preserve">1 auf </w:t>
      </w:r>
      <w:r>
        <w:rPr>
          <w:sz w:val="20"/>
          <w:szCs w:val="20"/>
        </w:rPr>
        <w:t>Würfe zur Vermeidung von Krankheiten</w:t>
      </w:r>
      <w:r w:rsidRPr="0059115E">
        <w:rPr>
          <w:sz w:val="20"/>
          <w:szCs w:val="20"/>
        </w:rPr>
        <w:t xml:space="preserve"> gewähren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0E1268" w:rsidRPr="0059115E" w:rsidRDefault="000E1268" w:rsidP="000E1268">
      <w:pPr>
        <w:jc w:val="both"/>
        <w:rPr>
          <w:sz w:val="20"/>
          <w:szCs w:val="20"/>
        </w:rPr>
      </w:pPr>
      <w:r w:rsidRPr="0059115E">
        <w:rPr>
          <w:sz w:val="20"/>
          <w:szCs w:val="20"/>
        </w:rPr>
        <w:tab/>
      </w:r>
      <w:r w:rsidR="0009553E" w:rsidRPr="0059115E">
        <w:rPr>
          <w:sz w:val="20"/>
          <w:szCs w:val="20"/>
        </w:rPr>
        <w:t>Heilen einer schweren Wunde</w:t>
      </w:r>
    </w:p>
    <w:p w:rsidR="0009553E" w:rsidRPr="0059115E" w:rsidRDefault="0009553E" w:rsidP="009D23A0">
      <w:pPr>
        <w:shd w:val="clear" w:color="auto" w:fill="D9D9D9" w:themeFill="background1" w:themeFillShade="D9"/>
        <w:jc w:val="both"/>
        <w:rPr>
          <w:sz w:val="20"/>
          <w:szCs w:val="20"/>
        </w:rPr>
      </w:pPr>
      <w:r w:rsidRPr="0059115E">
        <w:rPr>
          <w:sz w:val="20"/>
          <w:szCs w:val="20"/>
        </w:rPr>
        <w:tab/>
        <w:t>Eine verlorene Gliedmaße regenerieren</w:t>
      </w:r>
    </w:p>
    <w:p w:rsidR="0009553E" w:rsidRPr="0059115E" w:rsidRDefault="0009553E" w:rsidP="0009553E">
      <w:pPr>
        <w:ind w:firstLine="284"/>
        <w:jc w:val="both"/>
        <w:rPr>
          <w:sz w:val="20"/>
          <w:szCs w:val="20"/>
        </w:rPr>
      </w:pPr>
      <w:r w:rsidRPr="0059115E">
        <w:rPr>
          <w:sz w:val="20"/>
          <w:szCs w:val="20"/>
        </w:rPr>
        <w:t>Eine große Alterskrise bewältigen</w:t>
      </w:r>
    </w:p>
    <w:p w:rsidR="0009553E" w:rsidRPr="0059115E" w:rsidRDefault="0009553E" w:rsidP="009D23A0">
      <w:pPr>
        <w:shd w:val="clear" w:color="auto" w:fill="D9D9D9" w:themeFill="background1" w:themeFillShade="D9"/>
        <w:jc w:val="both"/>
        <w:rPr>
          <w:sz w:val="20"/>
          <w:szCs w:val="20"/>
        </w:rPr>
      </w:pPr>
      <w:r w:rsidRPr="0059115E">
        <w:rPr>
          <w:sz w:val="20"/>
          <w:szCs w:val="20"/>
        </w:rPr>
        <w:tab/>
        <w:t xml:space="preserve">Eine große Krankheit heilen </w:t>
      </w:r>
    </w:p>
    <w:p w:rsidR="0009553E" w:rsidRPr="0059115E" w:rsidRDefault="0009553E" w:rsidP="0009553E">
      <w:pPr>
        <w:ind w:firstLine="284"/>
        <w:jc w:val="both"/>
        <w:rPr>
          <w:sz w:val="20"/>
          <w:szCs w:val="20"/>
        </w:rPr>
      </w:pPr>
      <w:r w:rsidRPr="0059115E">
        <w:rPr>
          <w:sz w:val="20"/>
          <w:szCs w:val="20"/>
        </w:rPr>
        <w:t>Alle Wundstufen um 1 Wundgrad heilen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0E1268" w:rsidRPr="0059115E" w:rsidRDefault="000E1268" w:rsidP="000E1268">
      <w:pPr>
        <w:jc w:val="both"/>
        <w:rPr>
          <w:sz w:val="20"/>
          <w:szCs w:val="20"/>
        </w:rPr>
      </w:pPr>
      <w:r w:rsidRPr="0059115E">
        <w:rPr>
          <w:sz w:val="20"/>
          <w:szCs w:val="20"/>
        </w:rPr>
        <w:tab/>
      </w:r>
      <w:r w:rsidR="0009553E" w:rsidRPr="0059115E">
        <w:rPr>
          <w:sz w:val="20"/>
          <w:szCs w:val="20"/>
        </w:rPr>
        <w:t>Eine Wundstufe „Außer Gefecht“ heilen</w:t>
      </w:r>
    </w:p>
    <w:p w:rsidR="0009553E" w:rsidRPr="0059115E" w:rsidRDefault="0009553E" w:rsidP="009D23A0">
      <w:pPr>
        <w:shd w:val="clear" w:color="auto" w:fill="D9D9D9" w:themeFill="background1" w:themeFillShade="D9"/>
        <w:jc w:val="both"/>
        <w:rPr>
          <w:sz w:val="20"/>
          <w:szCs w:val="20"/>
        </w:rPr>
      </w:pPr>
      <w:r w:rsidRPr="0059115E">
        <w:rPr>
          <w:sz w:val="20"/>
          <w:szCs w:val="20"/>
        </w:rPr>
        <w:tab/>
      </w:r>
      <w:r w:rsidR="0059115E" w:rsidRPr="0059115E">
        <w:rPr>
          <w:sz w:val="20"/>
          <w:szCs w:val="20"/>
        </w:rPr>
        <w:t>Eine körperliche</w:t>
      </w:r>
      <w:r w:rsidRPr="0059115E">
        <w:rPr>
          <w:sz w:val="20"/>
          <w:szCs w:val="20"/>
        </w:rPr>
        <w:t xml:space="preserve"> Charakteristik einer Person um 1 erhöhen (aber nicht höher als +0) </w:t>
      </w:r>
    </w:p>
    <w:p w:rsidR="0009553E" w:rsidRPr="0059115E" w:rsidRDefault="0009553E" w:rsidP="0009553E">
      <w:pPr>
        <w:ind w:firstLine="284"/>
        <w:jc w:val="both"/>
        <w:rPr>
          <w:sz w:val="20"/>
          <w:szCs w:val="20"/>
        </w:rPr>
      </w:pPr>
      <w:r w:rsidRPr="0059115E">
        <w:rPr>
          <w:sz w:val="20"/>
          <w:szCs w:val="20"/>
        </w:rPr>
        <w:t>Eine kritische Alterskrise bewältigen</w:t>
      </w:r>
    </w:p>
    <w:p w:rsidR="0009553E" w:rsidRPr="0059115E" w:rsidRDefault="0009553E" w:rsidP="009D23A0">
      <w:pPr>
        <w:shd w:val="clear" w:color="auto" w:fill="D9D9D9" w:themeFill="background1" w:themeFillShade="D9"/>
        <w:ind w:firstLine="284"/>
        <w:jc w:val="both"/>
        <w:rPr>
          <w:sz w:val="20"/>
          <w:szCs w:val="20"/>
        </w:rPr>
      </w:pPr>
      <w:r w:rsidRPr="0059115E">
        <w:rPr>
          <w:sz w:val="20"/>
          <w:szCs w:val="20"/>
        </w:rPr>
        <w:t>Eine kritische Krankheit heilen</w:t>
      </w:r>
    </w:p>
    <w:p w:rsidR="0009553E" w:rsidRDefault="0009553E" w:rsidP="0009553E">
      <w:pPr>
        <w:ind w:left="284"/>
        <w:jc w:val="both"/>
        <w:rPr>
          <w:sz w:val="20"/>
          <w:szCs w:val="20"/>
        </w:rPr>
      </w:pPr>
      <w:r w:rsidRPr="0059115E">
        <w:rPr>
          <w:sz w:val="20"/>
          <w:szCs w:val="20"/>
        </w:rPr>
        <w:t>Bei einer Person d</w:t>
      </w:r>
      <w:r w:rsidR="009D23A0">
        <w:rPr>
          <w:sz w:val="20"/>
          <w:szCs w:val="20"/>
        </w:rPr>
        <w:t>ie volle körperliche Reife (ca. 20 Jahre</w:t>
      </w:r>
      <w:r w:rsidRPr="0059115E">
        <w:rPr>
          <w:sz w:val="20"/>
          <w:szCs w:val="20"/>
        </w:rPr>
        <w:t>) binnen 1 Tages</w:t>
      </w:r>
      <w:r w:rsidR="009D23A0">
        <w:rPr>
          <w:sz w:val="20"/>
          <w:szCs w:val="20"/>
        </w:rPr>
        <w:t>/</w:t>
      </w:r>
      <w:r w:rsidRPr="0059115E">
        <w:rPr>
          <w:sz w:val="20"/>
          <w:szCs w:val="20"/>
        </w:rPr>
        <w:t>Nacht erreichen (mind. Dauer: Sonne)</w:t>
      </w:r>
    </w:p>
    <w:p w:rsidR="00131F43" w:rsidRDefault="00131F43" w:rsidP="0009553E">
      <w:pPr>
        <w:ind w:left="284"/>
        <w:jc w:val="both"/>
        <w:rPr>
          <w:sz w:val="20"/>
          <w:szCs w:val="20"/>
        </w:rPr>
      </w:pPr>
    </w:p>
    <w:p w:rsidR="00131F43" w:rsidRDefault="00131F43" w:rsidP="0009553E">
      <w:pPr>
        <w:ind w:left="284"/>
        <w:jc w:val="both"/>
        <w:rPr>
          <w:sz w:val="20"/>
          <w:szCs w:val="20"/>
        </w:rPr>
      </w:pPr>
    </w:p>
    <w:p w:rsidR="00131F43" w:rsidRPr="0059115E" w:rsidRDefault="00131F43" w:rsidP="0009553E">
      <w:pPr>
        <w:ind w:left="284"/>
        <w:jc w:val="both"/>
        <w:rPr>
          <w:sz w:val="20"/>
          <w:szCs w:val="20"/>
        </w:rPr>
      </w:pP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lastRenderedPageBreak/>
        <w:t>Stufe 35</w:t>
      </w:r>
    </w:p>
    <w:p w:rsidR="000E1268" w:rsidRPr="0059115E" w:rsidRDefault="000E1268" w:rsidP="000E1268">
      <w:pPr>
        <w:jc w:val="both"/>
        <w:rPr>
          <w:sz w:val="20"/>
          <w:szCs w:val="20"/>
        </w:rPr>
      </w:pPr>
      <w:r w:rsidRPr="0059115E">
        <w:rPr>
          <w:sz w:val="20"/>
          <w:szCs w:val="20"/>
        </w:rPr>
        <w:tab/>
      </w:r>
      <w:r w:rsidR="0009553E" w:rsidRPr="0059115E">
        <w:rPr>
          <w:sz w:val="20"/>
          <w:szCs w:val="20"/>
        </w:rPr>
        <w:t>Heilen aller Wunden</w:t>
      </w:r>
    </w:p>
    <w:p w:rsidR="0009553E" w:rsidRPr="0059115E" w:rsidRDefault="0009553E" w:rsidP="009D23A0">
      <w:pPr>
        <w:shd w:val="clear" w:color="auto" w:fill="D9D9D9" w:themeFill="background1" w:themeFillShade="D9"/>
        <w:jc w:val="both"/>
        <w:rPr>
          <w:sz w:val="20"/>
          <w:szCs w:val="20"/>
        </w:rPr>
      </w:pPr>
      <w:r w:rsidRPr="0059115E">
        <w:rPr>
          <w:sz w:val="20"/>
          <w:szCs w:val="20"/>
        </w:rPr>
        <w:tab/>
        <w:t>Eine tödliche Alterskrise bewältigen</w:t>
      </w:r>
    </w:p>
    <w:p w:rsidR="0009553E" w:rsidRPr="0059115E" w:rsidRDefault="0009553E" w:rsidP="000E1268">
      <w:pPr>
        <w:jc w:val="both"/>
        <w:rPr>
          <w:sz w:val="20"/>
          <w:szCs w:val="20"/>
        </w:rPr>
      </w:pPr>
      <w:r w:rsidRPr="0059115E">
        <w:rPr>
          <w:sz w:val="20"/>
          <w:szCs w:val="20"/>
        </w:rPr>
        <w:tab/>
      </w:r>
      <w:r w:rsidR="0059115E" w:rsidRPr="0059115E">
        <w:rPr>
          <w:sz w:val="20"/>
          <w:szCs w:val="20"/>
        </w:rPr>
        <w:t>Eine körperliche</w:t>
      </w:r>
      <w:r w:rsidRPr="0059115E">
        <w:rPr>
          <w:sz w:val="20"/>
          <w:szCs w:val="20"/>
        </w:rPr>
        <w:t xml:space="preserve"> Charakteristik einer Person um 1 erhöhen (aber nicht höher als +1)</w:t>
      </w:r>
    </w:p>
    <w:p w:rsidR="0009553E" w:rsidRPr="0059115E" w:rsidRDefault="0009553E" w:rsidP="009D23A0">
      <w:pPr>
        <w:shd w:val="clear" w:color="auto" w:fill="D9D9D9" w:themeFill="background1" w:themeFillShade="D9"/>
        <w:jc w:val="both"/>
        <w:rPr>
          <w:sz w:val="20"/>
          <w:szCs w:val="20"/>
        </w:rPr>
      </w:pPr>
      <w:r w:rsidRPr="0059115E">
        <w:rPr>
          <w:sz w:val="20"/>
          <w:szCs w:val="20"/>
        </w:rPr>
        <w:tab/>
        <w:t>Eine beliebige Krankheit heilen</w:t>
      </w:r>
    </w:p>
    <w:p w:rsidR="000E1268" w:rsidRPr="0059115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9115E">
        <w:rPr>
          <w:rFonts w:ascii="Lucida Blackletter" w:hAnsi="Lucida Blackletter"/>
          <w:b/>
          <w:sz w:val="16"/>
          <w:szCs w:val="16"/>
          <w14:shadow w14:blurRad="50800" w14:dist="38100" w14:dir="2700000" w14:sx="100000" w14:sy="100000" w14:kx="0" w14:ky="0" w14:algn="tl">
            <w14:srgbClr w14:val="000000">
              <w14:alpha w14:val="60000"/>
            </w14:srgbClr>
          </w14:shadow>
        </w:rPr>
        <w:t>Stufe 40</w:t>
      </w:r>
    </w:p>
    <w:p w:rsidR="000E1268" w:rsidRDefault="000E1268" w:rsidP="000E1268">
      <w:pPr>
        <w:jc w:val="both"/>
        <w:rPr>
          <w:sz w:val="20"/>
          <w:szCs w:val="20"/>
        </w:rPr>
      </w:pPr>
      <w:r>
        <w:rPr>
          <w:sz w:val="20"/>
          <w:szCs w:val="20"/>
        </w:rPr>
        <w:tab/>
      </w:r>
      <w:r w:rsidR="0059115E">
        <w:rPr>
          <w:sz w:val="20"/>
          <w:szCs w:val="20"/>
        </w:rPr>
        <w:t>Eine körperliche</w:t>
      </w:r>
      <w:r w:rsidR="0009553E">
        <w:rPr>
          <w:sz w:val="20"/>
          <w:szCs w:val="20"/>
        </w:rPr>
        <w:t xml:space="preserve"> Charakteristik einer Person um 1 erhöhen (aber nicht höher als +2)</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45</w:t>
      </w:r>
    </w:p>
    <w:p w:rsidR="009D5C30" w:rsidRDefault="009D5C30" w:rsidP="009D5C30">
      <w:pPr>
        <w:jc w:val="both"/>
        <w:rPr>
          <w:sz w:val="20"/>
          <w:szCs w:val="20"/>
        </w:rPr>
      </w:pPr>
      <w:r>
        <w:rPr>
          <w:sz w:val="20"/>
          <w:szCs w:val="20"/>
        </w:rPr>
        <w:tab/>
        <w:t>Eine körperliche Charakteristik einer Person um 1 erhöhen (aber nicht höher als +3)</w:t>
      </w:r>
    </w:p>
    <w:p w:rsidR="009D5C30" w:rsidRDefault="009D5C30" w:rsidP="009D5C30">
      <w:pPr>
        <w:shd w:val="clear" w:color="auto" w:fill="D9D9D9" w:themeFill="background1" w:themeFillShade="D9"/>
        <w:jc w:val="both"/>
        <w:rPr>
          <w:sz w:val="20"/>
          <w:szCs w:val="20"/>
        </w:rPr>
      </w:pPr>
      <w:r>
        <w:rPr>
          <w:sz w:val="20"/>
          <w:szCs w:val="20"/>
        </w:rPr>
        <w:tab/>
        <w:t>Einen magischen Menschen erschaffen</w:t>
      </w:r>
      <w:r w:rsidR="0042272E">
        <w:rPr>
          <w:sz w:val="20"/>
          <w:szCs w:val="20"/>
        </w:rPr>
        <w:t xml:space="preserve"> (erfordert mindestens Vim als Requisite)</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50</w:t>
      </w:r>
    </w:p>
    <w:p w:rsidR="000E1268" w:rsidRDefault="000E1268" w:rsidP="000E1268">
      <w:pPr>
        <w:jc w:val="both"/>
        <w:rPr>
          <w:sz w:val="20"/>
          <w:szCs w:val="20"/>
        </w:rPr>
      </w:pPr>
      <w:r>
        <w:rPr>
          <w:sz w:val="20"/>
          <w:szCs w:val="20"/>
        </w:rPr>
        <w:tab/>
      </w:r>
      <w:r w:rsidR="0059115E">
        <w:rPr>
          <w:sz w:val="20"/>
          <w:szCs w:val="20"/>
        </w:rPr>
        <w:t>Eine körperliche</w:t>
      </w:r>
      <w:r w:rsidR="0009553E">
        <w:rPr>
          <w:sz w:val="20"/>
          <w:szCs w:val="20"/>
        </w:rPr>
        <w:t xml:space="preserve"> Charakteristik einer Person um 1 erhöhen (aber nicht höher als +4)</w:t>
      </w:r>
    </w:p>
    <w:p w:rsidR="0009553E" w:rsidRPr="00E87D50" w:rsidRDefault="0009553E" w:rsidP="0009553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55</w:t>
      </w:r>
    </w:p>
    <w:p w:rsidR="0009553E" w:rsidRDefault="0009553E" w:rsidP="0009553E">
      <w:pPr>
        <w:jc w:val="both"/>
        <w:rPr>
          <w:sz w:val="20"/>
          <w:szCs w:val="20"/>
        </w:rPr>
      </w:pPr>
      <w:r>
        <w:rPr>
          <w:sz w:val="20"/>
          <w:szCs w:val="20"/>
        </w:rPr>
        <w:tab/>
      </w:r>
      <w:r w:rsidR="0059115E">
        <w:rPr>
          <w:sz w:val="20"/>
          <w:szCs w:val="20"/>
        </w:rPr>
        <w:t>Eine körperliche</w:t>
      </w:r>
      <w:r>
        <w:rPr>
          <w:sz w:val="20"/>
          <w:szCs w:val="20"/>
        </w:rPr>
        <w:t xml:space="preserve"> Charakteristik einer Person um 1 erhöhen (aber nicht höher als +5)</w:t>
      </w:r>
    </w:p>
    <w:p w:rsidR="0009553E" w:rsidRPr="00E87D50" w:rsidRDefault="0009553E" w:rsidP="0009553E">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70</w:t>
      </w:r>
    </w:p>
    <w:p w:rsidR="0009553E" w:rsidRDefault="0009553E" w:rsidP="0009553E">
      <w:pPr>
        <w:jc w:val="both"/>
        <w:rPr>
          <w:sz w:val="20"/>
          <w:szCs w:val="20"/>
        </w:rPr>
      </w:pPr>
      <w:r>
        <w:rPr>
          <w:sz w:val="20"/>
          <w:szCs w:val="20"/>
        </w:rPr>
        <w:tab/>
        <w:t>Bis zu einem gewissen Grad einen Toten auferstehen lassen</w:t>
      </w:r>
    </w:p>
    <w:p w:rsidR="0042272E" w:rsidRDefault="0042272E" w:rsidP="0009553E">
      <w:pPr>
        <w:jc w:val="both"/>
        <w:rPr>
          <w:sz w:val="20"/>
          <w:szCs w:val="20"/>
        </w:rPr>
      </w:pPr>
    </w:p>
    <w:p w:rsidR="006A6FCC" w:rsidRPr="003D264B" w:rsidRDefault="006A6FCC" w:rsidP="00647795">
      <w:pPr>
        <w:pStyle w:val="AMGrimoire"/>
        <w:rPr>
          <w:lang w:val="de-DE"/>
        </w:rPr>
      </w:pPr>
      <w:r w:rsidRPr="003D264B">
        <w:rPr>
          <w:lang w:val="de-DE"/>
        </w:rPr>
        <w:br w:type="page"/>
      </w:r>
    </w:p>
    <w:p w:rsidR="00AE3484" w:rsidRPr="00BA1E11" w:rsidRDefault="00546C65" w:rsidP="00647795">
      <w:pPr>
        <w:pStyle w:val="AMGrimoire"/>
      </w:pPr>
      <w:bookmarkStart w:id="897" w:name="_Toc391696835"/>
      <w:bookmarkStart w:id="898" w:name="_Toc420639851"/>
      <w:r w:rsidRPr="00BA1E11">
        <w:lastRenderedPageBreak/>
        <w:t xml:space="preserve">Das </w:t>
      </w:r>
      <w:r w:rsidR="00AE3484" w:rsidRPr="00BA1E11">
        <w:t>Creo Corpus Grimoire</w:t>
      </w:r>
      <w:bookmarkEnd w:id="897"/>
      <w:bookmarkEnd w:id="898"/>
    </w:p>
    <w:p w:rsidR="00AE3484" w:rsidRPr="00BA1E11" w:rsidRDefault="00AE3484" w:rsidP="00AE3484">
      <w:pPr>
        <w:jc w:val="center"/>
        <w:rPr>
          <w:rFonts w:ascii="Lucida Blackletter" w:hAnsi="Lucida Blackletter"/>
          <w:b/>
          <w:sz w:val="10"/>
          <w:szCs w:val="10"/>
          <w:u w:val="single"/>
          <w:lang w:val="en-US"/>
          <w14:shadow w14:blurRad="50800" w14:dist="38100" w14:dir="2700000" w14:sx="100000" w14:sy="100000" w14:kx="0" w14:ky="0" w14:algn="tl">
            <w14:srgbClr w14:val="000000">
              <w14:alpha w14:val="60000"/>
            </w14:srgbClr>
          </w14:shadow>
        </w:rPr>
      </w:pPr>
    </w:p>
    <w:p w:rsidR="00AE3484" w:rsidRPr="00BA1E11" w:rsidRDefault="00AE3484" w:rsidP="00AE3484">
      <w:pPr>
        <w:jc w:val="center"/>
        <w:rPr>
          <w:rFonts w:ascii="Lucida Blackletter" w:hAnsi="Lucida Blackletter"/>
          <w:b/>
          <w:sz w:val="10"/>
          <w:szCs w:val="10"/>
          <w:u w:val="single"/>
          <w:lang w:val="en-US"/>
          <w14:shadow w14:blurRad="50800" w14:dist="38100" w14:dir="2700000" w14:sx="100000" w14:sy="100000" w14:kx="0" w14:ky="0" w14:algn="tl">
            <w14:srgbClr w14:val="000000">
              <w14:alpha w14:val="60000"/>
            </w14:srgbClr>
          </w14:shadow>
        </w:rPr>
        <w:sectPr w:rsidR="00AE3484" w:rsidRPr="00BA1E11"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F212F" w:rsidRPr="00695F47" w:rsidRDefault="006F212F" w:rsidP="006F212F">
      <w:pPr>
        <w:pStyle w:val="AMStufen-Ordnungen"/>
      </w:pPr>
      <w:bookmarkStart w:id="899" w:name="_Toc420639852"/>
      <w:r w:rsidRPr="00695F47">
        <w:lastRenderedPageBreak/>
        <w:t>Stufe 4</w:t>
      </w:r>
      <w:bookmarkEnd w:id="899"/>
    </w:p>
    <w:p w:rsidR="006F212F" w:rsidRPr="00695F47" w:rsidRDefault="006F212F" w:rsidP="006F212F">
      <w:pPr>
        <w:rPr>
          <w:sz w:val="10"/>
          <w:szCs w:val="10"/>
          <w:lang w:val="en-US"/>
        </w:rPr>
      </w:pPr>
    </w:p>
    <w:p w:rsidR="006F212F" w:rsidRPr="004A65D6" w:rsidRDefault="006F212F" w:rsidP="006F212F">
      <w:pPr>
        <w:pStyle w:val="AM-Spruch-berschrift"/>
      </w:pPr>
      <w:bookmarkStart w:id="900" w:name="_Toc420639853"/>
      <w:r>
        <w:t>Kraft für den verwundeten Grog</w:t>
      </w:r>
      <w:bookmarkEnd w:id="900"/>
    </w:p>
    <w:p w:rsidR="006F212F" w:rsidRDefault="006F212F" w:rsidP="006F21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70BC4">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6F212F" w:rsidRDefault="006F212F" w:rsidP="006F212F">
      <w:pPr>
        <w:jc w:val="both"/>
        <w:rPr>
          <w:sz w:val="20"/>
          <w:szCs w:val="20"/>
        </w:rPr>
      </w:pPr>
      <w:r>
        <w:rPr>
          <w:sz w:val="20"/>
          <w:szCs w:val="20"/>
        </w:rPr>
        <w:t xml:space="preserve">Die Abzüge einer jeden Wunde des Ziels gelten als 1 Kategorie niedriger in Bezug auf Aktivitäten damit für den Wirkungszeitraum des Spruches. </w:t>
      </w:r>
    </w:p>
    <w:p w:rsidR="006F212F" w:rsidRPr="007A6F46" w:rsidRDefault="006F212F" w:rsidP="006F212F">
      <w:pPr>
        <w:ind w:firstLine="708"/>
        <w:rPr>
          <w:sz w:val="20"/>
          <w:szCs w:val="20"/>
        </w:rPr>
      </w:pPr>
      <w:r>
        <w:rPr>
          <w:sz w:val="20"/>
          <w:szCs w:val="20"/>
        </w:rPr>
        <w:t>[Basis 1, +1 Berührung, +2 Sonne]</w:t>
      </w:r>
    </w:p>
    <w:p w:rsidR="006F212F" w:rsidRDefault="006F212F" w:rsidP="006F212F">
      <w:pPr>
        <w:rPr>
          <w:sz w:val="20"/>
          <w:szCs w:val="20"/>
        </w:rPr>
      </w:pPr>
    </w:p>
    <w:p w:rsidR="00207DA2" w:rsidRPr="004A65D6" w:rsidRDefault="006A6FCC" w:rsidP="00207DA2">
      <w:pPr>
        <w:pStyle w:val="AM-Spruch-berschrift"/>
      </w:pPr>
      <w:bookmarkStart w:id="901" w:name="_Toc420639854"/>
      <w:r>
        <w:rPr>
          <w:b w:val="0"/>
          <w:noProof/>
        </w:rPr>
        <w:drawing>
          <wp:anchor distT="0" distB="0" distL="114300" distR="114300" simplePos="0" relativeHeight="251708416" behindDoc="1" locked="0" layoutInCell="1" allowOverlap="1" wp14:anchorId="15EACFDA" wp14:editId="6C34A5E6">
            <wp:simplePos x="0" y="0"/>
            <wp:positionH relativeFrom="column">
              <wp:posOffset>1931035</wp:posOffset>
            </wp:positionH>
            <wp:positionV relativeFrom="paragraph">
              <wp:posOffset>154940</wp:posOffset>
            </wp:positionV>
            <wp:extent cx="2173605" cy="2061845"/>
            <wp:effectExtent l="0" t="0" r="0" b="0"/>
            <wp:wrapNone/>
            <wp:docPr id="36" name="Grafik 36"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DA2">
        <w:t>Sicherer Gang durch verseuchtes Land</w:t>
      </w:r>
      <w:bookmarkEnd w:id="901"/>
    </w:p>
    <w:p w:rsidR="00207DA2" w:rsidRDefault="00207DA2" w:rsidP="00207DA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07DA2" w:rsidRDefault="00EA56BD" w:rsidP="00207DA2">
      <w:pPr>
        <w:jc w:val="both"/>
        <w:rPr>
          <w:sz w:val="20"/>
          <w:szCs w:val="20"/>
        </w:rPr>
      </w:pPr>
      <w:r>
        <w:rPr>
          <w:sz w:val="20"/>
          <w:szCs w:val="20"/>
        </w:rPr>
        <w:t>Der Hermetiker</w:t>
      </w:r>
      <w:r w:rsidR="00207DA2">
        <w:rPr>
          <w:sz w:val="20"/>
          <w:szCs w:val="20"/>
        </w:rPr>
        <w:t xml:space="preserve"> erhält einen Bonus von +3 auf  Konstitutionswürfe, um die Ansteckung von Krankheiten zu verhindern.</w:t>
      </w:r>
    </w:p>
    <w:p w:rsidR="00207DA2" w:rsidRDefault="00207DA2" w:rsidP="00207DA2">
      <w:pPr>
        <w:ind w:firstLine="708"/>
        <w:rPr>
          <w:sz w:val="20"/>
          <w:szCs w:val="20"/>
        </w:rPr>
      </w:pPr>
      <w:r>
        <w:rPr>
          <w:sz w:val="20"/>
          <w:szCs w:val="20"/>
        </w:rPr>
        <w:t>[Basis 2, +2 Sonne]</w:t>
      </w:r>
    </w:p>
    <w:p w:rsidR="00207DA2" w:rsidRDefault="00207DA2" w:rsidP="00207DA2">
      <w:pPr>
        <w:rPr>
          <w:sz w:val="20"/>
          <w:szCs w:val="20"/>
        </w:rPr>
      </w:pPr>
    </w:p>
    <w:p w:rsidR="0051197A" w:rsidRPr="004A65D6" w:rsidRDefault="0051197A" w:rsidP="0051197A">
      <w:pPr>
        <w:pStyle w:val="AM-Spruch-berschrift"/>
      </w:pPr>
      <w:bookmarkStart w:id="902" w:name="_Toc420639855"/>
      <w:r>
        <w:t>Vergessen der schwärenden Wunde</w:t>
      </w:r>
      <w:bookmarkEnd w:id="902"/>
    </w:p>
    <w:p w:rsidR="0051197A" w:rsidRDefault="0051197A" w:rsidP="005119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51197A" w:rsidRDefault="0051197A" w:rsidP="0051197A">
      <w:pPr>
        <w:jc w:val="both"/>
        <w:rPr>
          <w:sz w:val="20"/>
          <w:szCs w:val="20"/>
        </w:rPr>
      </w:pPr>
      <w:r>
        <w:rPr>
          <w:sz w:val="20"/>
          <w:szCs w:val="20"/>
        </w:rPr>
        <w:t xml:space="preserve">Die Abzüge einer jeden Wunde des </w:t>
      </w:r>
      <w:r w:rsidR="006E08A0">
        <w:rPr>
          <w:sz w:val="20"/>
          <w:szCs w:val="20"/>
        </w:rPr>
        <w:t>Ziels</w:t>
      </w:r>
      <w:r>
        <w:rPr>
          <w:sz w:val="20"/>
          <w:szCs w:val="20"/>
        </w:rPr>
        <w:t xml:space="preserve"> gelten als 1 Kategorie niedriger in Bezug auf Aktivitäten damit für den Wirkungszeitraum des Spruches. </w:t>
      </w:r>
    </w:p>
    <w:p w:rsidR="0051197A" w:rsidRPr="007A6F46" w:rsidRDefault="00F70BC4" w:rsidP="0051197A">
      <w:pPr>
        <w:ind w:firstLine="708"/>
        <w:rPr>
          <w:sz w:val="20"/>
          <w:szCs w:val="20"/>
        </w:rPr>
      </w:pPr>
      <w:r>
        <w:rPr>
          <w:sz w:val="20"/>
          <w:szCs w:val="20"/>
        </w:rPr>
        <w:t>[Basis 1, +3 Mond</w:t>
      </w:r>
      <w:r w:rsidR="0051197A">
        <w:rPr>
          <w:sz w:val="20"/>
          <w:szCs w:val="20"/>
        </w:rPr>
        <w:t>]</w:t>
      </w:r>
    </w:p>
    <w:p w:rsidR="0051197A" w:rsidRDefault="006A6FCC" w:rsidP="0051197A">
      <w:pPr>
        <w:rPr>
          <w:sz w:val="20"/>
          <w:szCs w:val="20"/>
        </w:rPr>
      </w:pPr>
      <w:r>
        <w:rPr>
          <w:noProof/>
        </w:rPr>
        <w:drawing>
          <wp:anchor distT="0" distB="0" distL="114300" distR="114300" simplePos="0" relativeHeight="252101632" behindDoc="1" locked="0" layoutInCell="1" allowOverlap="1" wp14:anchorId="3ACD623D" wp14:editId="743E9766">
            <wp:simplePos x="0" y="0"/>
            <wp:positionH relativeFrom="column">
              <wp:posOffset>1945640</wp:posOffset>
            </wp:positionH>
            <wp:positionV relativeFrom="paragraph">
              <wp:posOffset>75565</wp:posOffset>
            </wp:positionV>
            <wp:extent cx="2153920" cy="2110740"/>
            <wp:effectExtent l="0" t="0" r="0" b="3810"/>
            <wp:wrapNone/>
            <wp:docPr id="218" name="Grafik 218"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2153920"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F43" w:rsidRPr="00131F43" w:rsidRDefault="00131F43" w:rsidP="00131F43">
      <w:pPr>
        <w:pStyle w:val="AMStufen-Ordnungen"/>
        <w:rPr>
          <w:lang w:val="de-DE"/>
        </w:rPr>
      </w:pPr>
      <w:bookmarkStart w:id="903" w:name="_Toc420639856"/>
      <w:r w:rsidRPr="00131F43">
        <w:rPr>
          <w:lang w:val="de-DE"/>
        </w:rPr>
        <w:t>Stufe 5</w:t>
      </w:r>
      <w:bookmarkEnd w:id="903"/>
    </w:p>
    <w:p w:rsidR="00131F43" w:rsidRPr="00131F43" w:rsidRDefault="00131F43" w:rsidP="00131F43">
      <w:pPr>
        <w:rPr>
          <w:sz w:val="10"/>
          <w:szCs w:val="10"/>
        </w:rPr>
      </w:pPr>
    </w:p>
    <w:p w:rsidR="00131F43" w:rsidRPr="004A65D6" w:rsidRDefault="00131F43" w:rsidP="00131F43">
      <w:pPr>
        <w:pStyle w:val="AM-Spruch-berschrift"/>
      </w:pPr>
      <w:bookmarkStart w:id="904" w:name="_Toc420639857"/>
      <w:r>
        <w:t>Des Lehrlings</w:t>
      </w:r>
      <w:r w:rsidR="006F212F">
        <w:t xml:space="preserve"> rasche</w:t>
      </w:r>
      <w:r>
        <w:t xml:space="preserve"> Genesung</w:t>
      </w:r>
      <w:bookmarkEnd w:id="904"/>
    </w:p>
    <w:p w:rsidR="00131F43" w:rsidRDefault="00131F43" w:rsidP="00131F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131F43" w:rsidRDefault="00131F43" w:rsidP="00131F43">
      <w:pPr>
        <w:jc w:val="both"/>
        <w:rPr>
          <w:sz w:val="20"/>
          <w:szCs w:val="20"/>
        </w:rPr>
      </w:pPr>
      <w:r>
        <w:rPr>
          <w:sz w:val="20"/>
          <w:szCs w:val="20"/>
        </w:rPr>
        <w:t xml:space="preserve">Der Hermetiker erhält durch diesen Spruch für die Dauer eines Mondes +3 auf Erholungswürfe, notwendig aufgrund von Krankheiten oder Verletzungen. </w:t>
      </w:r>
    </w:p>
    <w:p w:rsidR="00131F43" w:rsidRPr="007A6F46" w:rsidRDefault="00131F43" w:rsidP="00131F43">
      <w:pPr>
        <w:ind w:firstLine="708"/>
        <w:rPr>
          <w:sz w:val="20"/>
          <w:szCs w:val="20"/>
        </w:rPr>
      </w:pPr>
      <w:r>
        <w:rPr>
          <w:sz w:val="20"/>
          <w:szCs w:val="20"/>
        </w:rPr>
        <w:t>[Basis 2, +3 Mond]</w:t>
      </w:r>
    </w:p>
    <w:p w:rsidR="00131F43" w:rsidRDefault="00131F43" w:rsidP="00131F43">
      <w:pPr>
        <w:rPr>
          <w:sz w:val="20"/>
          <w:szCs w:val="20"/>
        </w:rPr>
      </w:pPr>
    </w:p>
    <w:p w:rsidR="00B13F72" w:rsidRPr="004A65D6" w:rsidRDefault="00B13F72" w:rsidP="00B13F72">
      <w:pPr>
        <w:pStyle w:val="AM-Spruch-berschrift"/>
      </w:pPr>
      <w:bookmarkStart w:id="905" w:name="_Toc420639858"/>
      <w:r>
        <w:t>Leiden des Kriegers lindern</w:t>
      </w:r>
      <w:bookmarkEnd w:id="905"/>
    </w:p>
    <w:p w:rsidR="00B13F72" w:rsidRDefault="00B13F72" w:rsidP="00B13F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B13F72" w:rsidRDefault="00B13F72" w:rsidP="00B13F72">
      <w:pPr>
        <w:jc w:val="both"/>
        <w:rPr>
          <w:sz w:val="20"/>
          <w:szCs w:val="20"/>
        </w:rPr>
      </w:pPr>
      <w:r>
        <w:rPr>
          <w:sz w:val="20"/>
          <w:szCs w:val="20"/>
        </w:rPr>
        <w:t xml:space="preserve">Die Abzüge einer jeden Wunde des Zieles gelten als 1 Kategorie niedriger in Bezug auf Aktivitäten damit für den Wirkungszeitraum des Spruches. </w:t>
      </w:r>
    </w:p>
    <w:p w:rsidR="00B13F72" w:rsidRPr="007A6F46" w:rsidRDefault="00B13F72" w:rsidP="00B13F72">
      <w:pPr>
        <w:ind w:firstLine="708"/>
        <w:rPr>
          <w:sz w:val="20"/>
          <w:szCs w:val="20"/>
        </w:rPr>
      </w:pPr>
      <w:r>
        <w:rPr>
          <w:sz w:val="20"/>
          <w:szCs w:val="20"/>
        </w:rPr>
        <w:t>[Basis 1, +1 Berührung, +3 Mond]</w:t>
      </w:r>
    </w:p>
    <w:p w:rsidR="00B13F72" w:rsidRPr="00920E4F" w:rsidRDefault="006A6FCC" w:rsidP="00B13F72">
      <w:pPr>
        <w:pStyle w:val="AM-Spruch-berschrift"/>
        <w:rPr>
          <w:rFonts w:ascii="Times New Roman" w:hAnsi="Times New Roman"/>
          <w:sz w:val="20"/>
          <w:szCs w:val="20"/>
        </w:rPr>
      </w:pPr>
      <w:bookmarkStart w:id="906" w:name="_Toc420639859"/>
      <w:r>
        <w:rPr>
          <w:b w:val="0"/>
          <w:noProof/>
          <w:sz w:val="40"/>
          <w:szCs w:val="40"/>
          <w:u w:val="single"/>
        </w:rPr>
        <w:drawing>
          <wp:anchor distT="0" distB="0" distL="114300" distR="114300" simplePos="0" relativeHeight="252108800" behindDoc="1" locked="0" layoutInCell="1" allowOverlap="1" wp14:anchorId="20430AB5" wp14:editId="46FE95E6">
            <wp:simplePos x="0" y="0"/>
            <wp:positionH relativeFrom="column">
              <wp:posOffset>241300</wp:posOffset>
            </wp:positionH>
            <wp:positionV relativeFrom="paragraph">
              <wp:posOffset>158115</wp:posOffset>
            </wp:positionV>
            <wp:extent cx="1976755" cy="2677795"/>
            <wp:effectExtent l="0" t="0" r="4445" b="8255"/>
            <wp:wrapNone/>
            <wp:docPr id="222" name="Grafik 222" descr="E:\Dokumente\Dokumente\RPG\Ars Magica\Künste\Gestik Corpo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Corporem.jpg"/>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976755" cy="26777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06"/>
    </w:p>
    <w:p w:rsidR="00920E4F" w:rsidRPr="004A65D6" w:rsidRDefault="00920E4F" w:rsidP="00920E4F">
      <w:pPr>
        <w:pStyle w:val="AM-Spruch-berschrift"/>
      </w:pPr>
      <w:bookmarkStart w:id="907" w:name="_Toc420639860"/>
      <w:r>
        <w:t>Lindern der Qualen der Turba</w:t>
      </w:r>
      <w:bookmarkEnd w:id="907"/>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p>
    <w:p w:rsidR="00920E4F" w:rsidRDefault="00920E4F" w:rsidP="00920E4F">
      <w:pPr>
        <w:jc w:val="both"/>
        <w:rPr>
          <w:sz w:val="20"/>
          <w:szCs w:val="20"/>
        </w:rPr>
      </w:pPr>
      <w:r>
        <w:rPr>
          <w:sz w:val="20"/>
          <w:szCs w:val="20"/>
        </w:rPr>
        <w:t xml:space="preserve">Die Abzüge einer jeden Wunde einer Gruppe von bis zu 10 Menschen gelten als 1 Kategorie niedriger in Bezug auf Aktivitäten damit für den Wirkungszeitraum des Spruches. </w:t>
      </w:r>
    </w:p>
    <w:p w:rsidR="00920E4F" w:rsidRDefault="00920E4F" w:rsidP="00920E4F">
      <w:pPr>
        <w:ind w:firstLine="708"/>
        <w:rPr>
          <w:sz w:val="20"/>
          <w:szCs w:val="20"/>
        </w:rPr>
      </w:pPr>
      <w:r>
        <w:rPr>
          <w:sz w:val="20"/>
          <w:szCs w:val="20"/>
        </w:rPr>
        <w:t xml:space="preserve">[Basis 1, +1 Berührung, </w:t>
      </w:r>
    </w:p>
    <w:p w:rsidR="00920E4F" w:rsidRPr="007A6F46" w:rsidRDefault="00920E4F" w:rsidP="00920E4F">
      <w:pPr>
        <w:ind w:firstLine="708"/>
        <w:rPr>
          <w:sz w:val="20"/>
          <w:szCs w:val="20"/>
        </w:rPr>
      </w:pPr>
      <w:r>
        <w:rPr>
          <w:sz w:val="20"/>
          <w:szCs w:val="20"/>
        </w:rPr>
        <w:t>+1 Konzentration, +2 Gruppe]</w:t>
      </w:r>
    </w:p>
    <w:p w:rsidR="00920E4F" w:rsidRDefault="00920E4F" w:rsidP="00920E4F">
      <w:pPr>
        <w:rPr>
          <w:sz w:val="20"/>
          <w:szCs w:val="20"/>
        </w:rPr>
      </w:pPr>
    </w:p>
    <w:p w:rsidR="00CE3B2D" w:rsidRPr="006F212F" w:rsidRDefault="00FF0EBE" w:rsidP="00647795">
      <w:pPr>
        <w:pStyle w:val="AMStufen-Ordnungen"/>
        <w:rPr>
          <w:lang w:val="de-DE"/>
        </w:rPr>
      </w:pPr>
      <w:r>
        <w:rPr>
          <w:lang w:val="de-DE"/>
        </w:rPr>
        <w:br w:type="column"/>
      </w:r>
      <w:bookmarkStart w:id="908" w:name="_Toc420639861"/>
      <w:r w:rsidR="00CE3B2D" w:rsidRPr="006F212F">
        <w:rPr>
          <w:lang w:val="de-DE"/>
        </w:rPr>
        <w:lastRenderedPageBreak/>
        <w:t xml:space="preserve">Stufe </w:t>
      </w:r>
      <w:r w:rsidR="00896391" w:rsidRPr="006F212F">
        <w:rPr>
          <w:lang w:val="de-DE"/>
        </w:rPr>
        <w:t>10</w:t>
      </w:r>
      <w:bookmarkEnd w:id="908"/>
    </w:p>
    <w:p w:rsidR="00CE3B2D" w:rsidRPr="006F212F" w:rsidRDefault="00CE3B2D" w:rsidP="00CE3B2D">
      <w:pPr>
        <w:rPr>
          <w:sz w:val="10"/>
          <w:szCs w:val="10"/>
        </w:rPr>
      </w:pPr>
    </w:p>
    <w:p w:rsidR="00457B6F" w:rsidRPr="004A65D6" w:rsidRDefault="00457B6F" w:rsidP="00457B6F">
      <w:pPr>
        <w:pStyle w:val="AM-Spruch-berschrift"/>
      </w:pPr>
      <w:bookmarkStart w:id="909" w:name="_Toc420639862"/>
      <w:r>
        <w:t>Das Gleichgewicht der Säfte erhalten</w:t>
      </w:r>
      <w:bookmarkEnd w:id="909"/>
    </w:p>
    <w:p w:rsidR="00457B6F" w:rsidRDefault="00457B6F" w:rsidP="00457B6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57B6F" w:rsidRDefault="00457B6F" w:rsidP="00457B6F">
      <w:pPr>
        <w:jc w:val="both"/>
        <w:rPr>
          <w:sz w:val="20"/>
          <w:szCs w:val="20"/>
        </w:rPr>
      </w:pPr>
      <w:r>
        <w:rPr>
          <w:sz w:val="20"/>
          <w:szCs w:val="20"/>
        </w:rPr>
        <w:t>Das Ziel erhält einen Bonus von +6 auf  Konstitutionswürfe, um die Ansteckung von Krankheiten zu verhindern.</w:t>
      </w:r>
    </w:p>
    <w:p w:rsidR="00457B6F" w:rsidRDefault="00457B6F" w:rsidP="00457B6F">
      <w:pPr>
        <w:ind w:firstLine="708"/>
        <w:rPr>
          <w:sz w:val="20"/>
          <w:szCs w:val="20"/>
        </w:rPr>
      </w:pPr>
      <w:r>
        <w:rPr>
          <w:sz w:val="20"/>
          <w:szCs w:val="20"/>
        </w:rPr>
        <w:t>[Basis 3, +1 Berührung, +2 Sonne]</w:t>
      </w:r>
    </w:p>
    <w:p w:rsidR="00457B6F" w:rsidRDefault="00457B6F" w:rsidP="00457B6F">
      <w:pPr>
        <w:rPr>
          <w:sz w:val="20"/>
          <w:szCs w:val="20"/>
        </w:rPr>
      </w:pPr>
    </w:p>
    <w:p w:rsidR="00E95E44" w:rsidRPr="004A65D6" w:rsidRDefault="00E95E44" w:rsidP="00E95E44">
      <w:pPr>
        <w:pStyle w:val="AM-Spruch-berschrift"/>
      </w:pPr>
      <w:bookmarkStart w:id="910" w:name="_Toc420639863"/>
      <w:r>
        <w:t>Des Lehrlings rasche Genesung</w:t>
      </w:r>
      <w:bookmarkEnd w:id="910"/>
    </w:p>
    <w:p w:rsidR="00E95E44" w:rsidRDefault="00E95E44" w:rsidP="00E95E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E95E44" w:rsidRDefault="00E95E44" w:rsidP="00E95E44">
      <w:pPr>
        <w:jc w:val="both"/>
        <w:rPr>
          <w:sz w:val="20"/>
          <w:szCs w:val="20"/>
        </w:rPr>
      </w:pPr>
      <w:r>
        <w:rPr>
          <w:sz w:val="20"/>
          <w:szCs w:val="20"/>
        </w:rPr>
        <w:t xml:space="preserve">Das Ziel erhält durch diesen Spruch für die Dauer eines Mondes +3 auf Erholungswürfe, notwendig aufgrund von Krankheiten oder Verletzungen. </w:t>
      </w:r>
    </w:p>
    <w:p w:rsidR="00E95E44" w:rsidRPr="007A6F46" w:rsidRDefault="00E95E44" w:rsidP="00E95E44">
      <w:pPr>
        <w:ind w:firstLine="708"/>
        <w:rPr>
          <w:sz w:val="20"/>
          <w:szCs w:val="20"/>
        </w:rPr>
      </w:pPr>
      <w:r>
        <w:rPr>
          <w:sz w:val="20"/>
          <w:szCs w:val="20"/>
        </w:rPr>
        <w:t>[Basis 2, +1 Berührung, +3 Mond]</w:t>
      </w:r>
    </w:p>
    <w:p w:rsidR="00E95E44" w:rsidRDefault="00E95E44" w:rsidP="00E95E44">
      <w:pPr>
        <w:rPr>
          <w:sz w:val="20"/>
          <w:szCs w:val="20"/>
        </w:rPr>
      </w:pPr>
    </w:p>
    <w:p w:rsidR="00920E4F" w:rsidRPr="004A65D6" w:rsidRDefault="00920E4F" w:rsidP="00920E4F">
      <w:pPr>
        <w:pStyle w:val="AM-Spruch-berschrift"/>
      </w:pPr>
      <w:bookmarkStart w:id="911" w:name="_Toc420639864"/>
      <w:r>
        <w:t>Fortsetzen des Marsches</w:t>
      </w:r>
      <w:bookmarkEnd w:id="911"/>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p>
    <w:p w:rsidR="00920E4F" w:rsidRDefault="00920E4F" w:rsidP="00920E4F">
      <w:pPr>
        <w:jc w:val="both"/>
        <w:rPr>
          <w:sz w:val="20"/>
          <w:szCs w:val="20"/>
        </w:rPr>
      </w:pPr>
      <w:r>
        <w:rPr>
          <w:sz w:val="20"/>
          <w:szCs w:val="20"/>
        </w:rPr>
        <w:t xml:space="preserve">Die Abzüge einer jeden Wunde einer Gruppe von bis zu 10 Menschen gelten als 1 Kategorie niedriger in Bezug auf Aktivitäten damit für den Wirkungszeitraum des Spruches. </w:t>
      </w:r>
    </w:p>
    <w:p w:rsidR="00920E4F" w:rsidRDefault="00920E4F" w:rsidP="00920E4F">
      <w:pPr>
        <w:ind w:firstLine="708"/>
        <w:rPr>
          <w:sz w:val="20"/>
          <w:szCs w:val="20"/>
        </w:rPr>
      </w:pPr>
      <w:r>
        <w:rPr>
          <w:sz w:val="20"/>
          <w:szCs w:val="20"/>
        </w:rPr>
        <w:t xml:space="preserve">[Basis 1, +1 Berührung, </w:t>
      </w:r>
    </w:p>
    <w:p w:rsidR="00920E4F" w:rsidRPr="007A6F46" w:rsidRDefault="00920E4F" w:rsidP="00920E4F">
      <w:pPr>
        <w:ind w:firstLine="708"/>
        <w:rPr>
          <w:sz w:val="20"/>
          <w:szCs w:val="20"/>
        </w:rPr>
      </w:pPr>
      <w:r>
        <w:rPr>
          <w:sz w:val="20"/>
          <w:szCs w:val="20"/>
        </w:rPr>
        <w:t>+2 Sonne, +2 Gruppe]</w:t>
      </w:r>
    </w:p>
    <w:p w:rsidR="00920E4F" w:rsidRDefault="00920E4F" w:rsidP="00920E4F">
      <w:pPr>
        <w:rPr>
          <w:sz w:val="20"/>
          <w:szCs w:val="20"/>
        </w:rPr>
      </w:pPr>
    </w:p>
    <w:p w:rsidR="00CE3B2D" w:rsidRPr="004A65D6" w:rsidRDefault="00EC70D1" w:rsidP="00647795">
      <w:pPr>
        <w:pStyle w:val="AM-Spruch-berschrift"/>
      </w:pPr>
      <w:bookmarkStart w:id="912" w:name="_Toc420639865"/>
      <w:r w:rsidRPr="004A65D6">
        <w:t>Schließen der Wunde</w:t>
      </w:r>
      <w:bookmarkEnd w:id="912"/>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713D0">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B2D" w:rsidRDefault="00896391" w:rsidP="00CE3B2D">
      <w:pPr>
        <w:jc w:val="both"/>
        <w:rPr>
          <w:sz w:val="20"/>
          <w:szCs w:val="20"/>
        </w:rPr>
      </w:pPr>
      <w:r>
        <w:rPr>
          <w:sz w:val="20"/>
          <w:szCs w:val="20"/>
        </w:rPr>
        <w:t>D</w:t>
      </w:r>
      <w:r w:rsidR="001713D0">
        <w:rPr>
          <w:sz w:val="20"/>
          <w:szCs w:val="20"/>
        </w:rPr>
        <w:t>ieser Zauber verhindert die V</w:t>
      </w:r>
      <w:r>
        <w:rPr>
          <w:sz w:val="20"/>
          <w:szCs w:val="20"/>
        </w:rPr>
        <w:t>erschlechterung eine</w:t>
      </w:r>
      <w:r w:rsidR="001713D0">
        <w:rPr>
          <w:sz w:val="20"/>
          <w:szCs w:val="20"/>
        </w:rPr>
        <w:t>r Wunde aufgrund körperlicher Aktivitäten. Das Ziel leidet aber noch immer an den Wundabzügen und kann unter dessen Wirkung sich auch nicht natürlich regenerieren.</w:t>
      </w:r>
    </w:p>
    <w:p w:rsidR="00CE3B2D" w:rsidRPr="007A6F46" w:rsidRDefault="00CE3B2D" w:rsidP="00CE3B2D">
      <w:pPr>
        <w:ind w:firstLine="708"/>
        <w:rPr>
          <w:sz w:val="20"/>
          <w:szCs w:val="20"/>
        </w:rPr>
      </w:pPr>
      <w:r>
        <w:rPr>
          <w:sz w:val="20"/>
          <w:szCs w:val="20"/>
        </w:rPr>
        <w:t>[Basis</w:t>
      </w:r>
      <w:r w:rsidR="001713D0">
        <w:rPr>
          <w:sz w:val="20"/>
          <w:szCs w:val="20"/>
        </w:rPr>
        <w:t xml:space="preserve"> 3, +1 Berührung, +2 Sonne</w:t>
      </w:r>
      <w:r>
        <w:rPr>
          <w:sz w:val="20"/>
          <w:szCs w:val="20"/>
        </w:rPr>
        <w:t>]</w:t>
      </w:r>
    </w:p>
    <w:p w:rsidR="00CE3B2D" w:rsidRDefault="00CE3B2D" w:rsidP="00CE3B2D">
      <w:pPr>
        <w:rPr>
          <w:sz w:val="20"/>
          <w:szCs w:val="20"/>
        </w:rPr>
      </w:pPr>
    </w:p>
    <w:p w:rsidR="00920E4F" w:rsidRDefault="00920E4F" w:rsidP="00CE3B2D">
      <w:pPr>
        <w:rPr>
          <w:sz w:val="20"/>
          <w:szCs w:val="20"/>
        </w:rPr>
      </w:pPr>
    </w:p>
    <w:p w:rsidR="00920E4F" w:rsidRPr="004A65D6" w:rsidRDefault="00920E4F" w:rsidP="00920E4F">
      <w:pPr>
        <w:pStyle w:val="AM-Spruch-berschrift"/>
      </w:pPr>
      <w:bookmarkStart w:id="913" w:name="_Toc420639866"/>
      <w:r w:rsidRPr="004A65D6">
        <w:t>Schönheit der Prinzessin</w:t>
      </w:r>
      <w:bookmarkEnd w:id="913"/>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20E4F" w:rsidRDefault="00920E4F" w:rsidP="00920E4F">
      <w:pPr>
        <w:jc w:val="both"/>
        <w:rPr>
          <w:sz w:val="20"/>
          <w:szCs w:val="20"/>
        </w:rPr>
      </w:pPr>
      <w:r>
        <w:rPr>
          <w:sz w:val="20"/>
          <w:szCs w:val="20"/>
        </w:rPr>
        <w:t>Dieser Zauber entfernt sämtliche sichtbaren und oberflächlichen Zeichen des Alters beim Ziel, wodurch es so jung wie gewünscht aussehen kann. Gebrechen aufgrund des Alters werden hierdurch nicht beeinflusst.</w:t>
      </w:r>
    </w:p>
    <w:p w:rsidR="00920E4F" w:rsidRPr="007A6F46" w:rsidRDefault="00920E4F" w:rsidP="00920E4F">
      <w:pPr>
        <w:ind w:firstLine="708"/>
        <w:rPr>
          <w:sz w:val="20"/>
          <w:szCs w:val="20"/>
        </w:rPr>
      </w:pPr>
      <w:r>
        <w:rPr>
          <w:sz w:val="20"/>
          <w:szCs w:val="20"/>
        </w:rPr>
        <w:t>[Basis 4, +2 Sonne]</w:t>
      </w:r>
    </w:p>
    <w:p w:rsidR="00920E4F" w:rsidRDefault="00920E4F" w:rsidP="00920E4F">
      <w:pPr>
        <w:rPr>
          <w:sz w:val="20"/>
          <w:szCs w:val="20"/>
        </w:rPr>
      </w:pPr>
    </w:p>
    <w:p w:rsidR="00EC70D1" w:rsidRPr="004A65D6" w:rsidRDefault="00CE7651" w:rsidP="00647795">
      <w:pPr>
        <w:pStyle w:val="AM-Spruch-berschrift"/>
      </w:pPr>
      <w:bookmarkStart w:id="914" w:name="_Toc420639867"/>
      <w:r>
        <w:rPr>
          <w:noProof/>
        </w:rPr>
        <w:drawing>
          <wp:anchor distT="0" distB="0" distL="114300" distR="114300" simplePos="0" relativeHeight="252106752" behindDoc="1" locked="0" layoutInCell="1" allowOverlap="1" wp14:anchorId="2FC971B8" wp14:editId="5E1C7F87">
            <wp:simplePos x="0" y="0"/>
            <wp:positionH relativeFrom="column">
              <wp:posOffset>210820</wp:posOffset>
            </wp:positionH>
            <wp:positionV relativeFrom="paragraph">
              <wp:posOffset>168275</wp:posOffset>
            </wp:positionV>
            <wp:extent cx="2738120" cy="2199005"/>
            <wp:effectExtent l="0" t="0" r="5080" b="0"/>
            <wp:wrapNone/>
            <wp:docPr id="221" name="Grafik 221"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73812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0D1" w:rsidRPr="004A65D6">
        <w:t>Zauber gegen Verwesung</w:t>
      </w:r>
      <w:bookmarkEnd w:id="914"/>
    </w:p>
    <w:p w:rsidR="00EC70D1" w:rsidRDefault="00EC70D1" w:rsidP="00EC70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25E6F">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C70D1" w:rsidRDefault="00B25E6F" w:rsidP="00EC70D1">
      <w:pPr>
        <w:jc w:val="both"/>
        <w:rPr>
          <w:sz w:val="20"/>
          <w:szCs w:val="20"/>
        </w:rPr>
      </w:pPr>
      <w:r>
        <w:rPr>
          <w:sz w:val="20"/>
          <w:szCs w:val="20"/>
        </w:rPr>
        <w:t>Mittels dieses Spruches wird die Verwesung eines menschlichen Leibes oder Körperteils verhindert</w:t>
      </w:r>
      <w:r w:rsidR="00EC70D1">
        <w:rPr>
          <w:sz w:val="20"/>
          <w:szCs w:val="20"/>
        </w:rPr>
        <w:t>.</w:t>
      </w:r>
      <w:r>
        <w:rPr>
          <w:sz w:val="20"/>
          <w:szCs w:val="20"/>
        </w:rPr>
        <w:t xml:space="preserve"> Er ist unter Nekromanten recht verbreitet.</w:t>
      </w:r>
      <w:r w:rsidR="00E713A9">
        <w:rPr>
          <w:sz w:val="20"/>
          <w:szCs w:val="20"/>
        </w:rPr>
        <w:t xml:space="preserve"> Dies gewährt auch einen Schutz gegen den Zauber </w:t>
      </w:r>
      <w:r w:rsidR="00E713A9" w:rsidRPr="00E713A9">
        <w:rPr>
          <w:i/>
          <w:sz w:val="20"/>
          <w:szCs w:val="20"/>
        </w:rPr>
        <w:t>Staub zu Staub</w:t>
      </w:r>
      <w:r w:rsidR="00E713A9">
        <w:rPr>
          <w:sz w:val="20"/>
          <w:szCs w:val="20"/>
        </w:rPr>
        <w:t xml:space="preserve"> (die Penetration dieeses Zaubers muss hierfür überwunden werden).</w:t>
      </w:r>
    </w:p>
    <w:p w:rsidR="00EC70D1" w:rsidRPr="007A6F46" w:rsidRDefault="00EC70D1" w:rsidP="00EC70D1">
      <w:pPr>
        <w:ind w:firstLine="708"/>
        <w:rPr>
          <w:sz w:val="20"/>
          <w:szCs w:val="20"/>
        </w:rPr>
      </w:pPr>
      <w:r>
        <w:rPr>
          <w:sz w:val="20"/>
          <w:szCs w:val="20"/>
        </w:rPr>
        <w:t xml:space="preserve">[Basis </w:t>
      </w:r>
      <w:r w:rsidR="00B25E6F">
        <w:rPr>
          <w:sz w:val="20"/>
          <w:szCs w:val="20"/>
        </w:rPr>
        <w:t>2,</w:t>
      </w:r>
      <w:r>
        <w:rPr>
          <w:sz w:val="20"/>
          <w:szCs w:val="20"/>
        </w:rPr>
        <w:t xml:space="preserve"> +1 Berührung</w:t>
      </w:r>
      <w:r w:rsidR="00B25E6F">
        <w:rPr>
          <w:sz w:val="20"/>
          <w:szCs w:val="20"/>
        </w:rPr>
        <w:t>, +3 Mond</w:t>
      </w:r>
      <w:r>
        <w:rPr>
          <w:sz w:val="20"/>
          <w:szCs w:val="20"/>
        </w:rPr>
        <w:t>]</w:t>
      </w:r>
    </w:p>
    <w:p w:rsidR="00EC70D1" w:rsidRDefault="00EC70D1" w:rsidP="00EC70D1">
      <w:pPr>
        <w:rPr>
          <w:sz w:val="20"/>
          <w:szCs w:val="20"/>
        </w:rPr>
      </w:pPr>
    </w:p>
    <w:p w:rsidR="00920E4F" w:rsidRPr="004A65D6" w:rsidRDefault="00920E4F" w:rsidP="00920E4F">
      <w:pPr>
        <w:pStyle w:val="AM-Spruch-berschrift"/>
      </w:pPr>
      <w:bookmarkStart w:id="915" w:name="_Toc420639868"/>
      <w:r>
        <w:t>Wundersame Genesung</w:t>
      </w:r>
      <w:bookmarkEnd w:id="915"/>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920E4F" w:rsidRDefault="00920E4F" w:rsidP="00920E4F">
      <w:pPr>
        <w:jc w:val="both"/>
        <w:rPr>
          <w:sz w:val="20"/>
          <w:szCs w:val="20"/>
        </w:rPr>
      </w:pPr>
      <w:r>
        <w:rPr>
          <w:sz w:val="20"/>
          <w:szCs w:val="20"/>
        </w:rPr>
        <w:t xml:space="preserve">Das Ziel erhält durch diesen Spruch für die Dauer eines Mondes +3 auf Erholungswürfe, notwendig aufgrund von Krankheiten oder Verletzungen. </w:t>
      </w:r>
    </w:p>
    <w:p w:rsidR="00920E4F" w:rsidRPr="007A6F46" w:rsidRDefault="00920E4F" w:rsidP="00920E4F">
      <w:pPr>
        <w:ind w:firstLine="708"/>
        <w:rPr>
          <w:sz w:val="20"/>
          <w:szCs w:val="20"/>
        </w:rPr>
      </w:pPr>
      <w:r>
        <w:rPr>
          <w:sz w:val="20"/>
          <w:szCs w:val="20"/>
        </w:rPr>
        <w:t>[Basis 2, +1 Berührung, +3 Mond]</w:t>
      </w:r>
    </w:p>
    <w:p w:rsidR="006F212F" w:rsidRPr="004F7B1C" w:rsidRDefault="006F212F" w:rsidP="006F212F">
      <w:pPr>
        <w:pStyle w:val="AMStufen-Ordnungen"/>
        <w:rPr>
          <w:lang w:val="de-DE"/>
        </w:rPr>
      </w:pPr>
      <w:bookmarkStart w:id="916" w:name="_Toc420639869"/>
      <w:r w:rsidRPr="004F7B1C">
        <w:rPr>
          <w:lang w:val="de-DE"/>
        </w:rPr>
        <w:lastRenderedPageBreak/>
        <w:t xml:space="preserve">Stufe </w:t>
      </w:r>
      <w:r>
        <w:rPr>
          <w:lang w:val="de-DE"/>
        </w:rPr>
        <w:t>15</w:t>
      </w:r>
      <w:bookmarkEnd w:id="916"/>
    </w:p>
    <w:p w:rsidR="006F212F" w:rsidRPr="00D73F8B" w:rsidRDefault="006F212F" w:rsidP="006F212F">
      <w:pPr>
        <w:rPr>
          <w:sz w:val="10"/>
          <w:szCs w:val="10"/>
        </w:rPr>
      </w:pPr>
    </w:p>
    <w:p w:rsidR="003A65E0" w:rsidRPr="004A65D6" w:rsidRDefault="003A65E0" w:rsidP="003A65E0">
      <w:pPr>
        <w:pStyle w:val="AM-Spruch-berschrift"/>
      </w:pPr>
      <w:bookmarkStart w:id="917" w:name="_Toc420639870"/>
      <w:r>
        <w:t>Der Seuche trotzen</w:t>
      </w:r>
      <w:bookmarkEnd w:id="917"/>
    </w:p>
    <w:p w:rsidR="003A65E0" w:rsidRDefault="003A65E0" w:rsidP="003A65E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A65E0" w:rsidRDefault="003A65E0" w:rsidP="003A65E0">
      <w:pPr>
        <w:jc w:val="both"/>
        <w:rPr>
          <w:sz w:val="20"/>
          <w:szCs w:val="20"/>
        </w:rPr>
      </w:pPr>
      <w:r>
        <w:rPr>
          <w:sz w:val="20"/>
          <w:szCs w:val="20"/>
        </w:rPr>
        <w:t>Das Ziel dieses Zaubers erhält einen Bonus von +9 auf  Konstitutionswürfe, um die Ansteckung von Krankheiten zu verhindern.</w:t>
      </w:r>
    </w:p>
    <w:p w:rsidR="003A65E0" w:rsidRDefault="003A65E0" w:rsidP="003A65E0">
      <w:pPr>
        <w:ind w:firstLine="708"/>
        <w:rPr>
          <w:sz w:val="20"/>
          <w:szCs w:val="20"/>
        </w:rPr>
      </w:pPr>
      <w:r>
        <w:rPr>
          <w:sz w:val="20"/>
          <w:szCs w:val="20"/>
        </w:rPr>
        <w:t>[Basis 4, +1 Berührung, +2 Sonne]</w:t>
      </w:r>
    </w:p>
    <w:p w:rsidR="003A65E0" w:rsidRDefault="003A65E0" w:rsidP="003A65E0">
      <w:pPr>
        <w:rPr>
          <w:sz w:val="20"/>
          <w:szCs w:val="20"/>
        </w:rPr>
      </w:pPr>
    </w:p>
    <w:p w:rsidR="006F212F" w:rsidRPr="004A65D6" w:rsidRDefault="006F212F" w:rsidP="006F212F">
      <w:pPr>
        <w:pStyle w:val="AM-Spruch-berschrift"/>
      </w:pPr>
      <w:bookmarkStart w:id="918" w:name="_Toc420639871"/>
      <w:r>
        <w:t>Rasche Genesung des Recken</w:t>
      </w:r>
      <w:bookmarkEnd w:id="918"/>
    </w:p>
    <w:p w:rsidR="006F212F" w:rsidRDefault="006F212F" w:rsidP="006F21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6F212F" w:rsidRDefault="006F212F" w:rsidP="006F212F">
      <w:pPr>
        <w:jc w:val="both"/>
        <w:rPr>
          <w:sz w:val="20"/>
          <w:szCs w:val="20"/>
        </w:rPr>
      </w:pPr>
      <w:r>
        <w:rPr>
          <w:sz w:val="20"/>
          <w:szCs w:val="20"/>
        </w:rPr>
        <w:t xml:space="preserve">Das Ziel erhält durch diesen Spruch für die Dauer eines Mondes +6 auf Erholungswürfe, notwendig </w:t>
      </w:r>
      <w:r w:rsidR="00D876DA">
        <w:rPr>
          <w:sz w:val="20"/>
          <w:szCs w:val="20"/>
        </w:rPr>
        <w:t>wegen</w:t>
      </w:r>
      <w:r>
        <w:rPr>
          <w:sz w:val="20"/>
          <w:szCs w:val="20"/>
        </w:rPr>
        <w:t xml:space="preserve"> Krankheiten oder Verletzungen. </w:t>
      </w:r>
    </w:p>
    <w:p w:rsidR="006F212F" w:rsidRPr="007A6F46" w:rsidRDefault="006F212F" w:rsidP="006F212F">
      <w:pPr>
        <w:ind w:firstLine="708"/>
        <w:rPr>
          <w:sz w:val="20"/>
          <w:szCs w:val="20"/>
        </w:rPr>
      </w:pPr>
      <w:r>
        <w:rPr>
          <w:sz w:val="20"/>
          <w:szCs w:val="20"/>
        </w:rPr>
        <w:t>[Basis 3, +1 Berührung, +3 Mond]</w:t>
      </w:r>
    </w:p>
    <w:p w:rsidR="006F212F" w:rsidRDefault="006F212F" w:rsidP="006F212F">
      <w:pPr>
        <w:rPr>
          <w:sz w:val="20"/>
          <w:szCs w:val="20"/>
        </w:rPr>
      </w:pPr>
    </w:p>
    <w:p w:rsidR="006F212F" w:rsidRPr="004F7B1C" w:rsidRDefault="006F212F" w:rsidP="006F212F">
      <w:pPr>
        <w:pStyle w:val="AMStufen-Ordnungen"/>
        <w:rPr>
          <w:lang w:val="de-DE"/>
        </w:rPr>
      </w:pPr>
      <w:bookmarkStart w:id="919" w:name="_Toc420639872"/>
      <w:r w:rsidRPr="004F7B1C">
        <w:rPr>
          <w:lang w:val="de-DE"/>
        </w:rPr>
        <w:t>Stufe 20</w:t>
      </w:r>
      <w:bookmarkEnd w:id="919"/>
    </w:p>
    <w:p w:rsidR="006F212F" w:rsidRPr="00D73F8B" w:rsidRDefault="006F212F" w:rsidP="006F212F">
      <w:pPr>
        <w:rPr>
          <w:sz w:val="10"/>
          <w:szCs w:val="10"/>
        </w:rPr>
      </w:pPr>
    </w:p>
    <w:p w:rsidR="00822C12" w:rsidRPr="004A65D6" w:rsidRDefault="00822C12" w:rsidP="00822C12">
      <w:pPr>
        <w:pStyle w:val="AM-Spruch-berschrift"/>
      </w:pPr>
      <w:bookmarkStart w:id="920" w:name="_Toc420639873"/>
      <w:r>
        <w:t>Berührung der heiligen Jungfrau</w:t>
      </w:r>
      <w:bookmarkEnd w:id="920"/>
    </w:p>
    <w:p w:rsidR="00822C12" w:rsidRDefault="00822C12" w:rsidP="00822C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822C12" w:rsidRDefault="00822C12" w:rsidP="00822C12">
      <w:pPr>
        <w:jc w:val="both"/>
        <w:rPr>
          <w:sz w:val="20"/>
          <w:szCs w:val="20"/>
        </w:rPr>
      </w:pPr>
      <w:r>
        <w:rPr>
          <w:sz w:val="20"/>
          <w:szCs w:val="20"/>
        </w:rPr>
        <w:t xml:space="preserve">Dieses Ritual erschafft bei einem weiblichen Wesen wieder das Jungfernhäutchen, was ihre Unbeflecktheit und Würde wieder herstellt. </w:t>
      </w:r>
    </w:p>
    <w:p w:rsidR="00822C12" w:rsidRPr="007A6F46" w:rsidRDefault="00822C12" w:rsidP="00822C12">
      <w:pPr>
        <w:ind w:firstLine="708"/>
        <w:rPr>
          <w:sz w:val="20"/>
          <w:szCs w:val="20"/>
        </w:rPr>
      </w:pPr>
      <w:r>
        <w:rPr>
          <w:sz w:val="20"/>
          <w:szCs w:val="20"/>
        </w:rPr>
        <w:t>[Basis 15, +1 Berührung]</w:t>
      </w:r>
    </w:p>
    <w:p w:rsidR="00822C12" w:rsidRDefault="00822C12" w:rsidP="00822C12">
      <w:pPr>
        <w:rPr>
          <w:sz w:val="20"/>
          <w:szCs w:val="20"/>
        </w:rPr>
      </w:pPr>
    </w:p>
    <w:p w:rsidR="00822C12" w:rsidRPr="004A65D6" w:rsidRDefault="00822C12" w:rsidP="00822C12">
      <w:pPr>
        <w:pStyle w:val="AM-Spruch-berschrift"/>
      </w:pPr>
      <w:bookmarkStart w:id="921" w:name="_Toc420639874"/>
      <w:r>
        <w:t>Beschwören des Kolossus</w:t>
      </w:r>
      <w:bookmarkEnd w:id="921"/>
    </w:p>
    <w:p w:rsidR="00822C12" w:rsidRDefault="00822C12" w:rsidP="00822C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(Größe +4), </w:t>
      </w:r>
      <w:r w:rsidRPr="008D0346">
        <w:rPr>
          <w:b/>
          <w:sz w:val="20"/>
          <w:szCs w:val="20"/>
          <w14:shadow w14:blurRad="50800" w14:dist="38100" w14:dir="2700000" w14:sx="100000" w14:sy="100000" w14:kx="0" w14:ky="0" w14:algn="tl">
            <w14:srgbClr w14:val="000000">
              <w14:alpha w14:val="60000"/>
            </w14:srgbClr>
          </w14:shadow>
        </w:rPr>
        <w:t>Ritual</w:t>
      </w:r>
    </w:p>
    <w:p w:rsidR="00822C12" w:rsidRDefault="00822C12" w:rsidP="00822C12">
      <w:pPr>
        <w:jc w:val="both"/>
        <w:rPr>
          <w:sz w:val="20"/>
          <w:szCs w:val="20"/>
        </w:rPr>
      </w:pPr>
      <w:r>
        <w:rPr>
          <w:sz w:val="20"/>
          <w:szCs w:val="20"/>
        </w:rPr>
        <w:t>Dieses Ritual erschafft den Leichnam eines Riesen (Größe 4), dessen scheinbare Todesursache und Verwesungs</w:t>
      </w:r>
      <w:r w:rsidR="002567E7">
        <w:rPr>
          <w:sz w:val="20"/>
          <w:szCs w:val="20"/>
        </w:rPr>
        <w:t>grad der Magier bestimmen kann</w:t>
      </w:r>
      <w:r>
        <w:rPr>
          <w:sz w:val="20"/>
          <w:szCs w:val="20"/>
        </w:rPr>
        <w:t>.</w:t>
      </w:r>
    </w:p>
    <w:p w:rsidR="00822C12" w:rsidRDefault="00822C12" w:rsidP="00822C12">
      <w:pPr>
        <w:jc w:val="both"/>
        <w:rPr>
          <w:sz w:val="20"/>
          <w:szCs w:val="20"/>
        </w:rPr>
      </w:pPr>
      <w:r>
        <w:rPr>
          <w:sz w:val="20"/>
          <w:szCs w:val="20"/>
        </w:rPr>
        <w:tab/>
        <w:t xml:space="preserve"> Andere können mit einem Stresswurf auf Intelligenz gegen die 9 (7, wenn man die Person besser kannte) erkennen, dass der Leichnam und die Todesursache nicht echt sind.</w:t>
      </w:r>
    </w:p>
    <w:p w:rsidR="00822C12" w:rsidRPr="007A6F46" w:rsidRDefault="00822C12" w:rsidP="00822C12">
      <w:pPr>
        <w:ind w:firstLine="708"/>
        <w:rPr>
          <w:sz w:val="20"/>
          <w:szCs w:val="20"/>
        </w:rPr>
      </w:pPr>
      <w:r>
        <w:rPr>
          <w:sz w:val="20"/>
          <w:szCs w:val="20"/>
        </w:rPr>
        <w:t>[Basis 5, +1 Berührung, +1 Größe, Ritual]</w:t>
      </w:r>
    </w:p>
    <w:p w:rsidR="00920E4F" w:rsidRPr="004A65D6" w:rsidRDefault="00920E4F" w:rsidP="00920E4F">
      <w:pPr>
        <w:pStyle w:val="AM-Spruch-berschrift"/>
      </w:pPr>
      <w:bookmarkStart w:id="922" w:name="_Toc420639875"/>
      <w:r w:rsidRPr="004A65D6">
        <w:t>Der Pestilenz grausamen Griff verhindern</w:t>
      </w:r>
      <w:bookmarkEnd w:id="922"/>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20E4F" w:rsidRDefault="00920E4F" w:rsidP="00920E4F">
      <w:pPr>
        <w:jc w:val="both"/>
        <w:rPr>
          <w:sz w:val="20"/>
          <w:szCs w:val="20"/>
        </w:rPr>
      </w:pPr>
      <w:r>
        <w:rPr>
          <w:sz w:val="20"/>
          <w:szCs w:val="20"/>
        </w:rPr>
        <w:t>Das Ziel dieses Zaubers erhält einen Bonus von +9 auf  Konstitutionswürfe, um die Ansteckung von Krankheiten zu verhindern.</w:t>
      </w:r>
    </w:p>
    <w:p w:rsidR="00920E4F" w:rsidRDefault="00920E4F" w:rsidP="00920E4F">
      <w:pPr>
        <w:ind w:firstLine="708"/>
        <w:rPr>
          <w:sz w:val="20"/>
          <w:szCs w:val="20"/>
        </w:rPr>
      </w:pPr>
      <w:r>
        <w:rPr>
          <w:sz w:val="20"/>
          <w:szCs w:val="20"/>
        </w:rPr>
        <w:t>[Basis 4, +1 Berührung, +3 Mond]</w:t>
      </w:r>
    </w:p>
    <w:p w:rsidR="00920E4F" w:rsidRDefault="00920E4F" w:rsidP="00920E4F">
      <w:pPr>
        <w:rPr>
          <w:sz w:val="20"/>
          <w:szCs w:val="20"/>
        </w:rPr>
      </w:pPr>
    </w:p>
    <w:p w:rsidR="00F123EE" w:rsidRPr="004A65D6" w:rsidRDefault="00F123EE" w:rsidP="00F123EE">
      <w:pPr>
        <w:pStyle w:val="AM-Spruch-berschrift"/>
      </w:pPr>
      <w:bookmarkStart w:id="923" w:name="_Toc420639876"/>
      <w:r>
        <w:t>Erschaffen des Kadavers</w:t>
      </w:r>
      <w:bookmarkEnd w:id="923"/>
    </w:p>
    <w:p w:rsidR="00F123EE" w:rsidRDefault="00F123EE" w:rsidP="00F123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 </w:t>
      </w:r>
      <w:r w:rsidRPr="008D0346">
        <w:rPr>
          <w:b/>
          <w:sz w:val="20"/>
          <w:szCs w:val="20"/>
          <w14:shadow w14:blurRad="50800" w14:dist="38100" w14:dir="2700000" w14:sx="100000" w14:sy="100000" w14:kx="0" w14:ky="0" w14:algn="tl">
            <w14:srgbClr w14:val="000000">
              <w14:alpha w14:val="60000"/>
            </w14:srgbClr>
          </w14:shadow>
        </w:rPr>
        <w:t>Ritual</w:t>
      </w:r>
    </w:p>
    <w:p w:rsidR="00F123EE" w:rsidRDefault="00F123EE" w:rsidP="00F123EE">
      <w:pPr>
        <w:jc w:val="both"/>
        <w:rPr>
          <w:sz w:val="20"/>
          <w:szCs w:val="20"/>
        </w:rPr>
      </w:pPr>
      <w:r>
        <w:rPr>
          <w:sz w:val="20"/>
          <w:szCs w:val="20"/>
        </w:rPr>
        <w:t>Dieses Ritual erschafft einen Leichnam, dessen scheinbare Todesursache und Verwesungsgrad der Magier bestimmen kann. Möchte er, dass der Leichnam wie jemand Bestimmtes aussieht, so benötigt er dazu eine arkane Verbindung desjenigen, welche dann Teil des Leichnams wird (dieses ist aber auch eine Arkane Verbindung zu jener Person).</w:t>
      </w:r>
    </w:p>
    <w:p w:rsidR="00F123EE" w:rsidRDefault="00F123EE" w:rsidP="00F123EE">
      <w:pPr>
        <w:jc w:val="both"/>
        <w:rPr>
          <w:sz w:val="20"/>
          <w:szCs w:val="20"/>
        </w:rPr>
      </w:pPr>
      <w:r>
        <w:rPr>
          <w:sz w:val="20"/>
          <w:szCs w:val="20"/>
        </w:rPr>
        <w:tab/>
        <w:t xml:space="preserve"> Andere können mit einem Stresswurf auf Intelligenz gegen die 9 (7, wenn man die Person besser kannte) erkennen, dass der Leichnam und die Todesursache nicht echt sind.</w:t>
      </w:r>
    </w:p>
    <w:p w:rsidR="00F123EE" w:rsidRPr="007A6F46" w:rsidRDefault="00F123EE" w:rsidP="00F123EE">
      <w:pPr>
        <w:ind w:firstLine="708"/>
        <w:rPr>
          <w:sz w:val="20"/>
          <w:szCs w:val="20"/>
        </w:rPr>
      </w:pPr>
      <w:r>
        <w:rPr>
          <w:sz w:val="20"/>
          <w:szCs w:val="20"/>
        </w:rPr>
        <w:t>[Basis 5, +1 Berührung, Ritual]</w:t>
      </w:r>
    </w:p>
    <w:p w:rsidR="00F123EE" w:rsidRDefault="00F123EE" w:rsidP="00F123EE">
      <w:pPr>
        <w:rPr>
          <w:sz w:val="20"/>
          <w:szCs w:val="20"/>
        </w:rPr>
      </w:pPr>
    </w:p>
    <w:p w:rsidR="00F123EE" w:rsidRPr="004A65D6" w:rsidRDefault="00FF0EBE" w:rsidP="00F123EE">
      <w:pPr>
        <w:pStyle w:val="AM-Spruch-berschrift"/>
      </w:pPr>
      <w:r>
        <w:br w:type="column"/>
      </w:r>
      <w:bookmarkStart w:id="924" w:name="_Toc420639877"/>
      <w:r w:rsidR="00F123EE">
        <w:lastRenderedPageBreak/>
        <w:t>Erschaffen der toten Turba</w:t>
      </w:r>
      <w:bookmarkEnd w:id="924"/>
    </w:p>
    <w:p w:rsidR="00F123EE" w:rsidRDefault="00F123EE" w:rsidP="00F123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F123EE" w:rsidRDefault="00F123EE" w:rsidP="00F123EE">
      <w:pPr>
        <w:jc w:val="both"/>
        <w:rPr>
          <w:sz w:val="20"/>
          <w:szCs w:val="20"/>
        </w:rPr>
      </w:pPr>
      <w:r>
        <w:rPr>
          <w:sz w:val="20"/>
          <w:szCs w:val="20"/>
        </w:rPr>
        <w:t>Dieses Ritual erschafft bis zu 10 tote Körper, dessen scheinbare Todesursache und Verwesungsgrad der Magier bestimmen kann. Möchte er, dass die Körper wie jemand Bestimmtes aussehen, so benötigt er dazu jeweils eine arkane Verbindung desjenigen, welche dann Teil des Leichnams wird (dieses ist aber auch eine Arkane Verbindung zu jener Person).</w:t>
      </w:r>
    </w:p>
    <w:p w:rsidR="00F123EE" w:rsidRDefault="00F123EE" w:rsidP="00F123EE">
      <w:pPr>
        <w:jc w:val="both"/>
        <w:rPr>
          <w:sz w:val="20"/>
          <w:szCs w:val="20"/>
        </w:rPr>
      </w:pPr>
      <w:r>
        <w:rPr>
          <w:sz w:val="20"/>
          <w:szCs w:val="20"/>
        </w:rPr>
        <w:tab/>
        <w:t xml:space="preserve"> Andere können mit einem Stresswurf auf Intelligenz gegen die 9 erkennen, dass die Leichname und die Todesursache nicht echt sind.</w:t>
      </w:r>
    </w:p>
    <w:p w:rsidR="00F123EE" w:rsidRPr="007A6F46" w:rsidRDefault="00F123EE" w:rsidP="00F123EE">
      <w:pPr>
        <w:ind w:firstLine="708"/>
        <w:rPr>
          <w:sz w:val="20"/>
          <w:szCs w:val="20"/>
        </w:rPr>
      </w:pPr>
      <w:r>
        <w:rPr>
          <w:sz w:val="20"/>
          <w:szCs w:val="20"/>
        </w:rPr>
        <w:t>[Basis 5, +1 Berührung, +2 Gruppe]</w:t>
      </w:r>
    </w:p>
    <w:p w:rsidR="00F123EE" w:rsidRDefault="00F123EE" w:rsidP="00F123EE">
      <w:pPr>
        <w:rPr>
          <w:sz w:val="20"/>
          <w:szCs w:val="20"/>
        </w:rPr>
      </w:pPr>
    </w:p>
    <w:p w:rsidR="007E6F22" w:rsidRPr="004A65D6" w:rsidRDefault="00782BD5" w:rsidP="00647795">
      <w:pPr>
        <w:pStyle w:val="AM-Spruch-berschrift"/>
      </w:pPr>
      <w:bookmarkStart w:id="925" w:name="_Toc420639878"/>
      <w:r>
        <w:t>Erleichterung der Nieder</w:t>
      </w:r>
      <w:r w:rsidR="007E6F22" w:rsidRPr="004A65D6">
        <w:t>kunft</w:t>
      </w:r>
      <w:bookmarkEnd w:id="925"/>
    </w:p>
    <w:p w:rsidR="007E6F22" w:rsidRDefault="007E6F22" w:rsidP="007E6F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6F22" w:rsidRDefault="009463EE" w:rsidP="007E6F22">
      <w:pPr>
        <w:jc w:val="both"/>
        <w:rPr>
          <w:sz w:val="20"/>
          <w:szCs w:val="20"/>
        </w:rPr>
      </w:pPr>
      <w:r>
        <w:rPr>
          <w:sz w:val="20"/>
          <w:szCs w:val="20"/>
        </w:rPr>
        <w:t>Hiermit erhält eine</w:t>
      </w:r>
      <w:r w:rsidR="007E6F22">
        <w:rPr>
          <w:sz w:val="20"/>
          <w:szCs w:val="20"/>
        </w:rPr>
        <w:t xml:space="preserve"> werdende Mutter einen Bonus von +3 auf Geburtswürfe. Hat sie noch immer Wehen, wenn die Wirkung des Zaubers endet, so muss sie sofort einen Geburtswurf machen, welcher aber niemals eine Verbesserung bewirken kann.</w:t>
      </w:r>
    </w:p>
    <w:p w:rsidR="007E6F22" w:rsidRPr="007A6F46" w:rsidRDefault="007E6F22" w:rsidP="007E6F22">
      <w:pPr>
        <w:ind w:firstLine="708"/>
        <w:rPr>
          <w:sz w:val="20"/>
          <w:szCs w:val="20"/>
        </w:rPr>
      </w:pPr>
      <w:r>
        <w:rPr>
          <w:sz w:val="20"/>
          <w:szCs w:val="20"/>
        </w:rPr>
        <w:t>[Basis 4, +1 Berührung, +3 Mond]</w:t>
      </w:r>
    </w:p>
    <w:p w:rsidR="007E6F22" w:rsidRDefault="007E6F22" w:rsidP="007E6F22">
      <w:pPr>
        <w:rPr>
          <w:sz w:val="20"/>
          <w:szCs w:val="20"/>
        </w:rPr>
      </w:pPr>
    </w:p>
    <w:p w:rsidR="004B60DE" w:rsidRPr="004A65D6" w:rsidRDefault="004B60DE" w:rsidP="004B60DE">
      <w:pPr>
        <w:pStyle w:val="AM-Spruch-berschrift"/>
      </w:pPr>
      <w:bookmarkStart w:id="926" w:name="_Toc420639879"/>
      <w:r>
        <w:t>Erweitern des Fluss Styx</w:t>
      </w:r>
      <w:bookmarkEnd w:id="926"/>
      <w:r>
        <w:t xml:space="preserve"> </w:t>
      </w:r>
    </w:p>
    <w:p w:rsidR="004B60DE" w:rsidRDefault="004B60DE" w:rsidP="004B6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4B60DE" w:rsidRDefault="004B60DE" w:rsidP="004B60DE">
      <w:pPr>
        <w:jc w:val="both"/>
        <w:rPr>
          <w:sz w:val="20"/>
          <w:szCs w:val="20"/>
        </w:rPr>
      </w:pPr>
      <w:r>
        <w:rPr>
          <w:sz w:val="20"/>
          <w:szCs w:val="20"/>
        </w:rPr>
        <w:t xml:space="preserve">Dieser Zauber löst eine durch Alterung ausgelöste mindere Krise erfolgreich. Das Ziel muss sich jedoch dennoch bis zum Ende der Jahreszeit von diesem Ereignis erholen. </w:t>
      </w:r>
    </w:p>
    <w:p w:rsidR="004B60DE" w:rsidRPr="007A6F46" w:rsidRDefault="004B60DE" w:rsidP="004B60DE">
      <w:pPr>
        <w:ind w:firstLine="708"/>
        <w:rPr>
          <w:sz w:val="20"/>
          <w:szCs w:val="20"/>
        </w:rPr>
      </w:pPr>
      <w:r>
        <w:rPr>
          <w:sz w:val="20"/>
          <w:szCs w:val="20"/>
        </w:rPr>
        <w:t>[Basis 15, +1 Berührung]</w:t>
      </w:r>
    </w:p>
    <w:p w:rsidR="004B60DE" w:rsidRDefault="004B60DE" w:rsidP="004B60DE">
      <w:pPr>
        <w:rPr>
          <w:sz w:val="20"/>
          <w:szCs w:val="20"/>
        </w:rPr>
      </w:pPr>
    </w:p>
    <w:p w:rsidR="00A05A5F" w:rsidRPr="004A65D6" w:rsidRDefault="00A05A5F" w:rsidP="00647795">
      <w:pPr>
        <w:pStyle w:val="AM-Spruch-berschrift"/>
      </w:pPr>
      <w:bookmarkStart w:id="927" w:name="_Toc420639880"/>
      <w:r w:rsidRPr="004A65D6">
        <w:t>Die Heilende Hand des Chirurgen</w:t>
      </w:r>
      <w:bookmarkEnd w:id="927"/>
    </w:p>
    <w:p w:rsidR="00A05A5F" w:rsidRDefault="00A05A5F" w:rsidP="00A05A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A05A5F" w:rsidRDefault="00A05A5F" w:rsidP="00A05A5F">
      <w:pPr>
        <w:jc w:val="both"/>
        <w:rPr>
          <w:sz w:val="20"/>
          <w:szCs w:val="20"/>
        </w:rPr>
      </w:pPr>
      <w:r>
        <w:rPr>
          <w:sz w:val="20"/>
          <w:szCs w:val="20"/>
        </w:rPr>
        <w:t>Der Zauber heilt bei seinem Ziel eine einzelne leichte Wunde, sofern diese nicht aufgrund von Krankheit oder Gift entstanden ist.</w:t>
      </w:r>
    </w:p>
    <w:p w:rsidR="00A05A5F" w:rsidRPr="007A6F46" w:rsidRDefault="00A05A5F" w:rsidP="00A05A5F">
      <w:pPr>
        <w:ind w:firstLine="708"/>
        <w:rPr>
          <w:sz w:val="20"/>
          <w:szCs w:val="20"/>
        </w:rPr>
      </w:pPr>
      <w:r>
        <w:rPr>
          <w:sz w:val="20"/>
          <w:szCs w:val="20"/>
        </w:rPr>
        <w:t>[Basis 15, +1 Berührung]</w:t>
      </w:r>
    </w:p>
    <w:p w:rsidR="00A05A5F" w:rsidRDefault="00A05A5F" w:rsidP="00A05A5F">
      <w:pPr>
        <w:rPr>
          <w:sz w:val="20"/>
          <w:szCs w:val="20"/>
        </w:rPr>
      </w:pPr>
    </w:p>
    <w:p w:rsidR="00920E4F" w:rsidRPr="004A65D6" w:rsidRDefault="00920E4F" w:rsidP="00920E4F">
      <w:pPr>
        <w:pStyle w:val="AM-Spruch-berschrift"/>
      </w:pPr>
      <w:bookmarkStart w:id="928" w:name="_Toc420639881"/>
      <w:r w:rsidRPr="004A65D6">
        <w:t>Irdische Hinterlassenschaft des Menschen</w:t>
      </w:r>
      <w:bookmarkEnd w:id="928"/>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20E4F" w:rsidRDefault="00920E4F" w:rsidP="00920E4F">
      <w:pPr>
        <w:jc w:val="both"/>
        <w:rPr>
          <w:sz w:val="20"/>
          <w:szCs w:val="20"/>
        </w:rPr>
      </w:pPr>
      <w:r>
        <w:rPr>
          <w:sz w:val="20"/>
          <w:szCs w:val="20"/>
        </w:rPr>
        <w:t>Dieser Zauber erschafft einen menschlichen Leichnam, dessen scheinbare Todesursache und Verwesungsgrad der Magier bestimmen kann. Möchte er aber, dass der Leichnam wie jemand Bestimmtes aussieht, so benötigt er dazu eine arkane Verbindung desjenigen, welche dann Teil des toten Körpers wird (der Leichnam selbst ist aber auch eine Arkane Verbindung zu jener Person).</w:t>
      </w:r>
    </w:p>
    <w:p w:rsidR="00920E4F" w:rsidRDefault="00920E4F" w:rsidP="00920E4F">
      <w:pPr>
        <w:jc w:val="both"/>
        <w:rPr>
          <w:sz w:val="20"/>
          <w:szCs w:val="20"/>
        </w:rPr>
      </w:pPr>
      <w:r>
        <w:rPr>
          <w:sz w:val="20"/>
          <w:szCs w:val="20"/>
        </w:rPr>
        <w:tab/>
        <w:t xml:space="preserve"> Andere können mit einem Stresswurf auf Intelligenz gegen die 9 (7, wenn man die Person besser kannte) erkennen, dass der Leichnam und die Todesursache nicht echt sind.</w:t>
      </w:r>
    </w:p>
    <w:p w:rsidR="00920E4F" w:rsidRPr="007A6F46" w:rsidRDefault="00920E4F" w:rsidP="00920E4F">
      <w:pPr>
        <w:ind w:firstLine="708"/>
        <w:rPr>
          <w:sz w:val="20"/>
          <w:szCs w:val="20"/>
        </w:rPr>
      </w:pPr>
      <w:r>
        <w:rPr>
          <w:sz w:val="20"/>
          <w:szCs w:val="20"/>
        </w:rPr>
        <w:t>[Basis 5, +1 Berührung, +2 Sonne]</w:t>
      </w:r>
    </w:p>
    <w:p w:rsidR="00920E4F" w:rsidRDefault="00920E4F" w:rsidP="00920E4F">
      <w:pPr>
        <w:rPr>
          <w:sz w:val="20"/>
          <w:szCs w:val="20"/>
        </w:rPr>
      </w:pPr>
    </w:p>
    <w:p w:rsidR="00920E4F" w:rsidRPr="004A65D6" w:rsidRDefault="00920E4F" w:rsidP="00920E4F">
      <w:pPr>
        <w:pStyle w:val="AM-Spruch-berschrift"/>
      </w:pPr>
      <w:bookmarkStart w:id="929" w:name="_Toc420639882"/>
      <w:r w:rsidRPr="004A65D6">
        <w:t>Reinigung der schwärenden Wunde</w:t>
      </w:r>
      <w:bookmarkEnd w:id="929"/>
    </w:p>
    <w:p w:rsidR="00920E4F" w:rsidRDefault="00920E4F" w:rsidP="00920E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20E4F" w:rsidRDefault="00920E4F" w:rsidP="00920E4F">
      <w:pPr>
        <w:jc w:val="both"/>
        <w:rPr>
          <w:sz w:val="20"/>
          <w:szCs w:val="20"/>
        </w:rPr>
      </w:pPr>
      <w:r>
        <w:rPr>
          <w:sz w:val="20"/>
          <w:szCs w:val="20"/>
        </w:rPr>
        <w:t>Die Erholungswürfe durch aufgrund von Verletzung erlittener Wunden des Ziels nach erfolgreicher Verabreichung dieses Zaubers erhalten einen Bonus von +9 solange er unter dessen Einfluss steht. Dieses Bonus-Intervall besteht ab Sprechen des Zaubers.</w:t>
      </w:r>
    </w:p>
    <w:p w:rsidR="00920E4F" w:rsidRDefault="00920E4F" w:rsidP="00920E4F">
      <w:pPr>
        <w:ind w:firstLine="708"/>
        <w:rPr>
          <w:sz w:val="20"/>
          <w:szCs w:val="20"/>
        </w:rPr>
      </w:pPr>
      <w:r>
        <w:rPr>
          <w:sz w:val="20"/>
          <w:szCs w:val="20"/>
        </w:rPr>
        <w:t>[Basis 4, +1 Berührung, +3 Mond]</w:t>
      </w:r>
    </w:p>
    <w:p w:rsidR="00920E4F" w:rsidRDefault="00920E4F" w:rsidP="00920E4F">
      <w:pPr>
        <w:rPr>
          <w:sz w:val="20"/>
          <w:szCs w:val="20"/>
        </w:rPr>
      </w:pPr>
    </w:p>
    <w:p w:rsidR="009143E0" w:rsidRPr="004A65D6" w:rsidRDefault="009143E0" w:rsidP="009143E0">
      <w:pPr>
        <w:pStyle w:val="AM-Spruch-berschrift"/>
      </w:pPr>
      <w:bookmarkStart w:id="930" w:name="_Toc420639883"/>
      <w:r>
        <w:t>Salomes Wunsch nachgeben</w:t>
      </w:r>
      <w:bookmarkEnd w:id="930"/>
    </w:p>
    <w:p w:rsidR="009143E0" w:rsidRDefault="009143E0" w:rsidP="009143E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 </w:t>
      </w:r>
      <w:r w:rsidRPr="008D0346">
        <w:rPr>
          <w:b/>
          <w:sz w:val="20"/>
          <w:szCs w:val="20"/>
          <w14:shadow w14:blurRad="50800" w14:dist="38100" w14:dir="2700000" w14:sx="100000" w14:sy="100000" w14:kx="0" w14:ky="0" w14:algn="tl">
            <w14:srgbClr w14:val="000000">
              <w14:alpha w14:val="60000"/>
            </w14:srgbClr>
          </w14:shadow>
        </w:rPr>
        <w:t>Ritual</w:t>
      </w:r>
    </w:p>
    <w:p w:rsidR="00747A93" w:rsidRDefault="00EC66BB" w:rsidP="009143E0">
      <w:pPr>
        <w:jc w:val="both"/>
        <w:rPr>
          <w:sz w:val="20"/>
          <w:szCs w:val="20"/>
        </w:rPr>
      </w:pPr>
      <w:r>
        <w:rPr>
          <w:sz w:val="20"/>
          <w:szCs w:val="20"/>
        </w:rPr>
        <w:t>Durch diesen Spruch wird ein vollständiger, menschlicher Kopf erschaffen</w:t>
      </w:r>
      <w:r w:rsidR="00747A93">
        <w:rPr>
          <w:sz w:val="20"/>
          <w:szCs w:val="20"/>
        </w:rPr>
        <w:t>, dessen Aussehen der Hermetiker bestimmen kann</w:t>
      </w:r>
      <w:r w:rsidR="009143E0">
        <w:rPr>
          <w:sz w:val="20"/>
          <w:szCs w:val="20"/>
        </w:rPr>
        <w:t>.</w:t>
      </w:r>
      <w:r w:rsidR="00747A93">
        <w:rPr>
          <w:sz w:val="20"/>
          <w:szCs w:val="20"/>
        </w:rPr>
        <w:t xml:space="preserve"> </w:t>
      </w:r>
    </w:p>
    <w:p w:rsidR="009143E0" w:rsidRDefault="00747A93" w:rsidP="00747A93">
      <w:pPr>
        <w:ind w:firstLine="284"/>
        <w:jc w:val="both"/>
        <w:rPr>
          <w:sz w:val="20"/>
          <w:szCs w:val="20"/>
        </w:rPr>
      </w:pPr>
      <w:r>
        <w:rPr>
          <w:sz w:val="20"/>
          <w:szCs w:val="20"/>
        </w:rPr>
        <w:t>Möchte er, dass der Kopf wie jemand Bestimmtes aussieht, so benötigt er dazu eine arkane Verbindung desjenigen, welche dann Teil des Schädels wird (dieser ist aber auch eine Arkane Verbindung zu jener Person).</w:t>
      </w:r>
    </w:p>
    <w:p w:rsidR="009143E0" w:rsidRPr="007A6F46" w:rsidRDefault="009143E0" w:rsidP="009143E0">
      <w:pPr>
        <w:ind w:firstLine="708"/>
        <w:rPr>
          <w:sz w:val="20"/>
          <w:szCs w:val="20"/>
        </w:rPr>
      </w:pPr>
      <w:r>
        <w:rPr>
          <w:sz w:val="20"/>
          <w:szCs w:val="20"/>
        </w:rPr>
        <w:t>[Basis 5, +1 Berührung, +1 Teil, Ritual]</w:t>
      </w:r>
    </w:p>
    <w:p w:rsidR="009143E0" w:rsidRDefault="009143E0" w:rsidP="009143E0">
      <w:pPr>
        <w:rPr>
          <w:sz w:val="20"/>
          <w:szCs w:val="20"/>
        </w:rPr>
      </w:pPr>
    </w:p>
    <w:p w:rsidR="00A05A5F" w:rsidRPr="004A65D6" w:rsidRDefault="00A05A5F" w:rsidP="00647795">
      <w:pPr>
        <w:pStyle w:val="AM-Spruch-berschrift"/>
      </w:pPr>
      <w:bookmarkStart w:id="931" w:name="_Toc420639884"/>
      <w:r w:rsidRPr="004A65D6">
        <w:t>Sanfte Berührung der Läuterung</w:t>
      </w:r>
      <w:bookmarkEnd w:id="931"/>
    </w:p>
    <w:p w:rsidR="00A05A5F" w:rsidRDefault="00A05A5F" w:rsidP="00A05A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A05A5F" w:rsidRDefault="00A05A5F" w:rsidP="00A05A5F">
      <w:pPr>
        <w:jc w:val="both"/>
        <w:rPr>
          <w:sz w:val="20"/>
          <w:szCs w:val="20"/>
        </w:rPr>
      </w:pPr>
      <w:r>
        <w:rPr>
          <w:sz w:val="20"/>
          <w:szCs w:val="20"/>
        </w:rPr>
        <w:t>Das Ziel wird von einer minderen Krankheit geheilt.</w:t>
      </w:r>
    </w:p>
    <w:p w:rsidR="00A05A5F" w:rsidRDefault="00A05A5F" w:rsidP="00A05A5F">
      <w:pPr>
        <w:ind w:firstLine="708"/>
        <w:rPr>
          <w:sz w:val="20"/>
          <w:szCs w:val="20"/>
        </w:rPr>
      </w:pPr>
      <w:r>
        <w:rPr>
          <w:sz w:val="20"/>
          <w:szCs w:val="20"/>
        </w:rPr>
        <w:t>[Basis 15, +1 Berührung]</w:t>
      </w:r>
    </w:p>
    <w:p w:rsidR="007B5B24" w:rsidRPr="007A6F46" w:rsidRDefault="007B5B24" w:rsidP="00A05A5F">
      <w:pPr>
        <w:ind w:firstLine="708"/>
        <w:rPr>
          <w:sz w:val="20"/>
          <w:szCs w:val="20"/>
        </w:rPr>
      </w:pPr>
    </w:p>
    <w:p w:rsidR="003A65E0" w:rsidRPr="004A65D6" w:rsidRDefault="003A65E0" w:rsidP="003A65E0">
      <w:pPr>
        <w:pStyle w:val="AM-Spruch-berschrift"/>
      </w:pPr>
      <w:bookmarkStart w:id="932" w:name="_Toc420639885"/>
      <w:r>
        <w:t>Zehn, die dem üblen Tode trotzen</w:t>
      </w:r>
      <w:bookmarkEnd w:id="932"/>
    </w:p>
    <w:p w:rsidR="003A65E0" w:rsidRDefault="003A65E0" w:rsidP="003A65E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3A65E0" w:rsidRDefault="003A65E0" w:rsidP="003A65E0">
      <w:pPr>
        <w:jc w:val="both"/>
        <w:rPr>
          <w:sz w:val="20"/>
          <w:szCs w:val="20"/>
        </w:rPr>
      </w:pPr>
      <w:r>
        <w:rPr>
          <w:sz w:val="20"/>
          <w:szCs w:val="20"/>
        </w:rPr>
        <w:t xml:space="preserve">Eine Gruppe von bis zu 10 Menschen erhält durch diesen Zauber </w:t>
      </w:r>
      <w:r w:rsidR="002567E7">
        <w:rPr>
          <w:sz w:val="20"/>
          <w:szCs w:val="20"/>
        </w:rPr>
        <w:t>einen Bonus von +6</w:t>
      </w:r>
      <w:r>
        <w:rPr>
          <w:sz w:val="20"/>
          <w:szCs w:val="20"/>
        </w:rPr>
        <w:t xml:space="preserve"> auf  Konstitutionswürfe, um die Ansteckung von Krankheiten zu verhindern.</w:t>
      </w:r>
    </w:p>
    <w:p w:rsidR="003A65E0" w:rsidRDefault="002567E7" w:rsidP="003A65E0">
      <w:pPr>
        <w:ind w:firstLine="708"/>
        <w:rPr>
          <w:sz w:val="20"/>
          <w:szCs w:val="20"/>
        </w:rPr>
      </w:pPr>
      <w:r>
        <w:rPr>
          <w:sz w:val="20"/>
          <w:szCs w:val="20"/>
        </w:rPr>
        <w:t>[Basis 3</w:t>
      </w:r>
      <w:r w:rsidR="003A65E0">
        <w:rPr>
          <w:sz w:val="20"/>
          <w:szCs w:val="20"/>
        </w:rPr>
        <w:t>, +1 Berührung, +2 Sonne, +2 Gruppe]</w:t>
      </w:r>
    </w:p>
    <w:p w:rsidR="003A65E0" w:rsidRDefault="003A65E0" w:rsidP="003A65E0">
      <w:pPr>
        <w:rPr>
          <w:sz w:val="20"/>
          <w:szCs w:val="20"/>
        </w:rPr>
      </w:pPr>
    </w:p>
    <w:p w:rsidR="00CE3B2D" w:rsidRPr="004F7B1C" w:rsidRDefault="006D789B" w:rsidP="00647795">
      <w:pPr>
        <w:pStyle w:val="AMStufen-Ordnungen"/>
        <w:rPr>
          <w:lang w:val="de-DE"/>
        </w:rPr>
      </w:pPr>
      <w:r>
        <w:rPr>
          <w:lang w:val="de-DE"/>
        </w:rPr>
        <w:br w:type="column"/>
      </w:r>
      <w:bookmarkStart w:id="933" w:name="_Toc420639886"/>
      <w:r w:rsidR="00CE3B2D" w:rsidRPr="004F7B1C">
        <w:rPr>
          <w:lang w:val="de-DE"/>
        </w:rPr>
        <w:lastRenderedPageBreak/>
        <w:t xml:space="preserve">Stufe </w:t>
      </w:r>
      <w:r w:rsidR="00896391" w:rsidRPr="004F7B1C">
        <w:rPr>
          <w:lang w:val="de-DE"/>
        </w:rPr>
        <w:t>25</w:t>
      </w:r>
      <w:bookmarkEnd w:id="933"/>
    </w:p>
    <w:p w:rsidR="00CE3B2D" w:rsidRPr="000B3DB5" w:rsidRDefault="00CE3B2D" w:rsidP="00CE3B2D">
      <w:pPr>
        <w:rPr>
          <w:sz w:val="10"/>
          <w:szCs w:val="10"/>
        </w:rPr>
      </w:pPr>
    </w:p>
    <w:p w:rsidR="002567E7" w:rsidRPr="004A65D6" w:rsidRDefault="002567E7" w:rsidP="002567E7">
      <w:pPr>
        <w:pStyle w:val="AM-Spruch-berschrift"/>
      </w:pPr>
      <w:bookmarkStart w:id="934" w:name="_Toc420639887"/>
      <w:r>
        <w:t>Anrufung der heiligen Margarete</w:t>
      </w:r>
      <w:bookmarkEnd w:id="934"/>
    </w:p>
    <w:p w:rsidR="002567E7" w:rsidRDefault="002567E7" w:rsidP="002567E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567E7" w:rsidRDefault="002567E7" w:rsidP="002567E7">
      <w:pPr>
        <w:jc w:val="both"/>
        <w:rPr>
          <w:sz w:val="20"/>
          <w:szCs w:val="20"/>
        </w:rPr>
      </w:pPr>
      <w:r>
        <w:rPr>
          <w:sz w:val="20"/>
          <w:szCs w:val="20"/>
        </w:rPr>
        <w:t>Hiermit erhält eine werdende Mutter einen Bonus von +9 auf Geburtswürfe. Hat sie noch immer Wehen, wenn die Wirkung des Zaubers endet, so muss sie sofort einen Geburtswurf machen, welcher aber niemals eine Verbesserung bewirken kann.</w:t>
      </w:r>
    </w:p>
    <w:p w:rsidR="002567E7" w:rsidRPr="007A6F46" w:rsidRDefault="002567E7" w:rsidP="002567E7">
      <w:pPr>
        <w:ind w:firstLine="708"/>
        <w:rPr>
          <w:sz w:val="20"/>
          <w:szCs w:val="20"/>
        </w:rPr>
      </w:pPr>
      <w:r>
        <w:rPr>
          <w:sz w:val="20"/>
          <w:szCs w:val="20"/>
        </w:rPr>
        <w:t>[Basis 10, +1 Berührung, +2 Sonne]</w:t>
      </w:r>
    </w:p>
    <w:p w:rsidR="002567E7" w:rsidRDefault="002567E7" w:rsidP="002567E7">
      <w:pPr>
        <w:rPr>
          <w:sz w:val="20"/>
          <w:szCs w:val="20"/>
        </w:rPr>
      </w:pPr>
    </w:p>
    <w:p w:rsidR="008F6B32" w:rsidRPr="004A65D6" w:rsidRDefault="008F6B32" w:rsidP="008F6B32">
      <w:pPr>
        <w:pStyle w:val="AM-Spruch-berschrift"/>
      </w:pPr>
      <w:bookmarkStart w:id="935" w:name="_Toc420639888"/>
      <w:r w:rsidRPr="004A65D6">
        <w:t>Den Sensemann überlisten</w:t>
      </w:r>
      <w:bookmarkEnd w:id="935"/>
    </w:p>
    <w:p w:rsidR="008F6B32" w:rsidRDefault="008F6B32" w:rsidP="008F6B3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8F6B32" w:rsidRDefault="008F6B32" w:rsidP="008F6B32">
      <w:pPr>
        <w:jc w:val="both"/>
        <w:rPr>
          <w:sz w:val="20"/>
          <w:szCs w:val="20"/>
        </w:rPr>
      </w:pPr>
      <w:r>
        <w:rPr>
          <w:sz w:val="20"/>
          <w:szCs w:val="20"/>
        </w:rPr>
        <w:t>Mittels dieses Spruches wird eine große (oder auch weniger schlimme) Krise, ausgelöst durch Alter, bewältigt. Das Ziel muss sich noch immer bis zum Ende der Jahreszeit ausruhen, um sich vollständig zu erholen. Die Anwendung des Zaubers verursacht beim Ziel Verformung.</w:t>
      </w:r>
    </w:p>
    <w:p w:rsidR="008F6B32" w:rsidRPr="007A6F46" w:rsidRDefault="008F6B32" w:rsidP="008F6B32">
      <w:pPr>
        <w:ind w:firstLine="708"/>
        <w:rPr>
          <w:sz w:val="20"/>
          <w:szCs w:val="20"/>
        </w:rPr>
      </w:pPr>
      <w:r>
        <w:rPr>
          <w:sz w:val="20"/>
          <w:szCs w:val="20"/>
        </w:rPr>
        <w:t>[Basis 25, +1 Berührung]</w:t>
      </w:r>
    </w:p>
    <w:p w:rsidR="008F6B32" w:rsidRDefault="008F6B32" w:rsidP="008F6B32">
      <w:pPr>
        <w:rPr>
          <w:sz w:val="20"/>
          <w:szCs w:val="20"/>
        </w:rPr>
      </w:pPr>
    </w:p>
    <w:p w:rsidR="00EC70D1" w:rsidRPr="004A65D6" w:rsidRDefault="00EC70D1" w:rsidP="00647795">
      <w:pPr>
        <w:pStyle w:val="AM-Spruch-berschrift"/>
      </w:pPr>
      <w:bookmarkStart w:id="936" w:name="_Toc420639889"/>
      <w:r w:rsidRPr="004A65D6">
        <w:t>Heilung des durchtrennten Gliedes</w:t>
      </w:r>
      <w:bookmarkEnd w:id="936"/>
    </w:p>
    <w:p w:rsidR="00EC70D1" w:rsidRDefault="00EC70D1" w:rsidP="00EC70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CB3798">
        <w:rPr>
          <w:sz w:val="20"/>
          <w:szCs w:val="20"/>
        </w:rPr>
        <w:t xml:space="preserve">, </w:t>
      </w:r>
      <w:r w:rsidR="00CB3798" w:rsidRPr="008D0346">
        <w:rPr>
          <w:b/>
          <w:sz w:val="20"/>
          <w:szCs w:val="20"/>
          <w14:shadow w14:blurRad="50800" w14:dist="38100" w14:dir="2700000" w14:sx="100000" w14:sy="100000" w14:kx="0" w14:ky="0" w14:algn="tl">
            <w14:srgbClr w14:val="000000">
              <w14:alpha w14:val="60000"/>
            </w14:srgbClr>
          </w14:shadow>
        </w:rPr>
        <w:t>Ritual</w:t>
      </w:r>
    </w:p>
    <w:p w:rsidR="00EC70D1" w:rsidRDefault="006F676C" w:rsidP="00EC70D1">
      <w:pPr>
        <w:jc w:val="both"/>
        <w:rPr>
          <w:sz w:val="20"/>
          <w:szCs w:val="20"/>
        </w:rPr>
      </w:pPr>
      <w:r>
        <w:rPr>
          <w:sz w:val="20"/>
          <w:szCs w:val="20"/>
        </w:rPr>
        <w:t>Ein von einem Körper abgenommenes Gliedmaß kann an einen solchen wieder befestigt werden, sämtliche Einbußen aufgrund von Verwesung bleiben aber bestehen. Nach einem Tag der Verwesung ist das Gliedmaß schwach, am Ende einer Woche ist ein solches beinahe nutzlos und infiziert dessen neuen Träger möglicherweise (Konstitutionswurf gegen 6, bei Fehlschlag erhält das Ziel eine mittlere Wunde). Nach mehr als 2 Wochen ist es vollkommen nutzlos.</w:t>
      </w:r>
    </w:p>
    <w:p w:rsidR="00EC70D1" w:rsidRPr="007A6F46" w:rsidRDefault="00CB3798" w:rsidP="002556D5">
      <w:pPr>
        <w:ind w:left="708"/>
        <w:rPr>
          <w:sz w:val="20"/>
          <w:szCs w:val="20"/>
        </w:rPr>
      </w:pPr>
      <w:r>
        <w:rPr>
          <w:sz w:val="20"/>
          <w:szCs w:val="20"/>
        </w:rPr>
        <w:t>[Basis 25,</w:t>
      </w:r>
      <w:r w:rsidR="00EC70D1">
        <w:rPr>
          <w:sz w:val="20"/>
          <w:szCs w:val="20"/>
        </w:rPr>
        <w:t xml:space="preserve"> +1 Berührung</w:t>
      </w:r>
      <w:r>
        <w:rPr>
          <w:sz w:val="20"/>
          <w:szCs w:val="20"/>
        </w:rPr>
        <w:t>, -1 da ein kaltes Gliedmaß benötigt wird</w:t>
      </w:r>
      <w:r w:rsidR="00EC70D1">
        <w:rPr>
          <w:sz w:val="20"/>
          <w:szCs w:val="20"/>
        </w:rPr>
        <w:t>]</w:t>
      </w:r>
    </w:p>
    <w:p w:rsidR="00EC70D1" w:rsidRDefault="00EC70D1" w:rsidP="00EC70D1">
      <w:pPr>
        <w:rPr>
          <w:sz w:val="20"/>
          <w:szCs w:val="20"/>
        </w:rPr>
      </w:pPr>
    </w:p>
    <w:p w:rsidR="00F123EE" w:rsidRPr="004A65D6" w:rsidRDefault="00F123EE" w:rsidP="00F123EE">
      <w:pPr>
        <w:pStyle w:val="AM-Spruch-berschrift"/>
      </w:pPr>
      <w:bookmarkStart w:id="937" w:name="_Toc420639890"/>
      <w:r>
        <w:t>Herbeirufen der toten Armee</w:t>
      </w:r>
      <w:bookmarkEnd w:id="937"/>
    </w:p>
    <w:p w:rsidR="00F123EE" w:rsidRDefault="00F123EE" w:rsidP="00F123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F123EE" w:rsidRDefault="00F123EE" w:rsidP="00F123EE">
      <w:pPr>
        <w:jc w:val="both"/>
        <w:rPr>
          <w:sz w:val="20"/>
          <w:szCs w:val="20"/>
        </w:rPr>
      </w:pPr>
      <w:r>
        <w:rPr>
          <w:sz w:val="20"/>
          <w:szCs w:val="20"/>
        </w:rPr>
        <w:t>Dieses Ritual erschafft bis zu 100 tote Körper, dessen scheinbare Todesursache und Verwesungsgrad der Magier bestimmen kann.</w:t>
      </w:r>
    </w:p>
    <w:p w:rsidR="00F123EE" w:rsidRDefault="00F123EE" w:rsidP="00F123EE">
      <w:pPr>
        <w:jc w:val="both"/>
        <w:rPr>
          <w:sz w:val="20"/>
          <w:szCs w:val="20"/>
        </w:rPr>
      </w:pPr>
      <w:r>
        <w:rPr>
          <w:sz w:val="20"/>
          <w:szCs w:val="20"/>
        </w:rPr>
        <w:tab/>
        <w:t xml:space="preserve"> Andere können mit einem Stresswurf auf Intelligenz gegen die 9 erkennen, dass die Leichname und die Todesursache nicht echt sind.</w:t>
      </w:r>
    </w:p>
    <w:p w:rsidR="00F123EE" w:rsidRDefault="00F123EE" w:rsidP="00F123EE">
      <w:pPr>
        <w:ind w:firstLine="708"/>
        <w:rPr>
          <w:sz w:val="20"/>
          <w:szCs w:val="20"/>
        </w:rPr>
      </w:pPr>
      <w:r>
        <w:rPr>
          <w:sz w:val="20"/>
          <w:szCs w:val="20"/>
        </w:rPr>
        <w:t>[Basis 5, +1 Berührung, +2 Gruppe, +1 Größe]</w:t>
      </w:r>
    </w:p>
    <w:p w:rsidR="00F123EE" w:rsidRPr="007A6F46" w:rsidRDefault="00F123EE" w:rsidP="00F123EE">
      <w:pPr>
        <w:ind w:firstLine="708"/>
        <w:rPr>
          <w:sz w:val="20"/>
          <w:szCs w:val="20"/>
        </w:rPr>
      </w:pPr>
    </w:p>
    <w:p w:rsidR="00D30F4F" w:rsidRPr="004A65D6" w:rsidRDefault="006D789B" w:rsidP="00647795">
      <w:pPr>
        <w:pStyle w:val="AM-Spruch-berschrift"/>
      </w:pPr>
      <w:r>
        <w:br w:type="column"/>
      </w:r>
      <w:bookmarkStart w:id="938" w:name="_Toc420639891"/>
      <w:r w:rsidR="004655EC" w:rsidRPr="004A65D6">
        <w:lastRenderedPageBreak/>
        <w:t>Gesundung</w:t>
      </w:r>
      <w:r w:rsidR="00D30F4F" w:rsidRPr="004A65D6">
        <w:t xml:space="preserve"> des versehrten Recken</w:t>
      </w:r>
      <w:bookmarkEnd w:id="938"/>
    </w:p>
    <w:p w:rsidR="00D30F4F" w:rsidRDefault="00D30F4F" w:rsidP="00D30F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D30F4F" w:rsidRDefault="00D30F4F" w:rsidP="00D30F4F">
      <w:pPr>
        <w:jc w:val="both"/>
        <w:rPr>
          <w:sz w:val="20"/>
          <w:szCs w:val="20"/>
        </w:rPr>
      </w:pPr>
      <w:r>
        <w:rPr>
          <w:sz w:val="20"/>
          <w:szCs w:val="20"/>
        </w:rPr>
        <w:t>Der Zauber heilt bei seinem Ziel 1 mittlere Wunde, die durch eine Verletzung entstanden ist.</w:t>
      </w:r>
    </w:p>
    <w:p w:rsidR="00D30F4F" w:rsidRPr="007A6F46" w:rsidRDefault="00D30F4F" w:rsidP="00D30F4F">
      <w:pPr>
        <w:ind w:firstLine="708"/>
        <w:rPr>
          <w:sz w:val="20"/>
          <w:szCs w:val="20"/>
        </w:rPr>
      </w:pPr>
      <w:r>
        <w:rPr>
          <w:sz w:val="20"/>
          <w:szCs w:val="20"/>
        </w:rPr>
        <w:t>[Basis 20, +1 Berührung]</w:t>
      </w:r>
    </w:p>
    <w:p w:rsidR="00D30F4F" w:rsidRPr="004A65D6" w:rsidRDefault="00D30F4F" w:rsidP="00674C40">
      <w:pPr>
        <w:rPr>
          <w:rFonts w:ascii="Lucida Blackletter" w:hAnsi="Lucida Blackletter"/>
          <w:b/>
          <w:sz w:val="20"/>
          <w:szCs w:val="20"/>
          <w14:shadow w14:blurRad="50800" w14:dist="38100" w14:dir="2700000" w14:sx="100000" w14:sy="100000" w14:kx="0" w14:ky="0" w14:algn="tl">
            <w14:srgbClr w14:val="000000">
              <w14:alpha w14:val="60000"/>
            </w14:srgbClr>
          </w14:shadow>
        </w:rPr>
      </w:pPr>
    </w:p>
    <w:p w:rsidR="00674C40" w:rsidRPr="004A65D6" w:rsidRDefault="00674C40" w:rsidP="00647795">
      <w:pPr>
        <w:pStyle w:val="AM-Spruch-berschrift"/>
      </w:pPr>
      <w:bookmarkStart w:id="939" w:name="_Toc420639892"/>
      <w:r w:rsidRPr="004A65D6">
        <w:t>Genesung des befleckten Leibes</w:t>
      </w:r>
      <w:bookmarkEnd w:id="939"/>
    </w:p>
    <w:p w:rsidR="00674C40" w:rsidRDefault="00674C40" w:rsidP="00674C4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674C40" w:rsidRDefault="00674C40" w:rsidP="00674C40">
      <w:pPr>
        <w:jc w:val="both"/>
        <w:rPr>
          <w:sz w:val="20"/>
          <w:szCs w:val="20"/>
        </w:rPr>
      </w:pPr>
      <w:r>
        <w:rPr>
          <w:sz w:val="20"/>
          <w:szCs w:val="20"/>
        </w:rPr>
        <w:t>Dieser Zauber heilt die schädlichen oder erlähmenden Effekte  durch Krankheiten, Giften, Verletzungen oder vorzeitiger Alterung – nicht aber dadurch verlorene Gesundheitsstufen. Hierdurch könnten aufgrund von Krankheiten entstandene Schwächen entfernt werden. Die Auswirkungen natürlicher Alterung können nicht rückgängig gemacht werden.</w:t>
      </w:r>
    </w:p>
    <w:p w:rsidR="00674C40" w:rsidRDefault="00674C40" w:rsidP="00674C40">
      <w:pPr>
        <w:ind w:firstLine="708"/>
        <w:rPr>
          <w:sz w:val="20"/>
          <w:szCs w:val="20"/>
        </w:rPr>
      </w:pPr>
      <w:r>
        <w:rPr>
          <w:sz w:val="20"/>
          <w:szCs w:val="20"/>
        </w:rPr>
        <w:t>[Basis 20, +1 Berührung]</w:t>
      </w:r>
    </w:p>
    <w:p w:rsidR="00DD281C" w:rsidRPr="007A6F46" w:rsidRDefault="00DD281C" w:rsidP="00674C40">
      <w:pPr>
        <w:ind w:firstLine="708"/>
        <w:rPr>
          <w:sz w:val="20"/>
          <w:szCs w:val="20"/>
        </w:rPr>
      </w:pPr>
    </w:p>
    <w:p w:rsidR="008F6B32" w:rsidRPr="004A65D6" w:rsidRDefault="008F6B32" w:rsidP="008F6B32">
      <w:pPr>
        <w:pStyle w:val="AM-Spruch-berschrift"/>
      </w:pPr>
      <w:bookmarkStart w:id="940" w:name="_Toc420639893"/>
      <w:r>
        <w:t>Niederregnen der Nadeln</w:t>
      </w:r>
      <w:bookmarkEnd w:id="940"/>
    </w:p>
    <w:p w:rsidR="008F6B32" w:rsidRDefault="008F6B32" w:rsidP="008F6B3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8F6B32" w:rsidRDefault="008F6B32" w:rsidP="008F6B32">
      <w:pPr>
        <w:ind w:firstLine="708"/>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8F6B32" w:rsidRDefault="008F6B32" w:rsidP="008F6B32">
      <w:pPr>
        <w:jc w:val="both"/>
        <w:rPr>
          <w:sz w:val="20"/>
          <w:szCs w:val="20"/>
        </w:rPr>
      </w:pPr>
      <w:r>
        <w:rPr>
          <w:sz w:val="20"/>
          <w:szCs w:val="20"/>
        </w:rPr>
        <w:t xml:space="preserve">Eine Vielzahl kleiner knöcherner Nadeln entsteht über dem Ziel und prasselt auf dieses hernieder, was +10 Schaden verursacht – sofern der Hermetiker eine eventuell vorhandene Magieresistenz überwinden kann. Danach verschwinden die Nadeln wieder.     </w:t>
      </w:r>
    </w:p>
    <w:p w:rsidR="008F6B32" w:rsidRDefault="008F6B32" w:rsidP="008F6B32">
      <w:pPr>
        <w:ind w:firstLine="708"/>
        <w:rPr>
          <w:sz w:val="20"/>
          <w:szCs w:val="20"/>
        </w:rPr>
      </w:pPr>
      <w:r>
        <w:rPr>
          <w:sz w:val="20"/>
          <w:szCs w:val="20"/>
        </w:rPr>
        <w:t>[Basis 5, +2 Sonne, +1 Teil, +1 Rego]</w:t>
      </w:r>
    </w:p>
    <w:p w:rsidR="008F6B32" w:rsidRDefault="008F6B32" w:rsidP="008F6B32">
      <w:pPr>
        <w:ind w:firstLine="708"/>
        <w:rPr>
          <w:sz w:val="20"/>
          <w:szCs w:val="20"/>
        </w:rPr>
      </w:pPr>
    </w:p>
    <w:p w:rsidR="00754F21" w:rsidRPr="004F7B1C" w:rsidRDefault="006D789B" w:rsidP="00647795">
      <w:pPr>
        <w:pStyle w:val="AMStufen-Ordnungen"/>
        <w:rPr>
          <w:lang w:val="de-DE"/>
        </w:rPr>
      </w:pPr>
      <w:r>
        <w:rPr>
          <w:lang w:val="de-DE"/>
        </w:rPr>
        <w:br w:type="column"/>
      </w:r>
      <w:bookmarkStart w:id="941" w:name="_Toc420639894"/>
      <w:r w:rsidR="00754F21" w:rsidRPr="004F7B1C">
        <w:rPr>
          <w:lang w:val="de-DE"/>
        </w:rPr>
        <w:lastRenderedPageBreak/>
        <w:t>Stufe 30</w:t>
      </w:r>
      <w:bookmarkEnd w:id="941"/>
    </w:p>
    <w:p w:rsidR="00754F21" w:rsidRPr="00D73F8B" w:rsidRDefault="00754F21" w:rsidP="00754F21">
      <w:pPr>
        <w:rPr>
          <w:sz w:val="10"/>
          <w:szCs w:val="10"/>
        </w:rPr>
      </w:pPr>
    </w:p>
    <w:p w:rsidR="00471115" w:rsidRPr="004A65D6" w:rsidRDefault="00471115" w:rsidP="00471115">
      <w:pPr>
        <w:pStyle w:val="AM-Spruch-berschrift"/>
      </w:pPr>
      <w:bookmarkStart w:id="942" w:name="_Toc420639895"/>
      <w:r>
        <w:t>Arm des Salamanders</w:t>
      </w:r>
      <w:bookmarkEnd w:id="942"/>
    </w:p>
    <w:p w:rsidR="00471115" w:rsidRDefault="00471115" w:rsidP="004711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471115" w:rsidRDefault="00471115" w:rsidP="00471115">
      <w:pPr>
        <w:jc w:val="both"/>
        <w:rPr>
          <w:sz w:val="20"/>
          <w:szCs w:val="20"/>
        </w:rPr>
      </w:pPr>
      <w:r>
        <w:rPr>
          <w:sz w:val="20"/>
          <w:szCs w:val="20"/>
        </w:rPr>
        <w:t xml:space="preserve">Dieses Ritual gibt jemanden, der ein Gliedmaß verloren hat, dieses wieder zurück. Falls die Amputation länger als 1 Jahreszeit zurück liegt, dauert es eine Woche, bis sich das Ziel an das Gliedmaß gewöhnt hat (während dieser Zeit hat es -3 auf Würfe damit). Fehlen dem Ziel </w:t>
      </w:r>
      <w:proofErr w:type="gramStart"/>
      <w:r>
        <w:rPr>
          <w:sz w:val="20"/>
          <w:szCs w:val="20"/>
        </w:rPr>
        <w:t>mehrere Gliedmaße</w:t>
      </w:r>
      <w:proofErr w:type="gramEnd"/>
      <w:r>
        <w:rPr>
          <w:sz w:val="20"/>
          <w:szCs w:val="20"/>
        </w:rPr>
        <w:t>, so wird die jüngste Amputation behoben.</w:t>
      </w:r>
    </w:p>
    <w:p w:rsidR="00471115" w:rsidRPr="007A6F46" w:rsidRDefault="00471115" w:rsidP="00471115">
      <w:pPr>
        <w:ind w:left="708"/>
        <w:rPr>
          <w:sz w:val="20"/>
          <w:szCs w:val="20"/>
        </w:rPr>
      </w:pPr>
      <w:r>
        <w:rPr>
          <w:sz w:val="20"/>
          <w:szCs w:val="20"/>
        </w:rPr>
        <w:t>[Basis 25, +1 Berührung]</w:t>
      </w:r>
    </w:p>
    <w:p w:rsidR="00471115" w:rsidRDefault="00471115" w:rsidP="00471115">
      <w:pPr>
        <w:rPr>
          <w:sz w:val="20"/>
          <w:szCs w:val="20"/>
        </w:rPr>
      </w:pPr>
    </w:p>
    <w:p w:rsidR="00D37A6B" w:rsidRPr="004A65D6" w:rsidRDefault="00D37A6B" w:rsidP="00D37A6B">
      <w:pPr>
        <w:pStyle w:val="AM-Spruch-berschrift"/>
      </w:pPr>
      <w:bookmarkStart w:id="943" w:name="_Toc420639896"/>
      <w:r>
        <w:t>Augenblickliche Erholung des Kriegers</w:t>
      </w:r>
      <w:bookmarkEnd w:id="943"/>
    </w:p>
    <w:p w:rsidR="00D37A6B" w:rsidRDefault="00D37A6B" w:rsidP="00D37A6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D37A6B" w:rsidRDefault="00D37A6B" w:rsidP="00D37A6B">
      <w:pPr>
        <w:jc w:val="both"/>
        <w:rPr>
          <w:sz w:val="20"/>
          <w:szCs w:val="20"/>
        </w:rPr>
      </w:pPr>
      <w:r>
        <w:rPr>
          <w:sz w:val="20"/>
          <w:szCs w:val="20"/>
        </w:rPr>
        <w:t>Der Zauber heilt bei seinem Ziel 1 schwere Wunde, die durch eine Verletzung entstanden ist.</w:t>
      </w:r>
    </w:p>
    <w:p w:rsidR="00D37A6B" w:rsidRPr="007A6F46" w:rsidRDefault="00D37A6B" w:rsidP="00D37A6B">
      <w:pPr>
        <w:ind w:firstLine="708"/>
        <w:rPr>
          <w:sz w:val="20"/>
          <w:szCs w:val="20"/>
        </w:rPr>
      </w:pPr>
      <w:r>
        <w:rPr>
          <w:sz w:val="20"/>
          <w:szCs w:val="20"/>
        </w:rPr>
        <w:t>[Basis 25, +1 Berührung]</w:t>
      </w:r>
    </w:p>
    <w:p w:rsidR="00D37A6B" w:rsidRPr="004A65D6" w:rsidRDefault="00D37A6B" w:rsidP="00D37A6B">
      <w:pPr>
        <w:rPr>
          <w:rFonts w:ascii="Lucida Blackletter" w:hAnsi="Lucida Blackletter"/>
          <w:b/>
          <w:sz w:val="20"/>
          <w:szCs w:val="20"/>
          <w14:shadow w14:blurRad="50800" w14:dist="38100" w14:dir="2700000" w14:sx="100000" w14:sy="100000" w14:kx="0" w14:ky="0" w14:algn="tl">
            <w14:srgbClr w14:val="000000">
              <w14:alpha w14:val="60000"/>
            </w14:srgbClr>
          </w14:shadow>
        </w:rPr>
      </w:pPr>
    </w:p>
    <w:p w:rsidR="00021743" w:rsidRPr="004A65D6" w:rsidRDefault="00021743" w:rsidP="00021743">
      <w:pPr>
        <w:pStyle w:val="AM-Spruch-berschrift"/>
      </w:pPr>
      <w:bookmarkStart w:id="944" w:name="_Toc420639897"/>
      <w:r>
        <w:t>Beraubte Gliedmaße</w:t>
      </w:r>
      <w:bookmarkEnd w:id="944"/>
    </w:p>
    <w:p w:rsidR="00021743" w:rsidRDefault="00021743" w:rsidP="000217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21743" w:rsidRDefault="00021743" w:rsidP="00021743">
      <w:pPr>
        <w:ind w:firstLine="708"/>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021743" w:rsidRDefault="00021743" w:rsidP="00021743">
      <w:pPr>
        <w:jc w:val="both"/>
        <w:rPr>
          <w:sz w:val="20"/>
          <w:szCs w:val="20"/>
        </w:rPr>
      </w:pPr>
      <w:r>
        <w:rPr>
          <w:sz w:val="20"/>
          <w:szCs w:val="20"/>
        </w:rPr>
        <w:t xml:space="preserve">Dieser Zauber erschafft ein menschliches Bein, welches sich hüpfend fortbewegen und kontrolliert werden kann durch den Hermetiker. Wenn es einen Kontrahenten tritt, hat dieser einen Abzug von -3 auf alle Würfe und erleidet 2 zusätzliche Patzerwürfel.    </w:t>
      </w:r>
    </w:p>
    <w:p w:rsidR="00021743" w:rsidRDefault="00021743" w:rsidP="00021743">
      <w:pPr>
        <w:ind w:firstLine="708"/>
        <w:rPr>
          <w:sz w:val="20"/>
          <w:szCs w:val="20"/>
        </w:rPr>
      </w:pPr>
      <w:r>
        <w:rPr>
          <w:sz w:val="20"/>
          <w:szCs w:val="20"/>
        </w:rPr>
        <w:t xml:space="preserve">[Basis 5, +1 Berührung, </w:t>
      </w:r>
    </w:p>
    <w:p w:rsidR="00021743" w:rsidRDefault="00021743" w:rsidP="00021743">
      <w:pPr>
        <w:ind w:firstLine="708"/>
        <w:rPr>
          <w:sz w:val="20"/>
          <w:szCs w:val="20"/>
        </w:rPr>
      </w:pPr>
      <w:r>
        <w:rPr>
          <w:sz w:val="20"/>
          <w:szCs w:val="20"/>
        </w:rPr>
        <w:t>+2 Sonne, +1 Teil, +1 Rego]</w:t>
      </w:r>
    </w:p>
    <w:p w:rsidR="00021743" w:rsidRDefault="00021743" w:rsidP="00021743">
      <w:pPr>
        <w:ind w:firstLine="708"/>
        <w:rPr>
          <w:sz w:val="20"/>
          <w:szCs w:val="20"/>
        </w:rPr>
      </w:pPr>
    </w:p>
    <w:p w:rsidR="004B60DE" w:rsidRPr="004A65D6" w:rsidRDefault="004B60DE" w:rsidP="004B60DE">
      <w:pPr>
        <w:pStyle w:val="AM-Spruch-berschrift"/>
      </w:pPr>
      <w:bookmarkStart w:id="945" w:name="_Toc420639898"/>
      <w:r>
        <w:t>Erquickende Gefühle</w:t>
      </w:r>
      <w:bookmarkEnd w:id="945"/>
    </w:p>
    <w:p w:rsidR="004B60DE" w:rsidRDefault="004B60DE" w:rsidP="004B6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60DE" w:rsidRDefault="004B60DE" w:rsidP="004B60DE">
      <w:pPr>
        <w:jc w:val="both"/>
        <w:rPr>
          <w:sz w:val="20"/>
          <w:szCs w:val="20"/>
        </w:rPr>
      </w:pPr>
      <w:r>
        <w:rPr>
          <w:sz w:val="20"/>
          <w:szCs w:val="20"/>
        </w:rPr>
        <w:t>Mittels dieses Spruchs werden alle Schmerzen entfernt, die nicht größer als die sind, welche durch eine leichte Wunde verursacht werden. Oftmals wird dieser Zauber eingesetzt, um eine Empfängnis schmerzfrei zu gestalten.</w:t>
      </w:r>
    </w:p>
    <w:p w:rsidR="004B60DE" w:rsidRDefault="004B60DE" w:rsidP="004B60DE">
      <w:pPr>
        <w:ind w:firstLine="708"/>
        <w:rPr>
          <w:sz w:val="20"/>
          <w:szCs w:val="20"/>
        </w:rPr>
      </w:pPr>
      <w:r>
        <w:rPr>
          <w:sz w:val="20"/>
          <w:szCs w:val="20"/>
        </w:rPr>
        <w:t>[Basis 15, +1 Berührung]</w:t>
      </w:r>
    </w:p>
    <w:p w:rsidR="004B60DE" w:rsidRPr="007A6F46" w:rsidRDefault="004B60DE" w:rsidP="004B60DE">
      <w:pPr>
        <w:ind w:firstLine="708"/>
        <w:rPr>
          <w:sz w:val="20"/>
          <w:szCs w:val="20"/>
        </w:rPr>
      </w:pPr>
    </w:p>
    <w:p w:rsidR="00426188" w:rsidRPr="004A65D6" w:rsidRDefault="00426188" w:rsidP="00426188">
      <w:pPr>
        <w:pStyle w:val="AM-Spruch-berschrift"/>
      </w:pPr>
      <w:bookmarkStart w:id="946" w:name="_Toc420639899"/>
      <w:r>
        <w:t>Geschmeidige Hände</w:t>
      </w:r>
      <w:bookmarkEnd w:id="946"/>
    </w:p>
    <w:p w:rsidR="00426188" w:rsidRDefault="00426188" w:rsidP="0042618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606D5">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426188" w:rsidRDefault="00426188" w:rsidP="00426188">
      <w:pPr>
        <w:jc w:val="both"/>
        <w:rPr>
          <w:sz w:val="20"/>
          <w:szCs w:val="20"/>
        </w:rPr>
      </w:pPr>
      <w:r>
        <w:rPr>
          <w:sz w:val="20"/>
          <w:szCs w:val="20"/>
        </w:rPr>
        <w:t>Die Geschwindigkeit des Hermetikers wird für immer um +1 erhöht, jedoch nicht höher als auf +0.</w:t>
      </w:r>
    </w:p>
    <w:p w:rsidR="00426188" w:rsidRDefault="00426188" w:rsidP="00426188">
      <w:pPr>
        <w:ind w:firstLine="708"/>
        <w:rPr>
          <w:sz w:val="20"/>
          <w:szCs w:val="20"/>
        </w:rPr>
      </w:pPr>
      <w:r>
        <w:rPr>
          <w:sz w:val="20"/>
          <w:szCs w:val="20"/>
        </w:rPr>
        <w:t xml:space="preserve">[Basis </w:t>
      </w:r>
      <w:r w:rsidR="00A606D5">
        <w:rPr>
          <w:sz w:val="20"/>
          <w:szCs w:val="20"/>
        </w:rPr>
        <w:t>30</w:t>
      </w:r>
      <w:r>
        <w:rPr>
          <w:sz w:val="20"/>
          <w:szCs w:val="20"/>
        </w:rPr>
        <w:t>]</w:t>
      </w:r>
    </w:p>
    <w:p w:rsidR="00426188" w:rsidRDefault="00426188" w:rsidP="00426188">
      <w:pPr>
        <w:ind w:firstLine="708"/>
        <w:rPr>
          <w:sz w:val="20"/>
          <w:szCs w:val="20"/>
        </w:rPr>
      </w:pPr>
    </w:p>
    <w:p w:rsidR="00F123EE" w:rsidRPr="004A65D6" w:rsidRDefault="006D789B" w:rsidP="00F123EE">
      <w:pPr>
        <w:pStyle w:val="AM-Spruch-berschrift"/>
      </w:pPr>
      <w:r>
        <w:br w:type="column"/>
      </w:r>
      <w:bookmarkStart w:id="947" w:name="_Toc420639900"/>
      <w:r w:rsidR="00F123EE">
        <w:lastRenderedPageBreak/>
        <w:t>Herbeirufen der toten Horde</w:t>
      </w:r>
      <w:bookmarkEnd w:id="947"/>
    </w:p>
    <w:p w:rsidR="00F123EE" w:rsidRDefault="00F123EE" w:rsidP="00F123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F123EE" w:rsidRDefault="00F123EE" w:rsidP="00F123EE">
      <w:pPr>
        <w:jc w:val="both"/>
        <w:rPr>
          <w:sz w:val="20"/>
          <w:szCs w:val="20"/>
        </w:rPr>
      </w:pPr>
      <w:r>
        <w:rPr>
          <w:sz w:val="20"/>
          <w:szCs w:val="20"/>
        </w:rPr>
        <w:t>Dieses Ritual erschafft bis zu 1000 tote Körper, dessen scheinbare Todesursache und Verwesungsgrad der Magier bestimmen kann.</w:t>
      </w:r>
    </w:p>
    <w:p w:rsidR="00F123EE" w:rsidRDefault="00F123EE" w:rsidP="00F123EE">
      <w:pPr>
        <w:jc w:val="both"/>
        <w:rPr>
          <w:sz w:val="20"/>
          <w:szCs w:val="20"/>
        </w:rPr>
      </w:pPr>
      <w:r>
        <w:rPr>
          <w:sz w:val="20"/>
          <w:szCs w:val="20"/>
        </w:rPr>
        <w:tab/>
        <w:t xml:space="preserve"> Andere können mit einem Stresswurf auf Intelligenz gegen die 9 erkennen, dass die Leichname und die Todesursache nicht echt sind.</w:t>
      </w:r>
    </w:p>
    <w:p w:rsidR="00F123EE" w:rsidRDefault="00F123EE" w:rsidP="00F123EE">
      <w:pPr>
        <w:ind w:firstLine="708"/>
        <w:rPr>
          <w:sz w:val="20"/>
          <w:szCs w:val="20"/>
        </w:rPr>
      </w:pPr>
      <w:r>
        <w:rPr>
          <w:sz w:val="20"/>
          <w:szCs w:val="20"/>
        </w:rPr>
        <w:t>[Basis 5, +1 Berührung, +2 Gruppe, +2 Größe]</w:t>
      </w:r>
    </w:p>
    <w:p w:rsidR="00F123EE" w:rsidRPr="007A6F46" w:rsidRDefault="00F123EE" w:rsidP="00F123EE">
      <w:pPr>
        <w:ind w:firstLine="708"/>
        <w:rPr>
          <w:sz w:val="20"/>
          <w:szCs w:val="20"/>
        </w:rPr>
      </w:pPr>
    </w:p>
    <w:p w:rsidR="00CF750C" w:rsidRPr="004A65D6" w:rsidRDefault="00CF750C" w:rsidP="00647795">
      <w:pPr>
        <w:pStyle w:val="AM-Spruch-berschrift"/>
      </w:pPr>
      <w:bookmarkStart w:id="948" w:name="_Toc420639901"/>
      <w:r w:rsidRPr="004A65D6">
        <w:t>Sanfte Pflege des Aesclepius</w:t>
      </w:r>
      <w:bookmarkEnd w:id="948"/>
    </w:p>
    <w:p w:rsidR="00CF750C" w:rsidRDefault="00CF750C" w:rsidP="00CF75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CF750C" w:rsidRDefault="00471115" w:rsidP="00CF750C">
      <w:pPr>
        <w:jc w:val="both"/>
        <w:rPr>
          <w:sz w:val="20"/>
          <w:szCs w:val="20"/>
        </w:rPr>
      </w:pPr>
      <w:r>
        <w:rPr>
          <w:sz w:val="20"/>
          <w:szCs w:val="20"/>
        </w:rPr>
        <w:t>Durch dieses Ritual</w:t>
      </w:r>
      <w:r w:rsidR="00CF750C">
        <w:rPr>
          <w:sz w:val="20"/>
          <w:szCs w:val="20"/>
        </w:rPr>
        <w:t xml:space="preserve"> verbessern sich sämtliche Wunden des Ziels um 1 </w:t>
      </w:r>
      <w:r w:rsidR="00674C40">
        <w:rPr>
          <w:sz w:val="20"/>
          <w:szCs w:val="20"/>
        </w:rPr>
        <w:t>Stufe</w:t>
      </w:r>
      <w:r w:rsidR="00CF750C">
        <w:rPr>
          <w:sz w:val="20"/>
          <w:szCs w:val="20"/>
        </w:rPr>
        <w:t xml:space="preserve"> – eine schwere Wunde wird zu einer mittleren, eine leichte Wunde heilt augenblicklich, usw.</w:t>
      </w:r>
    </w:p>
    <w:p w:rsidR="00CF750C" w:rsidRDefault="00CF750C" w:rsidP="00CF750C">
      <w:pPr>
        <w:ind w:firstLine="708"/>
        <w:rPr>
          <w:sz w:val="20"/>
          <w:szCs w:val="20"/>
        </w:rPr>
      </w:pPr>
      <w:r>
        <w:rPr>
          <w:sz w:val="20"/>
          <w:szCs w:val="20"/>
        </w:rPr>
        <w:t>[Basis 25, +1 Berührung]</w:t>
      </w:r>
    </w:p>
    <w:p w:rsidR="001E7C06" w:rsidRPr="007A6F46" w:rsidRDefault="001E7C06" w:rsidP="00CF750C">
      <w:pPr>
        <w:ind w:firstLine="708"/>
        <w:rPr>
          <w:sz w:val="20"/>
          <w:szCs w:val="20"/>
        </w:rPr>
      </w:pPr>
    </w:p>
    <w:p w:rsidR="0012335D" w:rsidRPr="004A65D6" w:rsidRDefault="0012335D" w:rsidP="0012335D">
      <w:pPr>
        <w:pStyle w:val="AM-Spruch-berschrift"/>
      </w:pPr>
      <w:bookmarkStart w:id="949" w:name="_Toc420639902"/>
      <w:r>
        <w:t>Segen für das Neugeborene</w:t>
      </w:r>
      <w:bookmarkEnd w:id="949"/>
    </w:p>
    <w:p w:rsidR="0012335D" w:rsidRDefault="0012335D" w:rsidP="0012335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12335D" w:rsidRDefault="0012335D" w:rsidP="0012335D">
      <w:pPr>
        <w:jc w:val="both"/>
        <w:rPr>
          <w:sz w:val="20"/>
          <w:szCs w:val="20"/>
        </w:rPr>
      </w:pPr>
      <w:r>
        <w:rPr>
          <w:sz w:val="20"/>
          <w:szCs w:val="20"/>
        </w:rPr>
        <w:t>Das Ziel dieses Zaubers erhält einen Bonus von +12 auf  Konstitutionswürfe, um die Ansteckung von Krankheiten zu verhindern.</w:t>
      </w:r>
    </w:p>
    <w:p w:rsidR="0012335D" w:rsidRDefault="0012335D" w:rsidP="0012335D">
      <w:pPr>
        <w:ind w:firstLine="708"/>
        <w:rPr>
          <w:sz w:val="20"/>
          <w:szCs w:val="20"/>
        </w:rPr>
      </w:pPr>
      <w:r>
        <w:rPr>
          <w:sz w:val="20"/>
          <w:szCs w:val="20"/>
        </w:rPr>
        <w:t>[Basis 5, +1 Berührung, +4 Jahr]</w:t>
      </w:r>
    </w:p>
    <w:p w:rsidR="0012335D" w:rsidRDefault="0012335D" w:rsidP="0012335D">
      <w:pPr>
        <w:rPr>
          <w:sz w:val="20"/>
          <w:szCs w:val="20"/>
        </w:rPr>
      </w:pPr>
    </w:p>
    <w:p w:rsidR="00D37A6B" w:rsidRPr="004F7B1C" w:rsidRDefault="00FF0EBE" w:rsidP="00D37A6B">
      <w:pPr>
        <w:pStyle w:val="AMStufen-Ordnungen"/>
        <w:rPr>
          <w:lang w:val="de-DE"/>
        </w:rPr>
      </w:pPr>
      <w:r>
        <w:rPr>
          <w:lang w:val="de-DE"/>
        </w:rPr>
        <w:br w:type="column"/>
      </w:r>
      <w:bookmarkStart w:id="950" w:name="_Toc420639903"/>
      <w:r w:rsidR="00D37A6B" w:rsidRPr="004F7B1C">
        <w:rPr>
          <w:lang w:val="de-DE"/>
        </w:rPr>
        <w:lastRenderedPageBreak/>
        <w:t xml:space="preserve">Stufe </w:t>
      </w:r>
      <w:r w:rsidR="00D37A6B">
        <w:rPr>
          <w:lang w:val="de-DE"/>
        </w:rPr>
        <w:t>35</w:t>
      </w:r>
      <w:bookmarkEnd w:id="950"/>
    </w:p>
    <w:p w:rsidR="00D37A6B" w:rsidRPr="00D73F8B" w:rsidRDefault="00D37A6B" w:rsidP="00D37A6B">
      <w:pPr>
        <w:rPr>
          <w:sz w:val="10"/>
          <w:szCs w:val="10"/>
        </w:rPr>
      </w:pPr>
    </w:p>
    <w:p w:rsidR="00C25DFF" w:rsidRPr="004A65D6" w:rsidRDefault="00C25DFF" w:rsidP="00C25DFF">
      <w:pPr>
        <w:pStyle w:val="AM-Spruch-berschrift"/>
      </w:pPr>
      <w:bookmarkStart w:id="951" w:name="_Toc420639904"/>
      <w:r>
        <w:t>Kraft für den schwachen Magus</w:t>
      </w:r>
      <w:bookmarkEnd w:id="951"/>
    </w:p>
    <w:p w:rsidR="00C25DFF" w:rsidRDefault="00C25DFF" w:rsidP="00C25DF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25DFF" w:rsidRDefault="00C25DFF" w:rsidP="00C25DFF">
      <w:pPr>
        <w:jc w:val="both"/>
        <w:rPr>
          <w:sz w:val="20"/>
          <w:szCs w:val="20"/>
        </w:rPr>
      </w:pPr>
      <w:r>
        <w:rPr>
          <w:sz w:val="20"/>
          <w:szCs w:val="20"/>
        </w:rPr>
        <w:t xml:space="preserve">Die Stärke des Hermetikers wird für die Dauer des Spruches um +1 erhöht, jedoch nicht höher als auf +0.   </w:t>
      </w:r>
    </w:p>
    <w:p w:rsidR="00C25DFF" w:rsidRDefault="00C25DFF" w:rsidP="00C25DFF">
      <w:pPr>
        <w:ind w:firstLine="708"/>
        <w:rPr>
          <w:sz w:val="20"/>
          <w:szCs w:val="20"/>
        </w:rPr>
      </w:pPr>
      <w:r>
        <w:rPr>
          <w:sz w:val="20"/>
          <w:szCs w:val="20"/>
        </w:rPr>
        <w:t>[Basis 30, +1 Diameter]</w:t>
      </w:r>
    </w:p>
    <w:p w:rsidR="00C25DFF" w:rsidRDefault="00C25DFF" w:rsidP="00C25DFF">
      <w:pPr>
        <w:ind w:firstLine="708"/>
        <w:rPr>
          <w:sz w:val="20"/>
          <w:szCs w:val="20"/>
        </w:rPr>
      </w:pPr>
    </w:p>
    <w:p w:rsidR="00471DBD" w:rsidRPr="004A65D6" w:rsidRDefault="00471DBD" w:rsidP="00471DBD">
      <w:pPr>
        <w:pStyle w:val="AM-Spruch-berschrift"/>
      </w:pPr>
      <w:bookmarkStart w:id="952" w:name="_Toc420639905"/>
      <w:r>
        <w:t>Vitalisieren des fast Gefallenen</w:t>
      </w:r>
      <w:bookmarkEnd w:id="952"/>
    </w:p>
    <w:p w:rsidR="00471DBD" w:rsidRDefault="00471DBD" w:rsidP="00471DB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471DBD" w:rsidRDefault="00471DBD" w:rsidP="00471DBD">
      <w:pPr>
        <w:jc w:val="both"/>
        <w:rPr>
          <w:sz w:val="20"/>
          <w:szCs w:val="20"/>
        </w:rPr>
      </w:pPr>
      <w:r>
        <w:rPr>
          <w:sz w:val="20"/>
          <w:szCs w:val="20"/>
        </w:rPr>
        <w:t>Der Zauber heilt bei seinem Ziel 1 Wunde „außer Gefecht“, die durch eine Verletzung entstanden ist.</w:t>
      </w:r>
    </w:p>
    <w:p w:rsidR="00471DBD" w:rsidRPr="007A6F46" w:rsidRDefault="00471DBD" w:rsidP="00471DBD">
      <w:pPr>
        <w:ind w:firstLine="708"/>
        <w:rPr>
          <w:sz w:val="20"/>
          <w:szCs w:val="20"/>
        </w:rPr>
      </w:pPr>
      <w:r>
        <w:rPr>
          <w:sz w:val="20"/>
          <w:szCs w:val="20"/>
        </w:rPr>
        <w:t>[Basis 30, +1 Berührung]</w:t>
      </w:r>
    </w:p>
    <w:p w:rsidR="00471DBD" w:rsidRPr="007A6F46" w:rsidRDefault="00471DBD" w:rsidP="00471DBD">
      <w:pPr>
        <w:ind w:firstLine="708"/>
        <w:rPr>
          <w:sz w:val="20"/>
          <w:szCs w:val="20"/>
        </w:rPr>
      </w:pPr>
    </w:p>
    <w:p w:rsidR="00EC70D1" w:rsidRPr="004F7B1C" w:rsidRDefault="00EC70D1" w:rsidP="00647795">
      <w:pPr>
        <w:pStyle w:val="AMStufen-Ordnungen"/>
        <w:rPr>
          <w:lang w:val="de-DE"/>
        </w:rPr>
      </w:pPr>
      <w:bookmarkStart w:id="953" w:name="_Toc420639906"/>
      <w:r w:rsidRPr="004F7B1C">
        <w:rPr>
          <w:lang w:val="de-DE"/>
        </w:rPr>
        <w:t xml:space="preserve">Stufe </w:t>
      </w:r>
      <w:r w:rsidR="00896391" w:rsidRPr="004F7B1C">
        <w:rPr>
          <w:lang w:val="de-DE"/>
        </w:rPr>
        <w:t>40</w:t>
      </w:r>
      <w:bookmarkEnd w:id="953"/>
    </w:p>
    <w:p w:rsidR="00EC70D1" w:rsidRPr="00D73F8B" w:rsidRDefault="00EC70D1" w:rsidP="00EC70D1">
      <w:pPr>
        <w:rPr>
          <w:sz w:val="10"/>
          <w:szCs w:val="10"/>
        </w:rPr>
      </w:pPr>
    </w:p>
    <w:p w:rsidR="00822C12" w:rsidRPr="004A65D6" w:rsidRDefault="00822C12" w:rsidP="00822C12">
      <w:pPr>
        <w:pStyle w:val="AM-Spruch-berschrift"/>
      </w:pPr>
      <w:bookmarkStart w:id="954" w:name="_Toc420639907"/>
      <w:r>
        <w:t>Artemis Fruchtbarkeit</w:t>
      </w:r>
      <w:bookmarkEnd w:id="954"/>
    </w:p>
    <w:p w:rsidR="00822C12" w:rsidRDefault="00822C12" w:rsidP="00822C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22C12" w:rsidRDefault="00822C12" w:rsidP="00822C12">
      <w:pPr>
        <w:jc w:val="both"/>
        <w:rPr>
          <w:sz w:val="20"/>
          <w:szCs w:val="20"/>
        </w:rPr>
      </w:pPr>
      <w:r>
        <w:rPr>
          <w:sz w:val="20"/>
          <w:szCs w:val="20"/>
        </w:rPr>
        <w:t xml:space="preserve">Das Ziel dieses Zaubers erhält gesteigerte Fruchtbarkeit.  Dies ist jedoch kein Garant, dass durch eine Zusammenkunft auch Kinder entstehen, die Wahrscheinlichkeit ist jedoch erhöht. </w:t>
      </w:r>
    </w:p>
    <w:p w:rsidR="00822C12" w:rsidRPr="007A6F46" w:rsidRDefault="00822C12" w:rsidP="00822C12">
      <w:pPr>
        <w:ind w:firstLine="708"/>
        <w:rPr>
          <w:sz w:val="20"/>
          <w:szCs w:val="20"/>
        </w:rPr>
      </w:pPr>
      <w:r>
        <w:rPr>
          <w:sz w:val="20"/>
          <w:szCs w:val="20"/>
        </w:rPr>
        <w:t>[Basis 20, +1 Berührung, +3 Mond]</w:t>
      </w:r>
    </w:p>
    <w:p w:rsidR="00822C12" w:rsidRDefault="00822C12" w:rsidP="00822C12">
      <w:pPr>
        <w:rPr>
          <w:sz w:val="20"/>
          <w:szCs w:val="20"/>
        </w:rPr>
      </w:pPr>
    </w:p>
    <w:p w:rsidR="00471DBD" w:rsidRPr="004A65D6" w:rsidRDefault="00471DBD" w:rsidP="00471DBD">
      <w:pPr>
        <w:pStyle w:val="AM-Spruch-berschrift"/>
      </w:pPr>
      <w:bookmarkStart w:id="955" w:name="_Toc420639908"/>
      <w:r>
        <w:t>Blick des Caladrius</w:t>
      </w:r>
      <w:bookmarkEnd w:id="955"/>
    </w:p>
    <w:p w:rsidR="00471DBD" w:rsidRDefault="00471DBD" w:rsidP="00471DB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471DBD" w:rsidRDefault="00471DBD" w:rsidP="00471DBD">
      <w:pPr>
        <w:jc w:val="both"/>
        <w:rPr>
          <w:sz w:val="20"/>
          <w:szCs w:val="20"/>
        </w:rPr>
      </w:pPr>
      <w:r>
        <w:rPr>
          <w:sz w:val="20"/>
          <w:szCs w:val="20"/>
        </w:rPr>
        <w:t>Mittels dieses Spruches wird eine kritische (oder auch weniger schlimme) Krise, ausgelöst durch Alter, bewältigt oder aber eine kritische Krankheit geheilt. Das Ziel muss sich noch immer bis zum Ende der Jahreszeit ausruhen, um sich vollständig von der Alterskrise zu erholen. Die Anwendung des Zaubers verursacht beim Ziel Verformung, sofern er nicht für dieses speziell entwickelt wurde.</w:t>
      </w:r>
    </w:p>
    <w:p w:rsidR="00471DBD" w:rsidRPr="007A6F46" w:rsidRDefault="00471DBD" w:rsidP="00471DBD">
      <w:pPr>
        <w:ind w:firstLine="708"/>
        <w:rPr>
          <w:sz w:val="20"/>
          <w:szCs w:val="20"/>
        </w:rPr>
      </w:pPr>
      <w:r>
        <w:rPr>
          <w:sz w:val="20"/>
          <w:szCs w:val="20"/>
        </w:rPr>
        <w:t>[Basis 30, +1 Berührung, +1 zusätzlicher Effekt]</w:t>
      </w:r>
    </w:p>
    <w:p w:rsidR="00471DBD" w:rsidRDefault="00471DBD" w:rsidP="00471DBD">
      <w:pPr>
        <w:rPr>
          <w:sz w:val="20"/>
          <w:szCs w:val="20"/>
        </w:rPr>
      </w:pPr>
    </w:p>
    <w:p w:rsidR="00A606D5" w:rsidRPr="004A65D6" w:rsidRDefault="00A606D5" w:rsidP="00A606D5">
      <w:pPr>
        <w:pStyle w:val="AM-Spruch-berschrift"/>
      </w:pPr>
      <w:bookmarkStart w:id="956" w:name="_Toc420639909"/>
      <w:r>
        <w:t>Gewandtheit für den Heroen</w:t>
      </w:r>
      <w:bookmarkEnd w:id="956"/>
    </w:p>
    <w:p w:rsidR="00A606D5" w:rsidRDefault="00A606D5" w:rsidP="00A606D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A606D5" w:rsidRDefault="00A606D5" w:rsidP="00A606D5">
      <w:pPr>
        <w:jc w:val="both"/>
        <w:rPr>
          <w:sz w:val="20"/>
          <w:szCs w:val="20"/>
        </w:rPr>
      </w:pPr>
      <w:r>
        <w:rPr>
          <w:sz w:val="20"/>
          <w:szCs w:val="20"/>
        </w:rPr>
        <w:t>Die Geschicklichkeit des Ziels wird für immer um +1 erhöht, jedoch nicht höher als auf +1. Insofern dieses Ritual nicht für ein bestimmtes Ziel entwickelt wurde oder es der Hermetiker auf sich selbst spricht, erhält das Ziel 1 Verformungspunkt.</w:t>
      </w:r>
    </w:p>
    <w:p w:rsidR="00A606D5" w:rsidRDefault="00A606D5" w:rsidP="00A606D5">
      <w:pPr>
        <w:ind w:firstLine="708"/>
        <w:rPr>
          <w:sz w:val="20"/>
          <w:szCs w:val="20"/>
        </w:rPr>
      </w:pPr>
      <w:r>
        <w:rPr>
          <w:sz w:val="20"/>
          <w:szCs w:val="20"/>
        </w:rPr>
        <w:t>[Basis 35, +1 Berührung]</w:t>
      </w:r>
    </w:p>
    <w:p w:rsidR="00A606D5" w:rsidRDefault="00A606D5" w:rsidP="00A606D5">
      <w:pPr>
        <w:ind w:firstLine="708"/>
        <w:rPr>
          <w:sz w:val="20"/>
          <w:szCs w:val="20"/>
        </w:rPr>
      </w:pPr>
    </w:p>
    <w:p w:rsidR="00A606D5" w:rsidRPr="004A65D6" w:rsidRDefault="006D789B" w:rsidP="00A606D5">
      <w:pPr>
        <w:pStyle w:val="AM-Spruch-berschrift"/>
      </w:pPr>
      <w:r>
        <w:br w:type="column"/>
      </w:r>
      <w:bookmarkStart w:id="957" w:name="_Toc420639910"/>
      <w:r w:rsidR="00A606D5">
        <w:lastRenderedPageBreak/>
        <w:t>Stärkung der Reflexe</w:t>
      </w:r>
      <w:bookmarkEnd w:id="957"/>
    </w:p>
    <w:p w:rsidR="00A606D5" w:rsidRDefault="00A606D5" w:rsidP="00A606D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606D5" w:rsidRDefault="00A606D5" w:rsidP="00A606D5">
      <w:pPr>
        <w:jc w:val="both"/>
        <w:rPr>
          <w:sz w:val="20"/>
          <w:szCs w:val="20"/>
        </w:rPr>
      </w:pPr>
      <w:r>
        <w:rPr>
          <w:sz w:val="20"/>
          <w:szCs w:val="20"/>
        </w:rPr>
        <w:t>Die Geschwindigkeit des Ziels wird für die Dauer des Spruches um +1 erhöht, jedoch nicht höher als auf +0.</w:t>
      </w:r>
    </w:p>
    <w:p w:rsidR="00A606D5" w:rsidRDefault="00A606D5" w:rsidP="00A606D5">
      <w:pPr>
        <w:ind w:firstLine="708"/>
        <w:rPr>
          <w:sz w:val="20"/>
          <w:szCs w:val="20"/>
        </w:rPr>
      </w:pPr>
      <w:r>
        <w:rPr>
          <w:sz w:val="20"/>
          <w:szCs w:val="20"/>
        </w:rPr>
        <w:t>[Basis 30, +1 Berührung, +1 Diameter]</w:t>
      </w:r>
    </w:p>
    <w:p w:rsidR="00A606D5" w:rsidRDefault="00A606D5" w:rsidP="00A606D5">
      <w:pPr>
        <w:ind w:firstLine="708"/>
        <w:rPr>
          <w:sz w:val="20"/>
          <w:szCs w:val="20"/>
        </w:rPr>
      </w:pPr>
    </w:p>
    <w:p w:rsidR="00A606D5" w:rsidRPr="004A65D6" w:rsidRDefault="00652202" w:rsidP="00A606D5">
      <w:pPr>
        <w:pStyle w:val="AM-Spruch-berschrift"/>
      </w:pPr>
      <w:bookmarkStart w:id="958" w:name="_Toc420639911"/>
      <w:r>
        <w:t>Wille über Fleisch</w:t>
      </w:r>
      <w:bookmarkEnd w:id="958"/>
    </w:p>
    <w:p w:rsidR="00A606D5" w:rsidRDefault="00A606D5" w:rsidP="00A606D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606D5" w:rsidRDefault="00A606D5" w:rsidP="00A606D5">
      <w:pPr>
        <w:jc w:val="both"/>
        <w:rPr>
          <w:sz w:val="20"/>
          <w:szCs w:val="20"/>
        </w:rPr>
      </w:pPr>
      <w:r>
        <w:rPr>
          <w:sz w:val="20"/>
          <w:szCs w:val="20"/>
        </w:rPr>
        <w:t xml:space="preserve">Die </w:t>
      </w:r>
      <w:r w:rsidR="00652202">
        <w:rPr>
          <w:sz w:val="20"/>
          <w:szCs w:val="20"/>
        </w:rPr>
        <w:t>Konstitution</w:t>
      </w:r>
      <w:r>
        <w:rPr>
          <w:sz w:val="20"/>
          <w:szCs w:val="20"/>
        </w:rPr>
        <w:t xml:space="preserve"> des </w:t>
      </w:r>
      <w:r w:rsidR="00652202">
        <w:rPr>
          <w:sz w:val="20"/>
          <w:szCs w:val="20"/>
        </w:rPr>
        <w:t>Hermetikers</w:t>
      </w:r>
      <w:r>
        <w:rPr>
          <w:sz w:val="20"/>
          <w:szCs w:val="20"/>
        </w:rPr>
        <w:t xml:space="preserve"> wird für die Zauberdauer um +1 erhöht, jedoch nicht höher als auf +0.</w:t>
      </w:r>
    </w:p>
    <w:p w:rsidR="00A606D5" w:rsidRDefault="00A606D5" w:rsidP="00A606D5">
      <w:pPr>
        <w:ind w:firstLine="708"/>
        <w:rPr>
          <w:sz w:val="20"/>
          <w:szCs w:val="20"/>
        </w:rPr>
      </w:pPr>
      <w:r>
        <w:rPr>
          <w:sz w:val="20"/>
          <w:szCs w:val="20"/>
        </w:rPr>
        <w:t>[Basis 30, +2 Sonne]</w:t>
      </w:r>
    </w:p>
    <w:p w:rsidR="00471DBD" w:rsidRDefault="00471DBD" w:rsidP="00A606D5">
      <w:pPr>
        <w:ind w:firstLine="708"/>
        <w:rPr>
          <w:sz w:val="20"/>
          <w:szCs w:val="20"/>
        </w:rPr>
      </w:pPr>
    </w:p>
    <w:p w:rsidR="00471DBD" w:rsidRPr="004A65D6" w:rsidRDefault="00471DBD" w:rsidP="00471DBD">
      <w:pPr>
        <w:pStyle w:val="AM-Spruch-berschrift"/>
      </w:pPr>
      <w:bookmarkStart w:id="959" w:name="_Toc420639912"/>
      <w:r w:rsidRPr="004A65D6">
        <w:t>Zauber der vollkommenen Erquickung</w:t>
      </w:r>
      <w:bookmarkEnd w:id="959"/>
    </w:p>
    <w:p w:rsidR="00471DBD" w:rsidRDefault="00471DBD" w:rsidP="00471DB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471DBD" w:rsidRDefault="00471DBD" w:rsidP="00471DBD">
      <w:pPr>
        <w:jc w:val="both"/>
        <w:rPr>
          <w:sz w:val="20"/>
          <w:szCs w:val="20"/>
        </w:rPr>
      </w:pPr>
      <w:r>
        <w:rPr>
          <w:sz w:val="20"/>
          <w:szCs w:val="20"/>
        </w:rPr>
        <w:t>Nach Abschluss des Rituals werden sämtliche Wundstufen aufgrund von Verletzungen, nicht aber wegen verlorener Gliedmaße, Krankheiten oder Giften, geheilt.</w:t>
      </w:r>
    </w:p>
    <w:p w:rsidR="00471DBD" w:rsidRPr="007A6F46" w:rsidRDefault="00471DBD" w:rsidP="00471DBD">
      <w:pPr>
        <w:ind w:firstLine="708"/>
        <w:rPr>
          <w:sz w:val="20"/>
          <w:szCs w:val="20"/>
        </w:rPr>
      </w:pPr>
      <w:r>
        <w:rPr>
          <w:sz w:val="20"/>
          <w:szCs w:val="20"/>
        </w:rPr>
        <w:t>[Basis 35, +1 Berührung]</w:t>
      </w:r>
    </w:p>
    <w:p w:rsidR="00471DBD" w:rsidRDefault="00471DBD" w:rsidP="00471DBD">
      <w:pPr>
        <w:rPr>
          <w:sz w:val="20"/>
          <w:szCs w:val="20"/>
        </w:rPr>
      </w:pPr>
    </w:p>
    <w:p w:rsidR="00EC70D1" w:rsidRPr="004F7B1C" w:rsidRDefault="00FF0EBE" w:rsidP="00647795">
      <w:pPr>
        <w:pStyle w:val="AMStufen-Ordnungen"/>
        <w:rPr>
          <w:lang w:val="de-DE"/>
        </w:rPr>
      </w:pPr>
      <w:r>
        <w:rPr>
          <w:lang w:val="de-DE"/>
        </w:rPr>
        <w:br w:type="column"/>
      </w:r>
      <w:bookmarkStart w:id="960" w:name="_Toc420639913"/>
      <w:r w:rsidR="00EC70D1" w:rsidRPr="004F7B1C">
        <w:rPr>
          <w:lang w:val="de-DE"/>
        </w:rPr>
        <w:lastRenderedPageBreak/>
        <w:t xml:space="preserve">Stufe </w:t>
      </w:r>
      <w:r w:rsidR="00526859" w:rsidRPr="004F7B1C">
        <w:rPr>
          <w:lang w:val="de-DE"/>
        </w:rPr>
        <w:t>50</w:t>
      </w:r>
      <w:bookmarkEnd w:id="960"/>
    </w:p>
    <w:p w:rsidR="00EC70D1" w:rsidRPr="00D73F8B" w:rsidRDefault="00EC70D1" w:rsidP="00EC70D1">
      <w:pPr>
        <w:rPr>
          <w:sz w:val="10"/>
          <w:szCs w:val="10"/>
        </w:rPr>
      </w:pPr>
    </w:p>
    <w:p w:rsidR="00093CFD" w:rsidRPr="004A65D6" w:rsidRDefault="00093CFD" w:rsidP="00093CFD">
      <w:pPr>
        <w:pStyle w:val="AM-Spruch-berschrift"/>
      </w:pPr>
      <w:bookmarkStart w:id="961" w:name="_Toc420639914"/>
      <w:r>
        <w:t>Beschwören des wandelnden Toten</w:t>
      </w:r>
      <w:bookmarkEnd w:id="961"/>
    </w:p>
    <w:p w:rsidR="00093CFD" w:rsidRDefault="00093CFD" w:rsidP="00093CF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093CFD" w:rsidRDefault="00093CFD" w:rsidP="00093CFD">
      <w:pPr>
        <w:ind w:firstLine="708"/>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Auram, Terram, Vim</w:t>
      </w:r>
    </w:p>
    <w:p w:rsidR="00093CFD" w:rsidRDefault="00093CFD" w:rsidP="00093CFD">
      <w:pPr>
        <w:jc w:val="both"/>
        <w:rPr>
          <w:sz w:val="20"/>
          <w:szCs w:val="20"/>
        </w:rPr>
      </w:pPr>
      <w:r>
        <w:rPr>
          <w:sz w:val="20"/>
          <w:szCs w:val="20"/>
        </w:rPr>
        <w:t xml:space="preserve">Dieses Ritual erschafft einen Wiedergänger, einen </w:t>
      </w:r>
      <w:r w:rsidR="003F1BB4">
        <w:rPr>
          <w:sz w:val="20"/>
          <w:szCs w:val="20"/>
        </w:rPr>
        <w:t xml:space="preserve">bösartigen, </w:t>
      </w:r>
      <w:r>
        <w:rPr>
          <w:sz w:val="20"/>
          <w:szCs w:val="20"/>
        </w:rPr>
        <w:t>magischen wandelnden Toten</w:t>
      </w:r>
      <w:r w:rsidR="003F1BB4">
        <w:rPr>
          <w:sz w:val="20"/>
          <w:szCs w:val="20"/>
        </w:rPr>
        <w:t xml:space="preserve"> mit einer magischen Macht von 9</w:t>
      </w:r>
      <w:r>
        <w:rPr>
          <w:sz w:val="20"/>
          <w:szCs w:val="20"/>
        </w:rPr>
        <w:t>.</w:t>
      </w:r>
      <w:r w:rsidR="003F1BB4">
        <w:rPr>
          <w:sz w:val="20"/>
          <w:szCs w:val="20"/>
        </w:rPr>
        <w:t xml:space="preserve"> Auch wenn </w:t>
      </w:r>
      <w:r w:rsidR="00A606D5">
        <w:rPr>
          <w:sz w:val="20"/>
          <w:szCs w:val="20"/>
        </w:rPr>
        <w:t>das Wesen</w:t>
      </w:r>
      <w:r w:rsidR="003F1BB4">
        <w:rPr>
          <w:sz w:val="20"/>
          <w:szCs w:val="20"/>
        </w:rPr>
        <w:t xml:space="preserve"> keine Intelligenz </w:t>
      </w:r>
      <w:r w:rsidR="00A606D5">
        <w:rPr>
          <w:sz w:val="20"/>
          <w:szCs w:val="20"/>
        </w:rPr>
        <w:t>besitzt</w:t>
      </w:r>
      <w:r w:rsidR="003F1BB4">
        <w:rPr>
          <w:sz w:val="20"/>
          <w:szCs w:val="20"/>
        </w:rPr>
        <w:t xml:space="preserve">, so </w:t>
      </w:r>
      <w:r w:rsidR="00A606D5">
        <w:rPr>
          <w:sz w:val="20"/>
          <w:szCs w:val="20"/>
        </w:rPr>
        <w:t>hat es</w:t>
      </w:r>
      <w:r w:rsidR="003F1BB4">
        <w:rPr>
          <w:sz w:val="20"/>
          <w:szCs w:val="20"/>
        </w:rPr>
        <w:t xml:space="preserve"> eine gewaltätige Persön</w:t>
      </w:r>
      <w:r w:rsidR="00A606D5">
        <w:rPr>
          <w:sz w:val="20"/>
          <w:szCs w:val="20"/>
        </w:rPr>
        <w:t xml:space="preserve">lichkeit und greift die nächste </w:t>
      </w:r>
      <w:r w:rsidR="003F1BB4">
        <w:rPr>
          <w:sz w:val="20"/>
          <w:szCs w:val="20"/>
        </w:rPr>
        <w:t>Kreatur an (wa</w:t>
      </w:r>
      <w:r w:rsidR="00A606D5">
        <w:rPr>
          <w:sz w:val="20"/>
          <w:szCs w:val="20"/>
        </w:rPr>
        <w:t>s oft</w:t>
      </w:r>
      <w:r w:rsidR="003F1BB4">
        <w:rPr>
          <w:sz w:val="20"/>
          <w:szCs w:val="20"/>
        </w:rPr>
        <w:t xml:space="preserve"> der Hermetiker ist, sofern er </w:t>
      </w:r>
      <w:r w:rsidR="00A606D5">
        <w:rPr>
          <w:sz w:val="20"/>
          <w:szCs w:val="20"/>
        </w:rPr>
        <w:t>es</w:t>
      </w:r>
      <w:r w:rsidR="003F1BB4">
        <w:rPr>
          <w:sz w:val="20"/>
          <w:szCs w:val="20"/>
        </w:rPr>
        <w:t xml:space="preserve"> nicht beherrscht). </w:t>
      </w:r>
      <w:r>
        <w:rPr>
          <w:sz w:val="20"/>
          <w:szCs w:val="20"/>
        </w:rPr>
        <w:t xml:space="preserve">  </w:t>
      </w:r>
    </w:p>
    <w:p w:rsidR="00093CFD" w:rsidRDefault="00093CFD" w:rsidP="00093CFD">
      <w:pPr>
        <w:ind w:firstLine="708"/>
        <w:rPr>
          <w:sz w:val="20"/>
          <w:szCs w:val="20"/>
        </w:rPr>
      </w:pPr>
      <w:r>
        <w:rPr>
          <w:sz w:val="20"/>
          <w:szCs w:val="20"/>
        </w:rPr>
        <w:t>[Basis 45, +1 Berührung]</w:t>
      </w:r>
    </w:p>
    <w:p w:rsidR="003F1BB4" w:rsidRDefault="003F1BB4" w:rsidP="00093CFD">
      <w:pPr>
        <w:ind w:firstLine="708"/>
        <w:rPr>
          <w:sz w:val="20"/>
          <w:szCs w:val="20"/>
        </w:rPr>
      </w:pPr>
    </w:p>
    <w:p w:rsidR="00471115" w:rsidRPr="004A65D6" w:rsidRDefault="00471115" w:rsidP="00471115">
      <w:pPr>
        <w:pStyle w:val="AM-Spruch-berschrift"/>
      </w:pPr>
      <w:bookmarkStart w:id="962" w:name="_Toc420639915"/>
      <w:r>
        <w:t>Kammer</w:t>
      </w:r>
      <w:r w:rsidRPr="004A65D6">
        <w:t xml:space="preserve"> der </w:t>
      </w:r>
      <w:r>
        <w:t>genesenen Krieger</w:t>
      </w:r>
      <w:bookmarkEnd w:id="962"/>
    </w:p>
    <w:p w:rsidR="00471115" w:rsidRDefault="00471115" w:rsidP="004711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 </w:t>
      </w:r>
      <w:r w:rsidRPr="008D0346">
        <w:rPr>
          <w:b/>
          <w:sz w:val="20"/>
          <w:szCs w:val="20"/>
          <w14:shadow w14:blurRad="50800" w14:dist="38100" w14:dir="2700000" w14:sx="100000" w14:sy="100000" w14:kx="0" w14:ky="0" w14:algn="tl">
            <w14:srgbClr w14:val="000000">
              <w14:alpha w14:val="60000"/>
            </w14:srgbClr>
          </w14:shadow>
        </w:rPr>
        <w:t>Ritual</w:t>
      </w:r>
    </w:p>
    <w:p w:rsidR="00471115" w:rsidRDefault="00471115" w:rsidP="00471115">
      <w:pPr>
        <w:jc w:val="both"/>
        <w:rPr>
          <w:sz w:val="20"/>
          <w:szCs w:val="20"/>
        </w:rPr>
      </w:pPr>
      <w:r>
        <w:rPr>
          <w:sz w:val="20"/>
          <w:szCs w:val="20"/>
        </w:rPr>
        <w:t>Nach Abschluss des Rituals werden sämtliche Wundstufen aufgrund von Verletzungen, nicht wegen verlorener Gliedmaße, Krankheiten oder Giften, von Personen, die sich im Raum befinden, geheilt.</w:t>
      </w:r>
    </w:p>
    <w:p w:rsidR="00471115" w:rsidRPr="007A6F46" w:rsidRDefault="00471115" w:rsidP="00471115">
      <w:pPr>
        <w:ind w:firstLine="708"/>
        <w:rPr>
          <w:sz w:val="20"/>
          <w:szCs w:val="20"/>
        </w:rPr>
      </w:pPr>
      <w:r>
        <w:rPr>
          <w:sz w:val="20"/>
          <w:szCs w:val="20"/>
        </w:rPr>
        <w:t>[Basis 35, +1 Berührung, +2 Raum]</w:t>
      </w:r>
    </w:p>
    <w:p w:rsidR="00471115" w:rsidRDefault="00471115" w:rsidP="00471115">
      <w:pPr>
        <w:rPr>
          <w:sz w:val="20"/>
          <w:szCs w:val="20"/>
        </w:rPr>
      </w:pPr>
    </w:p>
    <w:p w:rsidR="00471115" w:rsidRPr="004A65D6" w:rsidRDefault="00471115" w:rsidP="00471115">
      <w:pPr>
        <w:pStyle w:val="AM-Spruch-berschrift"/>
      </w:pPr>
      <w:bookmarkStart w:id="963" w:name="_Toc420639916"/>
      <w:r>
        <w:t>Ritus der Heilung</w:t>
      </w:r>
      <w:bookmarkEnd w:id="963"/>
    </w:p>
    <w:p w:rsidR="00471115" w:rsidRDefault="00471115" w:rsidP="004711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471115" w:rsidRDefault="00471115" w:rsidP="00471115">
      <w:pPr>
        <w:jc w:val="both"/>
        <w:rPr>
          <w:sz w:val="20"/>
          <w:szCs w:val="20"/>
        </w:rPr>
      </w:pPr>
      <w:r>
        <w:rPr>
          <w:sz w:val="20"/>
          <w:szCs w:val="20"/>
        </w:rPr>
        <w:t>Nach Abschluss des Rituals werden sämtliche Wundstufen aufgrund von Verletzungen, nicht wegen verlorener Gliedmaße, Krankheiten oder Giften, von den hierbei betroffenen Personen geheilt.</w:t>
      </w:r>
    </w:p>
    <w:p w:rsidR="00471115" w:rsidRPr="007A6F46" w:rsidRDefault="00471115" w:rsidP="00471115">
      <w:pPr>
        <w:ind w:firstLine="708"/>
        <w:rPr>
          <w:sz w:val="20"/>
          <w:szCs w:val="20"/>
        </w:rPr>
      </w:pPr>
      <w:r>
        <w:rPr>
          <w:sz w:val="20"/>
          <w:szCs w:val="20"/>
        </w:rPr>
        <w:t>[Basis 35, +1 Berührung, +2 Gruppe]</w:t>
      </w:r>
    </w:p>
    <w:p w:rsidR="00471115" w:rsidRDefault="00471115" w:rsidP="00471115">
      <w:pPr>
        <w:rPr>
          <w:sz w:val="20"/>
          <w:szCs w:val="20"/>
        </w:rPr>
      </w:pPr>
    </w:p>
    <w:p w:rsidR="00344379" w:rsidRPr="004A65D6" w:rsidRDefault="00344379" w:rsidP="00344379">
      <w:pPr>
        <w:pStyle w:val="AM-Spruch-berschrift"/>
      </w:pPr>
      <w:bookmarkStart w:id="964" w:name="_Toc420639917"/>
      <w:r>
        <w:t xml:space="preserve">Segen des </w:t>
      </w:r>
      <w:proofErr w:type="gramStart"/>
      <w:r>
        <w:t>Apollo</w:t>
      </w:r>
      <w:bookmarkEnd w:id="964"/>
      <w:proofErr w:type="gramEnd"/>
    </w:p>
    <w:p w:rsidR="00344379" w:rsidRDefault="00344379" w:rsidP="0034437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 </w:t>
      </w:r>
      <w:r w:rsidRPr="008D0346">
        <w:rPr>
          <w:b/>
          <w:sz w:val="20"/>
          <w:szCs w:val="20"/>
          <w14:shadow w14:blurRad="50800" w14:dist="38100" w14:dir="2700000" w14:sx="100000" w14:sy="100000" w14:kx="0" w14:ky="0" w14:algn="tl">
            <w14:srgbClr w14:val="000000">
              <w14:alpha w14:val="60000"/>
            </w14:srgbClr>
          </w14:shadow>
        </w:rPr>
        <w:t>Ritual</w:t>
      </w:r>
    </w:p>
    <w:p w:rsidR="00344379" w:rsidRDefault="00344379" w:rsidP="00344379">
      <w:pPr>
        <w:jc w:val="both"/>
        <w:rPr>
          <w:sz w:val="20"/>
          <w:szCs w:val="20"/>
        </w:rPr>
      </w:pPr>
      <w:r>
        <w:rPr>
          <w:sz w:val="20"/>
          <w:szCs w:val="20"/>
        </w:rPr>
        <w:t xml:space="preserve">Jeder in einem solcherart verzauberten Raum erhält einen Bonus von +18 auf Erholungswürfe von Krankheiten oder Verletzungen. Jedoch müssen sich die Verletzen für den gesamten Genesungszeitraum an diesem Ort befinden, um den Bonus zu erhalten.  </w:t>
      </w:r>
    </w:p>
    <w:p w:rsidR="00344379" w:rsidRPr="007A6F46" w:rsidRDefault="00344379" w:rsidP="00344379">
      <w:pPr>
        <w:ind w:firstLine="708"/>
        <w:rPr>
          <w:sz w:val="20"/>
          <w:szCs w:val="20"/>
        </w:rPr>
      </w:pPr>
      <w:r>
        <w:rPr>
          <w:sz w:val="20"/>
          <w:szCs w:val="20"/>
        </w:rPr>
        <w:t>[Basis 15, +1 Berührung, +4 Jahr, +2 Raum]</w:t>
      </w:r>
    </w:p>
    <w:p w:rsidR="00344379" w:rsidRDefault="00344379" w:rsidP="00344379">
      <w:pPr>
        <w:rPr>
          <w:sz w:val="20"/>
          <w:szCs w:val="20"/>
        </w:rPr>
      </w:pPr>
    </w:p>
    <w:p w:rsidR="00DD24D6" w:rsidRPr="004A65D6" w:rsidRDefault="00DD24D6" w:rsidP="00DD24D6">
      <w:pPr>
        <w:pStyle w:val="AM-Spruch-berschrift"/>
      </w:pPr>
      <w:bookmarkStart w:id="965" w:name="_Toc420639918"/>
      <w:r>
        <w:t>Universeller Heiltrank</w:t>
      </w:r>
      <w:bookmarkEnd w:id="965"/>
    </w:p>
    <w:p w:rsidR="00DD24D6" w:rsidRDefault="00DD24D6" w:rsidP="00DD24D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DD24D6" w:rsidRDefault="00DD24D6" w:rsidP="00DD24D6">
      <w:pPr>
        <w:jc w:val="both"/>
        <w:rPr>
          <w:sz w:val="20"/>
          <w:szCs w:val="20"/>
        </w:rPr>
      </w:pPr>
      <w:r>
        <w:rPr>
          <w:sz w:val="20"/>
          <w:szCs w:val="20"/>
        </w:rPr>
        <w:t>Nach Abschluss des Rituals werden sämtliche Mitglieder der Gruppe von jeglichen Krankheiten, an welchen sie leiden, geheilt.</w:t>
      </w:r>
    </w:p>
    <w:p w:rsidR="00DD24D6" w:rsidRPr="007A6F46" w:rsidRDefault="00DD24D6" w:rsidP="00DD24D6">
      <w:pPr>
        <w:ind w:firstLine="708"/>
        <w:rPr>
          <w:sz w:val="20"/>
          <w:szCs w:val="20"/>
        </w:rPr>
      </w:pPr>
      <w:r>
        <w:rPr>
          <w:sz w:val="20"/>
          <w:szCs w:val="20"/>
        </w:rPr>
        <w:t>[Basis 35, +1 Berührung, +2 Gruppe]</w:t>
      </w:r>
    </w:p>
    <w:p w:rsidR="00DD24D6" w:rsidRDefault="00DD24D6" w:rsidP="00DD24D6">
      <w:pPr>
        <w:rPr>
          <w:sz w:val="20"/>
          <w:szCs w:val="20"/>
        </w:rPr>
      </w:pPr>
    </w:p>
    <w:p w:rsidR="00EC70D1" w:rsidRPr="004A65D6" w:rsidRDefault="00EC70D1" w:rsidP="00647795">
      <w:pPr>
        <w:pStyle w:val="AM-Spruch-berschrift"/>
      </w:pPr>
      <w:bookmarkStart w:id="966" w:name="_Toc420639919"/>
      <w:r w:rsidRPr="004A65D6">
        <w:t>Zirkel der Gesundung</w:t>
      </w:r>
      <w:bookmarkEnd w:id="966"/>
      <w:r w:rsidR="00526859" w:rsidRPr="004A65D6">
        <w:t xml:space="preserve"> </w:t>
      </w:r>
    </w:p>
    <w:p w:rsidR="00EC70D1" w:rsidRDefault="00EC70D1" w:rsidP="0052685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2685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26859">
        <w:rPr>
          <w:sz w:val="20"/>
          <w:szCs w:val="20"/>
        </w:rPr>
        <w:t>Zirkel</w:t>
      </w:r>
      <w:r w:rsidR="006B2139">
        <w:rPr>
          <w:sz w:val="20"/>
          <w:szCs w:val="20"/>
        </w:rPr>
        <w:t xml:space="preserve">, </w:t>
      </w:r>
      <w:r w:rsidR="006B2139" w:rsidRPr="008D0346">
        <w:rPr>
          <w:b/>
          <w:sz w:val="20"/>
          <w:szCs w:val="20"/>
          <w14:shadow w14:blurRad="50800" w14:dist="38100" w14:dir="2700000" w14:sx="100000" w14:sy="100000" w14:kx="0" w14:ky="0" w14:algn="tl">
            <w14:srgbClr w14:val="000000">
              <w14:alpha w14:val="60000"/>
            </w14:srgbClr>
          </w14:shadow>
        </w:rPr>
        <w:t>Ritual</w:t>
      </w:r>
    </w:p>
    <w:p w:rsidR="00EC70D1" w:rsidRDefault="00526859" w:rsidP="00526859">
      <w:pPr>
        <w:jc w:val="both"/>
        <w:rPr>
          <w:sz w:val="20"/>
          <w:szCs w:val="20"/>
        </w:rPr>
      </w:pPr>
      <w:r>
        <w:rPr>
          <w:sz w:val="20"/>
          <w:szCs w:val="20"/>
        </w:rPr>
        <w:t xml:space="preserve">Dieses machtvolle Ritual heilt jeden innerhalb des Zirkels eine Wundstufe pro Runde bei einem erfolgreichen Wurf auf Konstitution gegen eine Schwierigkeit von 3. Der Ring besteht bis zum nächsten Sonnenauf- oder –untergang, genau so lang bleiben die Wunden geheilt (was zum Tod bei sehr schwer Verletzten führen kann). </w:t>
      </w:r>
    </w:p>
    <w:p w:rsidR="00EC70D1" w:rsidRPr="007A6F46" w:rsidRDefault="00526859" w:rsidP="002556D5">
      <w:pPr>
        <w:ind w:left="708"/>
        <w:jc w:val="both"/>
        <w:rPr>
          <w:sz w:val="20"/>
          <w:szCs w:val="20"/>
        </w:rPr>
      </w:pPr>
      <w:r>
        <w:rPr>
          <w:sz w:val="20"/>
          <w:szCs w:val="20"/>
        </w:rPr>
        <w:t>[Basis 3</w:t>
      </w:r>
      <w:r w:rsidR="00EC70D1">
        <w:rPr>
          <w:sz w:val="20"/>
          <w:szCs w:val="20"/>
        </w:rPr>
        <w:t>0</w:t>
      </w:r>
      <w:r w:rsidR="009F301C">
        <w:rPr>
          <w:sz w:val="20"/>
          <w:szCs w:val="20"/>
        </w:rPr>
        <w:t>,</w:t>
      </w:r>
      <w:r w:rsidR="00EC70D1">
        <w:rPr>
          <w:sz w:val="20"/>
          <w:szCs w:val="20"/>
        </w:rPr>
        <w:t xml:space="preserve"> +1 Berührung</w:t>
      </w:r>
      <w:r>
        <w:rPr>
          <w:sz w:val="20"/>
          <w:szCs w:val="20"/>
        </w:rPr>
        <w:t xml:space="preserve">, +2 </w:t>
      </w:r>
      <w:r w:rsidR="00674C40">
        <w:rPr>
          <w:sz w:val="20"/>
          <w:szCs w:val="20"/>
        </w:rPr>
        <w:t>Sonne</w:t>
      </w:r>
      <w:r>
        <w:rPr>
          <w:sz w:val="20"/>
          <w:szCs w:val="20"/>
        </w:rPr>
        <w:t>, +1 Effekt</w:t>
      </w:r>
      <w:r w:rsidR="00EC70D1">
        <w:rPr>
          <w:sz w:val="20"/>
          <w:szCs w:val="20"/>
        </w:rPr>
        <w:t>]</w:t>
      </w:r>
    </w:p>
    <w:p w:rsidR="00EC70D1" w:rsidRDefault="00EC70D1" w:rsidP="00526859">
      <w:pPr>
        <w:jc w:val="both"/>
        <w:rPr>
          <w:sz w:val="20"/>
          <w:szCs w:val="20"/>
        </w:rPr>
      </w:pPr>
    </w:p>
    <w:p w:rsidR="00920E4F" w:rsidRPr="004F7B1C" w:rsidRDefault="00471115" w:rsidP="00920E4F">
      <w:pPr>
        <w:pStyle w:val="AMStufen-Ordnungen"/>
        <w:rPr>
          <w:lang w:val="de-DE"/>
        </w:rPr>
      </w:pPr>
      <w:r>
        <w:rPr>
          <w:lang w:val="de-DE"/>
        </w:rPr>
        <w:br w:type="column"/>
      </w:r>
      <w:bookmarkStart w:id="967" w:name="_Toc420639920"/>
      <w:r w:rsidR="002567E7">
        <w:rPr>
          <w:lang w:val="de-DE"/>
        </w:rPr>
        <w:lastRenderedPageBreak/>
        <w:t>S</w:t>
      </w:r>
      <w:r w:rsidR="00920E4F" w:rsidRPr="004F7B1C">
        <w:rPr>
          <w:lang w:val="de-DE"/>
        </w:rPr>
        <w:t xml:space="preserve">tufe </w:t>
      </w:r>
      <w:r w:rsidR="00920E4F">
        <w:rPr>
          <w:lang w:val="de-DE"/>
        </w:rPr>
        <w:t>55</w:t>
      </w:r>
      <w:bookmarkEnd w:id="967"/>
    </w:p>
    <w:p w:rsidR="00920E4F" w:rsidRPr="00D73F8B" w:rsidRDefault="00920E4F" w:rsidP="00920E4F">
      <w:pPr>
        <w:rPr>
          <w:sz w:val="10"/>
          <w:szCs w:val="10"/>
        </w:rPr>
      </w:pPr>
    </w:p>
    <w:p w:rsidR="00A606D5" w:rsidRPr="004A65D6" w:rsidRDefault="00A606D5" w:rsidP="00A606D5">
      <w:pPr>
        <w:pStyle w:val="AM-Spruch-berschrift"/>
      </w:pPr>
      <w:bookmarkStart w:id="968" w:name="_Toc420639921"/>
      <w:r>
        <w:t>Belohnung für den Helden</w:t>
      </w:r>
      <w:bookmarkEnd w:id="968"/>
    </w:p>
    <w:p w:rsidR="00A606D5" w:rsidRDefault="00A606D5" w:rsidP="00A606D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A606D5" w:rsidRDefault="00A606D5" w:rsidP="00A606D5">
      <w:pPr>
        <w:jc w:val="both"/>
        <w:rPr>
          <w:sz w:val="20"/>
          <w:szCs w:val="20"/>
        </w:rPr>
      </w:pPr>
      <w:r>
        <w:rPr>
          <w:sz w:val="20"/>
          <w:szCs w:val="20"/>
        </w:rPr>
        <w:t>Die Stärke des Ziels wird für immer um +1 erhöht, jedoch nicht höher als auf +4. Falls das Ritual nicht für ein best. Ziel entwickelt wurde oder es der Hermetiker auf sich selbst spricht, erhält das Ziel 1 Verformungspunkt.</w:t>
      </w:r>
    </w:p>
    <w:p w:rsidR="00A606D5" w:rsidRDefault="00A606D5" w:rsidP="00A606D5">
      <w:pPr>
        <w:ind w:firstLine="708"/>
        <w:rPr>
          <w:sz w:val="20"/>
          <w:szCs w:val="20"/>
        </w:rPr>
      </w:pPr>
      <w:r>
        <w:rPr>
          <w:sz w:val="20"/>
          <w:szCs w:val="20"/>
        </w:rPr>
        <w:t>[Basis 50, +1 Berührung]</w:t>
      </w:r>
    </w:p>
    <w:p w:rsidR="00A606D5" w:rsidRDefault="00A606D5" w:rsidP="00A606D5">
      <w:pPr>
        <w:ind w:firstLine="708"/>
        <w:rPr>
          <w:sz w:val="20"/>
          <w:szCs w:val="20"/>
        </w:rPr>
      </w:pPr>
    </w:p>
    <w:p w:rsidR="00DF33B8" w:rsidRPr="004A65D6" w:rsidRDefault="00DF33B8" w:rsidP="00DF33B8">
      <w:pPr>
        <w:pStyle w:val="AM-Spruch-berschrift"/>
      </w:pPr>
      <w:bookmarkStart w:id="969" w:name="_Toc420639922"/>
      <w:r>
        <w:t>Den sorglosen Gefährten herbeirufen</w:t>
      </w:r>
      <w:bookmarkEnd w:id="969"/>
    </w:p>
    <w:p w:rsidR="00DF33B8" w:rsidRDefault="00DF33B8" w:rsidP="00DF33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DF33B8" w:rsidRDefault="00DF33B8" w:rsidP="00DF33B8">
      <w:pPr>
        <w:ind w:firstLine="708"/>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Auram, Imaginem Vim</w:t>
      </w:r>
    </w:p>
    <w:p w:rsidR="00DF33B8" w:rsidRDefault="00DF33B8" w:rsidP="00DF33B8">
      <w:pPr>
        <w:jc w:val="both"/>
        <w:rPr>
          <w:sz w:val="20"/>
          <w:szCs w:val="20"/>
        </w:rPr>
      </w:pPr>
      <w:r>
        <w:rPr>
          <w:sz w:val="20"/>
          <w:szCs w:val="20"/>
        </w:rPr>
        <w:t>Dieses Ritual erschafft eine Pixie, eine kleine fliegende Fee, welche abgesehen von den Flügeln aussieht wie ein kleiner Mensch mit einer Feenmacht von 9. Di</w:t>
      </w:r>
      <w:r w:rsidR="00A606D5">
        <w:rPr>
          <w:sz w:val="20"/>
          <w:szCs w:val="20"/>
        </w:rPr>
        <w:t>e Pixie verfügt über menschl.</w:t>
      </w:r>
      <w:r>
        <w:rPr>
          <w:sz w:val="20"/>
          <w:szCs w:val="20"/>
        </w:rPr>
        <w:t xml:space="preserve"> Intelligenz und spielt oft Streiche.   </w:t>
      </w:r>
    </w:p>
    <w:p w:rsidR="00DF33B8" w:rsidRDefault="00DF33B8" w:rsidP="00DF33B8">
      <w:pPr>
        <w:ind w:firstLine="708"/>
        <w:rPr>
          <w:sz w:val="20"/>
          <w:szCs w:val="20"/>
        </w:rPr>
      </w:pPr>
      <w:r>
        <w:rPr>
          <w:sz w:val="20"/>
          <w:szCs w:val="20"/>
        </w:rPr>
        <w:t>[Basis 45, +1 Berührung, +1 Mentem]</w:t>
      </w:r>
    </w:p>
    <w:p w:rsidR="00652202" w:rsidRDefault="00652202" w:rsidP="00471DBD">
      <w:pPr>
        <w:rPr>
          <w:sz w:val="20"/>
          <w:szCs w:val="20"/>
        </w:rPr>
      </w:pPr>
    </w:p>
    <w:p w:rsidR="00DF33B8" w:rsidRPr="004A65D6" w:rsidRDefault="00DF33B8" w:rsidP="00DF33B8">
      <w:pPr>
        <w:pStyle w:val="AM-Spruch-berschrift"/>
      </w:pPr>
      <w:bookmarkStart w:id="970" w:name="_Toc420639923"/>
      <w:r>
        <w:t xml:space="preserve">Stärke des </w:t>
      </w:r>
      <w:r w:rsidR="008848F1">
        <w:t>Bären</w:t>
      </w:r>
      <w:bookmarkEnd w:id="970"/>
    </w:p>
    <w:p w:rsidR="00DF33B8" w:rsidRDefault="00DF33B8" w:rsidP="00DF33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F33B8" w:rsidRDefault="00DF33B8" w:rsidP="00DF33B8">
      <w:pPr>
        <w:jc w:val="both"/>
        <w:rPr>
          <w:sz w:val="20"/>
          <w:szCs w:val="20"/>
        </w:rPr>
      </w:pPr>
      <w:r>
        <w:rPr>
          <w:sz w:val="20"/>
          <w:szCs w:val="20"/>
        </w:rPr>
        <w:t xml:space="preserve">Die Stärke des Ziels wird für die Dauer des Spruches um +1 erhöht, jedoch nicht höher als auf +2.   </w:t>
      </w:r>
    </w:p>
    <w:p w:rsidR="00DF33B8" w:rsidRDefault="00DF33B8" w:rsidP="00DF33B8">
      <w:pPr>
        <w:ind w:firstLine="708"/>
        <w:rPr>
          <w:sz w:val="20"/>
          <w:szCs w:val="20"/>
        </w:rPr>
      </w:pPr>
      <w:r>
        <w:rPr>
          <w:sz w:val="20"/>
          <w:szCs w:val="20"/>
        </w:rPr>
        <w:t>[Basis 40, +1 Berührung, +2 Sonne]</w:t>
      </w:r>
    </w:p>
    <w:p w:rsidR="00DF33B8" w:rsidRDefault="00DF33B8" w:rsidP="00DF33B8">
      <w:pPr>
        <w:ind w:firstLine="708"/>
        <w:rPr>
          <w:sz w:val="20"/>
          <w:szCs w:val="20"/>
        </w:rPr>
      </w:pPr>
    </w:p>
    <w:p w:rsidR="00652202" w:rsidRPr="004A65D6" w:rsidRDefault="00652202" w:rsidP="00652202">
      <w:pPr>
        <w:pStyle w:val="AM-Spruch-berschrift"/>
      </w:pPr>
      <w:bookmarkStart w:id="971" w:name="_Toc420639924"/>
      <w:r>
        <w:t>Zähe Haut der alten Gebeine</w:t>
      </w:r>
      <w:bookmarkEnd w:id="971"/>
    </w:p>
    <w:p w:rsidR="00652202" w:rsidRDefault="00652202" w:rsidP="0065220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52202" w:rsidRDefault="00652202" w:rsidP="00652202">
      <w:pPr>
        <w:jc w:val="both"/>
        <w:rPr>
          <w:sz w:val="20"/>
          <w:szCs w:val="20"/>
        </w:rPr>
      </w:pPr>
      <w:r>
        <w:rPr>
          <w:sz w:val="20"/>
          <w:szCs w:val="20"/>
        </w:rPr>
        <w:t>Die Konstitution des Hermetikers wird für die Zauberdauer um +1 erhöht, jedoch nicht höher als auf +3.</w:t>
      </w:r>
    </w:p>
    <w:p w:rsidR="00652202" w:rsidRDefault="00652202" w:rsidP="00652202">
      <w:pPr>
        <w:ind w:firstLine="708"/>
        <w:rPr>
          <w:sz w:val="20"/>
          <w:szCs w:val="20"/>
        </w:rPr>
      </w:pPr>
      <w:r>
        <w:rPr>
          <w:sz w:val="20"/>
          <w:szCs w:val="20"/>
        </w:rPr>
        <w:t>[Basis 45, +2 Sonne]</w:t>
      </w:r>
    </w:p>
    <w:p w:rsidR="00652202" w:rsidRDefault="00652202" w:rsidP="00652202">
      <w:pPr>
        <w:ind w:firstLine="708"/>
        <w:rPr>
          <w:sz w:val="20"/>
          <w:szCs w:val="20"/>
        </w:rPr>
      </w:pPr>
    </w:p>
    <w:p w:rsidR="00344379" w:rsidRPr="004F7B1C" w:rsidRDefault="00344379" w:rsidP="00344379">
      <w:pPr>
        <w:pStyle w:val="AMStufen-Ordnungen"/>
        <w:rPr>
          <w:lang w:val="de-DE"/>
        </w:rPr>
      </w:pPr>
      <w:bookmarkStart w:id="972" w:name="_Toc420639925"/>
      <w:r w:rsidRPr="004F7B1C">
        <w:rPr>
          <w:lang w:val="de-DE"/>
        </w:rPr>
        <w:t xml:space="preserve">Stufe </w:t>
      </w:r>
      <w:r>
        <w:rPr>
          <w:lang w:val="de-DE"/>
        </w:rPr>
        <w:t>65</w:t>
      </w:r>
      <w:bookmarkEnd w:id="972"/>
    </w:p>
    <w:p w:rsidR="00344379" w:rsidRPr="00D73F8B" w:rsidRDefault="00344379" w:rsidP="00344379">
      <w:pPr>
        <w:rPr>
          <w:sz w:val="10"/>
          <w:szCs w:val="10"/>
        </w:rPr>
      </w:pPr>
    </w:p>
    <w:p w:rsidR="00A606D5" w:rsidRPr="004A65D6" w:rsidRDefault="00A606D5" w:rsidP="00A606D5">
      <w:pPr>
        <w:pStyle w:val="AM-Spruch-berschrift"/>
      </w:pPr>
      <w:bookmarkStart w:id="973" w:name="_Toc420639926"/>
      <w:r>
        <w:t>Flinke Finger</w:t>
      </w:r>
      <w:r w:rsidR="006D1085">
        <w:t xml:space="preserve"> für immer</w:t>
      </w:r>
      <w:bookmarkEnd w:id="973"/>
    </w:p>
    <w:p w:rsidR="00A606D5" w:rsidRDefault="00A606D5" w:rsidP="00A606D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606D5" w:rsidRDefault="00A606D5" w:rsidP="00A606D5">
      <w:pPr>
        <w:jc w:val="both"/>
        <w:rPr>
          <w:sz w:val="20"/>
          <w:szCs w:val="20"/>
        </w:rPr>
      </w:pPr>
      <w:r>
        <w:rPr>
          <w:sz w:val="20"/>
          <w:szCs w:val="20"/>
        </w:rPr>
        <w:t xml:space="preserve">Die </w:t>
      </w:r>
      <w:r w:rsidR="00F70BC4">
        <w:rPr>
          <w:sz w:val="20"/>
          <w:szCs w:val="20"/>
        </w:rPr>
        <w:t>Geschicklichkeit</w:t>
      </w:r>
      <w:r>
        <w:rPr>
          <w:sz w:val="20"/>
          <w:szCs w:val="20"/>
        </w:rPr>
        <w:t xml:space="preserve"> des Ziels wird für die Dauer des Spruches um +1 erhöht, jedoch nicht höher als auf +3.   </w:t>
      </w:r>
    </w:p>
    <w:p w:rsidR="00A606D5" w:rsidRDefault="00A606D5" w:rsidP="00A606D5">
      <w:pPr>
        <w:ind w:firstLine="708"/>
        <w:rPr>
          <w:sz w:val="20"/>
          <w:szCs w:val="20"/>
        </w:rPr>
      </w:pPr>
      <w:r>
        <w:rPr>
          <w:sz w:val="20"/>
          <w:szCs w:val="20"/>
        </w:rPr>
        <w:t>[Basis 45, +1 Berührung, +3 Mond]</w:t>
      </w:r>
    </w:p>
    <w:p w:rsidR="00A606D5" w:rsidRDefault="00A606D5" w:rsidP="00A606D5">
      <w:pPr>
        <w:ind w:firstLine="708"/>
        <w:rPr>
          <w:sz w:val="20"/>
          <w:szCs w:val="20"/>
        </w:rPr>
      </w:pPr>
    </w:p>
    <w:p w:rsidR="00344379" w:rsidRPr="004A65D6" w:rsidRDefault="00344379" w:rsidP="00344379">
      <w:pPr>
        <w:pStyle w:val="AM-Spruch-berschrift"/>
      </w:pPr>
      <w:bookmarkStart w:id="974" w:name="_Toc420639927"/>
      <w:r>
        <w:t>Segen von Artemis Fruchtbarkeit</w:t>
      </w:r>
      <w:bookmarkEnd w:id="974"/>
    </w:p>
    <w:p w:rsidR="00344379" w:rsidRDefault="00344379" w:rsidP="0034437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344379" w:rsidRDefault="00344379" w:rsidP="00344379">
      <w:pPr>
        <w:jc w:val="both"/>
        <w:rPr>
          <w:sz w:val="20"/>
          <w:szCs w:val="20"/>
        </w:rPr>
      </w:pPr>
      <w:r>
        <w:rPr>
          <w:sz w:val="20"/>
          <w:szCs w:val="20"/>
        </w:rPr>
        <w:t xml:space="preserve">Alle Menschen innerhalb des bezauberten Gebiets erhalten gesteigerte Fruchtbarkeit, selbst wenn sie bei der Durchführung des Rituals nicht anwesend waren.  Bei Bewohnern des Gebeits verursacht es aber Verformung. </w:t>
      </w:r>
    </w:p>
    <w:p w:rsidR="00344379" w:rsidRPr="007A6F46" w:rsidRDefault="00344379" w:rsidP="00344379">
      <w:pPr>
        <w:ind w:firstLine="708"/>
        <w:rPr>
          <w:sz w:val="20"/>
          <w:szCs w:val="20"/>
        </w:rPr>
      </w:pPr>
      <w:r>
        <w:rPr>
          <w:sz w:val="20"/>
          <w:szCs w:val="20"/>
        </w:rPr>
        <w:t>[Basis 20, +1 Berührung, +4 Jahr, +4 Grenze]</w:t>
      </w:r>
    </w:p>
    <w:p w:rsidR="00AD3DA1" w:rsidRDefault="00AD3DA1" w:rsidP="00344379">
      <w:pPr>
        <w:rPr>
          <w:sz w:val="20"/>
          <w:szCs w:val="20"/>
        </w:rPr>
      </w:pPr>
    </w:p>
    <w:p w:rsidR="00EC70D1" w:rsidRPr="004F7B1C" w:rsidRDefault="00471115" w:rsidP="00647795">
      <w:pPr>
        <w:pStyle w:val="AMStufen-Ordnungen"/>
        <w:rPr>
          <w:lang w:val="de-DE"/>
        </w:rPr>
      </w:pPr>
      <w:r>
        <w:rPr>
          <w:lang w:val="de-DE"/>
        </w:rPr>
        <w:br w:type="column"/>
      </w:r>
      <w:bookmarkStart w:id="975" w:name="_Toc420639928"/>
      <w:r w:rsidR="00EC70D1" w:rsidRPr="004F7B1C">
        <w:rPr>
          <w:lang w:val="de-DE"/>
        </w:rPr>
        <w:lastRenderedPageBreak/>
        <w:t xml:space="preserve">Stufe </w:t>
      </w:r>
      <w:r w:rsidR="00896391" w:rsidRPr="004F7B1C">
        <w:rPr>
          <w:lang w:val="de-DE"/>
        </w:rPr>
        <w:t>75</w:t>
      </w:r>
      <w:bookmarkEnd w:id="975"/>
    </w:p>
    <w:p w:rsidR="00EC70D1" w:rsidRPr="00D73F8B" w:rsidRDefault="00EC70D1" w:rsidP="00EC70D1">
      <w:pPr>
        <w:rPr>
          <w:sz w:val="10"/>
          <w:szCs w:val="10"/>
        </w:rPr>
      </w:pPr>
    </w:p>
    <w:p w:rsidR="00EC70D1" w:rsidRPr="004A65D6" w:rsidRDefault="00EC70D1" w:rsidP="00647795">
      <w:pPr>
        <w:pStyle w:val="AM-Spruch-berschrift"/>
      </w:pPr>
      <w:bookmarkStart w:id="976" w:name="_Toc420639929"/>
      <w:r w:rsidRPr="004A65D6">
        <w:t>Phantom des erneuerten Lebens</w:t>
      </w:r>
      <w:bookmarkEnd w:id="976"/>
    </w:p>
    <w:p w:rsidR="00EC70D1" w:rsidRDefault="00EC70D1" w:rsidP="00EC70D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5137F1">
        <w:rPr>
          <w:sz w:val="20"/>
          <w:szCs w:val="20"/>
        </w:rPr>
        <w:t xml:space="preserve">, </w:t>
      </w:r>
      <w:r w:rsidR="005137F1" w:rsidRPr="008D0346">
        <w:rPr>
          <w:b/>
          <w:sz w:val="20"/>
          <w:szCs w:val="20"/>
          <w14:shadow w14:blurRad="50800" w14:dist="38100" w14:dir="2700000" w14:sx="100000" w14:sy="100000" w14:kx="0" w14:ky="0" w14:algn="tl">
            <w14:srgbClr w14:val="000000">
              <w14:alpha w14:val="60000"/>
            </w14:srgbClr>
          </w14:shadow>
        </w:rPr>
        <w:t>Ritual</w:t>
      </w:r>
    </w:p>
    <w:p w:rsidR="005F20FF" w:rsidRDefault="005F20FF" w:rsidP="005F20FF">
      <w:pPr>
        <w:ind w:firstLine="708"/>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w:t>
      </w:r>
    </w:p>
    <w:p w:rsidR="00EC70D1" w:rsidRDefault="000D0427" w:rsidP="00EC70D1">
      <w:pPr>
        <w:jc w:val="both"/>
        <w:rPr>
          <w:sz w:val="20"/>
          <w:szCs w:val="20"/>
        </w:rPr>
      </w:pPr>
      <w:r>
        <w:rPr>
          <w:sz w:val="20"/>
          <w:szCs w:val="20"/>
        </w:rPr>
        <w:t>Vor diesem Ritual muss der Körper des Leichnams</w:t>
      </w:r>
      <w:r w:rsidR="00597A48">
        <w:rPr>
          <w:sz w:val="20"/>
          <w:szCs w:val="20"/>
        </w:rPr>
        <w:t xml:space="preserve"> unversehrt sein oder er stirbt wieder nach Ende des Rituals. </w:t>
      </w:r>
    </w:p>
    <w:p w:rsidR="00597A48" w:rsidRDefault="00597A48" w:rsidP="00EC70D1">
      <w:pPr>
        <w:jc w:val="both"/>
        <w:rPr>
          <w:sz w:val="20"/>
          <w:szCs w:val="20"/>
        </w:rPr>
      </w:pPr>
      <w:r>
        <w:rPr>
          <w:sz w:val="20"/>
          <w:szCs w:val="20"/>
        </w:rPr>
        <w:tab/>
        <w:t>Für jeden Tag, den die Person tot war, muss sie einen Alterungswurf machen. Nach Ende des erfolgreichen Rituals muss gewürfelt werden, um das Ergebnis zu sehen:</w:t>
      </w:r>
    </w:p>
    <w:p w:rsidR="00597A48" w:rsidRDefault="00597A48" w:rsidP="00EC70D1">
      <w:pPr>
        <w:jc w:val="both"/>
        <w:rPr>
          <w:sz w:val="20"/>
          <w:szCs w:val="20"/>
        </w:rPr>
      </w:pPr>
      <w:r>
        <w:rPr>
          <w:sz w:val="20"/>
          <w:szCs w:val="20"/>
        </w:rPr>
        <w:tab/>
        <w:t>1:</w:t>
      </w:r>
      <w:r>
        <w:rPr>
          <w:sz w:val="20"/>
          <w:szCs w:val="20"/>
        </w:rPr>
        <w:tab/>
        <w:t>Der Körper löst sich auf</w:t>
      </w:r>
    </w:p>
    <w:p w:rsidR="00597A48" w:rsidRDefault="00597A48" w:rsidP="000D0427">
      <w:pPr>
        <w:ind w:left="284" w:hanging="284"/>
        <w:jc w:val="both"/>
        <w:rPr>
          <w:sz w:val="20"/>
          <w:szCs w:val="20"/>
        </w:rPr>
      </w:pPr>
      <w:r>
        <w:rPr>
          <w:sz w:val="20"/>
          <w:szCs w:val="20"/>
        </w:rPr>
        <w:tab/>
        <w:t>2:</w:t>
      </w:r>
      <w:r>
        <w:rPr>
          <w:sz w:val="20"/>
          <w:szCs w:val="20"/>
        </w:rPr>
        <w:tab/>
        <w:t>D</w:t>
      </w:r>
      <w:r w:rsidR="000D0427">
        <w:rPr>
          <w:sz w:val="20"/>
          <w:szCs w:val="20"/>
        </w:rPr>
        <w:t>er Körper ist von einer übernatürlichen</w:t>
      </w:r>
      <w:r>
        <w:rPr>
          <w:sz w:val="20"/>
          <w:szCs w:val="20"/>
        </w:rPr>
        <w:t xml:space="preserve"> </w:t>
      </w:r>
      <w:r w:rsidR="000D0427">
        <w:rPr>
          <w:sz w:val="20"/>
          <w:szCs w:val="20"/>
        </w:rPr>
        <w:t xml:space="preserve"> </w:t>
      </w:r>
      <w:r>
        <w:rPr>
          <w:sz w:val="20"/>
          <w:szCs w:val="20"/>
        </w:rPr>
        <w:t>Wesenheit besessen</w:t>
      </w:r>
    </w:p>
    <w:p w:rsidR="00597A48" w:rsidRDefault="00597A48" w:rsidP="00EC70D1">
      <w:pPr>
        <w:jc w:val="both"/>
        <w:rPr>
          <w:sz w:val="20"/>
          <w:szCs w:val="20"/>
        </w:rPr>
      </w:pPr>
      <w:r>
        <w:rPr>
          <w:sz w:val="20"/>
          <w:szCs w:val="20"/>
        </w:rPr>
        <w:tab/>
        <w:t>3:</w:t>
      </w:r>
      <w:r>
        <w:rPr>
          <w:sz w:val="20"/>
          <w:szCs w:val="20"/>
        </w:rPr>
        <w:tab/>
        <w:t>Gedankenloser und nutzloser lebender Leichnam</w:t>
      </w:r>
    </w:p>
    <w:p w:rsidR="00597A48" w:rsidRDefault="00597A48" w:rsidP="00EC70D1">
      <w:pPr>
        <w:jc w:val="both"/>
        <w:rPr>
          <w:sz w:val="20"/>
          <w:szCs w:val="20"/>
        </w:rPr>
      </w:pPr>
      <w:r>
        <w:rPr>
          <w:sz w:val="20"/>
          <w:szCs w:val="20"/>
        </w:rPr>
        <w:tab/>
        <w:t>4-5:Automat mit keinen Fähigkeiten über 3</w:t>
      </w:r>
    </w:p>
    <w:p w:rsidR="00597A48" w:rsidRDefault="00597A48" w:rsidP="00EC70D1">
      <w:pPr>
        <w:jc w:val="both"/>
        <w:rPr>
          <w:sz w:val="20"/>
          <w:szCs w:val="20"/>
        </w:rPr>
      </w:pPr>
      <w:r>
        <w:rPr>
          <w:sz w:val="20"/>
          <w:szCs w:val="20"/>
        </w:rPr>
        <w:tab/>
        <w:t>6-7:Automat mit Fähigkeiten wie zu Lebzeiten</w:t>
      </w:r>
    </w:p>
    <w:p w:rsidR="00597A48" w:rsidRDefault="00597A48" w:rsidP="000D0427">
      <w:pPr>
        <w:ind w:left="284" w:hanging="284"/>
        <w:jc w:val="both"/>
        <w:rPr>
          <w:sz w:val="20"/>
          <w:szCs w:val="20"/>
        </w:rPr>
      </w:pPr>
      <w:r>
        <w:rPr>
          <w:sz w:val="20"/>
          <w:szCs w:val="20"/>
        </w:rPr>
        <w:tab/>
        <w:t>8:</w:t>
      </w:r>
      <w:r>
        <w:rPr>
          <w:sz w:val="20"/>
          <w:szCs w:val="20"/>
        </w:rPr>
        <w:tab/>
        <w:t xml:space="preserve">Person mit Selbstlenkung, aber ohne Persönlichkeit </w:t>
      </w:r>
      <w:r w:rsidR="001E7C06">
        <w:rPr>
          <w:sz w:val="20"/>
          <w:szCs w:val="20"/>
        </w:rPr>
        <w:t>und gefährlich w</w:t>
      </w:r>
      <w:r>
        <w:rPr>
          <w:sz w:val="20"/>
          <w:szCs w:val="20"/>
        </w:rPr>
        <w:t>ahnsinnig</w:t>
      </w:r>
    </w:p>
    <w:p w:rsidR="00597A48" w:rsidRDefault="00597A48" w:rsidP="00597A48">
      <w:pPr>
        <w:jc w:val="both"/>
        <w:rPr>
          <w:sz w:val="20"/>
          <w:szCs w:val="20"/>
        </w:rPr>
      </w:pPr>
      <w:r>
        <w:rPr>
          <w:sz w:val="20"/>
          <w:szCs w:val="20"/>
        </w:rPr>
        <w:tab/>
        <w:t>9-10:</w:t>
      </w:r>
      <w:r>
        <w:rPr>
          <w:sz w:val="20"/>
          <w:szCs w:val="20"/>
        </w:rPr>
        <w:tab/>
        <w:t>Person mit Willen aber ohne Persönlichkeit</w:t>
      </w:r>
    </w:p>
    <w:p w:rsidR="00597A48" w:rsidRPr="001E7C06" w:rsidRDefault="00597A48" w:rsidP="00597A48">
      <w:pPr>
        <w:jc w:val="both"/>
        <w:rPr>
          <w:sz w:val="6"/>
          <w:szCs w:val="6"/>
        </w:rPr>
      </w:pPr>
    </w:p>
    <w:p w:rsidR="005137F1" w:rsidRDefault="005137F1" w:rsidP="00EC70D1">
      <w:pPr>
        <w:jc w:val="both"/>
        <w:rPr>
          <w:sz w:val="20"/>
          <w:szCs w:val="20"/>
        </w:rPr>
      </w:pPr>
      <w:r>
        <w:rPr>
          <w:sz w:val="20"/>
          <w:szCs w:val="20"/>
        </w:rPr>
        <w:tab/>
        <w:t>Auf jeden Fall lebt die wiedererweckte Person n</w:t>
      </w:r>
      <w:r w:rsidR="00674C40">
        <w:rPr>
          <w:sz w:val="20"/>
          <w:szCs w:val="20"/>
        </w:rPr>
        <w:t xml:space="preserve">icht wirklich und erhalt nie </w:t>
      </w:r>
      <w:r>
        <w:rPr>
          <w:sz w:val="20"/>
          <w:szCs w:val="20"/>
        </w:rPr>
        <w:t>mehr Erfahrungspunkte. Zudem muss sie zu</w:t>
      </w:r>
      <w:r w:rsidR="00674C40">
        <w:rPr>
          <w:sz w:val="20"/>
          <w:szCs w:val="20"/>
        </w:rPr>
        <w:t xml:space="preserve"> jedem</w:t>
      </w:r>
      <w:r>
        <w:rPr>
          <w:sz w:val="20"/>
          <w:szCs w:val="20"/>
        </w:rPr>
        <w:t xml:space="preserve"> Jahresbeginn einen Alterungswurf machen.</w:t>
      </w:r>
    </w:p>
    <w:p w:rsidR="00EC70D1" w:rsidRDefault="005137F1" w:rsidP="00B01EF2">
      <w:pPr>
        <w:ind w:firstLine="708"/>
        <w:rPr>
          <w:sz w:val="20"/>
          <w:szCs w:val="20"/>
        </w:rPr>
      </w:pPr>
      <w:r>
        <w:rPr>
          <w:sz w:val="20"/>
          <w:szCs w:val="20"/>
        </w:rPr>
        <w:t>[Basis 7</w:t>
      </w:r>
      <w:r w:rsidR="00EC70D1">
        <w:rPr>
          <w:sz w:val="20"/>
          <w:szCs w:val="20"/>
        </w:rPr>
        <w:t>0</w:t>
      </w:r>
      <w:r>
        <w:rPr>
          <w:sz w:val="20"/>
          <w:szCs w:val="20"/>
        </w:rPr>
        <w:t>,</w:t>
      </w:r>
      <w:r w:rsidR="00EC70D1">
        <w:rPr>
          <w:sz w:val="20"/>
          <w:szCs w:val="20"/>
        </w:rPr>
        <w:t xml:space="preserve"> +1 Berührung]</w:t>
      </w:r>
    </w:p>
    <w:p w:rsidR="00C25DFF" w:rsidRDefault="00C25DFF" w:rsidP="00B01EF2">
      <w:pPr>
        <w:ind w:firstLine="708"/>
        <w:rPr>
          <w:sz w:val="20"/>
          <w:szCs w:val="20"/>
        </w:rPr>
      </w:pPr>
    </w:p>
    <w:p w:rsidR="00C25DFF" w:rsidRDefault="00C25DFF" w:rsidP="00B01EF2">
      <w:pPr>
        <w:ind w:firstLine="708"/>
        <w:rPr>
          <w:sz w:val="20"/>
          <w:szCs w:val="20"/>
        </w:rPr>
      </w:pPr>
    </w:p>
    <w:p w:rsidR="00C25DFF" w:rsidRDefault="00C25DFF" w:rsidP="00B01EF2">
      <w:pPr>
        <w:ind w:firstLine="708"/>
        <w:rPr>
          <w:sz w:val="20"/>
          <w:szCs w:val="20"/>
        </w:rPr>
      </w:pPr>
    </w:p>
    <w:p w:rsidR="00C25DFF" w:rsidRDefault="00C25DFF" w:rsidP="00B01EF2">
      <w:pPr>
        <w:ind w:firstLine="708"/>
        <w:rPr>
          <w:sz w:val="20"/>
          <w:szCs w:val="20"/>
        </w:rPr>
      </w:pPr>
    </w:p>
    <w:p w:rsidR="00C25DFF" w:rsidRDefault="00C25DFF" w:rsidP="00B01EF2">
      <w:pPr>
        <w:ind w:firstLine="708"/>
        <w:rPr>
          <w:sz w:val="20"/>
          <w:szCs w:val="20"/>
        </w:rPr>
      </w:pPr>
    </w:p>
    <w:p w:rsidR="00C25DFF" w:rsidRDefault="00C25DFF" w:rsidP="00B01EF2">
      <w:pPr>
        <w:ind w:firstLine="708"/>
        <w:rPr>
          <w:sz w:val="20"/>
          <w:szCs w:val="20"/>
        </w:rPr>
      </w:pPr>
    </w:p>
    <w:p w:rsidR="00C25DFF" w:rsidRDefault="00C25DFF" w:rsidP="00B01EF2">
      <w:pPr>
        <w:ind w:firstLine="708"/>
        <w:rPr>
          <w:sz w:val="20"/>
          <w:szCs w:val="20"/>
        </w:rPr>
      </w:pPr>
    </w:p>
    <w:p w:rsidR="000E1268" w:rsidRDefault="00904626"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0E1268"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977" w:name="_Toc391696836"/>
      <w:bookmarkStart w:id="978" w:name="_Toc420639930"/>
      <w:r w:rsidRPr="004A65D6">
        <w:lastRenderedPageBreak/>
        <w:t>Inte</w:t>
      </w:r>
      <w:r w:rsidR="00B64022" w:rsidRPr="004A65D6">
        <w:t>l</w:t>
      </w:r>
      <w:r w:rsidRPr="004A65D6">
        <w:t>lego</w:t>
      </w:r>
      <w:r w:rsidR="00F01B20" w:rsidRPr="004A65D6">
        <w:t xml:space="preserve"> Corpus</w:t>
      </w:r>
      <w:bookmarkEnd w:id="977"/>
      <w:bookmarkEnd w:id="978"/>
    </w:p>
    <w:p w:rsidR="000E1268" w:rsidRPr="00023D9A" w:rsidRDefault="000E1268" w:rsidP="000E1268">
      <w:pPr>
        <w:rPr>
          <w:sz w:val="10"/>
          <w:szCs w:val="10"/>
        </w:rPr>
      </w:pPr>
    </w:p>
    <w:p w:rsidR="000E1268" w:rsidRDefault="000E1268" w:rsidP="00647795">
      <w:pPr>
        <w:pStyle w:val="AMRichtlinien-Grimoire"/>
        <w:rPr>
          <w:sz w:val="20"/>
          <w:szCs w:val="20"/>
        </w:rPr>
      </w:pPr>
      <w:bookmarkStart w:id="979" w:name="_Toc391696837"/>
      <w:bookmarkStart w:id="980" w:name="_Toc420639931"/>
      <w:r w:rsidRPr="004A65D6">
        <w:t>Richtlinien</w:t>
      </w:r>
      <w:r w:rsidR="00647795">
        <w:t xml:space="preserve"> für Intellego Corpus</w:t>
      </w:r>
      <w:bookmarkEnd w:id="979"/>
      <w:bookmarkEnd w:id="980"/>
    </w:p>
    <w:p w:rsidR="000E1268" w:rsidRDefault="009D23A0" w:rsidP="000E1268">
      <w:pPr>
        <w:shd w:val="clear" w:color="auto" w:fill="A6A6A6" w:themeFill="background1" w:themeFillShade="A6"/>
        <w:jc w:val="both"/>
        <w:rPr>
          <w:sz w:val="20"/>
          <w:szCs w:val="20"/>
        </w:rPr>
      </w:pPr>
      <w:r>
        <w:rPr>
          <w:sz w:val="20"/>
          <w:szCs w:val="20"/>
        </w:rPr>
        <w:t>Häufige Siegel bei InCo-Sprüchen geben die Informationen der Zauber oft auf ungewöhnliche Weise weiter.</w:t>
      </w:r>
    </w:p>
    <w:p w:rsidR="009D23A0" w:rsidRPr="002C3F90" w:rsidRDefault="009D23A0" w:rsidP="009D23A0">
      <w:pPr>
        <w:shd w:val="clear" w:color="auto" w:fill="A6A6A6" w:themeFill="background1" w:themeFillShade="A6"/>
        <w:ind w:firstLine="284"/>
        <w:jc w:val="both"/>
        <w:rPr>
          <w:sz w:val="20"/>
          <w:szCs w:val="20"/>
        </w:rPr>
      </w:pPr>
      <w:r>
        <w:rPr>
          <w:sz w:val="20"/>
          <w:szCs w:val="20"/>
        </w:rPr>
        <w:t>InCo-Patzer erzeugen in der Regel falsche Informationen</w:t>
      </w:r>
      <w:r w:rsidR="002D5A84">
        <w:rPr>
          <w:sz w:val="20"/>
          <w:szCs w:val="20"/>
        </w:rPr>
        <w:t xml:space="preserve"> und Eindrücke.</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E1268" w:rsidRDefault="000E1268" w:rsidP="000E1268">
      <w:pPr>
        <w:jc w:val="both"/>
        <w:rPr>
          <w:sz w:val="20"/>
          <w:szCs w:val="20"/>
        </w:rPr>
      </w:pPr>
      <w:r>
        <w:rPr>
          <w:sz w:val="20"/>
          <w:szCs w:val="20"/>
        </w:rPr>
        <w:tab/>
        <w:t xml:space="preserve"> </w:t>
      </w:r>
      <w:r w:rsidR="00F45036">
        <w:rPr>
          <w:sz w:val="20"/>
          <w:szCs w:val="20"/>
        </w:rPr>
        <w:t>Ein übernatürliches</w:t>
      </w:r>
      <w:r w:rsidR="009D23A0">
        <w:rPr>
          <w:sz w:val="20"/>
          <w:szCs w:val="20"/>
        </w:rPr>
        <w:t xml:space="preserve"> Wesen mit einer mit Corpus verbundenen Macht von 50 und mehr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0E1268" w:rsidP="000E1268">
      <w:pPr>
        <w:jc w:val="both"/>
        <w:rPr>
          <w:sz w:val="20"/>
          <w:szCs w:val="20"/>
        </w:rPr>
      </w:pPr>
      <w:r>
        <w:rPr>
          <w:sz w:val="20"/>
          <w:szCs w:val="20"/>
        </w:rPr>
        <w:tab/>
      </w:r>
      <w:r w:rsidR="00F45036">
        <w:rPr>
          <w:sz w:val="20"/>
          <w:szCs w:val="20"/>
        </w:rPr>
        <w:t>Ein übernatürliches</w:t>
      </w:r>
      <w:r w:rsidR="009D23A0">
        <w:rPr>
          <w:sz w:val="20"/>
          <w:szCs w:val="20"/>
        </w:rPr>
        <w:t xml:space="preserve"> Wesen mit einer mit Corpus verbundenen Macht von 40 und mehr erspüren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F45036">
        <w:rPr>
          <w:sz w:val="20"/>
          <w:szCs w:val="20"/>
        </w:rPr>
        <w:t>Ein übernatürliches</w:t>
      </w:r>
      <w:r w:rsidR="009D23A0">
        <w:rPr>
          <w:sz w:val="20"/>
          <w:szCs w:val="20"/>
        </w:rPr>
        <w:t xml:space="preserve"> Wesen mit einer mit Corpus verbundenen Macht von 30 und mehr erspüren</w:t>
      </w:r>
    </w:p>
    <w:p w:rsidR="009D23A0" w:rsidRPr="00500EAE" w:rsidRDefault="009D23A0" w:rsidP="00F45036">
      <w:pPr>
        <w:shd w:val="clear" w:color="auto" w:fill="D9D9D9" w:themeFill="background1" w:themeFillShade="D9"/>
        <w:ind w:firstLine="284"/>
        <w:jc w:val="both"/>
        <w:rPr>
          <w:sz w:val="20"/>
          <w:szCs w:val="20"/>
        </w:rPr>
      </w:pPr>
      <w:r w:rsidRPr="00500EAE">
        <w:rPr>
          <w:sz w:val="20"/>
          <w:szCs w:val="20"/>
        </w:rPr>
        <w:t>Eine Person finden, zu welcher man eine arkane Verbindung besitzt</w:t>
      </w:r>
    </w:p>
    <w:p w:rsidR="000E1268" w:rsidRPr="00500EA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00EAE">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9D23A0" w:rsidRPr="00500EAE" w:rsidRDefault="00F45036" w:rsidP="000E1268">
      <w:pPr>
        <w:ind w:firstLine="284"/>
        <w:jc w:val="both"/>
        <w:rPr>
          <w:sz w:val="20"/>
          <w:szCs w:val="20"/>
        </w:rPr>
      </w:pPr>
      <w:r>
        <w:rPr>
          <w:sz w:val="20"/>
          <w:szCs w:val="20"/>
        </w:rPr>
        <w:t>Ein übernatürliches</w:t>
      </w:r>
      <w:r w:rsidR="009D23A0" w:rsidRPr="00500EAE">
        <w:rPr>
          <w:sz w:val="20"/>
          <w:szCs w:val="20"/>
        </w:rPr>
        <w:t xml:space="preserve"> Wesen mit einer mit Corpus verbundenen Macht von 15 und mehr erspüren </w:t>
      </w:r>
    </w:p>
    <w:p w:rsidR="000E1268" w:rsidRPr="00500EAE" w:rsidRDefault="009D23A0" w:rsidP="00F45036">
      <w:pPr>
        <w:shd w:val="clear" w:color="auto" w:fill="D9D9D9" w:themeFill="background1" w:themeFillShade="D9"/>
        <w:ind w:firstLine="284"/>
        <w:jc w:val="both"/>
        <w:rPr>
          <w:sz w:val="20"/>
          <w:szCs w:val="20"/>
        </w:rPr>
      </w:pPr>
      <w:r w:rsidRPr="00500EAE">
        <w:rPr>
          <w:sz w:val="20"/>
          <w:szCs w:val="20"/>
        </w:rPr>
        <w:t>Sehr allgemeine Informationen eines Körpers spüren</w:t>
      </w:r>
    </w:p>
    <w:p w:rsidR="000E1268" w:rsidRPr="00500EAE"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500EAE">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Pr="00500EAE" w:rsidRDefault="000E1268" w:rsidP="000E1268">
      <w:pPr>
        <w:jc w:val="both"/>
        <w:rPr>
          <w:sz w:val="20"/>
          <w:szCs w:val="20"/>
        </w:rPr>
      </w:pPr>
      <w:r w:rsidRPr="00500EAE">
        <w:rPr>
          <w:sz w:val="20"/>
          <w:szCs w:val="20"/>
        </w:rPr>
        <w:tab/>
      </w:r>
      <w:r w:rsidR="00263F5D">
        <w:rPr>
          <w:sz w:val="20"/>
          <w:szCs w:val="20"/>
        </w:rPr>
        <w:t>Eine spezifische</w:t>
      </w:r>
      <w:r w:rsidR="009D23A0" w:rsidRPr="00500EAE">
        <w:rPr>
          <w:sz w:val="20"/>
          <w:szCs w:val="20"/>
        </w:rPr>
        <w:t xml:space="preserve"> Information eines Körpers erfahren</w:t>
      </w:r>
    </w:p>
    <w:p w:rsidR="009D23A0" w:rsidRPr="00500EAE" w:rsidRDefault="00F45036" w:rsidP="00F45036">
      <w:pPr>
        <w:shd w:val="clear" w:color="auto" w:fill="D9D9D9" w:themeFill="background1" w:themeFillShade="D9"/>
        <w:jc w:val="both"/>
        <w:rPr>
          <w:sz w:val="20"/>
          <w:szCs w:val="20"/>
        </w:rPr>
      </w:pPr>
      <w:r>
        <w:rPr>
          <w:sz w:val="20"/>
          <w:szCs w:val="20"/>
        </w:rPr>
        <w:tab/>
        <w:t>Ein übernatürliches</w:t>
      </w:r>
      <w:r w:rsidR="009D23A0" w:rsidRPr="00500EAE">
        <w:rPr>
          <w:sz w:val="20"/>
          <w:szCs w:val="20"/>
        </w:rPr>
        <w:t xml:space="preserve"> Wesen mit einer mit Corpus verbundenen Macht erspüren</w:t>
      </w:r>
    </w:p>
    <w:p w:rsidR="009D23A0" w:rsidRPr="00500EAE" w:rsidRDefault="009D23A0" w:rsidP="000E1268">
      <w:pPr>
        <w:jc w:val="both"/>
        <w:rPr>
          <w:sz w:val="20"/>
          <w:szCs w:val="20"/>
        </w:rPr>
      </w:pPr>
      <w:r w:rsidRPr="00500EAE">
        <w:rPr>
          <w:sz w:val="20"/>
          <w:szCs w:val="20"/>
        </w:rPr>
        <w:tab/>
        <w:t>Mit einem toten Körper sprechen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9D23A0">
        <w:rPr>
          <w:sz w:val="20"/>
          <w:szCs w:val="20"/>
        </w:rPr>
        <w:t>Alle nützlichen Informationen über einen Körper erfahren</w:t>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47795">
      <w:pPr>
        <w:pStyle w:val="AMGrimoire"/>
        <w:rPr>
          <w:lang w:val="de-DE"/>
        </w:rPr>
      </w:pPr>
      <w:r>
        <w:rPr>
          <w:lang w:val="de-DE"/>
        </w:rPr>
        <w:br w:type="page"/>
      </w:r>
    </w:p>
    <w:p w:rsidR="00AE3484" w:rsidRPr="004F7B1C" w:rsidRDefault="00546C65" w:rsidP="00647795">
      <w:pPr>
        <w:pStyle w:val="AMGrimoire"/>
        <w:rPr>
          <w:lang w:val="de-DE"/>
        </w:rPr>
      </w:pPr>
      <w:bookmarkStart w:id="981" w:name="_Toc391696838"/>
      <w:bookmarkStart w:id="982" w:name="_Toc420639932"/>
      <w:r>
        <w:rPr>
          <w:lang w:val="de-DE"/>
        </w:rPr>
        <w:lastRenderedPageBreak/>
        <w:t xml:space="preserve">Das </w:t>
      </w:r>
      <w:r w:rsidR="00AE3484" w:rsidRPr="004F7B1C">
        <w:rPr>
          <w:lang w:val="de-DE"/>
        </w:rPr>
        <w:t>Intellego Corpus Grimoire</w:t>
      </w:r>
      <w:bookmarkEnd w:id="981"/>
      <w:bookmarkEnd w:id="982"/>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0D0250" w:rsidRPr="004F7B1C" w:rsidRDefault="000D0250" w:rsidP="00647795">
      <w:pPr>
        <w:pStyle w:val="AMStufen-Ordnungen"/>
        <w:rPr>
          <w:lang w:val="de-DE"/>
        </w:rPr>
      </w:pPr>
      <w:bookmarkStart w:id="983" w:name="_Toc420639933"/>
      <w:r w:rsidRPr="004F7B1C">
        <w:rPr>
          <w:lang w:val="de-DE"/>
        </w:rPr>
        <w:lastRenderedPageBreak/>
        <w:t>Stufe 4</w:t>
      </w:r>
      <w:bookmarkEnd w:id="983"/>
    </w:p>
    <w:p w:rsidR="000D0250" w:rsidRPr="00B51E3A" w:rsidRDefault="000D0250" w:rsidP="000D0250">
      <w:pPr>
        <w:rPr>
          <w:sz w:val="10"/>
          <w:szCs w:val="10"/>
        </w:rPr>
      </w:pPr>
    </w:p>
    <w:p w:rsidR="000D0250" w:rsidRPr="004A65D6" w:rsidRDefault="000D0250" w:rsidP="00647795">
      <w:pPr>
        <w:pStyle w:val="AM-Spruch-berschrift"/>
      </w:pPr>
      <w:bookmarkStart w:id="984" w:name="_Toc420639934"/>
      <w:r w:rsidRPr="004A65D6">
        <w:t xml:space="preserve">Das </w:t>
      </w:r>
      <w:r>
        <w:t>Gespür</w:t>
      </w:r>
      <w:r w:rsidRPr="004A65D6">
        <w:t xml:space="preserve"> des Arztes</w:t>
      </w:r>
      <w:bookmarkEnd w:id="984"/>
    </w:p>
    <w:p w:rsidR="000D0250" w:rsidRDefault="006A6FCC" w:rsidP="000D0250">
      <w:pPr>
        <w:rPr>
          <w:sz w:val="20"/>
          <w:szCs w:val="20"/>
        </w:rPr>
      </w:pPr>
      <w:r>
        <w:rPr>
          <w:noProof/>
          <w:sz w:val="20"/>
          <w:szCs w:val="20"/>
        </w:rPr>
        <w:drawing>
          <wp:anchor distT="0" distB="0" distL="114300" distR="114300" simplePos="0" relativeHeight="252141568" behindDoc="1" locked="0" layoutInCell="1" allowOverlap="1" wp14:anchorId="0655362A" wp14:editId="0E0B8DC0">
            <wp:simplePos x="0" y="0"/>
            <wp:positionH relativeFrom="column">
              <wp:posOffset>1942465</wp:posOffset>
            </wp:positionH>
            <wp:positionV relativeFrom="paragraph">
              <wp:posOffset>147955</wp:posOffset>
            </wp:positionV>
            <wp:extent cx="2181225" cy="2133600"/>
            <wp:effectExtent l="0" t="0" r="9525" b="0"/>
            <wp:wrapNone/>
            <wp:docPr id="238" name="Grafik 238"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250" w:rsidRPr="004A65D6">
        <w:rPr>
          <w:b/>
          <w:sz w:val="20"/>
          <w:szCs w:val="20"/>
          <w14:shadow w14:blurRad="50800" w14:dist="38100" w14:dir="2700000" w14:sx="100000" w14:sy="100000" w14:kx="0" w14:ky="0" w14:algn="tl">
            <w14:srgbClr w14:val="000000">
              <w14:alpha w14:val="60000"/>
            </w14:srgbClr>
          </w14:shadow>
        </w:rPr>
        <w:tab/>
        <w:t>R:</w:t>
      </w:r>
      <w:r w:rsidR="000D0250">
        <w:rPr>
          <w:sz w:val="20"/>
          <w:szCs w:val="20"/>
        </w:rPr>
        <w:t xml:space="preserve"> Persönlich, </w:t>
      </w:r>
      <w:r w:rsidR="000D0250" w:rsidRPr="004A65D6">
        <w:rPr>
          <w:b/>
          <w:sz w:val="20"/>
          <w:szCs w:val="20"/>
          <w14:shadow w14:blurRad="50800" w14:dist="38100" w14:dir="2700000" w14:sx="100000" w14:sy="100000" w14:kx="0" w14:ky="0" w14:algn="tl">
            <w14:srgbClr w14:val="000000">
              <w14:alpha w14:val="60000"/>
            </w14:srgbClr>
          </w14:shadow>
        </w:rPr>
        <w:t>D:</w:t>
      </w:r>
      <w:r w:rsidR="000D0250">
        <w:rPr>
          <w:sz w:val="20"/>
          <w:szCs w:val="20"/>
        </w:rPr>
        <w:t xml:space="preserve"> AugB, </w:t>
      </w:r>
      <w:r w:rsidR="000D0250" w:rsidRPr="004A65D6">
        <w:rPr>
          <w:b/>
          <w:sz w:val="20"/>
          <w:szCs w:val="20"/>
          <w14:shadow w14:blurRad="50800" w14:dist="38100" w14:dir="2700000" w14:sx="100000" w14:sy="100000" w14:kx="0" w14:ky="0" w14:algn="tl">
            <w14:srgbClr w14:val="000000">
              <w14:alpha w14:val="60000"/>
            </w14:srgbClr>
          </w14:shadow>
        </w:rPr>
        <w:t>Z:</w:t>
      </w:r>
      <w:r w:rsidR="000D0250">
        <w:rPr>
          <w:sz w:val="20"/>
          <w:szCs w:val="20"/>
        </w:rPr>
        <w:t xml:space="preserve"> Ind</w:t>
      </w:r>
    </w:p>
    <w:p w:rsidR="000D0250" w:rsidRDefault="000D0250" w:rsidP="000D0250">
      <w:pPr>
        <w:jc w:val="both"/>
        <w:rPr>
          <w:sz w:val="20"/>
          <w:szCs w:val="20"/>
        </w:rPr>
      </w:pPr>
      <w:r>
        <w:rPr>
          <w:sz w:val="20"/>
          <w:szCs w:val="20"/>
        </w:rPr>
        <w:t>Dieser Zauber enthüllt die allgemeine Gesundheit des Hermetikers. Spezifische Krankheiten oder Leiden erspürt der Magier in der betroffenen Körperregion als leicht juckende Stellen. Ein Wurf auf Wahrnehmung + Medizin ist notwendig, um unübliche Krankheiten zu identifizieren, nach diesem Zauber erhält der Magier aber einen +1-Bonus auf Prognosen-Würfe. Die Schwierigkeit des Wurfes hängt von der Seltenheit der Krankheit ab.</w:t>
      </w:r>
    </w:p>
    <w:p w:rsidR="000D0250" w:rsidRPr="007A6F46" w:rsidRDefault="000D0250" w:rsidP="000D0250">
      <w:pPr>
        <w:ind w:firstLine="708"/>
        <w:rPr>
          <w:sz w:val="20"/>
          <w:szCs w:val="20"/>
        </w:rPr>
      </w:pPr>
      <w:r>
        <w:rPr>
          <w:sz w:val="20"/>
          <w:szCs w:val="20"/>
        </w:rPr>
        <w:t>[Basis 4]</w:t>
      </w:r>
    </w:p>
    <w:p w:rsidR="000D0250" w:rsidRDefault="000D0250" w:rsidP="000D0250">
      <w:pPr>
        <w:rPr>
          <w:sz w:val="20"/>
          <w:szCs w:val="20"/>
        </w:rPr>
      </w:pPr>
    </w:p>
    <w:p w:rsidR="00FF5E8C" w:rsidRPr="004A65D6" w:rsidRDefault="00FF5E8C" w:rsidP="00FF5E8C">
      <w:pPr>
        <w:pStyle w:val="AM-Spruch-berschrift"/>
      </w:pPr>
      <w:bookmarkStart w:id="985" w:name="_Toc420639935"/>
      <w:r>
        <w:t>Geruch von altem Blute</w:t>
      </w:r>
      <w:bookmarkEnd w:id="985"/>
    </w:p>
    <w:p w:rsidR="00FF5E8C" w:rsidRDefault="00FF5E8C" w:rsidP="00FF5E8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Geruch</w:t>
      </w:r>
    </w:p>
    <w:p w:rsidR="00FF5E8C" w:rsidRDefault="006A6FCC" w:rsidP="00FF5E8C">
      <w:pPr>
        <w:jc w:val="both"/>
        <w:rPr>
          <w:sz w:val="20"/>
          <w:szCs w:val="20"/>
        </w:rPr>
      </w:pPr>
      <w:r>
        <w:rPr>
          <w:noProof/>
        </w:rPr>
        <w:drawing>
          <wp:anchor distT="0" distB="0" distL="114300" distR="114300" simplePos="0" relativeHeight="252143616" behindDoc="1" locked="0" layoutInCell="1" allowOverlap="1" wp14:anchorId="6C49C3D5" wp14:editId="64EAAE59">
            <wp:simplePos x="0" y="0"/>
            <wp:positionH relativeFrom="column">
              <wp:posOffset>2040890</wp:posOffset>
            </wp:positionH>
            <wp:positionV relativeFrom="paragraph">
              <wp:posOffset>193675</wp:posOffset>
            </wp:positionV>
            <wp:extent cx="2153920" cy="2110740"/>
            <wp:effectExtent l="0" t="0" r="0" b="3810"/>
            <wp:wrapNone/>
            <wp:docPr id="239" name="Grafik 239"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2153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8C">
        <w:rPr>
          <w:sz w:val="20"/>
          <w:szCs w:val="20"/>
        </w:rPr>
        <w:t>Der Hermetiker kann durch diesen Zauber jedes Wesen, das eine mit Corpus verbundene Macht von 40+ besitzt (und wenn seine Penetrationssumme höher ist als dessen Macht), an dessen charakteristischen Geruch erkennen.</w:t>
      </w:r>
    </w:p>
    <w:p w:rsidR="00FF5E8C" w:rsidRDefault="00FF5E8C" w:rsidP="00FF5E8C">
      <w:pPr>
        <w:ind w:firstLine="708"/>
        <w:jc w:val="both"/>
        <w:rPr>
          <w:sz w:val="20"/>
          <w:szCs w:val="20"/>
        </w:rPr>
      </w:pPr>
      <w:r>
        <w:rPr>
          <w:sz w:val="20"/>
          <w:szCs w:val="20"/>
        </w:rPr>
        <w:t>[Basis 2, +2 Geruch]</w:t>
      </w:r>
    </w:p>
    <w:p w:rsidR="00FF5E8C" w:rsidRPr="007A6F46" w:rsidRDefault="00FF5E8C" w:rsidP="00FF5E8C">
      <w:pPr>
        <w:ind w:firstLine="708"/>
        <w:jc w:val="both"/>
        <w:rPr>
          <w:sz w:val="20"/>
          <w:szCs w:val="20"/>
        </w:rPr>
      </w:pPr>
    </w:p>
    <w:p w:rsidR="00CC1DF9" w:rsidRPr="004A65D6" w:rsidRDefault="00CC1DF9" w:rsidP="00CC1DF9">
      <w:pPr>
        <w:pStyle w:val="AM-Spruch-berschrift"/>
      </w:pPr>
      <w:bookmarkStart w:id="986" w:name="_Toc420639936"/>
      <w:r>
        <w:t>Konvergenz des Ortes</w:t>
      </w:r>
      <w:bookmarkEnd w:id="986"/>
    </w:p>
    <w:p w:rsidR="00CC1DF9" w:rsidRDefault="00CC1DF9" w:rsidP="00CC1D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1DF9" w:rsidRDefault="00CC1DF9" w:rsidP="00CC1DF9">
      <w:pPr>
        <w:jc w:val="both"/>
        <w:rPr>
          <w:sz w:val="20"/>
          <w:szCs w:val="20"/>
        </w:rPr>
      </w:pPr>
      <w:r>
        <w:rPr>
          <w:sz w:val="20"/>
          <w:szCs w:val="20"/>
        </w:rPr>
        <w:t xml:space="preserve">Ein Hermetiker kann durch diesen einfachen Zauber den derzeitigen himmlischen Standort des Ziels feststellen (sofern er dessen Magieresistenz überwinden kann). Dies ist ausreichend, um binnen einer Stunde ein Tageshoroskop über das Ziel zu errechnen (Wurf auf Intelligenz + Artes Liberales [Astronomie] gegen die 9), welches dem Hermetiker einen +1-sympathische Verbindung gewährt. </w:t>
      </w:r>
    </w:p>
    <w:p w:rsidR="00CC1DF9" w:rsidRDefault="00CC1DF9" w:rsidP="00CC1DF9">
      <w:pPr>
        <w:jc w:val="both"/>
        <w:rPr>
          <w:sz w:val="20"/>
          <w:szCs w:val="20"/>
        </w:rPr>
      </w:pPr>
      <w:r>
        <w:rPr>
          <w:sz w:val="20"/>
          <w:szCs w:val="20"/>
        </w:rPr>
        <w:tab/>
        <w:t xml:space="preserve">Es ist beabsichtigt, diesen Spruch mittels der </w:t>
      </w:r>
      <w:r w:rsidRPr="00CC1DF9">
        <w:rPr>
          <w:i/>
          <w:sz w:val="20"/>
          <w:szCs w:val="20"/>
        </w:rPr>
        <w:t>Öffnung des ätherischen Tunnels</w:t>
      </w:r>
      <w:r>
        <w:rPr>
          <w:sz w:val="20"/>
          <w:szCs w:val="20"/>
        </w:rPr>
        <w:t xml:space="preserve"> zu sprechen. </w:t>
      </w:r>
    </w:p>
    <w:p w:rsidR="00CC1DF9" w:rsidRPr="007A6F46" w:rsidRDefault="00CC1DF9" w:rsidP="00CC1DF9">
      <w:pPr>
        <w:ind w:firstLine="708"/>
        <w:rPr>
          <w:sz w:val="20"/>
          <w:szCs w:val="20"/>
        </w:rPr>
      </w:pPr>
      <w:r>
        <w:rPr>
          <w:sz w:val="20"/>
          <w:szCs w:val="20"/>
        </w:rPr>
        <w:t>[Basis 3, +1 Berührung]</w:t>
      </w:r>
    </w:p>
    <w:p w:rsidR="00CE3B2D" w:rsidRPr="004F7B1C" w:rsidRDefault="00FF0EBE" w:rsidP="00647795">
      <w:pPr>
        <w:pStyle w:val="AMStufen-Ordnungen"/>
        <w:rPr>
          <w:lang w:val="de-DE"/>
        </w:rPr>
      </w:pPr>
      <w:bookmarkStart w:id="987" w:name="_Toc420639937"/>
      <w:r>
        <w:rPr>
          <w:b w:val="0"/>
          <w:noProof/>
          <w:sz w:val="40"/>
          <w:szCs w:val="40"/>
          <w:u w:val="single"/>
          <w:lang w:val="de-DE"/>
        </w:rPr>
        <w:drawing>
          <wp:anchor distT="0" distB="0" distL="114300" distR="114300" simplePos="0" relativeHeight="252151808" behindDoc="1" locked="0" layoutInCell="1" allowOverlap="1" wp14:anchorId="1A2F82CC" wp14:editId="2BB98641">
            <wp:simplePos x="0" y="0"/>
            <wp:positionH relativeFrom="column">
              <wp:posOffset>311785</wp:posOffset>
            </wp:positionH>
            <wp:positionV relativeFrom="paragraph">
              <wp:posOffset>982980</wp:posOffset>
            </wp:positionV>
            <wp:extent cx="1976755" cy="2677795"/>
            <wp:effectExtent l="0" t="0" r="4445" b="8255"/>
            <wp:wrapNone/>
            <wp:docPr id="243" name="Grafik 243" descr="E:\Dokumente\Dokumente\RPG\Ars Magica\Künste\Gestik Corpo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Corporem.jpg"/>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97675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E3B2D" w:rsidRPr="004F7B1C">
        <w:rPr>
          <w:lang w:val="de-DE"/>
        </w:rPr>
        <w:lastRenderedPageBreak/>
        <w:t xml:space="preserve">Stufe </w:t>
      </w:r>
      <w:r w:rsidR="003007A1" w:rsidRPr="004F7B1C">
        <w:rPr>
          <w:lang w:val="de-DE"/>
        </w:rPr>
        <w:t>5</w:t>
      </w:r>
      <w:bookmarkEnd w:id="987"/>
    </w:p>
    <w:p w:rsidR="00B51E3A" w:rsidRPr="00B51E3A" w:rsidRDefault="00B51E3A" w:rsidP="00CE3B2D">
      <w:pPr>
        <w:rPr>
          <w:sz w:val="10"/>
          <w:szCs w:val="10"/>
        </w:rPr>
      </w:pPr>
    </w:p>
    <w:p w:rsidR="00D16752" w:rsidRPr="004A65D6" w:rsidRDefault="00D16752" w:rsidP="00D16752">
      <w:pPr>
        <w:pStyle w:val="AM-Spruch-berschrift"/>
      </w:pPr>
      <w:bookmarkStart w:id="988" w:name="_Toc420639938"/>
      <w:r>
        <w:t>Clothos Frage aufwerfen</w:t>
      </w:r>
      <w:bookmarkEnd w:id="988"/>
    </w:p>
    <w:p w:rsidR="00D16752" w:rsidRDefault="00D16752" w:rsidP="00D1675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16752" w:rsidRDefault="00D16752" w:rsidP="00D16752">
      <w:pPr>
        <w:jc w:val="both"/>
        <w:rPr>
          <w:sz w:val="20"/>
          <w:szCs w:val="20"/>
        </w:rPr>
      </w:pPr>
      <w:r>
        <w:rPr>
          <w:sz w:val="20"/>
          <w:szCs w:val="20"/>
        </w:rPr>
        <w:t>Durch diesen Zauber wird beim Ziel festgestellt, ob dieses schwanger ist. Bei Männern schlägt der Zauber fehl.</w:t>
      </w:r>
    </w:p>
    <w:p w:rsidR="00D16752" w:rsidRPr="007A6F46" w:rsidRDefault="00D16752" w:rsidP="00D16752">
      <w:pPr>
        <w:ind w:firstLine="708"/>
        <w:rPr>
          <w:sz w:val="20"/>
          <w:szCs w:val="20"/>
        </w:rPr>
      </w:pPr>
      <w:r>
        <w:rPr>
          <w:sz w:val="20"/>
          <w:szCs w:val="20"/>
        </w:rPr>
        <w:t>[Basis 4, +1 Berührung]</w:t>
      </w:r>
    </w:p>
    <w:p w:rsidR="00D16752" w:rsidRDefault="00D16752" w:rsidP="00D16752">
      <w:pPr>
        <w:rPr>
          <w:sz w:val="20"/>
          <w:szCs w:val="20"/>
        </w:rPr>
      </w:pPr>
    </w:p>
    <w:p w:rsidR="00D16752" w:rsidRPr="004A65D6" w:rsidRDefault="00D16752" w:rsidP="00D16752">
      <w:pPr>
        <w:pStyle w:val="AM-Spruch-berschrift"/>
      </w:pPr>
      <w:bookmarkStart w:id="989" w:name="_Toc420639939"/>
      <w:r w:rsidRPr="004A65D6">
        <w:t>Das Auge des Arztes</w:t>
      </w:r>
      <w:bookmarkEnd w:id="989"/>
    </w:p>
    <w:p w:rsidR="00D16752" w:rsidRDefault="00D16752" w:rsidP="00D1675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16752" w:rsidRDefault="00D16752" w:rsidP="00D16752">
      <w:pPr>
        <w:jc w:val="both"/>
        <w:rPr>
          <w:sz w:val="20"/>
          <w:szCs w:val="20"/>
        </w:rPr>
      </w:pPr>
      <w:r>
        <w:rPr>
          <w:sz w:val="20"/>
          <w:szCs w:val="20"/>
        </w:rPr>
        <w:t>Dieser Zauber enthüllt die allgemeine Gesundheit einer einzelnen Person. Spezifische Krankheiten oder Leiden erscheinen dem Magier in der betroffenen Körperregion als geblichfarbene Flecken. Ein Wurf auf Wahrnehmung + Medizin ist notwendig, um unübliche Krankheiten zu identifizieren, nach diesem Zauber erhält der Magier aber einen +1-Bonus auf Prognosen-Würfe. Die Schwierigkeit des Wurfes hängt von der Seltenheit der Krankheit ab.</w:t>
      </w:r>
    </w:p>
    <w:p w:rsidR="00D16752" w:rsidRPr="007A6F46" w:rsidRDefault="00D16752" w:rsidP="00D16752">
      <w:pPr>
        <w:ind w:firstLine="708"/>
        <w:rPr>
          <w:sz w:val="20"/>
          <w:szCs w:val="20"/>
        </w:rPr>
      </w:pPr>
      <w:r>
        <w:rPr>
          <w:sz w:val="20"/>
          <w:szCs w:val="20"/>
        </w:rPr>
        <w:t>[Basis 4, +1 Berührung]</w:t>
      </w:r>
    </w:p>
    <w:p w:rsidR="00D16752" w:rsidRDefault="00D16752" w:rsidP="00D16752">
      <w:pPr>
        <w:rPr>
          <w:sz w:val="20"/>
          <w:szCs w:val="20"/>
        </w:rPr>
      </w:pPr>
    </w:p>
    <w:p w:rsidR="00012DC7" w:rsidRPr="004A65D6" w:rsidRDefault="00012DC7" w:rsidP="00012DC7">
      <w:pPr>
        <w:pStyle w:val="AM-Spruch-berschrift"/>
      </w:pPr>
      <w:bookmarkStart w:id="990" w:name="_Toc420639940"/>
      <w:r w:rsidRPr="004A65D6">
        <w:t>Erkenntnis der wahren Gestalt</w:t>
      </w:r>
      <w:bookmarkEnd w:id="990"/>
    </w:p>
    <w:p w:rsidR="00012DC7" w:rsidRDefault="00012DC7" w:rsidP="00012DC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12DC7" w:rsidRDefault="00012DC7" w:rsidP="00012DC7">
      <w:pPr>
        <w:jc w:val="both"/>
        <w:rPr>
          <w:sz w:val="20"/>
          <w:szCs w:val="20"/>
        </w:rPr>
      </w:pPr>
      <w:r>
        <w:rPr>
          <w:sz w:val="20"/>
          <w:szCs w:val="20"/>
        </w:rPr>
        <w:t>Der Magier kann mittels dieses Spruches die wahre und ursprüngliche Form einer Person sehen, welche durch weltliche Masken und Verkleidungen verändert wurde.</w:t>
      </w:r>
    </w:p>
    <w:p w:rsidR="00012DC7" w:rsidRDefault="00012DC7" w:rsidP="00012DC7">
      <w:pPr>
        <w:ind w:firstLine="708"/>
        <w:rPr>
          <w:sz w:val="20"/>
          <w:szCs w:val="20"/>
        </w:rPr>
      </w:pPr>
      <w:r>
        <w:rPr>
          <w:sz w:val="20"/>
          <w:szCs w:val="20"/>
        </w:rPr>
        <w:t>[Basis 4, +1 Berührung]</w:t>
      </w:r>
    </w:p>
    <w:p w:rsidR="009B74C0" w:rsidRPr="007A6F46" w:rsidRDefault="009B74C0" w:rsidP="00012DC7">
      <w:pPr>
        <w:ind w:firstLine="708"/>
        <w:rPr>
          <w:sz w:val="20"/>
          <w:szCs w:val="20"/>
        </w:rPr>
      </w:pPr>
    </w:p>
    <w:p w:rsidR="009B74C0" w:rsidRPr="004A65D6" w:rsidRDefault="009B74C0" w:rsidP="009B74C0">
      <w:pPr>
        <w:pStyle w:val="AM-Spruch-berschrift"/>
      </w:pPr>
      <w:bookmarkStart w:id="991" w:name="_Toc420639941"/>
      <w:r>
        <w:t>Gespür des Pendels</w:t>
      </w:r>
      <w:bookmarkEnd w:id="991"/>
    </w:p>
    <w:p w:rsidR="009B74C0" w:rsidRDefault="009B74C0" w:rsidP="009B74C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B74C0" w:rsidRDefault="009B74C0" w:rsidP="009B74C0">
      <w:pPr>
        <w:jc w:val="both"/>
        <w:rPr>
          <w:sz w:val="20"/>
          <w:szCs w:val="20"/>
        </w:rPr>
      </w:pPr>
      <w:r>
        <w:rPr>
          <w:sz w:val="20"/>
          <w:szCs w:val="20"/>
        </w:rPr>
        <w:t>Der Hermetiker kann mit diesem Spruch die Entfernung und Richtung zu einem Ziel, und – wenn er sich länger konzentriert – dessen Reisegeschwindigkeit festzustellen.</w:t>
      </w:r>
    </w:p>
    <w:p w:rsidR="009B74C0" w:rsidRDefault="009B74C0" w:rsidP="009B74C0">
      <w:pPr>
        <w:ind w:firstLine="284"/>
        <w:rPr>
          <w:sz w:val="20"/>
          <w:szCs w:val="20"/>
        </w:rPr>
      </w:pPr>
      <w:r>
        <w:rPr>
          <w:sz w:val="20"/>
          <w:szCs w:val="20"/>
        </w:rPr>
        <w:t xml:space="preserve">Es ist beabsichtigt, diesen Spruch mittels der </w:t>
      </w:r>
      <w:r w:rsidRPr="00CC1DF9">
        <w:rPr>
          <w:i/>
          <w:sz w:val="20"/>
          <w:szCs w:val="20"/>
        </w:rPr>
        <w:t>Öffnung des ätherischen Tunnels</w:t>
      </w:r>
      <w:r>
        <w:rPr>
          <w:sz w:val="20"/>
          <w:szCs w:val="20"/>
        </w:rPr>
        <w:t xml:space="preserve"> zu sprechen. </w:t>
      </w:r>
    </w:p>
    <w:p w:rsidR="009B74C0" w:rsidRPr="007A6F46" w:rsidRDefault="009B74C0" w:rsidP="009B74C0">
      <w:pPr>
        <w:ind w:firstLine="708"/>
        <w:rPr>
          <w:sz w:val="20"/>
          <w:szCs w:val="20"/>
        </w:rPr>
      </w:pPr>
      <w:r>
        <w:rPr>
          <w:sz w:val="20"/>
          <w:szCs w:val="20"/>
        </w:rPr>
        <w:t>[Basis 3, +1 Berührung, +1 Konzentration]</w:t>
      </w:r>
    </w:p>
    <w:p w:rsidR="009B74C0" w:rsidRDefault="009B74C0" w:rsidP="009B74C0">
      <w:pPr>
        <w:rPr>
          <w:sz w:val="20"/>
          <w:szCs w:val="20"/>
        </w:rPr>
      </w:pPr>
    </w:p>
    <w:p w:rsidR="00CE3B2D" w:rsidRPr="004F7B1C" w:rsidRDefault="00FF0EBE" w:rsidP="00647795">
      <w:pPr>
        <w:pStyle w:val="AMStufen-Ordnungen"/>
        <w:rPr>
          <w:lang w:val="de-DE"/>
        </w:rPr>
      </w:pPr>
      <w:bookmarkStart w:id="992" w:name="_Toc420639942"/>
      <w:r>
        <w:rPr>
          <w:noProof/>
          <w:sz w:val="20"/>
          <w:szCs w:val="20"/>
          <w:lang w:val="de-DE"/>
        </w:rPr>
        <w:drawing>
          <wp:anchor distT="0" distB="0" distL="114300" distR="114300" simplePos="0" relativeHeight="252215296" behindDoc="1" locked="0" layoutInCell="1" allowOverlap="1" wp14:anchorId="076043A8" wp14:editId="131047EB">
            <wp:simplePos x="0" y="0"/>
            <wp:positionH relativeFrom="column">
              <wp:posOffset>434976</wp:posOffset>
            </wp:positionH>
            <wp:positionV relativeFrom="paragraph">
              <wp:posOffset>548005</wp:posOffset>
            </wp:positionV>
            <wp:extent cx="2252472" cy="2989975"/>
            <wp:effectExtent l="0" t="0" r="0" b="1270"/>
            <wp:wrapNone/>
            <wp:docPr id="273" name="Grafik 273"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53095" cy="299080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E3B2D" w:rsidRPr="004F7B1C">
        <w:rPr>
          <w:lang w:val="de-DE"/>
        </w:rPr>
        <w:lastRenderedPageBreak/>
        <w:t xml:space="preserve">Stufe </w:t>
      </w:r>
      <w:r w:rsidR="003007A1" w:rsidRPr="004F7B1C">
        <w:rPr>
          <w:lang w:val="de-DE"/>
        </w:rPr>
        <w:t>10</w:t>
      </w:r>
      <w:bookmarkEnd w:id="992"/>
    </w:p>
    <w:p w:rsidR="00CE3B2D" w:rsidRPr="00B51E3A" w:rsidRDefault="00CE3B2D" w:rsidP="00CE3B2D">
      <w:pPr>
        <w:rPr>
          <w:sz w:val="10"/>
          <w:szCs w:val="10"/>
        </w:rPr>
      </w:pPr>
    </w:p>
    <w:p w:rsidR="00DC7787" w:rsidRPr="004A65D6" w:rsidRDefault="00DC7787" w:rsidP="00DC7787">
      <w:pPr>
        <w:pStyle w:val="AM-Spruch-berschrift"/>
      </w:pPr>
      <w:bookmarkStart w:id="993" w:name="_Toc420639943"/>
      <w:r>
        <w:t>Einschätzen des direkten Gegners</w:t>
      </w:r>
      <w:bookmarkEnd w:id="993"/>
    </w:p>
    <w:p w:rsidR="00DC7787" w:rsidRDefault="00DC7787" w:rsidP="00DC778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Blickkontakt,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C7787" w:rsidRDefault="00DC7787" w:rsidP="00DC7787">
      <w:pPr>
        <w:jc w:val="both"/>
        <w:rPr>
          <w:sz w:val="20"/>
          <w:szCs w:val="20"/>
        </w:rPr>
      </w:pPr>
      <w:r>
        <w:rPr>
          <w:sz w:val="20"/>
          <w:szCs w:val="20"/>
        </w:rPr>
        <w:t xml:space="preserve">Mit diesem Spruch kann der Hermetiker körperliche Altersbeschwerden, Beschwerden oder Verletzungen erahnen, welche die Bewegung des Ziels einschränken. </w:t>
      </w:r>
    </w:p>
    <w:p w:rsidR="00DC7787" w:rsidRPr="007A6F46" w:rsidRDefault="00DC7787" w:rsidP="00DC7787">
      <w:pPr>
        <w:ind w:firstLine="708"/>
        <w:rPr>
          <w:sz w:val="20"/>
          <w:szCs w:val="20"/>
        </w:rPr>
      </w:pPr>
      <w:r>
        <w:rPr>
          <w:sz w:val="20"/>
          <w:szCs w:val="20"/>
        </w:rPr>
        <w:t>[Basis 5, +1 Blickkontakt]</w:t>
      </w:r>
    </w:p>
    <w:p w:rsidR="00DC7787" w:rsidRDefault="00DC7787" w:rsidP="00DC7787">
      <w:pPr>
        <w:rPr>
          <w:sz w:val="20"/>
          <w:szCs w:val="20"/>
        </w:rPr>
      </w:pPr>
    </w:p>
    <w:p w:rsidR="006110B1" w:rsidRPr="004A65D6" w:rsidRDefault="006110B1" w:rsidP="006110B1">
      <w:pPr>
        <w:pStyle w:val="AM-Spruch-berschrift"/>
      </w:pPr>
      <w:bookmarkStart w:id="994" w:name="_Toc420639944"/>
      <w:r w:rsidRPr="004A65D6">
        <w:t>Enthüllte Mängel des sterblichen Leibes</w:t>
      </w:r>
      <w:bookmarkEnd w:id="994"/>
    </w:p>
    <w:p w:rsidR="006110B1" w:rsidRDefault="006110B1" w:rsidP="006110B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110B1" w:rsidRDefault="006110B1" w:rsidP="006110B1">
      <w:pPr>
        <w:jc w:val="both"/>
        <w:rPr>
          <w:sz w:val="20"/>
          <w:szCs w:val="20"/>
        </w:rPr>
      </w:pPr>
      <w:r>
        <w:rPr>
          <w:sz w:val="20"/>
          <w:szCs w:val="20"/>
        </w:rPr>
        <w:t>Der Magier ist mit diesem Spruch in der Lage, sämtliche medizinischen Defekte und Krankheiten bei einer Person in spezifischer Form festzustellen. Der Magier erhält +3 auf nachfolgende Prognosis-Summen, sofern die nachfolgende Behandlung von ihm bestimmt wird.</w:t>
      </w:r>
    </w:p>
    <w:p w:rsidR="006110B1" w:rsidRPr="007A6F46" w:rsidRDefault="006110B1" w:rsidP="006110B1">
      <w:pPr>
        <w:ind w:firstLine="708"/>
        <w:rPr>
          <w:sz w:val="20"/>
          <w:szCs w:val="20"/>
        </w:rPr>
      </w:pPr>
      <w:r>
        <w:rPr>
          <w:sz w:val="20"/>
          <w:szCs w:val="20"/>
        </w:rPr>
        <w:t>[Basis 5, +1 Berührung]</w:t>
      </w:r>
    </w:p>
    <w:p w:rsidR="006110B1" w:rsidRDefault="006110B1" w:rsidP="006110B1">
      <w:pPr>
        <w:rPr>
          <w:sz w:val="20"/>
          <w:szCs w:val="20"/>
        </w:rPr>
      </w:pPr>
    </w:p>
    <w:p w:rsidR="006110B1" w:rsidRPr="004A65D6" w:rsidRDefault="00345D1A" w:rsidP="006110B1">
      <w:pPr>
        <w:pStyle w:val="AM-Spruch-berschrift"/>
      </w:pPr>
      <w:bookmarkStart w:id="995" w:name="_Toc420639945"/>
      <w:r>
        <w:t>Herzschlag</w:t>
      </w:r>
      <w:r w:rsidR="006110B1">
        <w:t xml:space="preserve"> des magischen Titanen</w:t>
      </w:r>
      <w:bookmarkEnd w:id="995"/>
    </w:p>
    <w:p w:rsidR="006110B1" w:rsidRDefault="006110B1" w:rsidP="006110B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45D1A">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345D1A">
        <w:rPr>
          <w:sz w:val="20"/>
          <w:szCs w:val="20"/>
        </w:rPr>
        <w:t>Gehör</w:t>
      </w:r>
    </w:p>
    <w:p w:rsidR="006110B1" w:rsidRDefault="006110B1" w:rsidP="006110B1">
      <w:pPr>
        <w:jc w:val="both"/>
        <w:rPr>
          <w:sz w:val="20"/>
          <w:szCs w:val="20"/>
        </w:rPr>
      </w:pPr>
      <w:r>
        <w:rPr>
          <w:sz w:val="20"/>
          <w:szCs w:val="20"/>
        </w:rPr>
        <w:t xml:space="preserve">Durch diesen Zauber kann der Hermetiker die Anwesenheit von magischen mit Corpus verbundenen Wesen mit einer Macht von 50 oder mehr </w:t>
      </w:r>
      <w:r w:rsidR="00345D1A">
        <w:rPr>
          <w:sz w:val="20"/>
          <w:szCs w:val="20"/>
        </w:rPr>
        <w:t xml:space="preserve">in seiner Nähe </w:t>
      </w:r>
      <w:r>
        <w:rPr>
          <w:sz w:val="20"/>
          <w:szCs w:val="20"/>
        </w:rPr>
        <w:t xml:space="preserve">wahrnehmen, indem er </w:t>
      </w:r>
      <w:r w:rsidR="00345D1A">
        <w:rPr>
          <w:sz w:val="20"/>
          <w:szCs w:val="20"/>
        </w:rPr>
        <w:t>verstärkt deren Herzschlag hört</w:t>
      </w:r>
      <w:r>
        <w:rPr>
          <w:sz w:val="20"/>
          <w:szCs w:val="20"/>
        </w:rPr>
        <w:t>.</w:t>
      </w:r>
    </w:p>
    <w:p w:rsidR="006110B1" w:rsidRPr="007A6F46" w:rsidRDefault="006110B1" w:rsidP="006110B1">
      <w:pPr>
        <w:ind w:firstLine="708"/>
        <w:rPr>
          <w:sz w:val="20"/>
          <w:szCs w:val="20"/>
        </w:rPr>
      </w:pPr>
      <w:r>
        <w:rPr>
          <w:sz w:val="20"/>
          <w:szCs w:val="20"/>
        </w:rPr>
        <w:t xml:space="preserve">[Basis </w:t>
      </w:r>
      <w:r w:rsidR="00345D1A">
        <w:rPr>
          <w:sz w:val="20"/>
          <w:szCs w:val="20"/>
        </w:rPr>
        <w:t>2</w:t>
      </w:r>
      <w:r>
        <w:rPr>
          <w:sz w:val="20"/>
          <w:szCs w:val="20"/>
        </w:rPr>
        <w:t>, +</w:t>
      </w:r>
      <w:r w:rsidR="00345D1A">
        <w:rPr>
          <w:sz w:val="20"/>
          <w:szCs w:val="20"/>
        </w:rPr>
        <w:t>3 Gehör</w:t>
      </w:r>
      <w:r>
        <w:rPr>
          <w:sz w:val="20"/>
          <w:szCs w:val="20"/>
        </w:rPr>
        <w:t>]</w:t>
      </w:r>
    </w:p>
    <w:p w:rsidR="006110B1" w:rsidRDefault="006110B1" w:rsidP="006110B1">
      <w:pPr>
        <w:rPr>
          <w:sz w:val="20"/>
          <w:szCs w:val="20"/>
        </w:rPr>
      </w:pPr>
    </w:p>
    <w:p w:rsidR="003160AA" w:rsidRPr="004A65D6" w:rsidRDefault="003160AA" w:rsidP="003160AA">
      <w:pPr>
        <w:pStyle w:val="AM-Spruch-berschrift"/>
      </w:pPr>
      <w:bookmarkStart w:id="996" w:name="_Toc420639946"/>
      <w:r>
        <w:t>Konvergenz der Geburt</w:t>
      </w:r>
      <w:bookmarkEnd w:id="996"/>
    </w:p>
    <w:p w:rsidR="003160AA" w:rsidRDefault="003160AA" w:rsidP="003160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160AA" w:rsidRDefault="003160AA" w:rsidP="003160AA">
      <w:pPr>
        <w:jc w:val="both"/>
        <w:rPr>
          <w:sz w:val="20"/>
          <w:szCs w:val="20"/>
        </w:rPr>
      </w:pPr>
      <w:r>
        <w:rPr>
          <w:sz w:val="20"/>
          <w:szCs w:val="20"/>
        </w:rPr>
        <w:t xml:space="preserve">Ein Hermetiker kann durch diesen einfachen Zauber Geburtsort und –zeit des Ziels feststellen (sofern er dessen Magieresistenz überwinden kann). Dies ist ausreichend, um binnen einem Tag ein Geburtshoroskop über das Ziel zu errechnen (Wurf auf Intelligenz + Artes Liberales [Astronomie] gegen die 9), welches dem Hermetiker einen +2-sympathische Verbindung gewährt. </w:t>
      </w:r>
    </w:p>
    <w:p w:rsidR="003160AA" w:rsidRDefault="003160AA" w:rsidP="003160AA">
      <w:pPr>
        <w:jc w:val="both"/>
        <w:rPr>
          <w:sz w:val="20"/>
          <w:szCs w:val="20"/>
        </w:rPr>
      </w:pPr>
      <w:r>
        <w:rPr>
          <w:sz w:val="20"/>
          <w:szCs w:val="20"/>
        </w:rPr>
        <w:tab/>
        <w:t xml:space="preserve">Es ist beabsichtigt, diesen Spruch mittels der </w:t>
      </w:r>
      <w:r w:rsidRPr="00CC1DF9">
        <w:rPr>
          <w:i/>
          <w:sz w:val="20"/>
          <w:szCs w:val="20"/>
        </w:rPr>
        <w:t>Öffnung des ätherischen Tunnels</w:t>
      </w:r>
      <w:r>
        <w:rPr>
          <w:sz w:val="20"/>
          <w:szCs w:val="20"/>
        </w:rPr>
        <w:t xml:space="preserve"> zu sprechen. </w:t>
      </w:r>
    </w:p>
    <w:p w:rsidR="003160AA" w:rsidRPr="007A6F46" w:rsidRDefault="003160AA" w:rsidP="003160AA">
      <w:pPr>
        <w:ind w:firstLine="708"/>
        <w:rPr>
          <w:sz w:val="20"/>
          <w:szCs w:val="20"/>
        </w:rPr>
      </w:pPr>
      <w:r>
        <w:rPr>
          <w:sz w:val="20"/>
          <w:szCs w:val="20"/>
        </w:rPr>
        <w:t>[Basis 5, +1 Berührung]</w:t>
      </w:r>
    </w:p>
    <w:p w:rsidR="003160AA" w:rsidRDefault="003160AA" w:rsidP="003160AA">
      <w:pPr>
        <w:rPr>
          <w:sz w:val="20"/>
          <w:szCs w:val="20"/>
        </w:rPr>
      </w:pPr>
    </w:p>
    <w:p w:rsidR="00DC7787" w:rsidRPr="004A65D6" w:rsidRDefault="00DC7787" w:rsidP="00DC7787">
      <w:pPr>
        <w:pStyle w:val="AM-Spruch-berschrift"/>
      </w:pPr>
      <w:bookmarkStart w:id="997" w:name="_Toc420639947"/>
      <w:r>
        <w:t>Nonas Frage aufwerfen</w:t>
      </w:r>
      <w:bookmarkEnd w:id="997"/>
    </w:p>
    <w:p w:rsidR="00DC7787" w:rsidRDefault="00DC7787" w:rsidP="00DC778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C7787" w:rsidRDefault="00DC7787" w:rsidP="00DC7787">
      <w:pPr>
        <w:jc w:val="both"/>
        <w:rPr>
          <w:sz w:val="20"/>
          <w:szCs w:val="20"/>
        </w:rPr>
      </w:pPr>
      <w:r>
        <w:rPr>
          <w:sz w:val="20"/>
          <w:szCs w:val="20"/>
        </w:rPr>
        <w:t>Dieser Spruch beantwortet dem Hermetiker, ob ein Ziel schwanger ist und wieviele Monate es noch bis zur planmäßigen Geburt sind.</w:t>
      </w:r>
    </w:p>
    <w:p w:rsidR="00DC7787" w:rsidRDefault="00DC7787" w:rsidP="00DC7787">
      <w:pPr>
        <w:jc w:val="both"/>
        <w:rPr>
          <w:sz w:val="20"/>
          <w:szCs w:val="20"/>
        </w:rPr>
      </w:pPr>
      <w:r>
        <w:rPr>
          <w:sz w:val="20"/>
          <w:szCs w:val="20"/>
        </w:rPr>
        <w:tab/>
        <w:t>Ist das Ziel nicht schwanger, so wird dem Hermetiker der exakte Menstruations-Zyklus von ihr verraten.</w:t>
      </w:r>
    </w:p>
    <w:p w:rsidR="00DC7787" w:rsidRPr="007A6F46" w:rsidRDefault="00DC7787" w:rsidP="00DC7787">
      <w:pPr>
        <w:ind w:firstLine="708"/>
        <w:rPr>
          <w:sz w:val="20"/>
          <w:szCs w:val="20"/>
        </w:rPr>
      </w:pPr>
      <w:r>
        <w:rPr>
          <w:sz w:val="20"/>
          <w:szCs w:val="20"/>
        </w:rPr>
        <w:t>[Basis 5, +1 Berührung]</w:t>
      </w:r>
    </w:p>
    <w:p w:rsidR="00DC7787" w:rsidRDefault="00DC7787" w:rsidP="00DC7787">
      <w:pPr>
        <w:rPr>
          <w:sz w:val="20"/>
          <w:szCs w:val="20"/>
        </w:rPr>
      </w:pPr>
    </w:p>
    <w:p w:rsidR="00012DC7" w:rsidRPr="004A65D6" w:rsidRDefault="00012DC7" w:rsidP="00012DC7">
      <w:pPr>
        <w:pStyle w:val="AM-Spruch-berschrift"/>
      </w:pPr>
      <w:bookmarkStart w:id="998" w:name="_Toc420639948"/>
      <w:r>
        <w:t>Wissbegierde der Eltern</w:t>
      </w:r>
      <w:bookmarkEnd w:id="998"/>
    </w:p>
    <w:p w:rsidR="00012DC7" w:rsidRDefault="00012DC7" w:rsidP="00012DC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12DC7" w:rsidRDefault="00012DC7" w:rsidP="00012DC7">
      <w:pPr>
        <w:jc w:val="both"/>
        <w:rPr>
          <w:sz w:val="20"/>
          <w:szCs w:val="20"/>
        </w:rPr>
      </w:pPr>
      <w:r>
        <w:rPr>
          <w:sz w:val="20"/>
          <w:szCs w:val="20"/>
        </w:rPr>
        <w:t>Das Geschlecht eines Kindes im Mutterleib lässt sich durch diesen Spruch feststellen, frühestens aber ab dem 4. Monat – davor schlägt der Zauber fehl.</w:t>
      </w:r>
    </w:p>
    <w:p w:rsidR="00012DC7" w:rsidRPr="007A6F46" w:rsidRDefault="00012DC7" w:rsidP="00012DC7">
      <w:pPr>
        <w:ind w:firstLine="708"/>
        <w:rPr>
          <w:sz w:val="20"/>
          <w:szCs w:val="20"/>
        </w:rPr>
      </w:pPr>
      <w:r>
        <w:rPr>
          <w:sz w:val="20"/>
          <w:szCs w:val="20"/>
        </w:rPr>
        <w:t>[Basis 4, +1 Berührung, +1 Teil]</w:t>
      </w:r>
    </w:p>
    <w:p w:rsidR="00012DC7" w:rsidRDefault="00012DC7" w:rsidP="00012DC7">
      <w:pPr>
        <w:rPr>
          <w:sz w:val="20"/>
          <w:szCs w:val="20"/>
        </w:rPr>
      </w:pPr>
    </w:p>
    <w:p w:rsidR="00B51E3A" w:rsidRPr="004F7B1C" w:rsidRDefault="00FF0EBE" w:rsidP="00647795">
      <w:pPr>
        <w:pStyle w:val="AMStufen-Ordnungen"/>
        <w:rPr>
          <w:lang w:val="de-DE"/>
        </w:rPr>
      </w:pPr>
      <w:r>
        <w:rPr>
          <w:lang w:val="de-DE"/>
        </w:rPr>
        <w:br w:type="column"/>
      </w:r>
      <w:bookmarkStart w:id="999" w:name="_Toc420639949"/>
      <w:r w:rsidR="00B51E3A" w:rsidRPr="004F7B1C">
        <w:rPr>
          <w:lang w:val="de-DE"/>
        </w:rPr>
        <w:lastRenderedPageBreak/>
        <w:t>Stufe 15</w:t>
      </w:r>
      <w:bookmarkEnd w:id="999"/>
    </w:p>
    <w:p w:rsidR="00B51E3A" w:rsidRPr="00B51E3A" w:rsidRDefault="00B51E3A" w:rsidP="00B51E3A">
      <w:pPr>
        <w:rPr>
          <w:sz w:val="10"/>
          <w:szCs w:val="10"/>
        </w:rPr>
      </w:pPr>
    </w:p>
    <w:p w:rsidR="0067538E" w:rsidRPr="004A65D6" w:rsidRDefault="0067538E" w:rsidP="0067538E">
      <w:pPr>
        <w:pStyle w:val="AM-Spruch-berschrift"/>
      </w:pPr>
      <w:bookmarkStart w:id="1000" w:name="_Toc420639950"/>
      <w:r>
        <w:t>Des Herzens letzten Schlag spüren</w:t>
      </w:r>
      <w:bookmarkEnd w:id="1000"/>
    </w:p>
    <w:p w:rsidR="0067538E" w:rsidRDefault="0067538E" w:rsidP="006753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7538E" w:rsidRDefault="0067538E" w:rsidP="0067538E">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w:t>
      </w:r>
    </w:p>
    <w:p w:rsidR="0067538E" w:rsidRDefault="0067538E" w:rsidP="0067538E">
      <w:pPr>
        <w:jc w:val="both"/>
        <w:rPr>
          <w:sz w:val="20"/>
          <w:szCs w:val="20"/>
        </w:rPr>
      </w:pPr>
      <w:r>
        <w:rPr>
          <w:sz w:val="20"/>
          <w:szCs w:val="20"/>
        </w:rPr>
        <w:t xml:space="preserve">Der Hermetiker kann durch die Berührung eines Teils eines Leichnams spüren, was dieser zuletzt gefühlt und gedacht hat. Da es die Eindrücke wiederspiegelt, welche dem Körper verhaftet sind, kann der Zauber auch an einem Leichnam durchgeführt werden, dessen Seele kirchlich bestattet wurde oder sonst wie nicht mehr erreichbar ist.  </w:t>
      </w:r>
    </w:p>
    <w:p w:rsidR="0067538E" w:rsidRPr="007A6F46" w:rsidRDefault="0067538E" w:rsidP="0067538E">
      <w:pPr>
        <w:ind w:firstLine="708"/>
        <w:rPr>
          <w:sz w:val="20"/>
          <w:szCs w:val="20"/>
        </w:rPr>
      </w:pPr>
      <w:r>
        <w:rPr>
          <w:sz w:val="20"/>
          <w:szCs w:val="20"/>
        </w:rPr>
        <w:t>[Basis 5, +1 Berührung, +1 Mentem]</w:t>
      </w:r>
    </w:p>
    <w:p w:rsidR="0067538E" w:rsidRDefault="0067538E" w:rsidP="0067538E">
      <w:pPr>
        <w:rPr>
          <w:sz w:val="20"/>
          <w:szCs w:val="20"/>
        </w:rPr>
      </w:pPr>
    </w:p>
    <w:p w:rsidR="00EA0AAD" w:rsidRPr="004A65D6" w:rsidRDefault="00EA0AAD" w:rsidP="00EA0AAD">
      <w:pPr>
        <w:pStyle w:val="AM-Spruch-berschrift"/>
      </w:pPr>
      <w:bookmarkStart w:id="1001" w:name="_Toc420639951"/>
      <w:r>
        <w:t>Die befleckte Edelfrau</w:t>
      </w:r>
      <w:bookmarkEnd w:id="1001"/>
    </w:p>
    <w:p w:rsidR="00EA0AAD" w:rsidRDefault="00EA0AAD" w:rsidP="00EA0A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0AAD" w:rsidRDefault="00EA0AAD" w:rsidP="00EA0AAD">
      <w:pPr>
        <w:jc w:val="both"/>
        <w:rPr>
          <w:sz w:val="20"/>
          <w:szCs w:val="20"/>
        </w:rPr>
      </w:pPr>
      <w:r>
        <w:rPr>
          <w:sz w:val="20"/>
          <w:szCs w:val="20"/>
        </w:rPr>
        <w:t xml:space="preserve">Durch diesen Zauber erfährt der Hermetiker den Grund einer Unfruchtbarkeit des Ziels (z.B. aufgrund eines Langlebigkeits-Rituals) – und ob überhaupt eine solche vorliegt.  </w:t>
      </w:r>
    </w:p>
    <w:p w:rsidR="00EA0AAD" w:rsidRPr="007A6F46" w:rsidRDefault="00EA0AAD" w:rsidP="00EA0AAD">
      <w:pPr>
        <w:ind w:firstLine="708"/>
        <w:rPr>
          <w:sz w:val="20"/>
          <w:szCs w:val="20"/>
        </w:rPr>
      </w:pPr>
      <w:r>
        <w:rPr>
          <w:sz w:val="20"/>
          <w:szCs w:val="20"/>
        </w:rPr>
        <w:t>[Basis 10, +1 Berührung]</w:t>
      </w:r>
    </w:p>
    <w:p w:rsidR="00EA0AAD" w:rsidRDefault="00EA0AAD" w:rsidP="00EA0AAD">
      <w:pPr>
        <w:rPr>
          <w:sz w:val="20"/>
          <w:szCs w:val="20"/>
        </w:rPr>
      </w:pPr>
    </w:p>
    <w:p w:rsidR="00177804" w:rsidRPr="004A65D6" w:rsidRDefault="00177804" w:rsidP="00647795">
      <w:pPr>
        <w:pStyle w:val="AM-Spruch-berschrift"/>
      </w:pPr>
      <w:bookmarkStart w:id="1002" w:name="_Toc420639952"/>
      <w:r w:rsidRPr="004A65D6">
        <w:t>Geflüster durch das schwarze Tor</w:t>
      </w:r>
      <w:bookmarkEnd w:id="1002"/>
    </w:p>
    <w:p w:rsidR="00177804" w:rsidRDefault="00177804" w:rsidP="0017780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A4900">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77804" w:rsidRDefault="00177804" w:rsidP="0017780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w:t>
      </w:r>
    </w:p>
    <w:p w:rsidR="00177804" w:rsidRDefault="00177804" w:rsidP="00177804">
      <w:pPr>
        <w:jc w:val="both"/>
        <w:rPr>
          <w:sz w:val="20"/>
          <w:szCs w:val="20"/>
        </w:rPr>
      </w:pPr>
      <w:r>
        <w:rPr>
          <w:sz w:val="20"/>
          <w:szCs w:val="20"/>
        </w:rPr>
        <w:t>Bei diesem Zauber kann der Magier durch die Barriere zwischen Leben und Tod und mit einem noch nicht gänzlich skelettierten Leichnam sprechen. Auch darf der Leichnam nicht durch eine kirchliche Bestattung beerdigt worden sein oder jemanden gehören, dessen Seele direkt in den Himmel gefahren ist (wie dies bei Kreuzfahrern der Fall ist). Der hierbei gerufene Geist muss dem Magier nicht die Wahrheit erzählen. Die Antworten werden von der Stimme des Leichnams ausgesprochen.</w:t>
      </w:r>
    </w:p>
    <w:p w:rsidR="00177804" w:rsidRPr="007A6F46" w:rsidRDefault="00177804" w:rsidP="00177804">
      <w:pPr>
        <w:ind w:firstLine="708"/>
        <w:rPr>
          <w:sz w:val="20"/>
          <w:szCs w:val="20"/>
        </w:rPr>
      </w:pPr>
      <w:r>
        <w:rPr>
          <w:sz w:val="20"/>
          <w:szCs w:val="20"/>
        </w:rPr>
        <w:t>[Basis 5, +1 Berührung, +1 Konzentration]</w:t>
      </w:r>
    </w:p>
    <w:p w:rsidR="00177804" w:rsidRDefault="00177804" w:rsidP="00177804">
      <w:pPr>
        <w:rPr>
          <w:sz w:val="20"/>
          <w:szCs w:val="20"/>
        </w:rPr>
      </w:pPr>
    </w:p>
    <w:p w:rsidR="00177804" w:rsidRPr="004A65D6" w:rsidRDefault="00177804" w:rsidP="00647795">
      <w:pPr>
        <w:pStyle w:val="AM-Spruch-berschrift"/>
      </w:pPr>
      <w:bookmarkStart w:id="1003" w:name="_Toc420639953"/>
      <w:r w:rsidRPr="004A65D6">
        <w:t>Die genethlialogische Nachforschung</w:t>
      </w:r>
      <w:bookmarkEnd w:id="1003"/>
    </w:p>
    <w:p w:rsidR="00177804" w:rsidRDefault="00177804" w:rsidP="0017780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A4900">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77804" w:rsidRDefault="00177804" w:rsidP="00177804">
      <w:pPr>
        <w:jc w:val="both"/>
        <w:rPr>
          <w:sz w:val="20"/>
          <w:szCs w:val="20"/>
        </w:rPr>
      </w:pPr>
      <w:r>
        <w:rPr>
          <w:sz w:val="20"/>
          <w:szCs w:val="20"/>
        </w:rPr>
        <w:t xml:space="preserve">Der Magier erfährt Geburtstag, -zeit und –ort des Zieles. Auf einen anderen Hermetiker gesprochen könnte dies zu einem Magierkrieg führen. </w:t>
      </w:r>
    </w:p>
    <w:p w:rsidR="00177804" w:rsidRPr="007A6F46" w:rsidRDefault="00177804" w:rsidP="00177804">
      <w:pPr>
        <w:ind w:left="708"/>
        <w:rPr>
          <w:sz w:val="20"/>
          <w:szCs w:val="20"/>
        </w:rPr>
      </w:pPr>
      <w:r>
        <w:rPr>
          <w:sz w:val="20"/>
          <w:szCs w:val="20"/>
        </w:rPr>
        <w:t>[Basis</w:t>
      </w:r>
      <w:r w:rsidR="00BD38B1">
        <w:rPr>
          <w:sz w:val="20"/>
          <w:szCs w:val="20"/>
        </w:rPr>
        <w:t xml:space="preserve"> 4, +2 Stimme, +1 Konzentration</w:t>
      </w:r>
      <w:r>
        <w:rPr>
          <w:sz w:val="20"/>
          <w:szCs w:val="20"/>
        </w:rPr>
        <w:t>]</w:t>
      </w:r>
    </w:p>
    <w:p w:rsidR="00177804" w:rsidRDefault="00177804" w:rsidP="00177804">
      <w:pPr>
        <w:rPr>
          <w:sz w:val="20"/>
          <w:szCs w:val="20"/>
        </w:rPr>
      </w:pPr>
    </w:p>
    <w:p w:rsidR="00177804" w:rsidRPr="004A65D6" w:rsidRDefault="00177804" w:rsidP="00647795">
      <w:pPr>
        <w:pStyle w:val="AM-Spruch-berschrift"/>
      </w:pPr>
      <w:bookmarkStart w:id="1004" w:name="_Toc420639954"/>
      <w:r w:rsidRPr="004A65D6">
        <w:t>Rettung des Seemans</w:t>
      </w:r>
      <w:bookmarkEnd w:id="1004"/>
    </w:p>
    <w:p w:rsidR="00177804" w:rsidRDefault="00177804" w:rsidP="0017780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77804" w:rsidRDefault="00177804" w:rsidP="0017780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177804" w:rsidRDefault="00177804" w:rsidP="00177804">
      <w:pPr>
        <w:jc w:val="both"/>
        <w:rPr>
          <w:sz w:val="20"/>
          <w:szCs w:val="20"/>
        </w:rPr>
      </w:pPr>
      <w:r>
        <w:rPr>
          <w:sz w:val="20"/>
          <w:szCs w:val="20"/>
        </w:rPr>
        <w:t xml:space="preserve">Hierdurch kann der Magier eine Person, welche sich in Reichweite des Zaubers in einem Gewässer befindet, </w:t>
      </w:r>
      <w:r w:rsidR="00CE2977">
        <w:rPr>
          <w:sz w:val="20"/>
          <w:szCs w:val="20"/>
        </w:rPr>
        <w:t>aufspüren</w:t>
      </w:r>
      <w:r>
        <w:rPr>
          <w:sz w:val="20"/>
          <w:szCs w:val="20"/>
        </w:rPr>
        <w:t xml:space="preserve">. </w:t>
      </w:r>
    </w:p>
    <w:p w:rsidR="00177804" w:rsidRPr="007A6F46" w:rsidRDefault="00177804" w:rsidP="00177804">
      <w:pPr>
        <w:ind w:firstLine="708"/>
        <w:rPr>
          <w:sz w:val="20"/>
          <w:szCs w:val="20"/>
        </w:rPr>
      </w:pPr>
      <w:r>
        <w:rPr>
          <w:sz w:val="20"/>
          <w:szCs w:val="20"/>
        </w:rPr>
        <w:t>[Basis 5, +2 Stimme]</w:t>
      </w:r>
    </w:p>
    <w:p w:rsidR="00177804" w:rsidRDefault="00177804" w:rsidP="00177804">
      <w:pPr>
        <w:rPr>
          <w:sz w:val="20"/>
          <w:szCs w:val="20"/>
        </w:rPr>
      </w:pPr>
    </w:p>
    <w:p w:rsidR="0067538E" w:rsidRPr="004A65D6" w:rsidRDefault="0067538E" w:rsidP="0067538E">
      <w:pPr>
        <w:pStyle w:val="AM-Spruch-berschrift"/>
      </w:pPr>
      <w:bookmarkStart w:id="1005" w:name="_Toc420639955"/>
      <w:r>
        <w:t>Verifizierung der Anwesenheit von Artemis Segen</w:t>
      </w:r>
      <w:bookmarkEnd w:id="1005"/>
    </w:p>
    <w:p w:rsidR="0067538E" w:rsidRDefault="0067538E" w:rsidP="006753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7538E" w:rsidRDefault="0067538E" w:rsidP="0067538E">
      <w:pPr>
        <w:jc w:val="both"/>
        <w:rPr>
          <w:sz w:val="20"/>
          <w:szCs w:val="20"/>
        </w:rPr>
      </w:pPr>
      <w:r>
        <w:rPr>
          <w:sz w:val="20"/>
          <w:szCs w:val="20"/>
        </w:rPr>
        <w:t xml:space="preserve">Der Hermetiker wird </w:t>
      </w:r>
      <w:r w:rsidR="0012335D">
        <w:rPr>
          <w:sz w:val="20"/>
          <w:szCs w:val="20"/>
        </w:rPr>
        <w:t xml:space="preserve">sich </w:t>
      </w:r>
      <w:r>
        <w:rPr>
          <w:sz w:val="20"/>
          <w:szCs w:val="20"/>
        </w:rPr>
        <w:t xml:space="preserve">einer Empfängnis (Schwangerschaft) des Ziels während der Zauberdauer bewußt.  </w:t>
      </w:r>
    </w:p>
    <w:p w:rsidR="0067538E" w:rsidRPr="007A6F46" w:rsidRDefault="0067538E" w:rsidP="0067538E">
      <w:pPr>
        <w:ind w:firstLine="708"/>
        <w:rPr>
          <w:sz w:val="20"/>
          <w:szCs w:val="20"/>
        </w:rPr>
      </w:pPr>
      <w:r>
        <w:rPr>
          <w:sz w:val="20"/>
          <w:szCs w:val="20"/>
        </w:rPr>
        <w:t>[Basis 4, +1 Berührung, +2 Sonne]</w:t>
      </w:r>
    </w:p>
    <w:p w:rsidR="0067538E" w:rsidRDefault="0067538E" w:rsidP="0067538E">
      <w:pPr>
        <w:rPr>
          <w:sz w:val="20"/>
          <w:szCs w:val="20"/>
        </w:rPr>
      </w:pPr>
    </w:p>
    <w:p w:rsidR="00912296" w:rsidRPr="004F7B1C" w:rsidRDefault="00912296" w:rsidP="00647795">
      <w:pPr>
        <w:pStyle w:val="AMStufen-Ordnungen"/>
        <w:rPr>
          <w:lang w:val="de-DE"/>
        </w:rPr>
      </w:pPr>
      <w:bookmarkStart w:id="1006" w:name="_Toc420639956"/>
      <w:r w:rsidRPr="004F7B1C">
        <w:rPr>
          <w:lang w:val="de-DE"/>
        </w:rPr>
        <w:lastRenderedPageBreak/>
        <w:t xml:space="preserve">Stufe </w:t>
      </w:r>
      <w:r w:rsidR="00904626" w:rsidRPr="004F7B1C">
        <w:rPr>
          <w:lang w:val="de-DE"/>
        </w:rPr>
        <w:t>20</w:t>
      </w:r>
      <w:bookmarkEnd w:id="1006"/>
    </w:p>
    <w:p w:rsidR="00912296" w:rsidRPr="00D73F8B" w:rsidRDefault="00912296" w:rsidP="00912296">
      <w:pPr>
        <w:rPr>
          <w:sz w:val="10"/>
          <w:szCs w:val="10"/>
        </w:rPr>
      </w:pPr>
    </w:p>
    <w:p w:rsidR="00856D68" w:rsidRPr="004A65D6" w:rsidRDefault="00856D68" w:rsidP="00647795">
      <w:pPr>
        <w:pStyle w:val="AM-Spruch-berschrift"/>
      </w:pPr>
      <w:bookmarkStart w:id="1007" w:name="_Toc420639957"/>
      <w:r w:rsidRPr="004A65D6">
        <w:t>Das Ganze vom Teil</w:t>
      </w:r>
      <w:bookmarkEnd w:id="1007"/>
    </w:p>
    <w:p w:rsidR="00856D68" w:rsidRDefault="00856D68" w:rsidP="00856D6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w:t>
      </w:r>
      <w:r w:rsidR="00DA4E5D">
        <w:rPr>
          <w:sz w:val="20"/>
          <w:szCs w:val="20"/>
        </w:rPr>
        <w:t>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CA4900">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56D68" w:rsidRDefault="00856D68" w:rsidP="00856D68">
      <w:pPr>
        <w:jc w:val="both"/>
        <w:rPr>
          <w:sz w:val="20"/>
          <w:szCs w:val="20"/>
        </w:rPr>
      </w:pPr>
      <w:r>
        <w:rPr>
          <w:sz w:val="20"/>
          <w:szCs w:val="20"/>
        </w:rPr>
        <w:t>Für diesen Zauber wird eine arkane Verbindung zu einem menschlichen Körper benötigt. Hierdurch erhält der Zauberer ein geistiges Bild der wahren Gestalt der Zielperson, also nackt ohne Hautbilder, Narben oder sonstigem. Da nur die arkane Verbindung Ziel des Zaubers ist, muss nicht die Magieresistenz des Ziels überwunden werden.</w:t>
      </w:r>
    </w:p>
    <w:p w:rsidR="00856D68" w:rsidRPr="007A6F46" w:rsidRDefault="00856D68" w:rsidP="00856D68">
      <w:pPr>
        <w:ind w:firstLine="708"/>
        <w:rPr>
          <w:sz w:val="20"/>
          <w:szCs w:val="20"/>
        </w:rPr>
      </w:pPr>
      <w:r>
        <w:rPr>
          <w:sz w:val="20"/>
          <w:szCs w:val="20"/>
        </w:rPr>
        <w:t>[Basis 10, +1 Berührung, +1 Konzentration]</w:t>
      </w:r>
    </w:p>
    <w:p w:rsidR="00856D68" w:rsidRDefault="00856D68" w:rsidP="00856D68">
      <w:pPr>
        <w:rPr>
          <w:sz w:val="20"/>
          <w:szCs w:val="20"/>
        </w:rPr>
      </w:pPr>
    </w:p>
    <w:p w:rsidR="004654FA" w:rsidRPr="004A65D6" w:rsidRDefault="004654FA" w:rsidP="00647795">
      <w:pPr>
        <w:pStyle w:val="AM-Spruch-berschrift"/>
      </w:pPr>
      <w:bookmarkStart w:id="1008" w:name="_Toc420639958"/>
      <w:r w:rsidRPr="004A65D6">
        <w:t>Des Toten Gestank zurückverfolgen</w:t>
      </w:r>
      <w:bookmarkEnd w:id="1008"/>
    </w:p>
    <w:p w:rsidR="004654FA" w:rsidRDefault="004654FA" w:rsidP="004654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CA4900">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654FA" w:rsidRDefault="004654FA" w:rsidP="004654FA">
      <w:pPr>
        <w:jc w:val="both"/>
        <w:rPr>
          <w:sz w:val="20"/>
          <w:szCs w:val="20"/>
        </w:rPr>
      </w:pPr>
      <w:r>
        <w:rPr>
          <w:sz w:val="20"/>
          <w:szCs w:val="20"/>
        </w:rPr>
        <w:t xml:space="preserve">Dieser Zauber bestimmt den Aufenthaltsort eines bestimmten Leichnams. Hierfür benötigt </w:t>
      </w:r>
      <w:r w:rsidR="00931B42">
        <w:rPr>
          <w:sz w:val="20"/>
          <w:szCs w:val="20"/>
        </w:rPr>
        <w:t>der Magier</w:t>
      </w:r>
      <w:r>
        <w:rPr>
          <w:sz w:val="20"/>
          <w:szCs w:val="20"/>
        </w:rPr>
        <w:t xml:space="preserve"> neben der arkanen Verbindung auch noch eine Karte. Nach dem Sprechen fährt er mit dem Finger über die Karte (er schafft dabei pro Stunde 30cm² der Karte). Berührt er mit seinem Finger den Aufenthaltsort der gesuchten Leiche, so spürt er deren Präsenz. </w:t>
      </w:r>
    </w:p>
    <w:p w:rsidR="004654FA" w:rsidRDefault="004654FA" w:rsidP="004654FA">
      <w:pPr>
        <w:jc w:val="both"/>
        <w:rPr>
          <w:sz w:val="20"/>
          <w:szCs w:val="20"/>
        </w:rPr>
      </w:pPr>
      <w:r>
        <w:rPr>
          <w:sz w:val="20"/>
          <w:szCs w:val="20"/>
        </w:rPr>
        <w:tab/>
        <w:t>Er kann dabei den Leichnam innerhalb einer Daumenweite auf der Karte lokalisieren.</w:t>
      </w:r>
    </w:p>
    <w:p w:rsidR="004654FA" w:rsidRPr="007A6F46" w:rsidRDefault="004654FA" w:rsidP="004654FA">
      <w:pPr>
        <w:ind w:firstLine="708"/>
        <w:rPr>
          <w:sz w:val="20"/>
          <w:szCs w:val="20"/>
        </w:rPr>
      </w:pPr>
      <w:r>
        <w:rPr>
          <w:sz w:val="20"/>
          <w:szCs w:val="20"/>
        </w:rPr>
        <w:t>[Basis 3, +4 ArkV, +1 Konzentration]</w:t>
      </w:r>
    </w:p>
    <w:p w:rsidR="004654FA" w:rsidRDefault="004654FA" w:rsidP="004654FA">
      <w:pPr>
        <w:rPr>
          <w:sz w:val="20"/>
          <w:szCs w:val="20"/>
        </w:rPr>
      </w:pPr>
    </w:p>
    <w:p w:rsidR="001C4534" w:rsidRPr="004A65D6" w:rsidRDefault="001C4534" w:rsidP="001C4534">
      <w:pPr>
        <w:pStyle w:val="AM-Spruch-berschrift"/>
      </w:pPr>
      <w:bookmarkStart w:id="1009" w:name="_Toc420639959"/>
      <w:r w:rsidRPr="004A65D6">
        <w:t>Die unerbittliche Suche</w:t>
      </w:r>
      <w:bookmarkEnd w:id="1009"/>
    </w:p>
    <w:p w:rsidR="001C4534" w:rsidRDefault="001C4534" w:rsidP="001C45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C4534" w:rsidRDefault="001C4534" w:rsidP="001C4534">
      <w:pPr>
        <w:jc w:val="both"/>
        <w:rPr>
          <w:sz w:val="20"/>
          <w:szCs w:val="20"/>
        </w:rPr>
      </w:pPr>
      <w:r>
        <w:rPr>
          <w:sz w:val="20"/>
          <w:szCs w:val="20"/>
        </w:rPr>
        <w:t xml:space="preserve">Dieser Zauber bestimmt den Aufenthaltsort einer bestimmten Person. Hierfür benötigt er neben der arkanen Verbindung auch noch eine Karte. Nach dem Sprechen fährt er mit dem Finger über die Karte (er schafft dabei pro Stunde 30cm² der Karte). Berührt er mit seinem Finger den Aufenthaltsort der gesuchten Person, so spürt er deren Präsenz. </w:t>
      </w:r>
    </w:p>
    <w:p w:rsidR="001C4534" w:rsidRDefault="001C4534" w:rsidP="001C4534">
      <w:pPr>
        <w:jc w:val="both"/>
        <w:rPr>
          <w:sz w:val="20"/>
          <w:szCs w:val="20"/>
        </w:rPr>
      </w:pPr>
      <w:r>
        <w:rPr>
          <w:sz w:val="20"/>
          <w:szCs w:val="20"/>
        </w:rPr>
        <w:tab/>
        <w:t>Er kann dabei die Person innerhalb einer Daumenweite auf der Karte lokalisieren.</w:t>
      </w:r>
    </w:p>
    <w:p w:rsidR="001C4534" w:rsidRPr="007A6F46" w:rsidRDefault="001C4534" w:rsidP="001C4534">
      <w:pPr>
        <w:ind w:firstLine="708"/>
        <w:rPr>
          <w:sz w:val="20"/>
          <w:szCs w:val="20"/>
        </w:rPr>
      </w:pPr>
      <w:r>
        <w:rPr>
          <w:sz w:val="20"/>
          <w:szCs w:val="20"/>
        </w:rPr>
        <w:t>[Basis 3, +4 ArkV, +1 Konzentration]</w:t>
      </w:r>
    </w:p>
    <w:p w:rsidR="001C4534" w:rsidRDefault="001C4534" w:rsidP="001C4534">
      <w:pPr>
        <w:rPr>
          <w:sz w:val="20"/>
          <w:szCs w:val="20"/>
        </w:rPr>
      </w:pPr>
    </w:p>
    <w:p w:rsidR="000C0DF3" w:rsidRPr="004A65D6" w:rsidRDefault="000C0DF3" w:rsidP="000C0DF3">
      <w:pPr>
        <w:pStyle w:val="AM-Spruch-berschrift"/>
      </w:pPr>
      <w:bookmarkStart w:id="1010" w:name="_Toc420639960"/>
      <w:r>
        <w:t>Durch die Augen des Toten blicken</w:t>
      </w:r>
      <w:bookmarkEnd w:id="1010"/>
    </w:p>
    <w:p w:rsidR="000C0DF3" w:rsidRDefault="000C0DF3" w:rsidP="000C0DF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C0DF3" w:rsidRDefault="000C0DF3" w:rsidP="000C0DF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Imaginem</w:t>
      </w:r>
    </w:p>
    <w:p w:rsidR="000C0DF3" w:rsidRDefault="000C0DF3" w:rsidP="000C0DF3">
      <w:pPr>
        <w:jc w:val="both"/>
        <w:rPr>
          <w:sz w:val="20"/>
          <w:szCs w:val="20"/>
        </w:rPr>
      </w:pPr>
      <w:r>
        <w:rPr>
          <w:sz w:val="20"/>
          <w:szCs w:val="20"/>
        </w:rPr>
        <w:t>Der Zauber konzentriert sich auf einen Leichnam und kann dann alles sehen, was dieser sieht – seine eigenen Sinne sind während dieser Zeit in Schlummer. Die Augen des (Un-)Toten müssen noch intakt sein, damit dieser Zauber gewirkt werden kann.</w:t>
      </w:r>
    </w:p>
    <w:p w:rsidR="000C0DF3" w:rsidRPr="007A6F46" w:rsidRDefault="000C0DF3" w:rsidP="000C0DF3">
      <w:pPr>
        <w:ind w:firstLine="708"/>
        <w:rPr>
          <w:sz w:val="20"/>
          <w:szCs w:val="20"/>
        </w:rPr>
      </w:pPr>
      <w:r>
        <w:rPr>
          <w:sz w:val="20"/>
          <w:szCs w:val="20"/>
        </w:rPr>
        <w:t>[Basis 5, +2 Stimme, +1 Konzentration]</w:t>
      </w:r>
    </w:p>
    <w:p w:rsidR="000C0DF3" w:rsidRDefault="000C0DF3" w:rsidP="000C0DF3">
      <w:pPr>
        <w:rPr>
          <w:sz w:val="20"/>
          <w:szCs w:val="20"/>
        </w:rPr>
      </w:pPr>
    </w:p>
    <w:p w:rsidR="000F64EB" w:rsidRPr="004A65D6" w:rsidRDefault="00B43F94" w:rsidP="000F64EB">
      <w:pPr>
        <w:pStyle w:val="AM-Spruch-berschrift"/>
      </w:pPr>
      <w:bookmarkStart w:id="1011" w:name="_Toc420639961"/>
      <w:r>
        <w:t xml:space="preserve">Von Macht </w:t>
      </w:r>
      <w:r w:rsidR="000F64EB">
        <w:t>durchtränkte Wesen erspähen</w:t>
      </w:r>
      <w:bookmarkEnd w:id="1011"/>
    </w:p>
    <w:p w:rsidR="000F64EB" w:rsidRDefault="000F64EB" w:rsidP="000F64E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0F64EB" w:rsidRDefault="000F64EB" w:rsidP="000F64EB">
      <w:pPr>
        <w:jc w:val="both"/>
        <w:rPr>
          <w:sz w:val="20"/>
          <w:szCs w:val="20"/>
        </w:rPr>
      </w:pPr>
      <w:r>
        <w:rPr>
          <w:sz w:val="20"/>
          <w:szCs w:val="20"/>
        </w:rPr>
        <w:t>Der Hermetiker kann durch diesen Zauber jedes Wesen, das eine mit Corpus verbundene Macht von 15 oder mehr besitzt (und wenn die Penetrationssumme des Magiers höher ist als die Macht des Wesens), an einer sanft rötlichen Aura erkennen.</w:t>
      </w:r>
    </w:p>
    <w:p w:rsidR="000F64EB" w:rsidRDefault="000F64EB" w:rsidP="000F64EB">
      <w:pPr>
        <w:ind w:firstLine="708"/>
        <w:jc w:val="both"/>
        <w:rPr>
          <w:sz w:val="20"/>
          <w:szCs w:val="20"/>
        </w:rPr>
      </w:pPr>
      <w:r>
        <w:rPr>
          <w:sz w:val="20"/>
          <w:szCs w:val="20"/>
        </w:rPr>
        <w:t>[Basis 4, +4 Sehkraft]</w:t>
      </w:r>
    </w:p>
    <w:p w:rsidR="000F64EB" w:rsidRPr="007A6F46" w:rsidRDefault="000F64EB" w:rsidP="000F64EB">
      <w:pPr>
        <w:ind w:firstLine="708"/>
        <w:jc w:val="both"/>
        <w:rPr>
          <w:sz w:val="20"/>
          <w:szCs w:val="20"/>
        </w:rPr>
      </w:pPr>
    </w:p>
    <w:p w:rsidR="000F64EB" w:rsidRPr="004A65D6" w:rsidRDefault="000F64EB" w:rsidP="000F64EB">
      <w:pPr>
        <w:pStyle w:val="AM-Spruch-berschrift"/>
      </w:pPr>
      <w:r>
        <w:br w:type="column"/>
      </w:r>
      <w:bookmarkStart w:id="1012" w:name="_Toc420639962"/>
      <w:r>
        <w:lastRenderedPageBreak/>
        <w:t>Weissagen des wahren Erben</w:t>
      </w:r>
      <w:bookmarkEnd w:id="1012"/>
    </w:p>
    <w:p w:rsidR="000F64EB" w:rsidRDefault="000F64EB" w:rsidP="000F64EB">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F64EB" w:rsidRDefault="00B43F94" w:rsidP="000F64EB">
      <w:pPr>
        <w:jc w:val="both"/>
        <w:rPr>
          <w:sz w:val="20"/>
          <w:szCs w:val="20"/>
        </w:rPr>
      </w:pPr>
      <w:r>
        <w:rPr>
          <w:sz w:val="20"/>
          <w:szCs w:val="20"/>
        </w:rPr>
        <w:t>Dieser Zauber wird auf eine Gruppe gewirkt, welche alle behaupten, die rechtmäßigen Erben zu sein</w:t>
      </w:r>
      <w:r w:rsidR="00EA26A5">
        <w:rPr>
          <w:sz w:val="20"/>
          <w:szCs w:val="20"/>
        </w:rPr>
        <w:t xml:space="preserve"> (zumindest relativ gesehen vom Verwandtschaftsgrad – Gesetze oder abwesende Personen werden hierbei verständlicherweise nicht berücksichtigt)</w:t>
      </w:r>
      <w:r w:rsidR="000F64EB">
        <w:rPr>
          <w:sz w:val="20"/>
          <w:szCs w:val="20"/>
        </w:rPr>
        <w:t>.</w:t>
      </w:r>
      <w:r>
        <w:rPr>
          <w:sz w:val="20"/>
          <w:szCs w:val="20"/>
        </w:rPr>
        <w:t xml:space="preserve"> Der Hermetiker muss eine arkane Verbindung der in Frage stehenden Blutlinie haben oder ein Mitglied dieser Linie muss anwesend sein. Dadurch erfährt der Magier die relativen Verwandtschaften und Verwandtschaftsgrade  der Anwesenden zueinander und wie viele Generationen sie voneinander und vom Repräsentanten entfernt sind. </w:t>
      </w:r>
    </w:p>
    <w:p w:rsidR="000F64EB" w:rsidRDefault="00B43F94" w:rsidP="000F64EB">
      <w:pPr>
        <w:ind w:firstLine="708"/>
        <w:jc w:val="both"/>
        <w:rPr>
          <w:sz w:val="20"/>
          <w:szCs w:val="20"/>
        </w:rPr>
      </w:pPr>
      <w:r>
        <w:rPr>
          <w:sz w:val="20"/>
          <w:szCs w:val="20"/>
        </w:rPr>
        <w:t>[Basis 5, +1 Berührung, +2 Gruppe</w:t>
      </w:r>
      <w:r w:rsidR="000F64EB">
        <w:rPr>
          <w:sz w:val="20"/>
          <w:szCs w:val="20"/>
        </w:rPr>
        <w:t>]</w:t>
      </w:r>
    </w:p>
    <w:p w:rsidR="000F64EB" w:rsidRPr="007A6F46" w:rsidRDefault="000F64EB" w:rsidP="000F64EB">
      <w:pPr>
        <w:ind w:firstLine="708"/>
        <w:jc w:val="both"/>
        <w:rPr>
          <w:sz w:val="20"/>
          <w:szCs w:val="20"/>
        </w:rPr>
      </w:pPr>
    </w:p>
    <w:p w:rsidR="00856D68" w:rsidRPr="004F7B1C" w:rsidRDefault="006D789B" w:rsidP="00647795">
      <w:pPr>
        <w:pStyle w:val="AMStufen-Ordnungen"/>
        <w:rPr>
          <w:lang w:val="de-DE"/>
        </w:rPr>
      </w:pPr>
      <w:r>
        <w:rPr>
          <w:lang w:val="de-DE"/>
        </w:rPr>
        <w:br w:type="column"/>
      </w:r>
      <w:bookmarkStart w:id="1013" w:name="_Toc420639963"/>
      <w:r w:rsidR="00856D68" w:rsidRPr="004F7B1C">
        <w:rPr>
          <w:lang w:val="de-DE"/>
        </w:rPr>
        <w:lastRenderedPageBreak/>
        <w:t>Stufe 25</w:t>
      </w:r>
      <w:bookmarkEnd w:id="1013"/>
    </w:p>
    <w:p w:rsidR="00856D68" w:rsidRPr="00D73F8B" w:rsidRDefault="00856D68" w:rsidP="00856D68">
      <w:pPr>
        <w:rPr>
          <w:sz w:val="10"/>
          <w:szCs w:val="10"/>
        </w:rPr>
      </w:pPr>
    </w:p>
    <w:p w:rsidR="001C4534" w:rsidRPr="004A65D6" w:rsidRDefault="001C4534" w:rsidP="001C4534">
      <w:pPr>
        <w:pStyle w:val="AM-Spruch-berschrift"/>
      </w:pPr>
      <w:bookmarkStart w:id="1014" w:name="_Toc420639964"/>
      <w:r>
        <w:t>Erblicken der</w:t>
      </w:r>
      <w:r w:rsidRPr="004A65D6">
        <w:t xml:space="preserve"> Mängel des sterblichen Leibes</w:t>
      </w:r>
      <w:bookmarkEnd w:id="1014"/>
    </w:p>
    <w:p w:rsidR="001C4534" w:rsidRDefault="001C4534" w:rsidP="001C45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1C4534" w:rsidRDefault="001C4534" w:rsidP="001C4534">
      <w:pPr>
        <w:jc w:val="both"/>
        <w:rPr>
          <w:sz w:val="20"/>
          <w:szCs w:val="20"/>
        </w:rPr>
      </w:pPr>
      <w:r>
        <w:rPr>
          <w:sz w:val="20"/>
          <w:szCs w:val="20"/>
        </w:rPr>
        <w:t>Der Hermetiker ist mit diesem Spruch in der Lage, sämtliche medizinischen Defekte und Krankheiten bei einer Person in spezifischer Form festzustellen und wie schwer diese sind. Der Magier erhält +3 auf nachfolgende Prognosis-Summen, sofern die nachfolgende Behandlung von ihm bestimmt wird.</w:t>
      </w:r>
    </w:p>
    <w:p w:rsidR="001C4534" w:rsidRPr="007A6F46" w:rsidRDefault="001C4534" w:rsidP="001C4534">
      <w:pPr>
        <w:ind w:firstLine="708"/>
        <w:rPr>
          <w:sz w:val="20"/>
          <w:szCs w:val="20"/>
        </w:rPr>
      </w:pPr>
      <w:r>
        <w:rPr>
          <w:sz w:val="20"/>
          <w:szCs w:val="20"/>
        </w:rPr>
        <w:t>[Basis 5, +4 Sehkraft]</w:t>
      </w:r>
    </w:p>
    <w:p w:rsidR="001C4534" w:rsidRDefault="001C4534" w:rsidP="001C4534">
      <w:pPr>
        <w:rPr>
          <w:sz w:val="20"/>
          <w:szCs w:val="20"/>
        </w:rPr>
      </w:pPr>
    </w:p>
    <w:p w:rsidR="00237EF0" w:rsidRPr="004A65D6" w:rsidRDefault="00237EF0" w:rsidP="00237EF0">
      <w:pPr>
        <w:pStyle w:val="AM-Spruch-berschrift"/>
      </w:pPr>
      <w:bookmarkStart w:id="1015" w:name="_Toc420639965"/>
      <w:r w:rsidRPr="004A65D6">
        <w:t>Erkennen des geschmolzenen Magiers</w:t>
      </w:r>
      <w:bookmarkEnd w:id="1015"/>
    </w:p>
    <w:p w:rsidR="00237EF0" w:rsidRDefault="00237EF0" w:rsidP="00237E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237EF0" w:rsidRDefault="00237EF0" w:rsidP="00237EF0">
      <w:pPr>
        <w:jc w:val="both"/>
        <w:rPr>
          <w:sz w:val="20"/>
          <w:szCs w:val="20"/>
        </w:rPr>
      </w:pPr>
      <w:r>
        <w:rPr>
          <w:sz w:val="20"/>
          <w:szCs w:val="20"/>
        </w:rPr>
        <w:t xml:space="preserve">Durch diesen Zauber vermag der Magier Corpus-Material (Haar, Blut, etc.) in seinem Blickfeld mit einem rötlichen Schein zu sehen, wobei der Schein umso heller ist, je kürzer dieses Material von seinem „Besitzer“ getrennt ist.  </w:t>
      </w:r>
    </w:p>
    <w:p w:rsidR="00237EF0" w:rsidRPr="007A6F46" w:rsidRDefault="00237EF0" w:rsidP="00237EF0">
      <w:pPr>
        <w:ind w:firstLine="708"/>
        <w:rPr>
          <w:sz w:val="20"/>
          <w:szCs w:val="20"/>
        </w:rPr>
      </w:pPr>
      <w:r>
        <w:rPr>
          <w:sz w:val="20"/>
          <w:szCs w:val="20"/>
        </w:rPr>
        <w:t>[Basis 4, +1 Konzentration, +4 Sehkraft]</w:t>
      </w:r>
    </w:p>
    <w:p w:rsidR="00237EF0" w:rsidRDefault="00237EF0" w:rsidP="00237EF0">
      <w:pPr>
        <w:rPr>
          <w:sz w:val="20"/>
          <w:szCs w:val="20"/>
        </w:rPr>
      </w:pPr>
    </w:p>
    <w:p w:rsidR="000259DA" w:rsidRPr="004A65D6" w:rsidRDefault="000259DA" w:rsidP="000259DA">
      <w:pPr>
        <w:pStyle w:val="AM-Spruch-berschrift"/>
      </w:pPr>
      <w:bookmarkStart w:id="1016" w:name="_Toc420639966"/>
      <w:r>
        <w:t>Geheimnisse der Gesundheit des Magiers</w:t>
      </w:r>
      <w:bookmarkEnd w:id="1016"/>
    </w:p>
    <w:p w:rsidR="000259DA" w:rsidRDefault="000259DA" w:rsidP="000259D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259DA" w:rsidRDefault="000259DA" w:rsidP="000259DA">
      <w:pPr>
        <w:jc w:val="both"/>
        <w:rPr>
          <w:sz w:val="20"/>
          <w:szCs w:val="20"/>
        </w:rPr>
      </w:pPr>
      <w:r>
        <w:rPr>
          <w:sz w:val="20"/>
          <w:szCs w:val="20"/>
        </w:rPr>
        <w:t>Bei diesem Spruch teilt der Hermetiker die körperlichen Eindrücke mit denen des Ziels und erfährt so dessen allgemeinen Gesundheitszustand, Verletzungsgrade und Altersgrad. Stirbt das Ziel während der Hermetiker noch diesen Zauber aufrechterhält, so wird er bewußtlos und muss jede Minute durch einen einfachen Wurf auf Konstitution gegen die 6 feststellen, ob er wieder erwacht.</w:t>
      </w:r>
    </w:p>
    <w:p w:rsidR="000259DA" w:rsidRPr="007A6F46" w:rsidRDefault="000259DA" w:rsidP="000259DA">
      <w:pPr>
        <w:ind w:firstLine="708"/>
        <w:rPr>
          <w:sz w:val="20"/>
          <w:szCs w:val="20"/>
        </w:rPr>
      </w:pPr>
      <w:r>
        <w:rPr>
          <w:sz w:val="20"/>
          <w:szCs w:val="20"/>
        </w:rPr>
        <w:t>[Basis 4, +4 ArkV, +1 Konzentration]</w:t>
      </w:r>
    </w:p>
    <w:p w:rsidR="000259DA" w:rsidRDefault="000259DA" w:rsidP="000259DA">
      <w:pPr>
        <w:rPr>
          <w:sz w:val="20"/>
          <w:szCs w:val="20"/>
        </w:rPr>
      </w:pPr>
    </w:p>
    <w:p w:rsidR="00856D68" w:rsidRPr="004F7B1C" w:rsidRDefault="007713F1" w:rsidP="00647795">
      <w:pPr>
        <w:pStyle w:val="AMStufen-Ordnungen"/>
        <w:rPr>
          <w:lang w:val="de-DE"/>
        </w:rPr>
      </w:pPr>
      <w:r>
        <w:rPr>
          <w:lang w:val="de-DE"/>
        </w:rPr>
        <w:br w:type="column"/>
      </w:r>
      <w:bookmarkStart w:id="1017" w:name="_Toc420639967"/>
      <w:r w:rsidR="00856D68" w:rsidRPr="004F7B1C">
        <w:rPr>
          <w:lang w:val="de-DE"/>
        </w:rPr>
        <w:lastRenderedPageBreak/>
        <w:t>Stufe 30</w:t>
      </w:r>
      <w:bookmarkEnd w:id="1017"/>
    </w:p>
    <w:p w:rsidR="00856D68" w:rsidRPr="00D73F8B" w:rsidRDefault="00856D68" w:rsidP="00856D68">
      <w:pPr>
        <w:rPr>
          <w:sz w:val="10"/>
          <w:szCs w:val="10"/>
        </w:rPr>
      </w:pPr>
    </w:p>
    <w:p w:rsidR="00E2028D" w:rsidRPr="004A65D6" w:rsidRDefault="00E2028D" w:rsidP="00E2028D">
      <w:pPr>
        <w:pStyle w:val="AM-Spruch-berschrift"/>
      </w:pPr>
      <w:bookmarkStart w:id="1018" w:name="_Toc420639968"/>
      <w:r>
        <w:t>Auge des Assassinen</w:t>
      </w:r>
      <w:bookmarkEnd w:id="1018"/>
    </w:p>
    <w:p w:rsidR="00E2028D" w:rsidRDefault="00E2028D" w:rsidP="00E202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D707F">
        <w:rPr>
          <w:sz w:val="20"/>
          <w:szCs w:val="20"/>
        </w:rPr>
        <w:t>Sehkraft</w:t>
      </w:r>
    </w:p>
    <w:p w:rsidR="00E2028D" w:rsidRDefault="00E2028D" w:rsidP="00E2028D">
      <w:pPr>
        <w:jc w:val="both"/>
        <w:rPr>
          <w:sz w:val="20"/>
          <w:szCs w:val="20"/>
        </w:rPr>
      </w:pPr>
      <w:r>
        <w:rPr>
          <w:sz w:val="20"/>
          <w:szCs w:val="20"/>
        </w:rPr>
        <w:t xml:space="preserve">Sämtliche menschliche Lebewesen in Sinnesreichweite des Hermetikers, deren Positionen sowie allgemeine Körperhaltung, werden ihm offenbart. Sofern er deren magische Resistenz durchdringt, kann er auch Unsichtbare Personen damit wahrnehmen. Da er die Personen mit allen Sinnen wahrnimmt, ist der Zauber nützlich, um Hinterhalte in der Wildnis vorzubeugen, in der Stadt aber könnte dies ihn überwältigen. </w:t>
      </w:r>
    </w:p>
    <w:p w:rsidR="007713F1" w:rsidRDefault="00E2028D" w:rsidP="00E2028D">
      <w:pPr>
        <w:ind w:firstLine="708"/>
        <w:rPr>
          <w:sz w:val="20"/>
          <w:szCs w:val="20"/>
        </w:rPr>
      </w:pPr>
      <w:r>
        <w:rPr>
          <w:sz w:val="20"/>
          <w:szCs w:val="20"/>
        </w:rPr>
        <w:t xml:space="preserve">[Basis 4, +1 Diameter, +4 </w:t>
      </w:r>
      <w:r w:rsidR="00CF676B">
        <w:rPr>
          <w:sz w:val="20"/>
          <w:szCs w:val="20"/>
        </w:rPr>
        <w:t>Sehkraft</w:t>
      </w:r>
      <w:r>
        <w:rPr>
          <w:sz w:val="20"/>
          <w:szCs w:val="20"/>
        </w:rPr>
        <w:t xml:space="preserve">, </w:t>
      </w:r>
    </w:p>
    <w:p w:rsidR="00E2028D" w:rsidRPr="007A6F46" w:rsidRDefault="00E2028D" w:rsidP="00E2028D">
      <w:pPr>
        <w:ind w:firstLine="708"/>
        <w:rPr>
          <w:sz w:val="20"/>
          <w:szCs w:val="20"/>
        </w:rPr>
      </w:pPr>
      <w:r>
        <w:rPr>
          <w:sz w:val="20"/>
          <w:szCs w:val="20"/>
        </w:rPr>
        <w:t>+1 alle Sinne]</w:t>
      </w:r>
    </w:p>
    <w:p w:rsidR="00E2028D" w:rsidRDefault="00E2028D" w:rsidP="00E2028D">
      <w:pPr>
        <w:rPr>
          <w:sz w:val="20"/>
          <w:szCs w:val="20"/>
        </w:rPr>
      </w:pPr>
    </w:p>
    <w:p w:rsidR="00856D68" w:rsidRPr="004A65D6" w:rsidRDefault="00856D68" w:rsidP="00647795">
      <w:pPr>
        <w:pStyle w:val="AM-Spruch-berschrift"/>
      </w:pPr>
      <w:bookmarkStart w:id="1019" w:name="_Toc420639969"/>
      <w:r w:rsidRPr="004A65D6">
        <w:t>Das Auge des Weisen</w:t>
      </w:r>
      <w:bookmarkEnd w:id="1019"/>
    </w:p>
    <w:p w:rsidR="00856D68" w:rsidRDefault="00856D68" w:rsidP="00856D6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CA4900">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56D68" w:rsidRDefault="00856D68" w:rsidP="00384831">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00B946D0">
        <w:rPr>
          <w:sz w:val="20"/>
          <w:szCs w:val="20"/>
        </w:rPr>
        <w:t xml:space="preserve"> Imagi</w:t>
      </w:r>
      <w:r>
        <w:rPr>
          <w:sz w:val="20"/>
          <w:szCs w:val="20"/>
        </w:rPr>
        <w:t>nem</w:t>
      </w:r>
    </w:p>
    <w:p w:rsidR="00856D68" w:rsidRDefault="00E94197" w:rsidP="00856D68">
      <w:pPr>
        <w:jc w:val="both"/>
        <w:rPr>
          <w:sz w:val="20"/>
          <w:szCs w:val="20"/>
        </w:rPr>
      </w:pPr>
      <w:r>
        <w:rPr>
          <w:sz w:val="20"/>
          <w:szCs w:val="20"/>
        </w:rPr>
        <w:t>Mittels dieses</w:t>
      </w:r>
      <w:r w:rsidR="00856D68">
        <w:rPr>
          <w:sz w:val="20"/>
          <w:szCs w:val="20"/>
        </w:rPr>
        <w:t xml:space="preserve"> Zaubers kann der Magier alles innerhalb eines Schrittes zu der Person sehen, von welcher er über die arkane Verbindung verfügt. Dieses Bild erlaubt es auch, Texte lesen zu können.</w:t>
      </w:r>
    </w:p>
    <w:p w:rsidR="00B946D0" w:rsidRDefault="00856D68" w:rsidP="00856D68">
      <w:pPr>
        <w:ind w:firstLine="708"/>
        <w:rPr>
          <w:sz w:val="20"/>
          <w:szCs w:val="20"/>
        </w:rPr>
      </w:pPr>
      <w:r>
        <w:rPr>
          <w:sz w:val="20"/>
          <w:szCs w:val="20"/>
        </w:rPr>
        <w:t xml:space="preserve">[Basis 4, +4 ArkV, +1 Konzentration, </w:t>
      </w:r>
    </w:p>
    <w:p w:rsidR="00856D68" w:rsidRPr="007A6F46" w:rsidRDefault="00856D68" w:rsidP="00856D68">
      <w:pPr>
        <w:ind w:firstLine="708"/>
        <w:rPr>
          <w:sz w:val="20"/>
          <w:szCs w:val="20"/>
        </w:rPr>
      </w:pPr>
      <w:r>
        <w:rPr>
          <w:sz w:val="20"/>
          <w:szCs w:val="20"/>
        </w:rPr>
        <w:t xml:space="preserve">+1 </w:t>
      </w:r>
      <w:r w:rsidR="007713F1">
        <w:rPr>
          <w:sz w:val="20"/>
          <w:szCs w:val="20"/>
        </w:rPr>
        <w:t>Requisite</w:t>
      </w:r>
      <w:r>
        <w:rPr>
          <w:sz w:val="20"/>
          <w:szCs w:val="20"/>
        </w:rPr>
        <w:t>]</w:t>
      </w:r>
    </w:p>
    <w:p w:rsidR="00856D68" w:rsidRDefault="00856D68" w:rsidP="00856D68">
      <w:pPr>
        <w:rPr>
          <w:sz w:val="20"/>
          <w:szCs w:val="20"/>
        </w:rPr>
      </w:pPr>
    </w:p>
    <w:p w:rsidR="005328F5" w:rsidRPr="004A65D6" w:rsidRDefault="005328F5" w:rsidP="005328F5">
      <w:pPr>
        <w:pStyle w:val="AM-Spruch-berschrift"/>
      </w:pPr>
      <w:bookmarkStart w:id="1020" w:name="_Toc420639970"/>
      <w:r>
        <w:t>Geheimnis der Wunde</w:t>
      </w:r>
      <w:bookmarkEnd w:id="1020"/>
    </w:p>
    <w:p w:rsidR="005328F5" w:rsidRDefault="005328F5" w:rsidP="005328F5">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5328F5" w:rsidRDefault="005328F5" w:rsidP="005328F5">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5328F5" w:rsidRDefault="005328F5" w:rsidP="005328F5">
      <w:pPr>
        <w:jc w:val="both"/>
        <w:rPr>
          <w:sz w:val="20"/>
          <w:szCs w:val="20"/>
        </w:rPr>
      </w:pPr>
      <w:r>
        <w:rPr>
          <w:sz w:val="20"/>
          <w:szCs w:val="20"/>
        </w:rPr>
        <w:t>Durch Berühren eines (menschlichen oder tierischen) Leichnams erhält der Hermetiker  ein geistiges Bild wie das Ziel zu Tode gekommen ist (war es kein Tier, so schlägt der Zauber fehl). Ist der Leichnam übernatürlichen Ursprungs, so ist eine Vim-Zauberrequisite erforderlich.</w:t>
      </w:r>
    </w:p>
    <w:p w:rsidR="005328F5" w:rsidRDefault="005328F5" w:rsidP="005328F5">
      <w:pPr>
        <w:ind w:firstLine="708"/>
        <w:jc w:val="both"/>
        <w:rPr>
          <w:sz w:val="20"/>
          <w:szCs w:val="20"/>
        </w:rPr>
      </w:pPr>
      <w:r>
        <w:rPr>
          <w:sz w:val="20"/>
          <w:szCs w:val="20"/>
        </w:rPr>
        <w:t xml:space="preserve"> [Basis 10, +1 Berührung, +1 Konzentration, </w:t>
      </w:r>
    </w:p>
    <w:p w:rsidR="005328F5" w:rsidRDefault="005328F5" w:rsidP="005328F5">
      <w:pPr>
        <w:ind w:firstLine="708"/>
        <w:jc w:val="both"/>
        <w:rPr>
          <w:sz w:val="20"/>
          <w:szCs w:val="20"/>
        </w:rPr>
      </w:pPr>
      <w:r>
        <w:rPr>
          <w:sz w:val="20"/>
          <w:szCs w:val="20"/>
        </w:rPr>
        <w:t>+1 Animal, +1 Größe]</w:t>
      </w:r>
    </w:p>
    <w:p w:rsidR="005328F5" w:rsidRPr="007A6F46" w:rsidRDefault="005328F5" w:rsidP="005328F5">
      <w:pPr>
        <w:ind w:firstLine="708"/>
        <w:jc w:val="both"/>
        <w:rPr>
          <w:sz w:val="20"/>
          <w:szCs w:val="20"/>
        </w:rPr>
      </w:pPr>
    </w:p>
    <w:p w:rsidR="005328F5" w:rsidRPr="004A65D6" w:rsidRDefault="005328F5" w:rsidP="005328F5">
      <w:pPr>
        <w:pStyle w:val="AM-Spruch-berschrift"/>
      </w:pPr>
      <w:bookmarkStart w:id="1021" w:name="_Toc420639971"/>
      <w:r>
        <w:t>Von seiner Linie abstammend</w:t>
      </w:r>
      <w:bookmarkEnd w:id="1021"/>
    </w:p>
    <w:p w:rsidR="005328F5" w:rsidRDefault="005328F5" w:rsidP="005328F5">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328F5" w:rsidRDefault="005A3CA0" w:rsidP="005328F5">
      <w:pPr>
        <w:jc w:val="both"/>
        <w:rPr>
          <w:sz w:val="20"/>
          <w:szCs w:val="20"/>
        </w:rPr>
      </w:pPr>
      <w:r>
        <w:rPr>
          <w:sz w:val="20"/>
          <w:szCs w:val="20"/>
        </w:rPr>
        <w:t>Dieser Spruch enthüllt, ob ein Ziel (repräsentiert durch eine arkane Verbindung) von einer bestimmten Blutlinie abstammt (welche ebenfalls durch eine arkane Verbindung vorhanden sein oder ein Abkömmling hiervon sich in der Gegenwart des Hermetikers befinden muss)</w:t>
      </w:r>
      <w:r w:rsidR="005328F5">
        <w:rPr>
          <w:sz w:val="20"/>
          <w:szCs w:val="20"/>
        </w:rPr>
        <w:t>.</w:t>
      </w:r>
      <w:r>
        <w:rPr>
          <w:sz w:val="20"/>
          <w:szCs w:val="20"/>
        </w:rPr>
        <w:t xml:space="preserve"> Dabei kann der Zauberer auch spüren, wie weit das Ziel vom vorhandenen Repräsentanten der Blutlinie entfernt ist. </w:t>
      </w:r>
    </w:p>
    <w:p w:rsidR="005A3CA0" w:rsidRDefault="005328F5" w:rsidP="005A3CA0">
      <w:pPr>
        <w:ind w:firstLine="708"/>
        <w:jc w:val="both"/>
        <w:rPr>
          <w:sz w:val="20"/>
          <w:szCs w:val="20"/>
        </w:rPr>
      </w:pPr>
      <w:r>
        <w:rPr>
          <w:sz w:val="20"/>
          <w:szCs w:val="20"/>
        </w:rPr>
        <w:t xml:space="preserve"> [Basis 5, +4 Arkane Verbindung, </w:t>
      </w:r>
    </w:p>
    <w:p w:rsidR="005328F5" w:rsidRDefault="005328F5" w:rsidP="005A3CA0">
      <w:pPr>
        <w:ind w:firstLine="708"/>
        <w:jc w:val="both"/>
        <w:rPr>
          <w:sz w:val="20"/>
          <w:szCs w:val="20"/>
        </w:rPr>
      </w:pPr>
      <w:r>
        <w:rPr>
          <w:sz w:val="20"/>
          <w:szCs w:val="20"/>
        </w:rPr>
        <w:t>+1</w:t>
      </w:r>
      <w:r w:rsidR="005A3CA0">
        <w:rPr>
          <w:sz w:val="20"/>
          <w:szCs w:val="20"/>
        </w:rPr>
        <w:t xml:space="preserve"> Komplexität</w:t>
      </w:r>
      <w:r>
        <w:rPr>
          <w:sz w:val="20"/>
          <w:szCs w:val="20"/>
        </w:rPr>
        <w:t>]</w:t>
      </w:r>
    </w:p>
    <w:p w:rsidR="005328F5" w:rsidRPr="007A6F46" w:rsidRDefault="005328F5" w:rsidP="005328F5">
      <w:pPr>
        <w:ind w:firstLine="708"/>
        <w:jc w:val="both"/>
        <w:rPr>
          <w:sz w:val="20"/>
          <w:szCs w:val="20"/>
        </w:rPr>
      </w:pPr>
    </w:p>
    <w:p w:rsidR="003F53C3" w:rsidRPr="004F7B1C" w:rsidRDefault="00FF0EBE" w:rsidP="003F53C3">
      <w:pPr>
        <w:pStyle w:val="AMStufen-Ordnungen"/>
        <w:rPr>
          <w:lang w:val="de-DE"/>
        </w:rPr>
      </w:pPr>
      <w:r>
        <w:rPr>
          <w:lang w:val="de-DE"/>
        </w:rPr>
        <w:br w:type="column"/>
      </w:r>
      <w:bookmarkStart w:id="1022" w:name="_Toc420639972"/>
      <w:r w:rsidR="003F53C3" w:rsidRPr="004F7B1C">
        <w:rPr>
          <w:lang w:val="de-DE"/>
        </w:rPr>
        <w:lastRenderedPageBreak/>
        <w:t xml:space="preserve">Stufe </w:t>
      </w:r>
      <w:r w:rsidR="003F53C3">
        <w:rPr>
          <w:lang w:val="de-DE"/>
        </w:rPr>
        <w:t>35</w:t>
      </w:r>
      <w:bookmarkEnd w:id="1022"/>
    </w:p>
    <w:p w:rsidR="003F53C3" w:rsidRPr="00D73F8B" w:rsidRDefault="003F53C3" w:rsidP="003F53C3">
      <w:pPr>
        <w:rPr>
          <w:sz w:val="10"/>
          <w:szCs w:val="10"/>
        </w:rPr>
      </w:pPr>
    </w:p>
    <w:p w:rsidR="00237EF0" w:rsidRPr="004A65D6" w:rsidRDefault="00237EF0" w:rsidP="00237EF0">
      <w:pPr>
        <w:pStyle w:val="AM-Spruch-berschrift"/>
      </w:pPr>
      <w:bookmarkStart w:id="1023" w:name="_Toc420639973"/>
      <w:r>
        <w:t>Des Jägers Fährte</w:t>
      </w:r>
      <w:bookmarkEnd w:id="1023"/>
    </w:p>
    <w:p w:rsidR="00237EF0" w:rsidRDefault="00237EF0" w:rsidP="00237E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37EF0" w:rsidRDefault="00237EF0" w:rsidP="00237EF0">
      <w:pPr>
        <w:jc w:val="both"/>
        <w:rPr>
          <w:sz w:val="20"/>
          <w:szCs w:val="20"/>
        </w:rPr>
      </w:pPr>
      <w:r>
        <w:rPr>
          <w:sz w:val="20"/>
          <w:szCs w:val="20"/>
        </w:rPr>
        <w:t>Der Hermetiker berührt eine arkane Verbindung zu einem Ziel und anschließend eine ausgewählte Person. Für die Dauer des Spruchs kann sie die Entfernung und Richtung zum Ziel, und – wenn er sich länger konzentriert – dessen Reisegeschwindigkeit festzustellen.</w:t>
      </w:r>
    </w:p>
    <w:p w:rsidR="00237EF0" w:rsidRDefault="00237EF0" w:rsidP="00237EF0">
      <w:pPr>
        <w:ind w:firstLine="708"/>
        <w:rPr>
          <w:sz w:val="20"/>
          <w:szCs w:val="20"/>
        </w:rPr>
      </w:pPr>
      <w:r>
        <w:rPr>
          <w:sz w:val="20"/>
          <w:szCs w:val="20"/>
        </w:rPr>
        <w:t xml:space="preserve">[Basis 3, +4 Arkane Verbindung, </w:t>
      </w:r>
    </w:p>
    <w:p w:rsidR="00237EF0" w:rsidRPr="007A6F46" w:rsidRDefault="00237EF0" w:rsidP="00237EF0">
      <w:pPr>
        <w:ind w:firstLine="708"/>
        <w:rPr>
          <w:sz w:val="20"/>
          <w:szCs w:val="20"/>
        </w:rPr>
      </w:pPr>
      <w:r>
        <w:rPr>
          <w:sz w:val="20"/>
          <w:szCs w:val="20"/>
        </w:rPr>
        <w:t>+3 Mond, +1 Effekt]</w:t>
      </w:r>
      <w:r w:rsidR="00984681" w:rsidRPr="00984681">
        <w:rPr>
          <w:noProof/>
        </w:rPr>
        <w:t xml:space="preserve"> </w:t>
      </w:r>
    </w:p>
    <w:p w:rsidR="00237EF0" w:rsidRDefault="00237EF0" w:rsidP="00237EF0">
      <w:pPr>
        <w:rPr>
          <w:sz w:val="20"/>
          <w:szCs w:val="20"/>
        </w:rPr>
      </w:pPr>
    </w:p>
    <w:p w:rsidR="003F53C3" w:rsidRPr="004A65D6" w:rsidRDefault="006D789B" w:rsidP="003F53C3">
      <w:pPr>
        <w:pStyle w:val="AM-Spruch-berschrift"/>
      </w:pPr>
      <w:r>
        <w:br w:type="column"/>
      </w:r>
      <w:bookmarkStart w:id="1024" w:name="_Toc420639974"/>
      <w:r w:rsidR="003F53C3">
        <w:lastRenderedPageBreak/>
        <w:t>Der brennende Wächter</w:t>
      </w:r>
      <w:bookmarkEnd w:id="1024"/>
    </w:p>
    <w:p w:rsidR="003F53C3" w:rsidRDefault="003F53C3" w:rsidP="003F53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F53C3" w:rsidRDefault="003F53C3" w:rsidP="003F53C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w:t>
      </w:r>
    </w:p>
    <w:p w:rsidR="003F53C3" w:rsidRDefault="003F53C3" w:rsidP="003F53C3">
      <w:pPr>
        <w:jc w:val="both"/>
        <w:rPr>
          <w:sz w:val="20"/>
          <w:szCs w:val="20"/>
        </w:rPr>
      </w:pPr>
      <w:r>
        <w:rPr>
          <w:sz w:val="20"/>
          <w:szCs w:val="20"/>
        </w:rPr>
        <w:t xml:space="preserve">Bei diesem Spruch bringt der Hermetiker die arkane Verbindung eines Ziels an eine passend große Kerze an und entzündet diese. Im Anschluss daran zeigt die Flamme bis Ende der Zauberspruchwirkung an, wie die allgemeine Gesundheit des Ziels ist. Bei ruhiger Flamme geht es dem Ziel gut, flackert sie, so erleidet es Schmerzen oder hat Verletzungen. Ist die Flamme schwach, deutet es darauf hin, dass das Ziel erschöpft ist. Geht die Flamme aus, so ist das Ziel verstorben. </w:t>
      </w:r>
      <w:r w:rsidR="001C25AF">
        <w:rPr>
          <w:sz w:val="20"/>
          <w:szCs w:val="20"/>
        </w:rPr>
        <w:t xml:space="preserve">Ist die Kerze abgebrannt oder wird die Flamme erloschen, bevor die Zauberdauer zuende ist, so endet der Zauber dennoch frühzeitiger. </w:t>
      </w:r>
    </w:p>
    <w:p w:rsidR="000E1268" w:rsidRPr="003A090F" w:rsidRDefault="003F53C3" w:rsidP="003A090F">
      <w:pPr>
        <w:ind w:firstLine="708"/>
        <w:rPr>
          <w:sz w:val="20"/>
          <w:szCs w:val="20"/>
        </w:rPr>
        <w:sectPr w:rsidR="000E1268" w:rsidRPr="003A090F"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t>[Basis 4, +4 Arkane Verbindung, +3 Mond]</w:t>
      </w:r>
      <w:r w:rsidR="000952AC"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1025" w:name="_Toc391696839"/>
      <w:bookmarkStart w:id="1026" w:name="_Toc420639975"/>
      <w:r w:rsidRPr="004A65D6">
        <w:lastRenderedPageBreak/>
        <w:t>Muto Corpus</w:t>
      </w:r>
      <w:bookmarkEnd w:id="1025"/>
      <w:bookmarkEnd w:id="1026"/>
    </w:p>
    <w:p w:rsidR="000E1268" w:rsidRPr="00023D9A" w:rsidRDefault="000E1268" w:rsidP="000E1268">
      <w:pPr>
        <w:rPr>
          <w:sz w:val="10"/>
          <w:szCs w:val="10"/>
        </w:rPr>
      </w:pPr>
    </w:p>
    <w:p w:rsidR="000E1268" w:rsidRDefault="000E1268" w:rsidP="00647795">
      <w:pPr>
        <w:pStyle w:val="AMRichtlinien-Grimoire"/>
        <w:rPr>
          <w:sz w:val="20"/>
          <w:szCs w:val="20"/>
        </w:rPr>
      </w:pPr>
      <w:bookmarkStart w:id="1027" w:name="_Toc391696840"/>
      <w:bookmarkStart w:id="1028" w:name="_Toc420639976"/>
      <w:r w:rsidRPr="004A65D6">
        <w:t>Richtlinien</w:t>
      </w:r>
      <w:r w:rsidR="00647795">
        <w:t xml:space="preserve"> für Muto Corpus</w:t>
      </w:r>
      <w:bookmarkEnd w:id="1027"/>
      <w:bookmarkEnd w:id="1028"/>
    </w:p>
    <w:p w:rsidR="000E1268" w:rsidRDefault="00382DA8" w:rsidP="000E1268">
      <w:pPr>
        <w:shd w:val="clear" w:color="auto" w:fill="A6A6A6" w:themeFill="background1" w:themeFillShade="A6"/>
        <w:jc w:val="both"/>
        <w:rPr>
          <w:sz w:val="20"/>
          <w:szCs w:val="20"/>
        </w:rPr>
      </w:pPr>
      <w:r>
        <w:rPr>
          <w:sz w:val="20"/>
          <w:szCs w:val="20"/>
        </w:rPr>
        <w:t xml:space="preserve">Verwandlungen behalten immer noch einen Teil der Eigenschaften ihrer ursprünglichen Gestalt – so wird beispielsweise ein lahmer, dürrer Mann ein lahmer, dürrer Wolf werden. Manchmal haben Verwandlungen subtile, manchmal aber auch drastische, permanente Effekte. </w:t>
      </w:r>
    </w:p>
    <w:p w:rsidR="00382DA8" w:rsidRDefault="00382DA8" w:rsidP="000E1268">
      <w:pPr>
        <w:shd w:val="clear" w:color="auto" w:fill="A6A6A6" w:themeFill="background1" w:themeFillShade="A6"/>
        <w:jc w:val="both"/>
        <w:rPr>
          <w:sz w:val="20"/>
          <w:szCs w:val="20"/>
        </w:rPr>
      </w:pPr>
      <w:r>
        <w:rPr>
          <w:sz w:val="20"/>
          <w:szCs w:val="20"/>
        </w:rPr>
        <w:tab/>
        <w:t>Jemand</w:t>
      </w:r>
      <w:r w:rsidR="00A03483">
        <w:rPr>
          <w:sz w:val="20"/>
          <w:szCs w:val="20"/>
        </w:rPr>
        <w:t>,</w:t>
      </w:r>
      <w:r>
        <w:rPr>
          <w:sz w:val="20"/>
          <w:szCs w:val="20"/>
        </w:rPr>
        <w:t xml:space="preserve"> der mehr als 1 Monat als ein Tier verbringt, wird beginnen, </w:t>
      </w:r>
      <w:r w:rsidR="00A03483">
        <w:rPr>
          <w:sz w:val="20"/>
          <w:szCs w:val="20"/>
        </w:rPr>
        <w:t>sich wie dieses zu verhalten</w:t>
      </w:r>
      <w:r>
        <w:rPr>
          <w:sz w:val="20"/>
          <w:szCs w:val="20"/>
        </w:rPr>
        <w:t xml:space="preserve"> und sehr willens</w:t>
      </w:r>
      <w:r w:rsidR="00A03483">
        <w:rPr>
          <w:sz w:val="20"/>
          <w:szCs w:val="20"/>
        </w:rPr>
        <w:t>-</w:t>
      </w:r>
      <w:r>
        <w:rPr>
          <w:sz w:val="20"/>
          <w:szCs w:val="20"/>
        </w:rPr>
        <w:t>schwache Wesen könnten ihre Identität vollkommen verlieren. Wird man zurück in menschliche Gestalt verwandelt, so könnte derjenige einen Teil oder Aspekte der verwandelten Form für kurze Dauer oder permanent behalten.</w:t>
      </w:r>
    </w:p>
    <w:p w:rsidR="00382DA8" w:rsidRDefault="00382DA8" w:rsidP="000E1268">
      <w:pPr>
        <w:shd w:val="clear" w:color="auto" w:fill="A6A6A6" w:themeFill="background1" w:themeFillShade="A6"/>
        <w:jc w:val="both"/>
        <w:rPr>
          <w:sz w:val="20"/>
          <w:szCs w:val="20"/>
        </w:rPr>
      </w:pPr>
      <w:r>
        <w:rPr>
          <w:sz w:val="20"/>
          <w:szCs w:val="20"/>
        </w:rPr>
        <w:tab/>
        <w:t xml:space="preserve">Muto Corpus Sprüche verändern nicht die Intelligenz eines verwandelten Wesens. Magier können in verwandelter Gestalt zaubern, müssen dies aber in der Regel ohne Worte und Gesten machen. Die verwandelte Person erhält alle Eigenschaften des Tieres, könnte aber etwa einen Tag benötigen, um sich daran zu gewöhnen. </w:t>
      </w:r>
    </w:p>
    <w:p w:rsidR="00382DA8" w:rsidRDefault="00382DA8" w:rsidP="000E1268">
      <w:pPr>
        <w:shd w:val="clear" w:color="auto" w:fill="A6A6A6" w:themeFill="background1" w:themeFillShade="A6"/>
        <w:jc w:val="both"/>
        <w:rPr>
          <w:sz w:val="20"/>
          <w:szCs w:val="20"/>
        </w:rPr>
      </w:pPr>
      <w:r>
        <w:rPr>
          <w:sz w:val="20"/>
          <w:szCs w:val="20"/>
        </w:rPr>
        <w:tab/>
        <w:t xml:space="preserve">Um die Ausrüstung mit zu verwandeln sind Spruchrequisiten notwendig. Zudem werden diese dann nur mitverwandelt, wenn sie auch ein wirklicher Bestandteil der Ausrüstung der Person sind. </w:t>
      </w:r>
    </w:p>
    <w:p w:rsidR="005117F9" w:rsidRDefault="00382DA8" w:rsidP="000E1268">
      <w:pPr>
        <w:shd w:val="clear" w:color="auto" w:fill="A6A6A6" w:themeFill="background1" w:themeFillShade="A6"/>
        <w:jc w:val="both"/>
        <w:rPr>
          <w:sz w:val="20"/>
          <w:szCs w:val="20"/>
        </w:rPr>
      </w:pPr>
      <w:r>
        <w:rPr>
          <w:sz w:val="20"/>
          <w:szCs w:val="20"/>
        </w:rPr>
        <w:tab/>
        <w:t xml:space="preserve">Hat man </w:t>
      </w:r>
      <w:r w:rsidR="00B6689B">
        <w:rPr>
          <w:sz w:val="20"/>
          <w:szCs w:val="20"/>
        </w:rPr>
        <w:t>einen Verwandlungsz</w:t>
      </w:r>
      <w:r>
        <w:rPr>
          <w:sz w:val="20"/>
          <w:szCs w:val="20"/>
        </w:rPr>
        <w:t>auber im Besitz einer Spruchkomponente (Rabengefieder, Wolfsfell) gewirkt, so kann man den Zauber problemlos frühzeitig beenden, indem man diese Komponente ablegt – ansonsten muss man Perdo Vim Magie wirken oder aber warten, bis die Wirkung von alleine endet.</w:t>
      </w:r>
    </w:p>
    <w:p w:rsidR="00382DA8" w:rsidRPr="002C3F90" w:rsidRDefault="005117F9" w:rsidP="000E1268">
      <w:pPr>
        <w:shd w:val="clear" w:color="auto" w:fill="A6A6A6" w:themeFill="background1" w:themeFillShade="A6"/>
        <w:jc w:val="both"/>
        <w:rPr>
          <w:sz w:val="20"/>
          <w:szCs w:val="20"/>
        </w:rPr>
      </w:pPr>
      <w:r>
        <w:rPr>
          <w:sz w:val="20"/>
          <w:szCs w:val="20"/>
        </w:rPr>
        <w:tab/>
        <w:t>Bei Patzern könnten neben unerwünschten Verwandlungen auch unbestimmte Wirkungsdauern der Zauber auftreten oder aber, dass diese schwer aufzulösen sind.</w:t>
      </w:r>
      <w:r w:rsidR="00382DA8">
        <w:rPr>
          <w:sz w:val="20"/>
          <w:szCs w:val="20"/>
        </w:rPr>
        <w:t xml:space="preserve">  </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E1268" w:rsidRDefault="000E1268" w:rsidP="000E1268">
      <w:pPr>
        <w:jc w:val="both"/>
        <w:rPr>
          <w:sz w:val="20"/>
          <w:szCs w:val="20"/>
        </w:rPr>
      </w:pPr>
      <w:r>
        <w:rPr>
          <w:sz w:val="20"/>
          <w:szCs w:val="20"/>
        </w:rPr>
        <w:tab/>
      </w:r>
      <w:r w:rsidR="008310FC">
        <w:rPr>
          <w:sz w:val="20"/>
          <w:szCs w:val="20"/>
        </w:rPr>
        <w:t>Etwas verändern, um ihm eine kleine Fähigkeit zu gewähren</w:t>
      </w:r>
    </w:p>
    <w:p w:rsidR="00EF484B" w:rsidRPr="00E87D50" w:rsidRDefault="00EF484B" w:rsidP="00EF484B">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EF484B" w:rsidRDefault="00EF484B" w:rsidP="00EF484B">
      <w:pPr>
        <w:ind w:left="284" w:firstLine="1"/>
        <w:jc w:val="both"/>
        <w:rPr>
          <w:sz w:val="20"/>
          <w:szCs w:val="20"/>
        </w:rPr>
      </w:pPr>
      <w:r>
        <w:rPr>
          <w:sz w:val="20"/>
          <w:szCs w:val="20"/>
        </w:rPr>
        <w:t>Die Erscheinung oder Größe einer Person vollständig ändern, sie muss aber noch wie ein Mensch aussehen</w:t>
      </w:r>
    </w:p>
    <w:p w:rsidR="00EF484B" w:rsidRDefault="00EF484B" w:rsidP="00EF484B">
      <w:pPr>
        <w:shd w:val="clear" w:color="auto" w:fill="D9D9D9" w:themeFill="background1" w:themeFillShade="D9"/>
        <w:ind w:firstLine="284"/>
        <w:jc w:val="both"/>
        <w:rPr>
          <w:sz w:val="20"/>
          <w:szCs w:val="20"/>
        </w:rPr>
      </w:pPr>
      <w:r>
        <w:rPr>
          <w:sz w:val="20"/>
          <w:szCs w:val="20"/>
        </w:rPr>
        <w:t>Eine Eigenschaft von Knochen verändern (wie seine Flexibilität)</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1268" w:rsidRDefault="00A03483" w:rsidP="009D23A0">
      <w:pPr>
        <w:ind w:left="284" w:firstLine="1"/>
        <w:jc w:val="both"/>
        <w:rPr>
          <w:sz w:val="20"/>
          <w:szCs w:val="20"/>
        </w:rPr>
      </w:pPr>
      <w:r>
        <w:rPr>
          <w:sz w:val="20"/>
          <w:szCs w:val="20"/>
        </w:rPr>
        <w:t>Menschl.</w:t>
      </w:r>
      <w:r w:rsidR="009D23A0" w:rsidRPr="002C3F90">
        <w:rPr>
          <w:sz w:val="20"/>
          <w:szCs w:val="20"/>
        </w:rPr>
        <w:t xml:space="preserve"> Körperteile einem Ziel nehmen o</w:t>
      </w:r>
      <w:r>
        <w:rPr>
          <w:sz w:val="20"/>
          <w:szCs w:val="20"/>
        </w:rPr>
        <w:t>.</w:t>
      </w:r>
      <w:r w:rsidR="009D23A0" w:rsidRPr="002C3F90">
        <w:rPr>
          <w:sz w:val="20"/>
          <w:szCs w:val="20"/>
        </w:rPr>
        <w:t xml:space="preserve"> hinzufügen, so dass es nicht mehr menschlich aussieht. Diese Teile sind funktionell (könn</w:t>
      </w:r>
      <w:r w:rsidR="004621D8">
        <w:rPr>
          <w:sz w:val="20"/>
          <w:szCs w:val="20"/>
        </w:rPr>
        <w:t>t</w:t>
      </w:r>
      <w:r w:rsidR="009D23A0" w:rsidRPr="002C3F90">
        <w:rPr>
          <w:sz w:val="20"/>
          <w:szCs w:val="20"/>
        </w:rPr>
        <w:t xml:space="preserve">en aber </w:t>
      </w:r>
      <w:r w:rsidR="004621D8">
        <w:rPr>
          <w:sz w:val="20"/>
          <w:szCs w:val="20"/>
        </w:rPr>
        <w:t>je nach</w:t>
      </w:r>
      <w:r w:rsidR="009D23A0" w:rsidRPr="002C3F90">
        <w:rPr>
          <w:sz w:val="20"/>
          <w:szCs w:val="20"/>
        </w:rPr>
        <w:t xml:space="preserve"> Spruch unbrauchbar sein); Ziel ist </w:t>
      </w:r>
      <w:r w:rsidR="009D23A0" w:rsidRPr="004621D8">
        <w:rPr>
          <w:i/>
          <w:sz w:val="20"/>
          <w:szCs w:val="20"/>
        </w:rPr>
        <w:t>Teil</w:t>
      </w:r>
      <w:r w:rsidR="009D23A0" w:rsidRPr="002C3F90">
        <w:rPr>
          <w:sz w:val="20"/>
          <w:szCs w:val="20"/>
        </w:rPr>
        <w:t xml:space="preserve"> (</w:t>
      </w:r>
      <w:r w:rsidR="004621D8">
        <w:rPr>
          <w:sz w:val="20"/>
          <w:szCs w:val="20"/>
        </w:rPr>
        <w:t xml:space="preserve">das Ziel </w:t>
      </w:r>
      <w:r w:rsidR="004621D8" w:rsidRPr="004621D8">
        <w:rPr>
          <w:i/>
          <w:sz w:val="20"/>
          <w:szCs w:val="20"/>
        </w:rPr>
        <w:t>Gruppe</w:t>
      </w:r>
      <w:r w:rsidR="004621D8">
        <w:rPr>
          <w:sz w:val="20"/>
          <w:szCs w:val="20"/>
        </w:rPr>
        <w:t xml:space="preserve"> </w:t>
      </w:r>
      <w:r w:rsidR="009D23A0" w:rsidRPr="002C3F90">
        <w:rPr>
          <w:sz w:val="20"/>
          <w:szCs w:val="20"/>
        </w:rPr>
        <w:t>oder höher</w:t>
      </w:r>
      <w:r w:rsidR="004621D8">
        <w:rPr>
          <w:sz w:val="20"/>
          <w:szCs w:val="20"/>
        </w:rPr>
        <w:t xml:space="preserve"> wirkt normal</w:t>
      </w:r>
      <w:r w:rsidR="009D23A0" w:rsidRPr="002C3F90">
        <w:rPr>
          <w:sz w:val="20"/>
          <w:szCs w:val="20"/>
        </w:rPr>
        <w:t>)</w:t>
      </w:r>
    </w:p>
    <w:p w:rsidR="008310FC" w:rsidRDefault="008310FC" w:rsidP="00553C2E">
      <w:pPr>
        <w:shd w:val="clear" w:color="auto" w:fill="D9D9D9" w:themeFill="background1" w:themeFillShade="D9"/>
        <w:ind w:firstLine="284"/>
        <w:jc w:val="both"/>
        <w:rPr>
          <w:sz w:val="20"/>
          <w:szCs w:val="20"/>
        </w:rPr>
      </w:pPr>
      <w:r>
        <w:rPr>
          <w:sz w:val="20"/>
          <w:szCs w:val="20"/>
        </w:rPr>
        <w:t>Einem Körper +1 auf Absorptionswürfe gewähren</w:t>
      </w:r>
    </w:p>
    <w:p w:rsidR="000E1268" w:rsidRPr="00E87D50" w:rsidRDefault="000E1268" w:rsidP="008310FC">
      <w:pPr>
        <w:shd w:val="clear" w:color="auto" w:fill="A6A6A6" w:themeFill="background1" w:themeFillShade="A6"/>
        <w:tabs>
          <w:tab w:val="left" w:pos="1100"/>
        </w:tabs>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r w:rsidR="008310FC">
        <w:rPr>
          <w:rFonts w:ascii="Lucida Blackletter" w:hAnsi="Lucida Blackletter"/>
          <w:b/>
          <w:sz w:val="16"/>
          <w:szCs w:val="16"/>
          <w14:shadow w14:blurRad="50800" w14:dist="38100" w14:dir="2700000" w14:sx="100000" w14:sy="100000" w14:kx="0" w14:ky="0" w14:algn="tl">
            <w14:srgbClr w14:val="000000">
              <w14:alpha w14:val="60000"/>
            </w14:srgbClr>
          </w14:shadow>
        </w:rPr>
        <w:tab/>
      </w:r>
    </w:p>
    <w:p w:rsidR="00553C2E" w:rsidRDefault="00553C2E" w:rsidP="00553C2E">
      <w:pPr>
        <w:ind w:left="284" w:firstLine="1"/>
        <w:jc w:val="both"/>
        <w:rPr>
          <w:sz w:val="20"/>
          <w:szCs w:val="20"/>
        </w:rPr>
      </w:pPr>
      <w:r>
        <w:rPr>
          <w:sz w:val="20"/>
          <w:szCs w:val="20"/>
        </w:rPr>
        <w:t>Einen Menschen in ein Landtier verwandeln (Animal Requisite)</w:t>
      </w:r>
      <w:r>
        <w:rPr>
          <w:sz w:val="20"/>
          <w:szCs w:val="20"/>
        </w:rPr>
        <w:tab/>
      </w:r>
    </w:p>
    <w:p w:rsidR="008310FC" w:rsidRDefault="008310FC" w:rsidP="00553C2E">
      <w:pPr>
        <w:shd w:val="clear" w:color="auto" w:fill="D9D9D9" w:themeFill="background1" w:themeFillShade="D9"/>
        <w:ind w:firstLine="284"/>
        <w:jc w:val="both"/>
        <w:rPr>
          <w:sz w:val="20"/>
          <w:szCs w:val="20"/>
        </w:rPr>
      </w:pPr>
      <w:r>
        <w:rPr>
          <w:sz w:val="20"/>
          <w:szCs w:val="20"/>
        </w:rPr>
        <w:t>Einem Körper +2 auf Absorptionswürfe gewähren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8310FC" w:rsidRDefault="008310FC" w:rsidP="008310FC">
      <w:pPr>
        <w:ind w:left="284" w:firstLine="1"/>
        <w:jc w:val="both"/>
        <w:rPr>
          <w:sz w:val="20"/>
          <w:szCs w:val="20"/>
        </w:rPr>
      </w:pPr>
      <w:r>
        <w:rPr>
          <w:sz w:val="20"/>
          <w:szCs w:val="20"/>
        </w:rPr>
        <w:t>Einem Körper +3 auf Absorptionswürfe gewähren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8310FC" w:rsidRDefault="008310FC" w:rsidP="008310FC">
      <w:pPr>
        <w:ind w:left="284" w:firstLine="1"/>
        <w:jc w:val="both"/>
        <w:rPr>
          <w:sz w:val="20"/>
          <w:szCs w:val="20"/>
        </w:rPr>
      </w:pPr>
      <w:r>
        <w:rPr>
          <w:sz w:val="20"/>
          <w:szCs w:val="20"/>
        </w:rPr>
        <w:t>Einen Menschen in einen Fisch oder Vogel verwandeln (Animal Requisite)</w:t>
      </w:r>
      <w:r>
        <w:rPr>
          <w:sz w:val="20"/>
          <w:szCs w:val="20"/>
        </w:rPr>
        <w:tab/>
      </w:r>
    </w:p>
    <w:p w:rsidR="008310FC" w:rsidRDefault="008310FC" w:rsidP="00553C2E">
      <w:pPr>
        <w:shd w:val="clear" w:color="auto" w:fill="D9D9D9" w:themeFill="background1" w:themeFillShade="D9"/>
        <w:ind w:firstLine="284"/>
        <w:jc w:val="both"/>
        <w:rPr>
          <w:sz w:val="20"/>
          <w:szCs w:val="20"/>
        </w:rPr>
      </w:pPr>
      <w:r>
        <w:rPr>
          <w:sz w:val="20"/>
          <w:szCs w:val="20"/>
        </w:rPr>
        <w:t>Einem Körper +4 auf Absorptionswürfe gewähren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8310FC" w:rsidRDefault="008310FC" w:rsidP="008310FC">
      <w:pPr>
        <w:ind w:left="284" w:firstLine="1"/>
        <w:jc w:val="both"/>
        <w:rPr>
          <w:sz w:val="20"/>
          <w:szCs w:val="20"/>
        </w:rPr>
      </w:pPr>
      <w:r>
        <w:rPr>
          <w:sz w:val="20"/>
          <w:szCs w:val="20"/>
        </w:rPr>
        <w:t>Einen Menschen in ein festes, unbelebtes Objekt verwandeln (Terram Requisite)</w:t>
      </w:r>
      <w:r w:rsidR="000E1268">
        <w:rPr>
          <w:sz w:val="20"/>
          <w:szCs w:val="20"/>
        </w:rPr>
        <w:tab/>
      </w:r>
    </w:p>
    <w:p w:rsidR="008310FC" w:rsidRDefault="008310FC" w:rsidP="00553C2E">
      <w:pPr>
        <w:shd w:val="clear" w:color="auto" w:fill="D9D9D9" w:themeFill="background1" w:themeFillShade="D9"/>
        <w:ind w:firstLine="284"/>
        <w:jc w:val="both"/>
        <w:rPr>
          <w:sz w:val="20"/>
          <w:szCs w:val="20"/>
        </w:rPr>
      </w:pPr>
      <w:r>
        <w:rPr>
          <w:sz w:val="20"/>
          <w:szCs w:val="20"/>
        </w:rPr>
        <w:t>Einen Menschen in eine Pflanze verwandeln (Herbam Requisite)</w:t>
      </w:r>
    </w:p>
    <w:p w:rsidR="008310FC" w:rsidRDefault="008310FC" w:rsidP="008310FC">
      <w:pPr>
        <w:ind w:left="284" w:firstLine="1"/>
        <w:jc w:val="both"/>
        <w:rPr>
          <w:sz w:val="20"/>
          <w:szCs w:val="20"/>
        </w:rPr>
      </w:pPr>
      <w:r>
        <w:rPr>
          <w:sz w:val="20"/>
          <w:szCs w:val="20"/>
        </w:rPr>
        <w:t>Einem Körper +5 auf Absorptionswürfe gewähren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8310FC" w:rsidRDefault="008310FC" w:rsidP="008310FC">
      <w:pPr>
        <w:ind w:left="284" w:firstLine="1"/>
        <w:jc w:val="both"/>
        <w:rPr>
          <w:sz w:val="20"/>
          <w:szCs w:val="20"/>
        </w:rPr>
      </w:pPr>
      <w:r>
        <w:rPr>
          <w:sz w:val="20"/>
          <w:szCs w:val="20"/>
        </w:rPr>
        <w:t xml:space="preserve">Einen Menschen in ein körperloses Objekt verwandeln (Auram </w:t>
      </w:r>
      <w:r w:rsidR="00CB2F40">
        <w:rPr>
          <w:sz w:val="20"/>
          <w:szCs w:val="20"/>
        </w:rPr>
        <w:t xml:space="preserve">oder Aquam </w:t>
      </w:r>
      <w:r>
        <w:rPr>
          <w:sz w:val="20"/>
          <w:szCs w:val="20"/>
        </w:rPr>
        <w:t>Requisite)</w:t>
      </w:r>
      <w:r>
        <w:rPr>
          <w:sz w:val="20"/>
          <w:szCs w:val="20"/>
        </w:rPr>
        <w:tab/>
      </w:r>
    </w:p>
    <w:p w:rsidR="000E1268" w:rsidRDefault="000E1268" w:rsidP="000E1268">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55523D" w:rsidRDefault="0055523D" w:rsidP="00647795">
      <w:pPr>
        <w:pStyle w:val="AMGrimoire"/>
        <w:rPr>
          <w:lang w:val="de-DE"/>
        </w:rPr>
      </w:pPr>
      <w:r>
        <w:rPr>
          <w:lang w:val="de-DE"/>
        </w:rPr>
        <w:br w:type="page"/>
      </w:r>
    </w:p>
    <w:p w:rsidR="00AE3484" w:rsidRPr="004F7B1C" w:rsidRDefault="00546C65" w:rsidP="00647795">
      <w:pPr>
        <w:pStyle w:val="AMGrimoire"/>
        <w:rPr>
          <w:lang w:val="de-DE"/>
        </w:rPr>
      </w:pPr>
      <w:bookmarkStart w:id="1029" w:name="_Toc391696841"/>
      <w:bookmarkStart w:id="1030" w:name="_Toc420639977"/>
      <w:r>
        <w:rPr>
          <w:lang w:val="de-DE"/>
        </w:rPr>
        <w:lastRenderedPageBreak/>
        <w:t xml:space="preserve">Das </w:t>
      </w:r>
      <w:r w:rsidR="00AE3484" w:rsidRPr="004F7B1C">
        <w:rPr>
          <w:lang w:val="de-DE"/>
        </w:rPr>
        <w:t>Muto Corpus Grimoire</w:t>
      </w:r>
      <w:bookmarkEnd w:id="1029"/>
      <w:bookmarkEnd w:id="1030"/>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13F72" w:rsidRPr="004F7B1C" w:rsidRDefault="00B13F72" w:rsidP="00B13F72">
      <w:pPr>
        <w:pStyle w:val="AMStufen-Ordnungen"/>
        <w:rPr>
          <w:lang w:val="de-DE"/>
        </w:rPr>
      </w:pPr>
      <w:bookmarkStart w:id="1031" w:name="_Toc420639978"/>
      <w:r>
        <w:rPr>
          <w:lang w:val="de-DE"/>
        </w:rPr>
        <w:lastRenderedPageBreak/>
        <w:t>Stufe 3</w:t>
      </w:r>
      <w:bookmarkEnd w:id="1031"/>
    </w:p>
    <w:p w:rsidR="00B13F72" w:rsidRPr="000B3DB5" w:rsidRDefault="00B13F72" w:rsidP="00B13F72">
      <w:pPr>
        <w:rPr>
          <w:sz w:val="10"/>
          <w:szCs w:val="10"/>
        </w:rPr>
      </w:pPr>
    </w:p>
    <w:p w:rsidR="00B13F72" w:rsidRPr="004A65D6" w:rsidRDefault="00B13F72" w:rsidP="00B13F72">
      <w:pPr>
        <w:pStyle w:val="AM-Spruch-berschrift"/>
      </w:pPr>
      <w:bookmarkStart w:id="1032" w:name="_Toc420639979"/>
      <w:r>
        <w:t>Krallen der Katze</w:t>
      </w:r>
      <w:bookmarkEnd w:id="1032"/>
    </w:p>
    <w:p w:rsidR="00B13F72" w:rsidRDefault="0055523D" w:rsidP="00B13F72">
      <w:pPr>
        <w:rPr>
          <w:sz w:val="20"/>
          <w:szCs w:val="20"/>
        </w:rPr>
      </w:pPr>
      <w:r>
        <w:rPr>
          <w:noProof/>
          <w:sz w:val="30"/>
          <w:szCs w:val="30"/>
        </w:rPr>
        <w:drawing>
          <wp:anchor distT="0" distB="0" distL="114300" distR="114300" simplePos="0" relativeHeight="252243968" behindDoc="1" locked="0" layoutInCell="1" allowOverlap="1" wp14:anchorId="72A3CB93" wp14:editId="10C5B201">
            <wp:simplePos x="0" y="0"/>
            <wp:positionH relativeFrom="column">
              <wp:posOffset>1962785</wp:posOffset>
            </wp:positionH>
            <wp:positionV relativeFrom="paragraph">
              <wp:posOffset>144145</wp:posOffset>
            </wp:positionV>
            <wp:extent cx="2143125" cy="2085975"/>
            <wp:effectExtent l="0" t="0" r="9525" b="9525"/>
            <wp:wrapNone/>
            <wp:docPr id="287" name="Grafik 287"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72" w:rsidRPr="004A65D6">
        <w:rPr>
          <w:b/>
          <w:sz w:val="20"/>
          <w:szCs w:val="20"/>
          <w14:shadow w14:blurRad="50800" w14:dist="38100" w14:dir="2700000" w14:sx="100000" w14:sy="100000" w14:kx="0" w14:ky="0" w14:algn="tl">
            <w14:srgbClr w14:val="000000">
              <w14:alpha w14:val="60000"/>
            </w14:srgbClr>
          </w14:shadow>
        </w:rPr>
        <w:tab/>
        <w:t>R:</w:t>
      </w:r>
      <w:r w:rsidR="00B13F72">
        <w:rPr>
          <w:sz w:val="20"/>
          <w:szCs w:val="20"/>
        </w:rPr>
        <w:t xml:space="preserve"> Persönlich, </w:t>
      </w:r>
      <w:r w:rsidR="00B13F72" w:rsidRPr="004A65D6">
        <w:rPr>
          <w:b/>
          <w:sz w:val="20"/>
          <w:szCs w:val="20"/>
          <w14:shadow w14:blurRad="50800" w14:dist="38100" w14:dir="2700000" w14:sx="100000" w14:sy="100000" w14:kx="0" w14:ky="0" w14:algn="tl">
            <w14:srgbClr w14:val="000000">
              <w14:alpha w14:val="60000"/>
            </w14:srgbClr>
          </w14:shadow>
        </w:rPr>
        <w:t>D:</w:t>
      </w:r>
      <w:r w:rsidR="00B13F72">
        <w:rPr>
          <w:sz w:val="20"/>
          <w:szCs w:val="20"/>
        </w:rPr>
        <w:t xml:space="preserve"> Diameter, </w:t>
      </w:r>
      <w:r w:rsidR="00B13F72" w:rsidRPr="004A65D6">
        <w:rPr>
          <w:b/>
          <w:sz w:val="20"/>
          <w:szCs w:val="20"/>
          <w14:shadow w14:blurRad="50800" w14:dist="38100" w14:dir="2700000" w14:sx="100000" w14:sy="100000" w14:kx="0" w14:ky="0" w14:algn="tl">
            <w14:srgbClr w14:val="000000">
              <w14:alpha w14:val="60000"/>
            </w14:srgbClr>
          </w14:shadow>
        </w:rPr>
        <w:t>Z:</w:t>
      </w:r>
      <w:r w:rsidR="00B13F72">
        <w:rPr>
          <w:sz w:val="20"/>
          <w:szCs w:val="20"/>
        </w:rPr>
        <w:t xml:space="preserve"> Ind</w:t>
      </w:r>
    </w:p>
    <w:p w:rsidR="00B13F72" w:rsidRDefault="00B13F72" w:rsidP="00B13F7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B13F72" w:rsidRDefault="00B13F72" w:rsidP="00B13F72">
      <w:pPr>
        <w:jc w:val="both"/>
        <w:rPr>
          <w:sz w:val="20"/>
          <w:szCs w:val="20"/>
        </w:rPr>
      </w:pPr>
      <w:r>
        <w:rPr>
          <w:sz w:val="20"/>
          <w:szCs w:val="20"/>
        </w:rPr>
        <w:t xml:space="preserve">Aus den Fingerspitzen des Hermetikers wachsen Krallen wie die einer Katze. </w:t>
      </w:r>
    </w:p>
    <w:p w:rsidR="00B13F72" w:rsidRPr="007A6F46" w:rsidRDefault="00B13F72" w:rsidP="00B13F72">
      <w:pPr>
        <w:ind w:firstLine="708"/>
        <w:rPr>
          <w:sz w:val="20"/>
          <w:szCs w:val="20"/>
        </w:rPr>
      </w:pPr>
      <w:r>
        <w:rPr>
          <w:sz w:val="20"/>
          <w:szCs w:val="20"/>
        </w:rPr>
        <w:t>[Basis 2, +1 Diameter]</w:t>
      </w:r>
    </w:p>
    <w:p w:rsidR="00B13F72" w:rsidRDefault="00B13F72" w:rsidP="00B13F72">
      <w:pPr>
        <w:rPr>
          <w:sz w:val="20"/>
          <w:szCs w:val="20"/>
        </w:rPr>
      </w:pPr>
    </w:p>
    <w:p w:rsidR="00B13F72" w:rsidRPr="004A65D6" w:rsidRDefault="00B13F72" w:rsidP="00B13F72">
      <w:pPr>
        <w:pStyle w:val="AM-Spruch-berschrift"/>
      </w:pPr>
      <w:bookmarkStart w:id="1033" w:name="_Toc420639980"/>
      <w:r>
        <w:t>Katzenblick</w:t>
      </w:r>
      <w:bookmarkEnd w:id="1033"/>
    </w:p>
    <w:p w:rsidR="00B13F72" w:rsidRDefault="00B13F72" w:rsidP="00B13F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13F72" w:rsidRDefault="00B13F72" w:rsidP="00B13F7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B13F72" w:rsidRDefault="00B13F72" w:rsidP="00B13F72">
      <w:pPr>
        <w:jc w:val="both"/>
        <w:rPr>
          <w:sz w:val="20"/>
          <w:szCs w:val="20"/>
        </w:rPr>
      </w:pPr>
      <w:r>
        <w:rPr>
          <w:sz w:val="20"/>
          <w:szCs w:val="20"/>
        </w:rPr>
        <w:t xml:space="preserve">Durch diesen Zauber erhält der Magier die Augen einer Katze und kann in fast vollständiger Dunkelheit sehen. </w:t>
      </w:r>
    </w:p>
    <w:p w:rsidR="00B13F72" w:rsidRPr="007A6F46" w:rsidRDefault="00B13F72" w:rsidP="00B13F72">
      <w:pPr>
        <w:ind w:firstLine="708"/>
        <w:rPr>
          <w:sz w:val="20"/>
          <w:szCs w:val="20"/>
        </w:rPr>
      </w:pPr>
      <w:r>
        <w:rPr>
          <w:sz w:val="20"/>
          <w:szCs w:val="20"/>
        </w:rPr>
        <w:t xml:space="preserve"> [Basis 2, +1 Diameter]</w:t>
      </w:r>
    </w:p>
    <w:p w:rsidR="00B13F72" w:rsidRDefault="00B13F72" w:rsidP="00B13F72">
      <w:pPr>
        <w:rPr>
          <w:sz w:val="20"/>
          <w:szCs w:val="20"/>
        </w:rPr>
      </w:pPr>
    </w:p>
    <w:p w:rsidR="00B13F72" w:rsidRPr="004A65D6" w:rsidRDefault="0055523D" w:rsidP="00B13F72">
      <w:pPr>
        <w:pStyle w:val="AM-Spruch-berschrift"/>
      </w:pPr>
      <w:bookmarkStart w:id="1034" w:name="_Toc420639981"/>
      <w:r>
        <w:rPr>
          <w:noProof/>
        </w:rPr>
        <w:drawing>
          <wp:anchor distT="0" distB="0" distL="114300" distR="114300" simplePos="0" relativeHeight="252166144" behindDoc="1" locked="0" layoutInCell="1" allowOverlap="1" wp14:anchorId="0B4A7D8C" wp14:editId="43BF2BA4">
            <wp:simplePos x="0" y="0"/>
            <wp:positionH relativeFrom="column">
              <wp:posOffset>1957070</wp:posOffset>
            </wp:positionH>
            <wp:positionV relativeFrom="paragraph">
              <wp:posOffset>135255</wp:posOffset>
            </wp:positionV>
            <wp:extent cx="2153920" cy="2110740"/>
            <wp:effectExtent l="0" t="0" r="0" b="3810"/>
            <wp:wrapNone/>
            <wp:docPr id="250" name="Grafik 250"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2153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72">
        <w:t>Blinzeln der Katze</w:t>
      </w:r>
      <w:bookmarkEnd w:id="1034"/>
    </w:p>
    <w:p w:rsidR="00B13F72" w:rsidRDefault="00B13F72" w:rsidP="00B13F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13F72" w:rsidRDefault="00B13F72" w:rsidP="00B13F7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B13F72" w:rsidRDefault="00B13F72" w:rsidP="00B13F72">
      <w:pPr>
        <w:jc w:val="both"/>
        <w:rPr>
          <w:sz w:val="20"/>
          <w:szCs w:val="20"/>
        </w:rPr>
      </w:pPr>
      <w:r>
        <w:rPr>
          <w:sz w:val="20"/>
          <w:szCs w:val="20"/>
        </w:rPr>
        <w:t xml:space="preserve">Durch diesen Zauber erhält das Ziel für einen Augenblick  die Augen einer Katze und kann in fast vollständiger Dunkelheit sehen. </w:t>
      </w:r>
    </w:p>
    <w:p w:rsidR="00B13F72" w:rsidRPr="007A6F46" w:rsidRDefault="00B13F72" w:rsidP="00B13F72">
      <w:pPr>
        <w:ind w:firstLine="708"/>
        <w:rPr>
          <w:sz w:val="20"/>
          <w:szCs w:val="20"/>
        </w:rPr>
      </w:pPr>
      <w:r>
        <w:rPr>
          <w:sz w:val="20"/>
          <w:szCs w:val="20"/>
        </w:rPr>
        <w:t xml:space="preserve"> [Basis 2, +1 Berührung]</w:t>
      </w:r>
    </w:p>
    <w:p w:rsidR="00B13F72" w:rsidRDefault="00B13F72" w:rsidP="00B13F72">
      <w:pPr>
        <w:rPr>
          <w:sz w:val="20"/>
          <w:szCs w:val="20"/>
        </w:rPr>
      </w:pPr>
    </w:p>
    <w:p w:rsidR="002C7C3C" w:rsidRPr="004F7B1C" w:rsidRDefault="0027350C" w:rsidP="00647795">
      <w:pPr>
        <w:pStyle w:val="AMStufen-Ordnungen"/>
        <w:rPr>
          <w:lang w:val="de-DE"/>
        </w:rPr>
      </w:pPr>
      <w:bookmarkStart w:id="1035" w:name="_Toc420639982"/>
      <w:r>
        <w:rPr>
          <w:b w:val="0"/>
          <w:noProof/>
          <w:sz w:val="40"/>
          <w:szCs w:val="40"/>
          <w:u w:val="single"/>
          <w:lang w:val="de-DE"/>
        </w:rPr>
        <w:drawing>
          <wp:anchor distT="0" distB="0" distL="114300" distR="114300" simplePos="0" relativeHeight="252219392" behindDoc="1" locked="0" layoutInCell="1" allowOverlap="1" wp14:anchorId="17FA0CDF" wp14:editId="6ECC75C4">
            <wp:simplePos x="0" y="0"/>
            <wp:positionH relativeFrom="column">
              <wp:posOffset>244475</wp:posOffset>
            </wp:positionH>
            <wp:positionV relativeFrom="paragraph">
              <wp:posOffset>2731770</wp:posOffset>
            </wp:positionV>
            <wp:extent cx="1976755" cy="2677795"/>
            <wp:effectExtent l="0" t="0" r="4445" b="8255"/>
            <wp:wrapNone/>
            <wp:docPr id="275" name="Grafik 275" descr="E:\Dokumente\Dokumente\RPG\Ars Magica\Künste\Gestik Corpo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Corporem.jpg"/>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97675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de-DE"/>
        </w:rPr>
        <w:drawing>
          <wp:anchor distT="0" distB="0" distL="114300" distR="114300" simplePos="0" relativeHeight="252211200" behindDoc="1" locked="0" layoutInCell="1" allowOverlap="1" wp14:anchorId="34CEC73B" wp14:editId="7BBDF2FA">
            <wp:simplePos x="0" y="0"/>
            <wp:positionH relativeFrom="column">
              <wp:posOffset>2902585</wp:posOffset>
            </wp:positionH>
            <wp:positionV relativeFrom="paragraph">
              <wp:posOffset>3699510</wp:posOffset>
            </wp:positionV>
            <wp:extent cx="3433445" cy="1711960"/>
            <wp:effectExtent l="0" t="0" r="0" b="2540"/>
            <wp:wrapNone/>
            <wp:docPr id="271" name="Grafik 271"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2C7C3C" w:rsidRPr="004F7B1C">
        <w:rPr>
          <w:lang w:val="de-DE"/>
        </w:rPr>
        <w:lastRenderedPageBreak/>
        <w:t>Stufe 4</w:t>
      </w:r>
      <w:bookmarkEnd w:id="1035"/>
    </w:p>
    <w:p w:rsidR="002C7C3C" w:rsidRPr="002C7C3C" w:rsidRDefault="002C7C3C" w:rsidP="002C7C3C">
      <w:pPr>
        <w:rPr>
          <w:sz w:val="10"/>
          <w:szCs w:val="10"/>
        </w:rPr>
      </w:pPr>
    </w:p>
    <w:p w:rsidR="00A03483" w:rsidRPr="004A65D6" w:rsidRDefault="00A03483" w:rsidP="00A03483">
      <w:pPr>
        <w:pStyle w:val="AM-Spruch-berschrift"/>
      </w:pPr>
      <w:bookmarkStart w:id="1036" w:name="_Toc420639983"/>
      <w:r>
        <w:t>Augen des Falken</w:t>
      </w:r>
      <w:bookmarkEnd w:id="1036"/>
    </w:p>
    <w:p w:rsidR="00A03483" w:rsidRDefault="00A03483" w:rsidP="00A0348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03483" w:rsidRPr="002C7C3C" w:rsidRDefault="00A03483" w:rsidP="00A0348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2C7C3C">
        <w:rPr>
          <w:sz w:val="20"/>
          <w:szCs w:val="20"/>
        </w:rPr>
        <w:t xml:space="preserve"> Animal</w:t>
      </w:r>
    </w:p>
    <w:p w:rsidR="00A03483" w:rsidRPr="002C7C3C" w:rsidRDefault="00A03483" w:rsidP="00A03483">
      <w:pPr>
        <w:jc w:val="both"/>
        <w:rPr>
          <w:sz w:val="20"/>
          <w:szCs w:val="20"/>
        </w:rPr>
      </w:pPr>
      <w:r>
        <w:rPr>
          <w:sz w:val="20"/>
          <w:szCs w:val="20"/>
        </w:rPr>
        <w:t>Der Hermetiker erhält die Augen eines Falken, was es ihm verlaubt, Dinge selbst auf große Entfernung zu sehen</w:t>
      </w:r>
      <w:r w:rsidRPr="002C7C3C">
        <w:rPr>
          <w:sz w:val="20"/>
          <w:szCs w:val="20"/>
        </w:rPr>
        <w:t>.</w:t>
      </w:r>
    </w:p>
    <w:p w:rsidR="00A03483" w:rsidRDefault="00A03483" w:rsidP="00A03483">
      <w:pPr>
        <w:ind w:firstLine="708"/>
        <w:rPr>
          <w:sz w:val="20"/>
          <w:szCs w:val="20"/>
        </w:rPr>
      </w:pPr>
      <w:r>
        <w:rPr>
          <w:sz w:val="20"/>
          <w:szCs w:val="20"/>
        </w:rPr>
        <w:t>[Basis 2, +2 Sonne</w:t>
      </w:r>
      <w:r w:rsidRPr="00D359FA">
        <w:rPr>
          <w:sz w:val="20"/>
          <w:szCs w:val="20"/>
        </w:rPr>
        <w:t>]</w:t>
      </w:r>
    </w:p>
    <w:p w:rsidR="00A03483" w:rsidRPr="00D359FA" w:rsidRDefault="00A03483" w:rsidP="00A03483">
      <w:pPr>
        <w:ind w:firstLine="708"/>
        <w:rPr>
          <w:sz w:val="20"/>
          <w:szCs w:val="20"/>
        </w:rPr>
      </w:pPr>
    </w:p>
    <w:p w:rsidR="00B13F72" w:rsidRPr="004A65D6" w:rsidRDefault="00B13F72" w:rsidP="00B13F72">
      <w:pPr>
        <w:pStyle w:val="AM-Spruch-berschrift"/>
      </w:pPr>
      <w:bookmarkStart w:id="1037" w:name="_Toc420639984"/>
      <w:r>
        <w:t>Dieb der Gestalt</w:t>
      </w:r>
      <w:bookmarkEnd w:id="1037"/>
    </w:p>
    <w:p w:rsidR="00B13F72" w:rsidRDefault="00B13F72" w:rsidP="00B13F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13F72" w:rsidRDefault="00B13F72" w:rsidP="00B13F72">
      <w:pPr>
        <w:jc w:val="both"/>
        <w:rPr>
          <w:sz w:val="20"/>
          <w:szCs w:val="20"/>
        </w:rPr>
      </w:pPr>
      <w:r>
        <w:rPr>
          <w:sz w:val="20"/>
          <w:szCs w:val="20"/>
        </w:rPr>
        <w:t xml:space="preserve">Der Hermetiker nimmt ein vollständig anderes Aussehen an, einzig die Größe muss die gleiche sein. Zauberrequisiten könnten je nach Kleidung vonnöten sein. </w:t>
      </w:r>
    </w:p>
    <w:p w:rsidR="00B13F72" w:rsidRPr="007A6F46" w:rsidRDefault="00B13F72" w:rsidP="00B13F72">
      <w:pPr>
        <w:ind w:firstLine="708"/>
        <w:rPr>
          <w:sz w:val="20"/>
          <w:szCs w:val="20"/>
        </w:rPr>
      </w:pPr>
      <w:r>
        <w:rPr>
          <w:sz w:val="20"/>
          <w:szCs w:val="20"/>
        </w:rPr>
        <w:t xml:space="preserve"> [Basis 3, +1 Konzentration]</w:t>
      </w:r>
    </w:p>
    <w:p w:rsidR="00B13F72" w:rsidRDefault="00B13F72" w:rsidP="00B13F72">
      <w:pPr>
        <w:rPr>
          <w:sz w:val="20"/>
          <w:szCs w:val="20"/>
        </w:rPr>
      </w:pPr>
    </w:p>
    <w:p w:rsidR="00DD281C" w:rsidRPr="004A65D6" w:rsidRDefault="00DD281C" w:rsidP="00647795">
      <w:pPr>
        <w:pStyle w:val="AM-Spruch-berschrift"/>
      </w:pPr>
      <w:bookmarkStart w:id="1038" w:name="_Toc420639985"/>
      <w:r>
        <w:t>Ohren des Hasen</w:t>
      </w:r>
      <w:bookmarkEnd w:id="1038"/>
    </w:p>
    <w:p w:rsidR="00DD281C" w:rsidRDefault="00DD281C" w:rsidP="00DD281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D281C" w:rsidRPr="002C7C3C" w:rsidRDefault="00DD281C" w:rsidP="00DD281C">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2C7C3C">
        <w:rPr>
          <w:sz w:val="20"/>
          <w:szCs w:val="20"/>
        </w:rPr>
        <w:t xml:space="preserve"> Animal</w:t>
      </w:r>
    </w:p>
    <w:p w:rsidR="00DD281C" w:rsidRPr="002C7C3C" w:rsidRDefault="00DD281C" w:rsidP="00DD281C">
      <w:pPr>
        <w:jc w:val="both"/>
        <w:rPr>
          <w:sz w:val="20"/>
          <w:szCs w:val="20"/>
        </w:rPr>
      </w:pPr>
      <w:r>
        <w:rPr>
          <w:sz w:val="20"/>
          <w:szCs w:val="20"/>
        </w:rPr>
        <w:t xml:space="preserve">Der </w:t>
      </w:r>
      <w:r w:rsidR="00557C8F">
        <w:rPr>
          <w:sz w:val="20"/>
          <w:szCs w:val="20"/>
        </w:rPr>
        <w:t>Magier</w:t>
      </w:r>
      <w:r>
        <w:rPr>
          <w:sz w:val="20"/>
          <w:szCs w:val="20"/>
        </w:rPr>
        <w:t xml:space="preserve"> erhält</w:t>
      </w:r>
      <w:r w:rsidR="00F45EF0">
        <w:rPr>
          <w:sz w:val="20"/>
          <w:szCs w:val="20"/>
        </w:rPr>
        <w:t xml:space="preserve"> das Gehör eines Hasen und so +3</w:t>
      </w:r>
      <w:r>
        <w:rPr>
          <w:sz w:val="20"/>
          <w:szCs w:val="20"/>
        </w:rPr>
        <w:t xml:space="preserve"> auf alle Gehör-basierten Wahrnehmungswürfe</w:t>
      </w:r>
      <w:r w:rsidRPr="002C7C3C">
        <w:rPr>
          <w:sz w:val="20"/>
          <w:szCs w:val="20"/>
        </w:rPr>
        <w:t>.</w:t>
      </w:r>
    </w:p>
    <w:p w:rsidR="00DD281C" w:rsidRPr="00D359FA" w:rsidRDefault="00BD38B1" w:rsidP="00DD281C">
      <w:pPr>
        <w:ind w:firstLine="708"/>
        <w:rPr>
          <w:sz w:val="20"/>
          <w:szCs w:val="20"/>
        </w:rPr>
      </w:pPr>
      <w:r>
        <w:rPr>
          <w:sz w:val="20"/>
          <w:szCs w:val="20"/>
        </w:rPr>
        <w:t>[Basis 2, +2 Sonne</w:t>
      </w:r>
      <w:r w:rsidR="00DD281C" w:rsidRPr="00D359FA">
        <w:rPr>
          <w:sz w:val="20"/>
          <w:szCs w:val="20"/>
        </w:rPr>
        <w:t>]</w:t>
      </w:r>
    </w:p>
    <w:p w:rsidR="00A03483" w:rsidRPr="004A65D6" w:rsidRDefault="00A03483" w:rsidP="00A03483">
      <w:pPr>
        <w:pStyle w:val="AM-Spruch-berschrift"/>
      </w:pPr>
      <w:bookmarkStart w:id="1039" w:name="_Toc420639986"/>
      <w:r>
        <w:t>Schnauze des Bluthunds</w:t>
      </w:r>
      <w:bookmarkEnd w:id="1039"/>
    </w:p>
    <w:p w:rsidR="00A03483" w:rsidRDefault="00A03483" w:rsidP="00A0348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03483" w:rsidRPr="002C7C3C" w:rsidRDefault="00A03483" w:rsidP="00A0348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2C7C3C">
        <w:rPr>
          <w:sz w:val="20"/>
          <w:szCs w:val="20"/>
        </w:rPr>
        <w:t xml:space="preserve"> Animal</w:t>
      </w:r>
    </w:p>
    <w:p w:rsidR="00A03483" w:rsidRPr="002C7C3C" w:rsidRDefault="00557C8F" w:rsidP="00A03483">
      <w:pPr>
        <w:jc w:val="both"/>
        <w:rPr>
          <w:sz w:val="20"/>
          <w:szCs w:val="20"/>
        </w:rPr>
      </w:pPr>
      <w:r>
        <w:rPr>
          <w:sz w:val="20"/>
          <w:szCs w:val="20"/>
        </w:rPr>
        <w:t>Hiermit</w:t>
      </w:r>
      <w:r w:rsidR="00A03483" w:rsidRPr="002C7C3C">
        <w:rPr>
          <w:sz w:val="20"/>
          <w:szCs w:val="20"/>
        </w:rPr>
        <w:t xml:space="preserve"> erhält der Zauberer den Geruchssinn eines Jagdhundes, </w:t>
      </w:r>
      <w:r>
        <w:rPr>
          <w:sz w:val="20"/>
          <w:szCs w:val="20"/>
        </w:rPr>
        <w:t>womit</w:t>
      </w:r>
      <w:r w:rsidR="00A03483" w:rsidRPr="002C7C3C">
        <w:rPr>
          <w:sz w:val="20"/>
          <w:szCs w:val="20"/>
        </w:rPr>
        <w:t xml:space="preserve"> er andere </w:t>
      </w:r>
      <w:r>
        <w:rPr>
          <w:sz w:val="20"/>
          <w:szCs w:val="20"/>
        </w:rPr>
        <w:t>durch ihren Geruch</w:t>
      </w:r>
      <w:r w:rsidR="00A03483" w:rsidRPr="002C7C3C">
        <w:rPr>
          <w:sz w:val="20"/>
          <w:szCs w:val="20"/>
        </w:rPr>
        <w:t xml:space="preserve"> verfolgen kann.</w:t>
      </w:r>
    </w:p>
    <w:p w:rsidR="00A03483" w:rsidRPr="00D359FA" w:rsidRDefault="00A03483" w:rsidP="00A03483">
      <w:pPr>
        <w:ind w:firstLine="708"/>
        <w:rPr>
          <w:sz w:val="20"/>
          <w:szCs w:val="20"/>
        </w:rPr>
      </w:pPr>
      <w:r>
        <w:rPr>
          <w:sz w:val="20"/>
          <w:szCs w:val="20"/>
        </w:rPr>
        <w:t>[Basis 2, +2 Sonne</w:t>
      </w:r>
      <w:r w:rsidRPr="00D359FA">
        <w:rPr>
          <w:sz w:val="20"/>
          <w:szCs w:val="20"/>
        </w:rPr>
        <w:t>]</w:t>
      </w:r>
    </w:p>
    <w:p w:rsidR="00A03483" w:rsidRPr="00D359FA" w:rsidRDefault="00A03483" w:rsidP="00A03483">
      <w:pPr>
        <w:rPr>
          <w:sz w:val="20"/>
          <w:szCs w:val="20"/>
        </w:rPr>
      </w:pPr>
    </w:p>
    <w:p w:rsidR="004D0C14" w:rsidRPr="004A65D6" w:rsidRDefault="004D0C14" w:rsidP="004D0C14">
      <w:pPr>
        <w:pStyle w:val="AM-Spruch-berschrift"/>
      </w:pPr>
      <w:bookmarkStart w:id="1040" w:name="_Toc420639987"/>
      <w:r>
        <w:t>Zunge der Kobra</w:t>
      </w:r>
      <w:bookmarkEnd w:id="1040"/>
    </w:p>
    <w:p w:rsidR="004D0C14" w:rsidRDefault="004D0C14" w:rsidP="004D0C1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57C8F" w:rsidRPr="002C7C3C" w:rsidRDefault="00557C8F" w:rsidP="00557C8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2C7C3C">
        <w:rPr>
          <w:sz w:val="20"/>
          <w:szCs w:val="20"/>
        </w:rPr>
        <w:t xml:space="preserve"> Animal</w:t>
      </w:r>
    </w:p>
    <w:p w:rsidR="004D0C14" w:rsidRPr="002C7C3C" w:rsidRDefault="00557C8F" w:rsidP="004D0C14">
      <w:pPr>
        <w:jc w:val="both"/>
        <w:rPr>
          <w:sz w:val="20"/>
          <w:szCs w:val="20"/>
        </w:rPr>
      </w:pPr>
      <w:r>
        <w:rPr>
          <w:sz w:val="20"/>
          <w:szCs w:val="20"/>
        </w:rPr>
        <w:t>Der</w:t>
      </w:r>
      <w:r w:rsidR="004D0C14">
        <w:rPr>
          <w:sz w:val="20"/>
          <w:szCs w:val="20"/>
        </w:rPr>
        <w:t xml:space="preserve"> </w:t>
      </w:r>
      <w:r>
        <w:rPr>
          <w:sz w:val="20"/>
          <w:szCs w:val="20"/>
        </w:rPr>
        <w:t>Magier</w:t>
      </w:r>
      <w:r w:rsidR="004D0C14">
        <w:rPr>
          <w:sz w:val="20"/>
          <w:szCs w:val="20"/>
        </w:rPr>
        <w:t xml:space="preserve"> </w:t>
      </w:r>
      <w:r>
        <w:rPr>
          <w:sz w:val="20"/>
          <w:szCs w:val="20"/>
        </w:rPr>
        <w:t>erhält eine</w:t>
      </w:r>
      <w:r w:rsidR="004D0C14">
        <w:rPr>
          <w:sz w:val="20"/>
          <w:szCs w:val="20"/>
        </w:rPr>
        <w:t xml:space="preserve"> gespaltene </w:t>
      </w:r>
      <w:r>
        <w:rPr>
          <w:sz w:val="20"/>
          <w:szCs w:val="20"/>
        </w:rPr>
        <w:t>Schlangenzunge</w:t>
      </w:r>
      <w:r w:rsidR="004D0C14">
        <w:rPr>
          <w:sz w:val="20"/>
          <w:szCs w:val="20"/>
        </w:rPr>
        <w:t>, mit der er gut riechen u</w:t>
      </w:r>
      <w:r>
        <w:rPr>
          <w:sz w:val="20"/>
          <w:szCs w:val="20"/>
        </w:rPr>
        <w:t>nd</w:t>
      </w:r>
      <w:r w:rsidR="004D0C14">
        <w:rPr>
          <w:sz w:val="20"/>
          <w:szCs w:val="20"/>
        </w:rPr>
        <w:t xml:space="preserve"> sich im Dunkeln orientieren kann – ohne jedoch Farbe oder eine genaue Form zu erkennen</w:t>
      </w:r>
      <w:r w:rsidR="004D0C14" w:rsidRPr="002C7C3C">
        <w:rPr>
          <w:sz w:val="20"/>
          <w:szCs w:val="20"/>
        </w:rPr>
        <w:t>.</w:t>
      </w:r>
    </w:p>
    <w:p w:rsidR="004D0C14" w:rsidRPr="00D359FA" w:rsidRDefault="004D0C14" w:rsidP="004D0C14">
      <w:pPr>
        <w:ind w:firstLine="708"/>
        <w:rPr>
          <w:sz w:val="20"/>
          <w:szCs w:val="20"/>
        </w:rPr>
      </w:pPr>
      <w:r>
        <w:rPr>
          <w:sz w:val="20"/>
          <w:szCs w:val="20"/>
        </w:rPr>
        <w:t>[Basis 2, +2 Sonne</w:t>
      </w:r>
      <w:r w:rsidRPr="00D359FA">
        <w:rPr>
          <w:sz w:val="20"/>
          <w:szCs w:val="20"/>
        </w:rPr>
        <w:t>]</w:t>
      </w:r>
    </w:p>
    <w:p w:rsidR="00CE3B2D" w:rsidRPr="007A22D4" w:rsidRDefault="0027350C" w:rsidP="00BC4901">
      <w:pPr>
        <w:pStyle w:val="AMStufen-Ordnungen"/>
        <w:rPr>
          <w:lang w:val="de-DE"/>
        </w:rPr>
      </w:pPr>
      <w:r>
        <w:rPr>
          <w:lang w:val="de-DE"/>
        </w:rPr>
        <w:br w:type="column"/>
      </w:r>
      <w:bookmarkStart w:id="1041" w:name="_Toc420639988"/>
      <w:r w:rsidR="00CE3B2D" w:rsidRPr="00BC4901">
        <w:rPr>
          <w:lang w:val="de-DE"/>
        </w:rPr>
        <w:lastRenderedPageBreak/>
        <w:t>Stufe 5</w:t>
      </w:r>
      <w:bookmarkEnd w:id="1041"/>
      <w:r w:rsidR="00CE3B2D" w:rsidRPr="007A22D4">
        <w:rPr>
          <w:lang w:val="de-DE"/>
        </w:rPr>
        <w:t xml:space="preserve"> </w:t>
      </w:r>
    </w:p>
    <w:p w:rsidR="00CE3B2D" w:rsidRPr="00D359FA" w:rsidRDefault="00CE3B2D" w:rsidP="00CE3B2D">
      <w:pPr>
        <w:rPr>
          <w:sz w:val="10"/>
          <w:szCs w:val="10"/>
        </w:rPr>
      </w:pPr>
    </w:p>
    <w:p w:rsidR="00784C7A" w:rsidRPr="004A65D6" w:rsidRDefault="00784C7A" w:rsidP="00647795">
      <w:pPr>
        <w:pStyle w:val="AM-Spruch-berschrift"/>
        <w:rPr>
          <w:sz w:val="30"/>
          <w:szCs w:val="30"/>
        </w:rPr>
      </w:pPr>
      <w:bookmarkStart w:id="1042" w:name="_Toc420639989"/>
      <w:r w:rsidRPr="004A65D6">
        <w:t>Augen des Fisches</w:t>
      </w:r>
      <w:bookmarkEnd w:id="1042"/>
    </w:p>
    <w:p w:rsidR="00784C7A" w:rsidRDefault="00784C7A" w:rsidP="00784C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84C7A" w:rsidRPr="00557072" w:rsidRDefault="00784C7A" w:rsidP="00784C7A">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557072">
        <w:rPr>
          <w:sz w:val="20"/>
          <w:szCs w:val="20"/>
        </w:rPr>
        <w:t xml:space="preserve"> </w:t>
      </w:r>
      <w:r w:rsidR="007A22D4">
        <w:rPr>
          <w:sz w:val="20"/>
          <w:szCs w:val="20"/>
        </w:rPr>
        <w:t>Animal</w:t>
      </w:r>
    </w:p>
    <w:p w:rsidR="00784C7A" w:rsidRDefault="00784C7A" w:rsidP="00784C7A">
      <w:pPr>
        <w:jc w:val="both"/>
        <w:rPr>
          <w:sz w:val="20"/>
          <w:szCs w:val="20"/>
        </w:rPr>
      </w:pPr>
      <w:r>
        <w:rPr>
          <w:sz w:val="20"/>
          <w:szCs w:val="20"/>
        </w:rPr>
        <w:t xml:space="preserve">Durch diesen Zauber erhält das Ziel die Augen eines Fisches und kann </w:t>
      </w:r>
      <w:r w:rsidR="007D219D">
        <w:rPr>
          <w:sz w:val="20"/>
          <w:szCs w:val="20"/>
        </w:rPr>
        <w:t xml:space="preserve">damit </w:t>
      </w:r>
      <w:r>
        <w:rPr>
          <w:sz w:val="20"/>
          <w:szCs w:val="20"/>
        </w:rPr>
        <w:t>unter Wasser ohne Einschränkung sehen</w:t>
      </w:r>
      <w:r w:rsidR="007A22D4">
        <w:rPr>
          <w:sz w:val="20"/>
          <w:szCs w:val="20"/>
        </w:rPr>
        <w:t>, an Land ist seine Sicht jedoch leicht verschwommen</w:t>
      </w:r>
      <w:r>
        <w:rPr>
          <w:sz w:val="20"/>
          <w:szCs w:val="20"/>
        </w:rPr>
        <w:t xml:space="preserve">. </w:t>
      </w:r>
    </w:p>
    <w:p w:rsidR="00784C7A" w:rsidRPr="007A6F46" w:rsidRDefault="00784C7A" w:rsidP="00784C7A">
      <w:pPr>
        <w:ind w:firstLine="708"/>
        <w:rPr>
          <w:sz w:val="20"/>
          <w:szCs w:val="20"/>
        </w:rPr>
      </w:pPr>
      <w:r>
        <w:rPr>
          <w:sz w:val="20"/>
          <w:szCs w:val="20"/>
        </w:rPr>
        <w:t>[Basis 2, +1 Berührung, +2 Sonne]</w:t>
      </w:r>
    </w:p>
    <w:p w:rsidR="00784C7A" w:rsidRDefault="00784C7A" w:rsidP="00784C7A">
      <w:pPr>
        <w:rPr>
          <w:sz w:val="20"/>
          <w:szCs w:val="20"/>
        </w:rPr>
      </w:pPr>
    </w:p>
    <w:p w:rsidR="00784C7A" w:rsidRPr="004A65D6" w:rsidRDefault="00784C7A" w:rsidP="00647795">
      <w:pPr>
        <w:pStyle w:val="AM-Spruch-berschrift"/>
      </w:pPr>
      <w:bookmarkStart w:id="1043" w:name="_Toc420639990"/>
      <w:r w:rsidRPr="004A65D6">
        <w:t>Buschiger Schwanz des Zweigtänzers</w:t>
      </w:r>
      <w:bookmarkEnd w:id="1043"/>
    </w:p>
    <w:p w:rsidR="00784C7A" w:rsidRDefault="00784C7A" w:rsidP="00784C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84C7A" w:rsidRPr="00D359FA" w:rsidRDefault="00784C7A" w:rsidP="00784C7A">
      <w:pPr>
        <w:ind w:firstLine="284"/>
        <w:rPr>
          <w:sz w:val="20"/>
          <w:szCs w:val="20"/>
        </w:rPr>
      </w:pPr>
      <w:r w:rsidRPr="00D359FA">
        <w:rPr>
          <w:b/>
          <w:sz w:val="20"/>
          <w:szCs w:val="20"/>
          <w14:shadow w14:blurRad="50800" w14:dist="38100" w14:dir="2700000" w14:sx="100000" w14:sy="100000" w14:kx="0" w14:ky="0" w14:algn="tl">
            <w14:srgbClr w14:val="000000">
              <w14:alpha w14:val="60000"/>
            </w14:srgbClr>
          </w14:shadow>
        </w:rPr>
        <w:t>Requisite:</w:t>
      </w:r>
      <w:r w:rsidRPr="00D359FA">
        <w:rPr>
          <w:sz w:val="20"/>
          <w:szCs w:val="20"/>
        </w:rPr>
        <w:t xml:space="preserve"> Animal</w:t>
      </w:r>
    </w:p>
    <w:p w:rsidR="00784C7A" w:rsidRPr="009917B9" w:rsidRDefault="00784C7A" w:rsidP="00784C7A">
      <w:pPr>
        <w:jc w:val="both"/>
        <w:rPr>
          <w:sz w:val="20"/>
          <w:szCs w:val="20"/>
        </w:rPr>
      </w:pPr>
      <w:r w:rsidRPr="009917B9">
        <w:rPr>
          <w:sz w:val="20"/>
          <w:szCs w:val="20"/>
        </w:rPr>
        <w:t>Das Ziel des Zaubers erhält den buschigen Schwanz eines Eichhö</w:t>
      </w:r>
      <w:r>
        <w:rPr>
          <w:sz w:val="20"/>
          <w:szCs w:val="20"/>
        </w:rPr>
        <w:t>rnchens, wodurch er +3 auf Würfe erhält, um das Gleichgewicht zu bewahren.</w:t>
      </w:r>
    </w:p>
    <w:p w:rsidR="00784C7A" w:rsidRPr="009917B9" w:rsidRDefault="00784C7A" w:rsidP="00784C7A">
      <w:pPr>
        <w:ind w:left="708"/>
        <w:rPr>
          <w:sz w:val="20"/>
          <w:szCs w:val="20"/>
        </w:rPr>
      </w:pPr>
      <w:r w:rsidRPr="009917B9">
        <w:rPr>
          <w:sz w:val="20"/>
          <w:szCs w:val="20"/>
        </w:rPr>
        <w:t>[Basis 2, +1 Ber</w:t>
      </w:r>
      <w:r w:rsidR="00BD38B1">
        <w:rPr>
          <w:sz w:val="20"/>
          <w:szCs w:val="20"/>
        </w:rPr>
        <w:t>ührung, +2 Sonne</w:t>
      </w:r>
      <w:r w:rsidRPr="009917B9">
        <w:rPr>
          <w:sz w:val="20"/>
          <w:szCs w:val="20"/>
        </w:rPr>
        <w:t>]</w:t>
      </w:r>
    </w:p>
    <w:p w:rsidR="00784C7A" w:rsidRPr="009917B9" w:rsidRDefault="00784C7A" w:rsidP="00784C7A">
      <w:pPr>
        <w:rPr>
          <w:sz w:val="20"/>
          <w:szCs w:val="20"/>
        </w:rPr>
      </w:pPr>
    </w:p>
    <w:p w:rsidR="00A609B4" w:rsidRPr="004A65D6" w:rsidRDefault="00A609B4" w:rsidP="00647795">
      <w:pPr>
        <w:pStyle w:val="AM-Spruch-berschrift"/>
      </w:pPr>
      <w:bookmarkStart w:id="1044" w:name="_Toc420639991"/>
      <w:r w:rsidRPr="004A65D6">
        <w:t>Der böse Blick</w:t>
      </w:r>
      <w:bookmarkEnd w:id="1044"/>
    </w:p>
    <w:p w:rsidR="00A609B4" w:rsidRDefault="00A609B4" w:rsidP="00A609B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sidR="00F32395" w:rsidRPr="00F32395">
        <w:rPr>
          <w:noProof/>
          <w:sz w:val="30"/>
          <w:szCs w:val="30"/>
        </w:rPr>
        <w:t xml:space="preserve"> </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609B4" w:rsidRDefault="00A609B4" w:rsidP="00A609B4">
      <w:pPr>
        <w:jc w:val="both"/>
        <w:rPr>
          <w:sz w:val="20"/>
          <w:szCs w:val="20"/>
        </w:rPr>
      </w:pPr>
      <w:r>
        <w:rPr>
          <w:sz w:val="20"/>
          <w:szCs w:val="20"/>
        </w:rPr>
        <w:t>Hierdurch wird ein Auge des Ziels vergrößert, was dessen Gesicht entstellt und grässlich anzusehen macht.</w:t>
      </w:r>
    </w:p>
    <w:p w:rsidR="00A609B4" w:rsidRPr="007A6F46" w:rsidRDefault="00A609B4" w:rsidP="00A609B4">
      <w:pPr>
        <w:ind w:firstLine="708"/>
        <w:rPr>
          <w:sz w:val="20"/>
          <w:szCs w:val="20"/>
        </w:rPr>
      </w:pPr>
      <w:r>
        <w:rPr>
          <w:sz w:val="20"/>
          <w:szCs w:val="20"/>
        </w:rPr>
        <w:t>[Basis 2, +1 Berührung, +2 Sonne]</w:t>
      </w:r>
    </w:p>
    <w:p w:rsidR="00A609B4" w:rsidRDefault="00A609B4" w:rsidP="00A609B4">
      <w:pPr>
        <w:rPr>
          <w:sz w:val="20"/>
          <w:szCs w:val="20"/>
        </w:rPr>
      </w:pPr>
    </w:p>
    <w:p w:rsidR="001D214E" w:rsidRPr="004A65D6" w:rsidRDefault="001D214E" w:rsidP="001D214E">
      <w:pPr>
        <w:pStyle w:val="AM-Spruch-berschrift"/>
      </w:pPr>
      <w:bookmarkStart w:id="1045" w:name="_Toc420639992"/>
      <w:r w:rsidRPr="004A65D6">
        <w:t>Der Echse klebrige Zehen</w:t>
      </w:r>
      <w:bookmarkEnd w:id="1045"/>
    </w:p>
    <w:p w:rsidR="001D214E" w:rsidRDefault="001D214E" w:rsidP="001D214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sidRPr="00557072">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sidRPr="00557072">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1D214E" w:rsidRPr="00557072" w:rsidRDefault="001D214E" w:rsidP="001D214E">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557072">
        <w:rPr>
          <w:sz w:val="20"/>
          <w:szCs w:val="20"/>
        </w:rPr>
        <w:t xml:space="preserve"> Animal</w:t>
      </w:r>
    </w:p>
    <w:p w:rsidR="001D214E" w:rsidRDefault="001D214E" w:rsidP="001D214E">
      <w:pPr>
        <w:jc w:val="both"/>
        <w:rPr>
          <w:sz w:val="20"/>
          <w:szCs w:val="20"/>
        </w:rPr>
      </w:pPr>
      <w:r>
        <w:rPr>
          <w:sz w:val="20"/>
          <w:szCs w:val="20"/>
        </w:rPr>
        <w:t xml:space="preserve">Bei diesem Spruch werden Füße und Hände des Ziels klebrig, so dass er besser klettern kann (+3 auf Klettern-Würfe), </w:t>
      </w:r>
      <w:r w:rsidR="007A22D4">
        <w:rPr>
          <w:sz w:val="20"/>
          <w:szCs w:val="20"/>
        </w:rPr>
        <w:t>dies</w:t>
      </w:r>
      <w:r>
        <w:rPr>
          <w:sz w:val="20"/>
          <w:szCs w:val="20"/>
        </w:rPr>
        <w:t xml:space="preserve"> </w:t>
      </w:r>
      <w:r w:rsidR="007A22D4">
        <w:rPr>
          <w:sz w:val="20"/>
          <w:szCs w:val="20"/>
        </w:rPr>
        <w:t>kann aber</w:t>
      </w:r>
      <w:r>
        <w:rPr>
          <w:sz w:val="20"/>
          <w:szCs w:val="20"/>
        </w:rPr>
        <w:t xml:space="preserve"> auch manchmal hinderlich sein.</w:t>
      </w:r>
    </w:p>
    <w:p w:rsidR="001D214E" w:rsidRPr="007A6F46" w:rsidRDefault="001D214E" w:rsidP="001D214E">
      <w:pPr>
        <w:ind w:firstLine="708"/>
        <w:rPr>
          <w:sz w:val="20"/>
          <w:szCs w:val="20"/>
        </w:rPr>
      </w:pPr>
      <w:r>
        <w:rPr>
          <w:sz w:val="20"/>
          <w:szCs w:val="20"/>
        </w:rPr>
        <w:t>[Basis 2, +2 Sonne, +1 Teil]</w:t>
      </w:r>
    </w:p>
    <w:p w:rsidR="001D214E" w:rsidRDefault="001D214E" w:rsidP="001D214E">
      <w:pPr>
        <w:rPr>
          <w:sz w:val="20"/>
          <w:szCs w:val="20"/>
        </w:rPr>
      </w:pPr>
    </w:p>
    <w:p w:rsidR="00CE3B2D" w:rsidRPr="004A65D6" w:rsidRDefault="00CE3B2D" w:rsidP="00647795">
      <w:pPr>
        <w:pStyle w:val="AM-Spruch-berschrift"/>
      </w:pPr>
      <w:bookmarkStart w:id="1046" w:name="_Toc420639993"/>
      <w:r w:rsidRPr="004A65D6">
        <w:t>Die Schlüpfrigkeit des Aals</w:t>
      </w:r>
      <w:bookmarkEnd w:id="1046"/>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CE3B2D" w:rsidRDefault="00CE3B2D" w:rsidP="00384831">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CE3B2D" w:rsidRDefault="00CE3B2D" w:rsidP="00CE3B2D">
      <w:pPr>
        <w:jc w:val="both"/>
        <w:rPr>
          <w:sz w:val="20"/>
          <w:szCs w:val="20"/>
        </w:rPr>
      </w:pPr>
      <w:r>
        <w:rPr>
          <w:sz w:val="20"/>
          <w:szCs w:val="20"/>
        </w:rPr>
        <w:t>Dieser Zauber macht den Körper des Ziels biegsam und beweglich, wodurch er einen +3 Bonus auf Würfe erhält, um durch kleine Öffnungen und ähnliches schlüpfen zu können.</w:t>
      </w:r>
    </w:p>
    <w:p w:rsidR="00CE3B2D" w:rsidRPr="007A6F46" w:rsidRDefault="00CE3B2D" w:rsidP="00CE3B2D">
      <w:pPr>
        <w:ind w:firstLine="708"/>
        <w:rPr>
          <w:sz w:val="20"/>
          <w:szCs w:val="20"/>
        </w:rPr>
      </w:pPr>
      <w:r>
        <w:rPr>
          <w:sz w:val="20"/>
          <w:szCs w:val="20"/>
        </w:rPr>
        <w:t xml:space="preserve">[Basis </w:t>
      </w:r>
      <w:r w:rsidR="00BD38B1">
        <w:rPr>
          <w:sz w:val="20"/>
          <w:szCs w:val="20"/>
        </w:rPr>
        <w:t>2, +1 Berührung, +2 Sonne</w:t>
      </w:r>
      <w:r>
        <w:rPr>
          <w:sz w:val="20"/>
          <w:szCs w:val="20"/>
        </w:rPr>
        <w:t>]</w:t>
      </w:r>
    </w:p>
    <w:p w:rsidR="00CE3B2D" w:rsidRDefault="00CE3B2D" w:rsidP="00CE3B2D">
      <w:pPr>
        <w:rPr>
          <w:sz w:val="20"/>
          <w:szCs w:val="20"/>
        </w:rPr>
      </w:pPr>
    </w:p>
    <w:p w:rsidR="00784C7A" w:rsidRPr="004A65D6" w:rsidRDefault="00784C7A" w:rsidP="00647795">
      <w:pPr>
        <w:pStyle w:val="AM-Spruch-berschrift"/>
        <w:rPr>
          <w:sz w:val="30"/>
          <w:szCs w:val="30"/>
        </w:rPr>
      </w:pPr>
      <w:bookmarkStart w:id="1047" w:name="_Toc420639994"/>
      <w:r w:rsidRPr="004A65D6">
        <w:t>Katzenaugen</w:t>
      </w:r>
      <w:bookmarkEnd w:id="1047"/>
    </w:p>
    <w:p w:rsidR="00784C7A" w:rsidRDefault="00784C7A" w:rsidP="00784C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84C7A" w:rsidRPr="00557072" w:rsidRDefault="00784C7A" w:rsidP="00784C7A">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557072">
        <w:rPr>
          <w:sz w:val="20"/>
          <w:szCs w:val="20"/>
        </w:rPr>
        <w:t xml:space="preserve"> Animal</w:t>
      </w:r>
    </w:p>
    <w:p w:rsidR="00784C7A" w:rsidRDefault="00784C7A" w:rsidP="00784C7A">
      <w:pPr>
        <w:jc w:val="both"/>
        <w:rPr>
          <w:sz w:val="20"/>
          <w:szCs w:val="20"/>
        </w:rPr>
      </w:pPr>
      <w:r>
        <w:rPr>
          <w:sz w:val="20"/>
          <w:szCs w:val="20"/>
        </w:rPr>
        <w:t xml:space="preserve">Mittels dieses Zaubers erhält das Ziel die Augen einer Katze und kann in fast vollständiger Dunkelheit sehen. </w:t>
      </w:r>
    </w:p>
    <w:p w:rsidR="00784C7A" w:rsidRPr="007A6F46" w:rsidRDefault="00784C7A" w:rsidP="00784C7A">
      <w:pPr>
        <w:ind w:firstLine="708"/>
        <w:rPr>
          <w:sz w:val="20"/>
          <w:szCs w:val="20"/>
        </w:rPr>
      </w:pPr>
      <w:r>
        <w:rPr>
          <w:sz w:val="20"/>
          <w:szCs w:val="20"/>
        </w:rPr>
        <w:t>[Basis 2, +1 Berührung, +2 Sonne]</w:t>
      </w:r>
    </w:p>
    <w:p w:rsidR="00784C7A" w:rsidRDefault="00784C7A" w:rsidP="00784C7A">
      <w:pPr>
        <w:rPr>
          <w:sz w:val="20"/>
          <w:szCs w:val="20"/>
        </w:rPr>
      </w:pPr>
    </w:p>
    <w:p w:rsidR="002A445C" w:rsidRPr="004A65D6" w:rsidRDefault="002A445C" w:rsidP="002A445C">
      <w:pPr>
        <w:pStyle w:val="AM-Spruch-berschrift"/>
      </w:pPr>
      <w:bookmarkStart w:id="1048" w:name="_Toc420639995"/>
      <w:r>
        <w:t>Schlagpressen des knöchernen Einbands</w:t>
      </w:r>
      <w:bookmarkEnd w:id="1048"/>
    </w:p>
    <w:p w:rsidR="002A445C" w:rsidRDefault="002A445C" w:rsidP="002A445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A445C" w:rsidRPr="009917B9" w:rsidRDefault="002A445C" w:rsidP="002A445C">
      <w:pPr>
        <w:jc w:val="both"/>
        <w:rPr>
          <w:sz w:val="20"/>
          <w:szCs w:val="20"/>
        </w:rPr>
      </w:pPr>
      <w:r>
        <w:rPr>
          <w:sz w:val="20"/>
          <w:szCs w:val="20"/>
        </w:rPr>
        <w:t xml:space="preserve">Dieser Zauber verändert das starre Wesen von Knochen, so dass es flexibel und unter Druck biegsam wird. Dadurch kann ein Schädel beispielsweise zu einem Buchrücken geformt werden, der zwar nach Ende der Zauberdauer seine Elastizität verliert, jedoch die veränderte Form beibehält. Solch ein Einband gewährt einen Bonus für Werke gemäß Form und </w:t>
      </w:r>
      <w:r w:rsidR="00BC4901">
        <w:rPr>
          <w:sz w:val="20"/>
          <w:szCs w:val="20"/>
        </w:rPr>
        <w:t>Material</w:t>
      </w:r>
      <w:r>
        <w:rPr>
          <w:sz w:val="20"/>
          <w:szCs w:val="20"/>
        </w:rPr>
        <w:t xml:space="preserve">.  </w:t>
      </w:r>
    </w:p>
    <w:p w:rsidR="002A445C" w:rsidRDefault="002A445C" w:rsidP="002A445C">
      <w:pPr>
        <w:ind w:left="708"/>
        <w:rPr>
          <w:sz w:val="20"/>
          <w:szCs w:val="20"/>
        </w:rPr>
      </w:pPr>
      <w:r>
        <w:rPr>
          <w:sz w:val="20"/>
          <w:szCs w:val="20"/>
        </w:rPr>
        <w:t>[Basis 3</w:t>
      </w:r>
      <w:r w:rsidRPr="00140186">
        <w:rPr>
          <w:sz w:val="20"/>
          <w:szCs w:val="20"/>
        </w:rPr>
        <w:t>, +1 Ber</w:t>
      </w:r>
      <w:r>
        <w:rPr>
          <w:sz w:val="20"/>
          <w:szCs w:val="20"/>
        </w:rPr>
        <w:t>ührung, +1 Konzentration</w:t>
      </w:r>
      <w:r w:rsidRPr="00140186">
        <w:rPr>
          <w:sz w:val="20"/>
          <w:szCs w:val="20"/>
        </w:rPr>
        <w:t>]</w:t>
      </w:r>
    </w:p>
    <w:p w:rsidR="00784C7A" w:rsidRPr="004A65D6" w:rsidRDefault="00784C7A" w:rsidP="00647795">
      <w:pPr>
        <w:pStyle w:val="AM-Spruch-berschrift"/>
      </w:pPr>
      <w:bookmarkStart w:id="1049" w:name="_Toc420639996"/>
      <w:r w:rsidRPr="004A65D6">
        <w:lastRenderedPageBreak/>
        <w:t>Schleim des Sumpfschwimmers</w:t>
      </w:r>
      <w:bookmarkEnd w:id="1049"/>
    </w:p>
    <w:p w:rsidR="00784C7A" w:rsidRDefault="00784C7A" w:rsidP="00784C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84C7A" w:rsidRPr="00D359FA" w:rsidRDefault="00784C7A" w:rsidP="00784C7A">
      <w:pPr>
        <w:ind w:firstLine="284"/>
        <w:rPr>
          <w:sz w:val="20"/>
          <w:szCs w:val="20"/>
        </w:rPr>
      </w:pPr>
      <w:r w:rsidRPr="00D359FA">
        <w:rPr>
          <w:b/>
          <w:sz w:val="20"/>
          <w:szCs w:val="20"/>
          <w14:shadow w14:blurRad="50800" w14:dist="38100" w14:dir="2700000" w14:sx="100000" w14:sy="100000" w14:kx="0" w14:ky="0" w14:algn="tl">
            <w14:srgbClr w14:val="000000">
              <w14:alpha w14:val="60000"/>
            </w14:srgbClr>
          </w14:shadow>
        </w:rPr>
        <w:t>Requisite:</w:t>
      </w:r>
      <w:r w:rsidRPr="00D359FA">
        <w:rPr>
          <w:sz w:val="20"/>
          <w:szCs w:val="20"/>
        </w:rPr>
        <w:t xml:space="preserve"> Animal</w:t>
      </w:r>
    </w:p>
    <w:p w:rsidR="00784C7A" w:rsidRPr="009917B9" w:rsidRDefault="00784C7A" w:rsidP="00784C7A">
      <w:pPr>
        <w:jc w:val="both"/>
        <w:rPr>
          <w:sz w:val="20"/>
          <w:szCs w:val="20"/>
        </w:rPr>
      </w:pPr>
      <w:r w:rsidRPr="009917B9">
        <w:rPr>
          <w:sz w:val="20"/>
          <w:szCs w:val="20"/>
        </w:rPr>
        <w:t xml:space="preserve">Das Ziel erhält die schlüpfrige, schleimige Haut eines Aals, wodurch er +6 auf Verteidigungswürfe erhält, </w:t>
      </w:r>
      <w:r>
        <w:rPr>
          <w:sz w:val="20"/>
          <w:szCs w:val="20"/>
        </w:rPr>
        <w:t>um Haltegriffen zu entgehen.</w:t>
      </w:r>
    </w:p>
    <w:p w:rsidR="00784C7A" w:rsidRPr="00140186" w:rsidRDefault="00784C7A" w:rsidP="00784C7A">
      <w:pPr>
        <w:ind w:left="708"/>
        <w:rPr>
          <w:sz w:val="20"/>
          <w:szCs w:val="20"/>
        </w:rPr>
      </w:pPr>
      <w:r w:rsidRPr="00140186">
        <w:rPr>
          <w:sz w:val="20"/>
          <w:szCs w:val="20"/>
        </w:rPr>
        <w:t>[Basis 2, +1 Ber</w:t>
      </w:r>
      <w:r w:rsidR="00BD38B1">
        <w:rPr>
          <w:sz w:val="20"/>
          <w:szCs w:val="20"/>
        </w:rPr>
        <w:t>ührung, +2 Sonne</w:t>
      </w:r>
      <w:r w:rsidRPr="00140186">
        <w:rPr>
          <w:sz w:val="20"/>
          <w:szCs w:val="20"/>
        </w:rPr>
        <w:t>]</w:t>
      </w:r>
    </w:p>
    <w:p w:rsidR="00784C7A" w:rsidRPr="00140186" w:rsidRDefault="00784C7A" w:rsidP="00784C7A">
      <w:pPr>
        <w:rPr>
          <w:sz w:val="20"/>
          <w:szCs w:val="20"/>
        </w:rPr>
      </w:pPr>
    </w:p>
    <w:p w:rsidR="00F45EF0" w:rsidRPr="004A65D6" w:rsidRDefault="00F45EF0" w:rsidP="00F45EF0">
      <w:pPr>
        <w:pStyle w:val="AM-Spruch-berschrift"/>
      </w:pPr>
      <w:bookmarkStart w:id="1050" w:name="_Toc420639997"/>
      <w:r>
        <w:t>Schnelligkeit des Pferdes</w:t>
      </w:r>
      <w:bookmarkEnd w:id="1050"/>
    </w:p>
    <w:p w:rsidR="00F45EF0" w:rsidRDefault="00F45EF0" w:rsidP="00F45E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5EF0" w:rsidRPr="00140186" w:rsidRDefault="00F45EF0" w:rsidP="00F45EF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140186">
        <w:rPr>
          <w:sz w:val="20"/>
          <w:szCs w:val="20"/>
        </w:rPr>
        <w:t xml:space="preserve"> Animal</w:t>
      </w:r>
    </w:p>
    <w:p w:rsidR="00F45EF0" w:rsidRPr="009917B9" w:rsidRDefault="00F45EF0" w:rsidP="00F45EF0">
      <w:pPr>
        <w:jc w:val="both"/>
        <w:rPr>
          <w:sz w:val="20"/>
          <w:szCs w:val="20"/>
        </w:rPr>
      </w:pPr>
      <w:r>
        <w:rPr>
          <w:sz w:val="20"/>
          <w:szCs w:val="20"/>
        </w:rPr>
        <w:t>Durch diesen Zauber erhält das Ziel die starken Beine eines Pferdes. Dadurch erhält es +3 auf alle Würfe zum schnellen Rennen.</w:t>
      </w:r>
    </w:p>
    <w:p w:rsidR="00F45EF0" w:rsidRDefault="00F45EF0" w:rsidP="00F45EF0">
      <w:pPr>
        <w:ind w:left="708"/>
        <w:rPr>
          <w:sz w:val="20"/>
          <w:szCs w:val="20"/>
        </w:rPr>
      </w:pPr>
      <w:r w:rsidRPr="00140186">
        <w:rPr>
          <w:sz w:val="20"/>
          <w:szCs w:val="20"/>
        </w:rPr>
        <w:t>[</w:t>
      </w:r>
      <w:r>
        <w:rPr>
          <w:sz w:val="20"/>
          <w:szCs w:val="20"/>
        </w:rPr>
        <w:t>Basis 2, +1 Berührung, +2 Sonne</w:t>
      </w:r>
      <w:r w:rsidRPr="00140186">
        <w:rPr>
          <w:sz w:val="20"/>
          <w:szCs w:val="20"/>
        </w:rPr>
        <w:t>]</w:t>
      </w:r>
    </w:p>
    <w:p w:rsidR="00F45EF0" w:rsidRPr="00140186" w:rsidRDefault="00F45EF0" w:rsidP="00F45EF0">
      <w:pPr>
        <w:ind w:left="708"/>
        <w:rPr>
          <w:sz w:val="20"/>
          <w:szCs w:val="20"/>
        </w:rPr>
      </w:pPr>
    </w:p>
    <w:p w:rsidR="00F45EF0" w:rsidRPr="004A65D6" w:rsidRDefault="00F45EF0" w:rsidP="00F45EF0">
      <w:pPr>
        <w:pStyle w:val="AM-Spruch-berschrift"/>
      </w:pPr>
      <w:bookmarkStart w:id="1051" w:name="_Toc420639998"/>
      <w:r w:rsidRPr="004A65D6">
        <w:t>Schwimmhäute des Teichvolkes</w:t>
      </w:r>
      <w:bookmarkEnd w:id="1051"/>
    </w:p>
    <w:p w:rsidR="00F45EF0" w:rsidRDefault="00F45EF0" w:rsidP="00F45E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5EF0" w:rsidRPr="00140186" w:rsidRDefault="00F45EF0" w:rsidP="00F45EF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140186">
        <w:rPr>
          <w:sz w:val="20"/>
          <w:szCs w:val="20"/>
        </w:rPr>
        <w:t xml:space="preserve"> Animal</w:t>
      </w:r>
    </w:p>
    <w:p w:rsidR="00F45EF0" w:rsidRPr="009917B9" w:rsidRDefault="00F45EF0" w:rsidP="00F45EF0">
      <w:pPr>
        <w:jc w:val="both"/>
        <w:rPr>
          <w:sz w:val="20"/>
          <w:szCs w:val="20"/>
        </w:rPr>
      </w:pPr>
      <w:r>
        <w:rPr>
          <w:sz w:val="20"/>
          <w:szCs w:val="20"/>
        </w:rPr>
        <w:t>Mittels dieses Zaubers erhält das Ziel die schwimmhäutigen Füße eines Frosches, was ihm +3 auf Würfe gibt, um in stillem oder ruhig bewegendem Gewässer zu schwimmen.</w:t>
      </w:r>
    </w:p>
    <w:p w:rsidR="00F45EF0" w:rsidRDefault="00F45EF0" w:rsidP="00F45EF0">
      <w:pPr>
        <w:ind w:left="708"/>
        <w:rPr>
          <w:sz w:val="20"/>
          <w:szCs w:val="20"/>
        </w:rPr>
      </w:pPr>
      <w:r w:rsidRPr="00140186">
        <w:rPr>
          <w:sz w:val="20"/>
          <w:szCs w:val="20"/>
        </w:rPr>
        <w:t>[Basis 2, +1 Ber</w:t>
      </w:r>
      <w:r>
        <w:rPr>
          <w:sz w:val="20"/>
          <w:szCs w:val="20"/>
        </w:rPr>
        <w:t>ührung, +2 Sonne</w:t>
      </w:r>
      <w:r w:rsidRPr="00140186">
        <w:rPr>
          <w:sz w:val="20"/>
          <w:szCs w:val="20"/>
        </w:rPr>
        <w:t>]</w:t>
      </w:r>
    </w:p>
    <w:p w:rsidR="00F45EF0" w:rsidRPr="00140186" w:rsidRDefault="00F45EF0" w:rsidP="00F45EF0">
      <w:pPr>
        <w:ind w:left="708"/>
        <w:rPr>
          <w:sz w:val="20"/>
          <w:szCs w:val="20"/>
        </w:rPr>
      </w:pPr>
    </w:p>
    <w:p w:rsidR="00F45EF0" w:rsidRPr="004A65D6" w:rsidRDefault="00F45EF0" w:rsidP="00F45EF0">
      <w:pPr>
        <w:pStyle w:val="AM-Spruch-berschrift"/>
      </w:pPr>
      <w:bookmarkStart w:id="1052" w:name="_Toc420639999"/>
      <w:r w:rsidRPr="004A65D6">
        <w:t>Standfestigkeit des Spaltenspringers</w:t>
      </w:r>
      <w:bookmarkEnd w:id="1052"/>
    </w:p>
    <w:p w:rsidR="00F45EF0" w:rsidRDefault="00F45EF0" w:rsidP="00F45E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5EF0" w:rsidRPr="00140186" w:rsidRDefault="00F45EF0" w:rsidP="00F45EF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140186">
        <w:rPr>
          <w:sz w:val="20"/>
          <w:szCs w:val="20"/>
        </w:rPr>
        <w:t xml:space="preserve"> Animal</w:t>
      </w:r>
    </w:p>
    <w:p w:rsidR="00F45EF0" w:rsidRPr="009917B9" w:rsidRDefault="00F45EF0" w:rsidP="00F45EF0">
      <w:pPr>
        <w:jc w:val="both"/>
        <w:rPr>
          <w:sz w:val="20"/>
          <w:szCs w:val="20"/>
        </w:rPr>
      </w:pPr>
      <w:r>
        <w:rPr>
          <w:sz w:val="20"/>
          <w:szCs w:val="20"/>
        </w:rPr>
        <w:t>Durch diesen Zauber erhält das Ziel die Hufe einer Bergziege. Dadurch erhält es +3 auf alle Würfe zum Klettern und Bewegen auf steilen Klippen und Spalten.</w:t>
      </w:r>
    </w:p>
    <w:p w:rsidR="00F45EF0" w:rsidRDefault="00F45EF0" w:rsidP="00F45EF0">
      <w:pPr>
        <w:ind w:left="708"/>
        <w:rPr>
          <w:sz w:val="20"/>
          <w:szCs w:val="20"/>
        </w:rPr>
      </w:pPr>
      <w:r w:rsidRPr="00140186">
        <w:rPr>
          <w:sz w:val="20"/>
          <w:szCs w:val="20"/>
        </w:rPr>
        <w:t>[</w:t>
      </w:r>
      <w:r>
        <w:rPr>
          <w:sz w:val="20"/>
          <w:szCs w:val="20"/>
        </w:rPr>
        <w:t>Basis 2, +1 Berührung, +2 Sonne</w:t>
      </w:r>
      <w:r w:rsidRPr="00140186">
        <w:rPr>
          <w:sz w:val="20"/>
          <w:szCs w:val="20"/>
        </w:rPr>
        <w:t>]</w:t>
      </w:r>
    </w:p>
    <w:p w:rsidR="00F45EF0" w:rsidRPr="00140186" w:rsidRDefault="00F45EF0" w:rsidP="00F45EF0">
      <w:pPr>
        <w:ind w:left="708"/>
        <w:rPr>
          <w:sz w:val="20"/>
          <w:szCs w:val="20"/>
        </w:rPr>
      </w:pPr>
    </w:p>
    <w:p w:rsidR="00F45EF0" w:rsidRPr="004A65D6" w:rsidRDefault="00F45EF0" w:rsidP="00F45EF0">
      <w:pPr>
        <w:pStyle w:val="AM-Spruch-berschrift"/>
      </w:pPr>
      <w:bookmarkStart w:id="1053" w:name="_Toc420640000"/>
      <w:r>
        <w:t>Suchender Rüssel des Schweins</w:t>
      </w:r>
      <w:bookmarkEnd w:id="1053"/>
    </w:p>
    <w:p w:rsidR="00F45EF0" w:rsidRDefault="00F45EF0" w:rsidP="00F45E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5EF0" w:rsidRPr="00140186" w:rsidRDefault="00F45EF0" w:rsidP="00F45EF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140186">
        <w:rPr>
          <w:sz w:val="20"/>
          <w:szCs w:val="20"/>
        </w:rPr>
        <w:t xml:space="preserve"> Animal</w:t>
      </w:r>
    </w:p>
    <w:p w:rsidR="00F45EF0" w:rsidRPr="009917B9" w:rsidRDefault="00F45EF0" w:rsidP="00F45EF0">
      <w:pPr>
        <w:jc w:val="both"/>
        <w:rPr>
          <w:sz w:val="20"/>
          <w:szCs w:val="20"/>
        </w:rPr>
      </w:pPr>
      <w:r>
        <w:rPr>
          <w:sz w:val="20"/>
          <w:szCs w:val="20"/>
        </w:rPr>
        <w:t xml:space="preserve">Das Ziel erhält den Rüssel eines Schweins. Dadurch erhält es +3 auf alle Überlebens-Würfe </w:t>
      </w:r>
      <w:r w:rsidR="00D462AF">
        <w:rPr>
          <w:sz w:val="20"/>
          <w:szCs w:val="20"/>
        </w:rPr>
        <w:t>zum A</w:t>
      </w:r>
      <w:r>
        <w:rPr>
          <w:sz w:val="20"/>
          <w:szCs w:val="20"/>
        </w:rPr>
        <w:t>uffinden von Nahrung durch Erschnüffeln und +1 zu Riechen-Würfen.</w:t>
      </w:r>
    </w:p>
    <w:p w:rsidR="00F45EF0" w:rsidRDefault="00F45EF0" w:rsidP="00F45EF0">
      <w:pPr>
        <w:ind w:left="708"/>
        <w:rPr>
          <w:sz w:val="20"/>
          <w:szCs w:val="20"/>
        </w:rPr>
      </w:pPr>
      <w:r w:rsidRPr="00140186">
        <w:rPr>
          <w:sz w:val="20"/>
          <w:szCs w:val="20"/>
        </w:rPr>
        <w:t>[</w:t>
      </w:r>
      <w:r>
        <w:rPr>
          <w:sz w:val="20"/>
          <w:szCs w:val="20"/>
        </w:rPr>
        <w:t>Basis 2, +1 Berührung, +2 Sonne</w:t>
      </w:r>
      <w:r w:rsidRPr="00140186">
        <w:rPr>
          <w:sz w:val="20"/>
          <w:szCs w:val="20"/>
        </w:rPr>
        <w:t>]</w:t>
      </w:r>
    </w:p>
    <w:p w:rsidR="00F45EF0" w:rsidRPr="00140186" w:rsidRDefault="00F45EF0" w:rsidP="00F45EF0">
      <w:pPr>
        <w:ind w:left="708"/>
        <w:rPr>
          <w:sz w:val="20"/>
          <w:szCs w:val="20"/>
        </w:rPr>
      </w:pPr>
    </w:p>
    <w:p w:rsidR="00900F57" w:rsidRPr="004A65D6" w:rsidRDefault="00900F57" w:rsidP="00647795">
      <w:pPr>
        <w:pStyle w:val="AM-Spruch-berschrift"/>
      </w:pPr>
      <w:bookmarkStart w:id="1054" w:name="_Toc420640001"/>
      <w:r w:rsidRPr="004A65D6">
        <w:t>Trick des Incubus</w:t>
      </w:r>
      <w:bookmarkEnd w:id="1054"/>
    </w:p>
    <w:p w:rsidR="00900F57" w:rsidRDefault="00900F57" w:rsidP="00900F5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sidRPr="00557072">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sidRPr="00557072">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00F57" w:rsidRDefault="00900F57" w:rsidP="00900F57">
      <w:pPr>
        <w:jc w:val="both"/>
        <w:rPr>
          <w:sz w:val="20"/>
          <w:szCs w:val="20"/>
        </w:rPr>
      </w:pPr>
      <w:r>
        <w:rPr>
          <w:sz w:val="20"/>
          <w:szCs w:val="20"/>
        </w:rPr>
        <w:t xml:space="preserve">Hiermit wird der Körper </w:t>
      </w:r>
      <w:r w:rsidR="008C5566">
        <w:rPr>
          <w:sz w:val="20"/>
          <w:szCs w:val="20"/>
        </w:rPr>
        <w:t>eines</w:t>
      </w:r>
      <w:r>
        <w:rPr>
          <w:sz w:val="20"/>
          <w:szCs w:val="20"/>
        </w:rPr>
        <w:t xml:space="preserve"> männlichen Magiers so, als wäre er eine Frau. Augen- und Haarfarbe, Frisur, Statur und Gestalt sowie ähnliche Charakteristika verändern sich nicht, so man ihn nach diesem Zauber erkennen (oder für den weiblichen Zwilling halten) könnte. </w:t>
      </w:r>
    </w:p>
    <w:p w:rsidR="00900F57" w:rsidRPr="007A6F46" w:rsidRDefault="00900F57" w:rsidP="00900F57">
      <w:pPr>
        <w:ind w:firstLine="708"/>
        <w:rPr>
          <w:sz w:val="20"/>
          <w:szCs w:val="20"/>
        </w:rPr>
      </w:pPr>
      <w:r>
        <w:rPr>
          <w:sz w:val="20"/>
          <w:szCs w:val="20"/>
        </w:rPr>
        <w:t>[Basis 3, +2 Sonne]</w:t>
      </w:r>
    </w:p>
    <w:p w:rsidR="00900F57" w:rsidRDefault="00900F57" w:rsidP="00900F57">
      <w:pPr>
        <w:rPr>
          <w:sz w:val="20"/>
          <w:szCs w:val="20"/>
        </w:rPr>
      </w:pPr>
    </w:p>
    <w:p w:rsidR="00784C7A" w:rsidRPr="004A65D6" w:rsidRDefault="00784C7A" w:rsidP="00647795">
      <w:pPr>
        <w:pStyle w:val="AM-Spruch-berschrift"/>
      </w:pPr>
      <w:bookmarkStart w:id="1055" w:name="_Toc420640002"/>
      <w:r w:rsidRPr="004A65D6">
        <w:t>Trick des Succubus</w:t>
      </w:r>
      <w:bookmarkEnd w:id="1055"/>
    </w:p>
    <w:p w:rsidR="00784C7A" w:rsidRDefault="00784C7A" w:rsidP="00784C7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sidRPr="00557072">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sidRPr="00557072">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84C7A" w:rsidRDefault="00784C7A" w:rsidP="00784C7A">
      <w:pPr>
        <w:jc w:val="both"/>
        <w:rPr>
          <w:sz w:val="20"/>
          <w:szCs w:val="20"/>
        </w:rPr>
      </w:pPr>
      <w:r>
        <w:rPr>
          <w:sz w:val="20"/>
          <w:szCs w:val="20"/>
        </w:rPr>
        <w:t xml:space="preserve">Hiermit wird der Körper des weiblichen Magiers so, als wäre sie ein Mann. Augen- und Haarfarbe, Frisur, Statur und Gestalt sowie ähnliche Charakteristika verändern sich nicht, so man sie nach diesem Zauber erkennen (oder für den männlichen Zwilling halten) könnte. </w:t>
      </w:r>
    </w:p>
    <w:p w:rsidR="00784C7A" w:rsidRPr="007A6F46" w:rsidRDefault="00784C7A" w:rsidP="00784C7A">
      <w:pPr>
        <w:ind w:firstLine="708"/>
        <w:rPr>
          <w:sz w:val="20"/>
          <w:szCs w:val="20"/>
        </w:rPr>
      </w:pPr>
      <w:r>
        <w:rPr>
          <w:sz w:val="20"/>
          <w:szCs w:val="20"/>
        </w:rPr>
        <w:t>[Basis 3, +2 Sonne]</w:t>
      </w:r>
    </w:p>
    <w:p w:rsidR="008D4E7D" w:rsidRPr="004F7B1C" w:rsidRDefault="008D4E7D" w:rsidP="00647795">
      <w:pPr>
        <w:pStyle w:val="AMStufen-Ordnungen"/>
        <w:rPr>
          <w:lang w:val="de-DE"/>
        </w:rPr>
      </w:pPr>
      <w:bookmarkStart w:id="1056" w:name="_Toc420640003"/>
      <w:r w:rsidRPr="004F7B1C">
        <w:rPr>
          <w:lang w:val="de-DE"/>
        </w:rPr>
        <w:lastRenderedPageBreak/>
        <w:t>Stufe 10</w:t>
      </w:r>
      <w:bookmarkEnd w:id="1056"/>
    </w:p>
    <w:p w:rsidR="008D4E7D" w:rsidRPr="00D359FA" w:rsidRDefault="008D4E7D" w:rsidP="008D4E7D">
      <w:pPr>
        <w:rPr>
          <w:sz w:val="10"/>
          <w:szCs w:val="10"/>
        </w:rPr>
      </w:pPr>
    </w:p>
    <w:p w:rsidR="008D4E7D" w:rsidRPr="004A65D6" w:rsidRDefault="008D4E7D" w:rsidP="008D4E7D">
      <w:pPr>
        <w:rPr>
          <w:rFonts w:ascii="Lucida Blackletter" w:hAnsi="Lucida Blackletter"/>
          <w:b/>
          <w:sz w:val="26"/>
          <w:szCs w:val="26"/>
          <w14:shadow w14:blurRad="50800" w14:dist="38100" w14:dir="2700000" w14:sx="100000" w14:sy="100000" w14:kx="0" w14:ky="0" w14:algn="tl">
            <w14:srgbClr w14:val="000000">
              <w14:alpha w14:val="60000"/>
            </w14:srgbClr>
          </w14:shadow>
        </w:rPr>
      </w:pPr>
      <w:r w:rsidRPr="004A65D6">
        <w:rPr>
          <w:rFonts w:ascii="Lucida Blackletter" w:hAnsi="Lucida Blackletter"/>
          <w:b/>
          <w:sz w:val="26"/>
          <w:szCs w:val="26"/>
          <w14:shadow w14:blurRad="50800" w14:dist="38100" w14:dir="2700000" w14:sx="100000" w14:sy="100000" w14:kx="0" w14:ky="0" w14:algn="tl">
            <w14:srgbClr w14:val="000000">
              <w14:alpha w14:val="60000"/>
            </w14:srgbClr>
          </w14:shadow>
        </w:rPr>
        <w:t>Annehmen der Statur der Riesen von Eld</w:t>
      </w:r>
    </w:p>
    <w:p w:rsidR="008D4E7D" w:rsidRDefault="008D4E7D" w:rsidP="008D4E7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D4E7D" w:rsidRDefault="008D4E7D" w:rsidP="008D4E7D">
      <w:pPr>
        <w:jc w:val="both"/>
        <w:rPr>
          <w:sz w:val="20"/>
          <w:szCs w:val="20"/>
        </w:rPr>
      </w:pPr>
      <w:r>
        <w:rPr>
          <w:sz w:val="20"/>
          <w:szCs w:val="20"/>
        </w:rPr>
        <w:t>Addiert +3 zur Größe des Zauberers, was ihn in einen ansehnlichen Riesen verwandelt. Kleidung, Rüstung und Waffen werden auch entsprechend vergrößert</w:t>
      </w:r>
      <w:r w:rsidR="00693C06">
        <w:rPr>
          <w:sz w:val="20"/>
          <w:szCs w:val="20"/>
        </w:rPr>
        <w:t xml:space="preserve"> (mittels der passenden Zauberrequisiten)</w:t>
      </w:r>
      <w:r>
        <w:rPr>
          <w:sz w:val="20"/>
          <w:szCs w:val="20"/>
        </w:rPr>
        <w:t xml:space="preserve">. Die Charakteristika des Magiers verändern sich nicht, seine Wundschwellen passen sich aber entsprechend an. </w:t>
      </w:r>
    </w:p>
    <w:p w:rsidR="008D4E7D" w:rsidRDefault="008D4E7D" w:rsidP="008D4E7D">
      <w:pPr>
        <w:ind w:firstLine="284"/>
        <w:jc w:val="both"/>
        <w:rPr>
          <w:sz w:val="20"/>
          <w:szCs w:val="20"/>
        </w:rPr>
      </w:pPr>
      <w:r>
        <w:rPr>
          <w:sz w:val="20"/>
          <w:szCs w:val="20"/>
        </w:rPr>
        <w:t xml:space="preserve">Ein Modifikator der Größe ist notwendig, da die finale Größe das </w:t>
      </w:r>
      <w:r w:rsidR="00634E9B">
        <w:rPr>
          <w:sz w:val="20"/>
          <w:szCs w:val="20"/>
        </w:rPr>
        <w:t>Zehnfache der Masse dessen einer</w:t>
      </w:r>
      <w:r>
        <w:rPr>
          <w:sz w:val="20"/>
          <w:szCs w:val="20"/>
        </w:rPr>
        <w:t xml:space="preserve"> normalen Basisgröße für Corpus ist.</w:t>
      </w:r>
      <w:r w:rsidR="00F32395" w:rsidRPr="00F32395">
        <w:rPr>
          <w:noProof/>
          <w:sz w:val="30"/>
          <w:szCs w:val="30"/>
        </w:rPr>
        <w:t xml:space="preserve"> </w:t>
      </w:r>
    </w:p>
    <w:p w:rsidR="008D4E7D" w:rsidRPr="007A6F46" w:rsidRDefault="008D4E7D" w:rsidP="00DE6E71">
      <w:pPr>
        <w:ind w:left="708"/>
        <w:rPr>
          <w:sz w:val="20"/>
          <w:szCs w:val="20"/>
        </w:rPr>
      </w:pPr>
      <w:r>
        <w:rPr>
          <w:sz w:val="20"/>
          <w:szCs w:val="20"/>
        </w:rPr>
        <w:t>[Basis 3, +1 Diameter, +1 Größe, +1 um Waffen und Rüstung auch zu beeinflussen]</w:t>
      </w:r>
    </w:p>
    <w:p w:rsidR="008D4E7D" w:rsidRDefault="008D4E7D" w:rsidP="008D4E7D">
      <w:pPr>
        <w:rPr>
          <w:sz w:val="20"/>
          <w:szCs w:val="20"/>
        </w:rPr>
      </w:pPr>
    </w:p>
    <w:p w:rsidR="00DE6E71" w:rsidRPr="004A65D6" w:rsidRDefault="00DE6E71" w:rsidP="00647795">
      <w:pPr>
        <w:pStyle w:val="AM-Spruch-berschrift"/>
      </w:pPr>
      <w:bookmarkStart w:id="1057" w:name="_Toc420640004"/>
      <w:r w:rsidRPr="004A65D6">
        <w:t>Ansturm von Fleisch und Stahl</w:t>
      </w:r>
      <w:bookmarkEnd w:id="1057"/>
    </w:p>
    <w:p w:rsidR="00DE6E71" w:rsidRDefault="00DE6E71" w:rsidP="00DE6E7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E6E71" w:rsidRDefault="00DE6E71" w:rsidP="00DE6E71">
      <w:pPr>
        <w:jc w:val="both"/>
        <w:rPr>
          <w:sz w:val="20"/>
          <w:szCs w:val="20"/>
        </w:rPr>
      </w:pPr>
      <w:r>
        <w:rPr>
          <w:sz w:val="20"/>
          <w:szCs w:val="20"/>
        </w:rPr>
        <w:t>Bis zu 10 Männer der Größe +1 können durch diesen Spruch so schnell laufen wie ein Pferd. Dies gewährt ihnen bei einem Sturmangriff einen Bonus auf ihren Angriffswurf in Höhe deren Sportlichkeitswertes, maximal aber +3.</w:t>
      </w:r>
    </w:p>
    <w:p w:rsidR="007D219D" w:rsidRDefault="00DE6E71" w:rsidP="00DE6E71">
      <w:pPr>
        <w:ind w:left="708"/>
        <w:rPr>
          <w:sz w:val="20"/>
          <w:szCs w:val="20"/>
        </w:rPr>
      </w:pPr>
      <w:r>
        <w:rPr>
          <w:sz w:val="20"/>
          <w:szCs w:val="20"/>
        </w:rPr>
        <w:t xml:space="preserve">[Basis 2, +1 Berührung, </w:t>
      </w:r>
    </w:p>
    <w:p w:rsidR="00DE6E71" w:rsidRPr="007A6F46" w:rsidRDefault="00DE6E71" w:rsidP="00DE6E71">
      <w:pPr>
        <w:ind w:left="708"/>
        <w:rPr>
          <w:sz w:val="20"/>
          <w:szCs w:val="20"/>
        </w:rPr>
      </w:pPr>
      <w:r>
        <w:rPr>
          <w:sz w:val="20"/>
          <w:szCs w:val="20"/>
        </w:rPr>
        <w:t>+1 Konzentration, +2 Gruppe]</w:t>
      </w:r>
    </w:p>
    <w:p w:rsidR="00DE6E71" w:rsidRDefault="00DE6E71" w:rsidP="00DE6E71">
      <w:pPr>
        <w:rPr>
          <w:sz w:val="20"/>
          <w:szCs w:val="20"/>
        </w:rPr>
      </w:pPr>
    </w:p>
    <w:p w:rsidR="009871CF" w:rsidRPr="004A65D6" w:rsidRDefault="009871CF" w:rsidP="009871CF">
      <w:pPr>
        <w:pStyle w:val="AM-Spruch-berschrift"/>
      </w:pPr>
      <w:bookmarkStart w:id="1058" w:name="_Toc420640005"/>
      <w:r>
        <w:t>Biss der Natter</w:t>
      </w:r>
      <w:bookmarkEnd w:id="1058"/>
    </w:p>
    <w:p w:rsidR="009871CF" w:rsidRDefault="009871CF" w:rsidP="009871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871CF" w:rsidRDefault="009871CF" w:rsidP="009871C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9871CF" w:rsidRDefault="009871CF" w:rsidP="009871CF">
      <w:pPr>
        <w:jc w:val="both"/>
        <w:rPr>
          <w:sz w:val="20"/>
          <w:szCs w:val="20"/>
        </w:rPr>
      </w:pPr>
      <w:r>
        <w:rPr>
          <w:sz w:val="20"/>
          <w:szCs w:val="20"/>
        </w:rPr>
        <w:t>Beim Ziel des Zaubers bilden sich in dessen Mund lange Fänge, wie die einer Natter. Damit kann er waffenlos auch angreifen, wenn seine Arme und Beine gefesselt sind. Dafür hat er folgende Werte:</w:t>
      </w:r>
    </w:p>
    <w:p w:rsidR="009871CF" w:rsidRDefault="009871CF" w:rsidP="009871CF">
      <w:pPr>
        <w:jc w:val="both"/>
        <w:rPr>
          <w:sz w:val="20"/>
          <w:szCs w:val="20"/>
        </w:rPr>
      </w:pPr>
      <w:r>
        <w:rPr>
          <w:sz w:val="20"/>
          <w:szCs w:val="20"/>
        </w:rPr>
        <w:tab/>
        <w:t>Fänge: Ini +0, Ang +1</w:t>
      </w:r>
      <w:r w:rsidR="002325EB">
        <w:rPr>
          <w:sz w:val="20"/>
          <w:szCs w:val="20"/>
        </w:rPr>
        <w:t>, Vert +1</w:t>
      </w:r>
      <w:r>
        <w:rPr>
          <w:sz w:val="20"/>
          <w:szCs w:val="20"/>
        </w:rPr>
        <w:t>, Schaden +1 (+ Gift)</w:t>
      </w:r>
    </w:p>
    <w:p w:rsidR="009871CF" w:rsidRDefault="009871CF" w:rsidP="009871CF">
      <w:pPr>
        <w:jc w:val="both"/>
        <w:rPr>
          <w:sz w:val="20"/>
          <w:szCs w:val="20"/>
        </w:rPr>
      </w:pPr>
      <w:r>
        <w:rPr>
          <w:sz w:val="20"/>
          <w:szCs w:val="20"/>
        </w:rPr>
        <w:tab/>
      </w:r>
      <w:r w:rsidR="002325EB">
        <w:rPr>
          <w:sz w:val="20"/>
          <w:szCs w:val="20"/>
        </w:rPr>
        <w:t>Ist der Angriff gegen einen Gegner erfolgreich</w:t>
      </w:r>
      <w:r>
        <w:rPr>
          <w:sz w:val="20"/>
          <w:szCs w:val="20"/>
        </w:rPr>
        <w:t xml:space="preserve">, so muss </w:t>
      </w:r>
      <w:r w:rsidR="002325EB">
        <w:rPr>
          <w:sz w:val="20"/>
          <w:szCs w:val="20"/>
        </w:rPr>
        <w:t>diesem</w:t>
      </w:r>
      <w:r>
        <w:rPr>
          <w:sz w:val="20"/>
          <w:szCs w:val="20"/>
        </w:rPr>
        <w:t xml:space="preserve"> ein Wurf auf Konstitution gegen die 6 gelingen oder er erleidet eine zusätzliche leichte Wunde. </w:t>
      </w:r>
    </w:p>
    <w:p w:rsidR="009871CF" w:rsidRPr="007A6F46" w:rsidRDefault="009871CF" w:rsidP="009871CF">
      <w:pPr>
        <w:ind w:firstLine="708"/>
        <w:rPr>
          <w:sz w:val="20"/>
          <w:szCs w:val="20"/>
        </w:rPr>
      </w:pPr>
      <w:r>
        <w:rPr>
          <w:sz w:val="20"/>
          <w:szCs w:val="20"/>
        </w:rPr>
        <w:t>[Basis 3, +1 Berührung, +2 Sonne]</w:t>
      </w:r>
    </w:p>
    <w:p w:rsidR="009871CF" w:rsidRDefault="009871CF" w:rsidP="009871CF">
      <w:pPr>
        <w:rPr>
          <w:sz w:val="20"/>
          <w:szCs w:val="20"/>
        </w:rPr>
      </w:pPr>
    </w:p>
    <w:p w:rsidR="00D45AC1" w:rsidRPr="004A65D6" w:rsidRDefault="00D45AC1" w:rsidP="00D45AC1">
      <w:pPr>
        <w:pStyle w:val="AM-Spruch-berschrift"/>
      </w:pPr>
      <w:bookmarkStart w:id="1059" w:name="_Toc420640006"/>
      <w:r>
        <w:t>Blut meines Feindes</w:t>
      </w:r>
      <w:bookmarkEnd w:id="1059"/>
    </w:p>
    <w:p w:rsidR="00D45AC1" w:rsidRDefault="00D45AC1" w:rsidP="00D45A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D45AC1" w:rsidRDefault="00D45AC1" w:rsidP="00D45AC1">
      <w:pPr>
        <w:jc w:val="both"/>
        <w:rPr>
          <w:sz w:val="20"/>
          <w:szCs w:val="20"/>
        </w:rPr>
      </w:pPr>
      <w:r>
        <w:rPr>
          <w:sz w:val="20"/>
          <w:szCs w:val="20"/>
        </w:rPr>
        <w:t>Durch den Verzehr einer arkanen Verbindung eines anderen wird der Hermetiker für die Dauer des Zaubers zu einem Blutsverwandten zu dem anderen (er behält seine eigene Blutsverwa</w:t>
      </w:r>
      <w:r w:rsidR="0046672B">
        <w:rPr>
          <w:sz w:val="20"/>
          <w:szCs w:val="20"/>
        </w:rPr>
        <w:t xml:space="preserve">ndtschaft jedoch auch bei). </w:t>
      </w:r>
      <w:proofErr w:type="gramStart"/>
      <w:r w:rsidR="0046672B">
        <w:rPr>
          <w:sz w:val="20"/>
          <w:szCs w:val="20"/>
        </w:rPr>
        <w:t>Eine</w:t>
      </w:r>
      <w:proofErr w:type="gramEnd"/>
      <w:r w:rsidR="0046672B">
        <w:rPr>
          <w:sz w:val="20"/>
          <w:szCs w:val="20"/>
        </w:rPr>
        <w:t xml:space="preserve"> Blutsverwandtschaft</w:t>
      </w:r>
      <w:r>
        <w:rPr>
          <w:sz w:val="20"/>
          <w:szCs w:val="20"/>
        </w:rPr>
        <w:t xml:space="preserve"> gilt als +1-sympathische-Verbindung.</w:t>
      </w:r>
    </w:p>
    <w:p w:rsidR="00D45AC1" w:rsidRPr="007A6F46" w:rsidRDefault="00D45AC1" w:rsidP="00D45AC1">
      <w:pPr>
        <w:ind w:firstLine="708"/>
        <w:rPr>
          <w:sz w:val="20"/>
          <w:szCs w:val="20"/>
        </w:rPr>
      </w:pPr>
      <w:r>
        <w:rPr>
          <w:sz w:val="20"/>
          <w:szCs w:val="20"/>
        </w:rPr>
        <w:t>[Basis 3, +2 Sonne, +1 Teil]</w:t>
      </w:r>
    </w:p>
    <w:p w:rsidR="00D45AC1" w:rsidRDefault="00D45AC1" w:rsidP="00D45AC1">
      <w:pPr>
        <w:rPr>
          <w:sz w:val="20"/>
          <w:szCs w:val="20"/>
        </w:rPr>
      </w:pPr>
    </w:p>
    <w:p w:rsidR="008D4E7D" w:rsidRPr="004F7B1C" w:rsidRDefault="00486826" w:rsidP="00647795">
      <w:pPr>
        <w:pStyle w:val="AMStufen-Ordnungen"/>
        <w:rPr>
          <w:lang w:val="de-DE"/>
        </w:rPr>
      </w:pPr>
      <w:r>
        <w:rPr>
          <w:lang w:val="de-DE"/>
        </w:rPr>
        <w:br w:type="column"/>
      </w:r>
      <w:bookmarkStart w:id="1060" w:name="_Toc420640007"/>
      <w:r w:rsidR="008D4E7D" w:rsidRPr="004F7B1C">
        <w:rPr>
          <w:lang w:val="de-DE"/>
        </w:rPr>
        <w:lastRenderedPageBreak/>
        <w:t>Stufe 15</w:t>
      </w:r>
      <w:bookmarkEnd w:id="1060"/>
    </w:p>
    <w:p w:rsidR="008D4E7D" w:rsidRPr="000B3DB5" w:rsidRDefault="008D4E7D" w:rsidP="008D4E7D">
      <w:pPr>
        <w:rPr>
          <w:sz w:val="10"/>
          <w:szCs w:val="10"/>
        </w:rPr>
      </w:pPr>
    </w:p>
    <w:p w:rsidR="0040437F" w:rsidRPr="004A65D6" w:rsidRDefault="0040437F" w:rsidP="0040437F">
      <w:pPr>
        <w:pStyle w:val="AM-Spruch-berschrift"/>
      </w:pPr>
      <w:bookmarkStart w:id="1061" w:name="_Toc420640008"/>
      <w:r>
        <w:t xml:space="preserve">Fänge der </w:t>
      </w:r>
      <w:r w:rsidR="00C00D86">
        <w:t>Kobra</w:t>
      </w:r>
      <w:bookmarkEnd w:id="1061"/>
    </w:p>
    <w:p w:rsidR="0040437F" w:rsidRDefault="0040437F" w:rsidP="0040437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0437F" w:rsidRDefault="0040437F" w:rsidP="0040437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40437F" w:rsidRDefault="0040437F" w:rsidP="0040437F">
      <w:pPr>
        <w:jc w:val="both"/>
        <w:rPr>
          <w:sz w:val="20"/>
          <w:szCs w:val="20"/>
        </w:rPr>
      </w:pPr>
      <w:r>
        <w:rPr>
          <w:sz w:val="20"/>
          <w:szCs w:val="20"/>
        </w:rPr>
        <w:t xml:space="preserve">Beim Ziel des Zaubers bilden sich in dessen Mund lange Fänge, wie die einer </w:t>
      </w:r>
      <w:r w:rsidR="009871CF">
        <w:rPr>
          <w:sz w:val="20"/>
          <w:szCs w:val="20"/>
        </w:rPr>
        <w:t xml:space="preserve">großen </w:t>
      </w:r>
      <w:r>
        <w:rPr>
          <w:sz w:val="20"/>
          <w:szCs w:val="20"/>
        </w:rPr>
        <w:t>Giftschlange. Damit kann er waffenlos auch</w:t>
      </w:r>
      <w:r w:rsidR="009871CF">
        <w:rPr>
          <w:sz w:val="20"/>
          <w:szCs w:val="20"/>
        </w:rPr>
        <w:t xml:space="preserve"> mit folgenden Werten</w:t>
      </w:r>
      <w:r>
        <w:rPr>
          <w:sz w:val="20"/>
          <w:szCs w:val="20"/>
        </w:rPr>
        <w:t xml:space="preserve"> angreifen, wenn Arme und Beine gefesselt sind.</w:t>
      </w:r>
    </w:p>
    <w:p w:rsidR="00C00D86" w:rsidRDefault="0040437F" w:rsidP="0040437F">
      <w:pPr>
        <w:jc w:val="both"/>
        <w:rPr>
          <w:sz w:val="20"/>
          <w:szCs w:val="20"/>
        </w:rPr>
      </w:pPr>
      <w:r>
        <w:rPr>
          <w:sz w:val="20"/>
          <w:szCs w:val="20"/>
        </w:rPr>
        <w:tab/>
        <w:t xml:space="preserve">Fänge: </w:t>
      </w:r>
      <w:r w:rsidR="00C00D86">
        <w:rPr>
          <w:sz w:val="20"/>
          <w:szCs w:val="20"/>
        </w:rPr>
        <w:t>Ini +0</w:t>
      </w:r>
      <w:r>
        <w:rPr>
          <w:sz w:val="20"/>
          <w:szCs w:val="20"/>
        </w:rPr>
        <w:t>, Ang</w:t>
      </w:r>
      <w:r w:rsidR="00C00D86">
        <w:rPr>
          <w:sz w:val="20"/>
          <w:szCs w:val="20"/>
        </w:rPr>
        <w:t xml:space="preserve"> +</w:t>
      </w:r>
      <w:r w:rsidR="009871CF">
        <w:rPr>
          <w:sz w:val="20"/>
          <w:szCs w:val="20"/>
        </w:rPr>
        <w:t>1</w:t>
      </w:r>
      <w:r w:rsidR="002325EB">
        <w:rPr>
          <w:sz w:val="20"/>
          <w:szCs w:val="20"/>
        </w:rPr>
        <w:t>, Vert +1</w:t>
      </w:r>
      <w:r w:rsidR="00C00D86">
        <w:rPr>
          <w:sz w:val="20"/>
          <w:szCs w:val="20"/>
        </w:rPr>
        <w:t>, Schaden +3 (+ Gift)</w:t>
      </w:r>
    </w:p>
    <w:p w:rsidR="0040437F" w:rsidRDefault="00C00D86" w:rsidP="0040437F">
      <w:pPr>
        <w:jc w:val="both"/>
        <w:rPr>
          <w:sz w:val="20"/>
          <w:szCs w:val="20"/>
        </w:rPr>
      </w:pPr>
      <w:r>
        <w:rPr>
          <w:sz w:val="20"/>
          <w:szCs w:val="20"/>
        </w:rPr>
        <w:tab/>
      </w:r>
      <w:r w:rsidR="002325EB">
        <w:rPr>
          <w:sz w:val="20"/>
          <w:szCs w:val="20"/>
        </w:rPr>
        <w:t>Ist der Angriff gegen einen Gegner erfolgreich, so muss diesem</w:t>
      </w:r>
      <w:r>
        <w:rPr>
          <w:sz w:val="20"/>
          <w:szCs w:val="20"/>
        </w:rPr>
        <w:t xml:space="preserve"> ein Wurf auf Konstitution gegen die 9 gelingen oder er erleidet eine zusätzliche Wunde „außer Gefecht“.</w:t>
      </w:r>
      <w:r w:rsidR="0040437F">
        <w:rPr>
          <w:sz w:val="20"/>
          <w:szCs w:val="20"/>
        </w:rPr>
        <w:t xml:space="preserve"> </w:t>
      </w:r>
    </w:p>
    <w:p w:rsidR="0040437F" w:rsidRPr="007A6F46" w:rsidRDefault="0040437F" w:rsidP="0040437F">
      <w:pPr>
        <w:ind w:firstLine="708"/>
        <w:rPr>
          <w:sz w:val="20"/>
          <w:szCs w:val="20"/>
        </w:rPr>
      </w:pPr>
      <w:r>
        <w:rPr>
          <w:sz w:val="20"/>
          <w:szCs w:val="20"/>
        </w:rPr>
        <w:t xml:space="preserve">[Basis 3, +1 Berührung, +2 Sonne, +1 </w:t>
      </w:r>
      <w:r w:rsidR="00C00D86">
        <w:rPr>
          <w:sz w:val="20"/>
          <w:szCs w:val="20"/>
        </w:rPr>
        <w:t>Effekt</w:t>
      </w:r>
      <w:r>
        <w:rPr>
          <w:sz w:val="20"/>
          <w:szCs w:val="20"/>
        </w:rPr>
        <w:t>]</w:t>
      </w:r>
    </w:p>
    <w:p w:rsidR="0040437F" w:rsidRDefault="0040437F" w:rsidP="0040437F">
      <w:pPr>
        <w:rPr>
          <w:sz w:val="20"/>
          <w:szCs w:val="20"/>
        </w:rPr>
      </w:pPr>
    </w:p>
    <w:p w:rsidR="007B15C2" w:rsidRPr="004A65D6" w:rsidRDefault="007B15C2" w:rsidP="00647795">
      <w:pPr>
        <w:pStyle w:val="AM-Spruch-berschrift"/>
      </w:pPr>
      <w:bookmarkStart w:id="1062" w:name="_Toc420640009"/>
      <w:r w:rsidRPr="004A65D6">
        <w:t>Herausgerissene Augen des Zauberers</w:t>
      </w:r>
      <w:bookmarkEnd w:id="1062"/>
    </w:p>
    <w:p w:rsidR="007B15C2" w:rsidRDefault="007B15C2" w:rsidP="007B15C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B15C2" w:rsidRDefault="007B15C2" w:rsidP="007B15C2">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00BD38B1">
        <w:rPr>
          <w:sz w:val="20"/>
          <w:szCs w:val="20"/>
        </w:rPr>
        <w:t xml:space="preserve"> Intellego, Imagi</w:t>
      </w:r>
      <w:r>
        <w:rPr>
          <w:sz w:val="20"/>
          <w:szCs w:val="20"/>
        </w:rPr>
        <w:t>nem</w:t>
      </w:r>
    </w:p>
    <w:p w:rsidR="007B15C2" w:rsidRDefault="007B15C2" w:rsidP="007B15C2">
      <w:pPr>
        <w:jc w:val="both"/>
        <w:rPr>
          <w:sz w:val="20"/>
          <w:szCs w:val="20"/>
        </w:rPr>
      </w:pPr>
      <w:r>
        <w:rPr>
          <w:sz w:val="20"/>
          <w:szCs w:val="20"/>
        </w:rPr>
        <w:t>Hiermit wird ein Auges des Zauberers entfernt und fliegt zum Orte seines Interesses, wo das Augen die Informationen geistig überträgt. Zum Ende des Zaubers regeneriert sich das Auge wieder in der Augenhöhle des Magiers.</w:t>
      </w:r>
      <w:r w:rsidR="00917EDF" w:rsidRPr="00917EDF">
        <w:rPr>
          <w:noProof/>
        </w:rPr>
        <w:t xml:space="preserve"> </w:t>
      </w:r>
    </w:p>
    <w:p w:rsidR="00752010" w:rsidRDefault="004F66C5" w:rsidP="004F66C5">
      <w:pPr>
        <w:ind w:left="708"/>
        <w:rPr>
          <w:sz w:val="20"/>
          <w:szCs w:val="20"/>
        </w:rPr>
      </w:pPr>
      <w:r>
        <w:rPr>
          <w:sz w:val="20"/>
          <w:szCs w:val="20"/>
        </w:rPr>
        <w:t xml:space="preserve">[Basis 3, +1 Konzentration, +1 Teil, </w:t>
      </w:r>
    </w:p>
    <w:p w:rsidR="007B15C2" w:rsidRPr="007A6F46" w:rsidRDefault="00BD38B1" w:rsidP="004F66C5">
      <w:pPr>
        <w:ind w:left="708"/>
        <w:rPr>
          <w:sz w:val="20"/>
          <w:szCs w:val="20"/>
        </w:rPr>
      </w:pPr>
      <w:r>
        <w:rPr>
          <w:sz w:val="20"/>
          <w:szCs w:val="20"/>
        </w:rPr>
        <w:t>+1</w:t>
      </w:r>
      <w:r w:rsidR="004F66C5">
        <w:rPr>
          <w:sz w:val="20"/>
          <w:szCs w:val="20"/>
        </w:rPr>
        <w:t xml:space="preserve"> </w:t>
      </w:r>
      <w:r>
        <w:rPr>
          <w:sz w:val="20"/>
          <w:szCs w:val="20"/>
        </w:rPr>
        <w:t>Imaginem, +1 Intellego</w:t>
      </w:r>
      <w:r w:rsidR="007B15C2">
        <w:rPr>
          <w:sz w:val="20"/>
          <w:szCs w:val="20"/>
        </w:rPr>
        <w:t>]</w:t>
      </w:r>
    </w:p>
    <w:p w:rsidR="007B15C2" w:rsidRDefault="007B15C2" w:rsidP="007B15C2">
      <w:pPr>
        <w:rPr>
          <w:sz w:val="20"/>
          <w:szCs w:val="20"/>
        </w:rPr>
      </w:pPr>
    </w:p>
    <w:p w:rsidR="00471077" w:rsidRPr="004A65D6" w:rsidRDefault="00471077" w:rsidP="00471077">
      <w:pPr>
        <w:pStyle w:val="AM-Spruch-berschrift"/>
      </w:pPr>
      <w:bookmarkStart w:id="1063" w:name="_Toc420640010"/>
      <w:r w:rsidRPr="004A65D6">
        <w:t>Tarnung des neuen Gesichts</w:t>
      </w:r>
      <w:bookmarkEnd w:id="1063"/>
    </w:p>
    <w:p w:rsidR="00471077" w:rsidRDefault="00471077" w:rsidP="0047107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71077" w:rsidRDefault="00471077" w:rsidP="00471077">
      <w:pPr>
        <w:jc w:val="both"/>
        <w:rPr>
          <w:sz w:val="20"/>
          <w:szCs w:val="20"/>
        </w:rPr>
      </w:pPr>
      <w:r>
        <w:rPr>
          <w:sz w:val="20"/>
          <w:szCs w:val="20"/>
        </w:rPr>
        <w:t>Die Gesichtszüge des Ziels werden in die einer ähnlichen menschlichen Gestalt geformt.</w:t>
      </w:r>
    </w:p>
    <w:p w:rsidR="00471077" w:rsidRPr="007A6F46" w:rsidRDefault="00471077" w:rsidP="00471077">
      <w:pPr>
        <w:ind w:firstLine="708"/>
        <w:rPr>
          <w:sz w:val="20"/>
          <w:szCs w:val="20"/>
        </w:rPr>
      </w:pPr>
      <w:r>
        <w:rPr>
          <w:sz w:val="20"/>
          <w:szCs w:val="20"/>
        </w:rPr>
        <w:t>[Basis 3, +1 Berührung, +2 Sonne, +1 Teil]</w:t>
      </w:r>
    </w:p>
    <w:p w:rsidR="00471077" w:rsidRDefault="00471077" w:rsidP="00471077">
      <w:pPr>
        <w:rPr>
          <w:sz w:val="20"/>
          <w:szCs w:val="20"/>
        </w:rPr>
      </w:pPr>
    </w:p>
    <w:p w:rsidR="005405AF" w:rsidRPr="004A65D6" w:rsidRDefault="005405AF" w:rsidP="005405AF">
      <w:pPr>
        <w:pStyle w:val="AM-Spruch-berschrift"/>
      </w:pPr>
      <w:bookmarkStart w:id="1064" w:name="_Toc420640011"/>
      <w:r w:rsidRPr="004A65D6">
        <w:t>Ungewöhnliches Wachsen und Schrumpfen</w:t>
      </w:r>
      <w:bookmarkEnd w:id="1064"/>
    </w:p>
    <w:p w:rsidR="005405AF" w:rsidRDefault="005405AF" w:rsidP="005405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405AF" w:rsidRDefault="005405AF" w:rsidP="005405AF">
      <w:pPr>
        <w:jc w:val="both"/>
        <w:rPr>
          <w:sz w:val="20"/>
          <w:szCs w:val="20"/>
        </w:rPr>
      </w:pPr>
      <w:r>
        <w:rPr>
          <w:sz w:val="20"/>
          <w:szCs w:val="20"/>
        </w:rPr>
        <w:t>Die Größe des Ziels wird um 1 Punkt gesteigert oder um 2 Punkte gesenkt – andere Charakteristika ändern sich hierdurch nicht.</w:t>
      </w:r>
    </w:p>
    <w:p w:rsidR="005405AF" w:rsidRDefault="005405AF" w:rsidP="005405AF">
      <w:pPr>
        <w:ind w:firstLine="708"/>
        <w:rPr>
          <w:sz w:val="20"/>
          <w:szCs w:val="20"/>
        </w:rPr>
      </w:pPr>
      <w:r>
        <w:rPr>
          <w:sz w:val="20"/>
          <w:szCs w:val="20"/>
        </w:rPr>
        <w:t xml:space="preserve">[Basis 3, +1 Berührung, +2 Sonne, </w:t>
      </w:r>
    </w:p>
    <w:p w:rsidR="005405AF" w:rsidRPr="007A6F46" w:rsidRDefault="005405AF" w:rsidP="005405AF">
      <w:pPr>
        <w:ind w:firstLine="708"/>
        <w:rPr>
          <w:sz w:val="20"/>
          <w:szCs w:val="20"/>
        </w:rPr>
      </w:pPr>
      <w:r>
        <w:rPr>
          <w:sz w:val="20"/>
          <w:szCs w:val="20"/>
        </w:rPr>
        <w:t>+1 Wachsen und Schrumpfen]</w:t>
      </w:r>
    </w:p>
    <w:p w:rsidR="005405AF" w:rsidRDefault="005405AF" w:rsidP="005405AF">
      <w:pPr>
        <w:rPr>
          <w:sz w:val="20"/>
          <w:szCs w:val="20"/>
        </w:rPr>
      </w:pPr>
    </w:p>
    <w:p w:rsidR="005405AF" w:rsidRPr="004A65D6" w:rsidRDefault="005405AF" w:rsidP="005405AF">
      <w:pPr>
        <w:pStyle w:val="AM-Spruch-berschrift"/>
      </w:pPr>
      <w:bookmarkStart w:id="1065" w:name="_Toc420640012"/>
      <w:r>
        <w:t>Erweitern des Gebärgangs</w:t>
      </w:r>
      <w:bookmarkEnd w:id="1065"/>
    </w:p>
    <w:p w:rsidR="005405AF" w:rsidRDefault="005405AF" w:rsidP="005405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5405AF" w:rsidRDefault="005405AF" w:rsidP="005405AF">
      <w:pPr>
        <w:jc w:val="both"/>
        <w:rPr>
          <w:sz w:val="20"/>
          <w:szCs w:val="20"/>
        </w:rPr>
      </w:pPr>
      <w:r>
        <w:rPr>
          <w:sz w:val="20"/>
          <w:szCs w:val="20"/>
        </w:rPr>
        <w:t xml:space="preserve">Eine Geburt wird mittels dieses Zaubers erleichert, indem der </w:t>
      </w:r>
      <w:r w:rsidR="00A57FB5">
        <w:rPr>
          <w:sz w:val="20"/>
          <w:szCs w:val="20"/>
        </w:rPr>
        <w:t>Gebärkanal</w:t>
      </w:r>
      <w:r>
        <w:rPr>
          <w:sz w:val="20"/>
          <w:szCs w:val="20"/>
        </w:rPr>
        <w:t xml:space="preserve"> flexibel und erweitert wird. Nach Ende der Zauberdauer nimmt dieser wieder seine ursprüngliche Form an</w:t>
      </w:r>
    </w:p>
    <w:p w:rsidR="005405AF" w:rsidRPr="007A6F46" w:rsidRDefault="005405AF" w:rsidP="005405AF">
      <w:pPr>
        <w:ind w:firstLine="708"/>
        <w:rPr>
          <w:sz w:val="20"/>
          <w:szCs w:val="20"/>
        </w:rPr>
      </w:pPr>
      <w:r>
        <w:rPr>
          <w:sz w:val="20"/>
          <w:szCs w:val="20"/>
        </w:rPr>
        <w:t>[Basis 3, +1 Berührung, +2 Sonne, +1 Teil]</w:t>
      </w:r>
    </w:p>
    <w:p w:rsidR="005405AF" w:rsidRDefault="005405AF" w:rsidP="005405AF">
      <w:pPr>
        <w:rPr>
          <w:sz w:val="20"/>
          <w:szCs w:val="20"/>
        </w:rPr>
      </w:pPr>
    </w:p>
    <w:p w:rsidR="00841380" w:rsidRPr="004F7B1C" w:rsidRDefault="00486826" w:rsidP="00647795">
      <w:pPr>
        <w:pStyle w:val="AMStufen-Ordnungen"/>
        <w:rPr>
          <w:lang w:val="de-DE"/>
        </w:rPr>
      </w:pPr>
      <w:r>
        <w:rPr>
          <w:lang w:val="de-DE"/>
        </w:rPr>
        <w:br w:type="column"/>
      </w:r>
      <w:bookmarkStart w:id="1066" w:name="_Toc420640013"/>
      <w:r w:rsidR="00841380" w:rsidRPr="004F7B1C">
        <w:rPr>
          <w:lang w:val="de-DE"/>
        </w:rPr>
        <w:lastRenderedPageBreak/>
        <w:t>Stufe 20</w:t>
      </w:r>
      <w:bookmarkEnd w:id="1066"/>
    </w:p>
    <w:p w:rsidR="00841380" w:rsidRPr="000B3DB5" w:rsidRDefault="00841380" w:rsidP="00841380">
      <w:pPr>
        <w:rPr>
          <w:sz w:val="10"/>
          <w:szCs w:val="10"/>
        </w:rPr>
      </w:pPr>
    </w:p>
    <w:p w:rsidR="00725974" w:rsidRPr="004A65D6" w:rsidRDefault="00725974" w:rsidP="00725974">
      <w:pPr>
        <w:pStyle w:val="AM-Spruch-berschrift"/>
      </w:pPr>
      <w:bookmarkStart w:id="1067" w:name="_Toc420640014"/>
      <w:r w:rsidRPr="004A65D6">
        <w:t>Arm des Säuglings</w:t>
      </w:r>
      <w:bookmarkEnd w:id="1067"/>
    </w:p>
    <w:p w:rsidR="00725974" w:rsidRDefault="00725974" w:rsidP="007259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078A0">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078A0">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F078A0">
        <w:rPr>
          <w:sz w:val="20"/>
          <w:szCs w:val="20"/>
        </w:rPr>
        <w:t>Teil</w:t>
      </w:r>
    </w:p>
    <w:p w:rsidR="00725974" w:rsidRDefault="00F078A0" w:rsidP="00725974">
      <w:pPr>
        <w:jc w:val="both"/>
        <w:rPr>
          <w:sz w:val="20"/>
          <w:szCs w:val="20"/>
        </w:rPr>
      </w:pPr>
      <w:r>
        <w:rPr>
          <w:sz w:val="20"/>
          <w:szCs w:val="20"/>
        </w:rPr>
        <w:t>Die Arme des Ziels schrumpfen zu halber Größe und werden pummelig, wie die eines Säuglings</w:t>
      </w:r>
      <w:r w:rsidR="00725974">
        <w:rPr>
          <w:sz w:val="20"/>
          <w:szCs w:val="20"/>
        </w:rPr>
        <w:t>.</w:t>
      </w:r>
    </w:p>
    <w:p w:rsidR="00725974" w:rsidRPr="007A6F46" w:rsidRDefault="00725974" w:rsidP="00725974">
      <w:pPr>
        <w:ind w:firstLine="708"/>
        <w:rPr>
          <w:sz w:val="20"/>
          <w:szCs w:val="20"/>
        </w:rPr>
      </w:pPr>
      <w:r>
        <w:rPr>
          <w:sz w:val="20"/>
          <w:szCs w:val="20"/>
        </w:rPr>
        <w:t>[Basis</w:t>
      </w:r>
      <w:r w:rsidR="00F078A0">
        <w:rPr>
          <w:sz w:val="20"/>
          <w:szCs w:val="20"/>
        </w:rPr>
        <w:t xml:space="preserve"> 3, +2 Stimme, +2 Sonne, +1 Teil</w:t>
      </w:r>
      <w:r>
        <w:rPr>
          <w:sz w:val="20"/>
          <w:szCs w:val="20"/>
        </w:rPr>
        <w:t>]</w:t>
      </w:r>
    </w:p>
    <w:p w:rsidR="00725974" w:rsidRDefault="00725974" w:rsidP="00725974">
      <w:pPr>
        <w:rPr>
          <w:sz w:val="20"/>
          <w:szCs w:val="20"/>
        </w:rPr>
      </w:pPr>
    </w:p>
    <w:p w:rsidR="004F3B30" w:rsidRPr="004A65D6" w:rsidRDefault="004F3B30" w:rsidP="004F3B30">
      <w:pPr>
        <w:pStyle w:val="AM-Spruch-berschrift"/>
        <w:rPr>
          <w:sz w:val="30"/>
          <w:szCs w:val="30"/>
        </w:rPr>
      </w:pPr>
      <w:bookmarkStart w:id="1068" w:name="_Toc420640015"/>
      <w:r w:rsidRPr="004A65D6">
        <w:t>Augen der Hauskatzen</w:t>
      </w:r>
      <w:bookmarkEnd w:id="1068"/>
    </w:p>
    <w:p w:rsidR="004F3B30" w:rsidRDefault="004F3B30" w:rsidP="004F3B3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4F3B30" w:rsidRPr="00557072" w:rsidRDefault="004F3B30" w:rsidP="004F3B3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sidRPr="00557072">
        <w:rPr>
          <w:sz w:val="20"/>
          <w:szCs w:val="20"/>
        </w:rPr>
        <w:t xml:space="preserve"> Animal</w:t>
      </w:r>
    </w:p>
    <w:p w:rsidR="004F3B30" w:rsidRDefault="004F3B30" w:rsidP="004F3B30">
      <w:pPr>
        <w:jc w:val="both"/>
        <w:rPr>
          <w:sz w:val="20"/>
          <w:szCs w:val="20"/>
        </w:rPr>
      </w:pPr>
      <w:r>
        <w:rPr>
          <w:sz w:val="20"/>
          <w:szCs w:val="20"/>
        </w:rPr>
        <w:t xml:space="preserve">Mittels dieses Zaubers erhalten die Ziele die Augen einer Katze und können in fast vollständiger Dunkelheit sehen. </w:t>
      </w:r>
    </w:p>
    <w:p w:rsidR="004F3B30" w:rsidRPr="007A6F46" w:rsidRDefault="004F3B30" w:rsidP="004F3B30">
      <w:pPr>
        <w:ind w:firstLine="708"/>
        <w:rPr>
          <w:sz w:val="20"/>
          <w:szCs w:val="20"/>
        </w:rPr>
      </w:pPr>
      <w:r>
        <w:rPr>
          <w:sz w:val="20"/>
          <w:szCs w:val="20"/>
        </w:rPr>
        <w:t>[Basis 2, +2 Stimme, +2 Sonne, +2 Gruppe]</w:t>
      </w:r>
    </w:p>
    <w:p w:rsidR="004F3B30" w:rsidRDefault="004F3B30" w:rsidP="004F3B30">
      <w:pPr>
        <w:rPr>
          <w:sz w:val="20"/>
          <w:szCs w:val="20"/>
        </w:rPr>
      </w:pPr>
    </w:p>
    <w:p w:rsidR="00841380" w:rsidRPr="004A65D6" w:rsidRDefault="00841380" w:rsidP="00647795">
      <w:pPr>
        <w:pStyle w:val="AM-Spruch-berschrift"/>
      </w:pPr>
      <w:bookmarkStart w:id="1069" w:name="_Toc420640016"/>
      <w:r w:rsidRPr="004A65D6">
        <w:t>Das verdrehte Rückrat</w:t>
      </w:r>
      <w:bookmarkEnd w:id="1069"/>
    </w:p>
    <w:p w:rsidR="00841380" w:rsidRDefault="00841380" w:rsidP="0084138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41380" w:rsidRDefault="00841380" w:rsidP="0084138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Perdo</w:t>
      </w:r>
    </w:p>
    <w:p w:rsidR="00841380" w:rsidRDefault="00841380" w:rsidP="00841380">
      <w:pPr>
        <w:jc w:val="both"/>
        <w:rPr>
          <w:sz w:val="20"/>
          <w:szCs w:val="20"/>
        </w:rPr>
      </w:pPr>
      <w:r>
        <w:rPr>
          <w:sz w:val="20"/>
          <w:szCs w:val="20"/>
        </w:rPr>
        <w:t>Die Wirbelsäul</w:t>
      </w:r>
      <w:r w:rsidR="00384831">
        <w:rPr>
          <w:sz w:val="20"/>
          <w:szCs w:val="20"/>
        </w:rPr>
        <w:t>e des Opfers wird mittels dieses</w:t>
      </w:r>
      <w:r>
        <w:rPr>
          <w:sz w:val="20"/>
          <w:szCs w:val="20"/>
        </w:rPr>
        <w:t xml:space="preserve"> Spruchs verdreht und verformt, wodurch er furchtbare Schmerzen erleidet wenn er sich zu bewegen versucht.</w:t>
      </w:r>
    </w:p>
    <w:p w:rsidR="00841380" w:rsidRPr="007A6F46" w:rsidRDefault="00841380" w:rsidP="00841380">
      <w:pPr>
        <w:ind w:firstLine="708"/>
        <w:rPr>
          <w:sz w:val="20"/>
          <w:szCs w:val="20"/>
        </w:rPr>
      </w:pPr>
      <w:r>
        <w:rPr>
          <w:sz w:val="20"/>
          <w:szCs w:val="20"/>
        </w:rPr>
        <w:t xml:space="preserve">[Basis 3, +2 Stimme, +2 Sonne, +1 </w:t>
      </w:r>
      <w:r w:rsidR="00BD38B1">
        <w:rPr>
          <w:sz w:val="20"/>
          <w:szCs w:val="20"/>
        </w:rPr>
        <w:t>Perdo</w:t>
      </w:r>
      <w:r>
        <w:rPr>
          <w:sz w:val="20"/>
          <w:szCs w:val="20"/>
        </w:rPr>
        <w:t>]</w:t>
      </w:r>
    </w:p>
    <w:p w:rsidR="00841380" w:rsidRDefault="00841380" w:rsidP="00841380">
      <w:pPr>
        <w:rPr>
          <w:sz w:val="20"/>
          <w:szCs w:val="20"/>
        </w:rPr>
      </w:pPr>
    </w:p>
    <w:p w:rsidR="007E3329" w:rsidRPr="004A65D6" w:rsidRDefault="007E3329" w:rsidP="007E3329">
      <w:pPr>
        <w:pStyle w:val="AM-Spruch-berschrift"/>
      </w:pPr>
      <w:bookmarkStart w:id="1070" w:name="_Toc420640017"/>
      <w:r>
        <w:t>Die zähe Haut</w:t>
      </w:r>
      <w:bookmarkEnd w:id="1070"/>
    </w:p>
    <w:p w:rsidR="007E3329" w:rsidRDefault="007E3329" w:rsidP="007E33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3329" w:rsidRDefault="007E3329" w:rsidP="007E3329">
      <w:pPr>
        <w:jc w:val="both"/>
        <w:rPr>
          <w:sz w:val="20"/>
          <w:szCs w:val="20"/>
        </w:rPr>
      </w:pPr>
      <w:r>
        <w:rPr>
          <w:sz w:val="20"/>
          <w:szCs w:val="20"/>
        </w:rPr>
        <w:t xml:space="preserve">Die Haut des Ziels wird zäher, was ihm einen Bonus von +2 auf Absporptionswürfe verleiht. </w:t>
      </w:r>
    </w:p>
    <w:p w:rsidR="007E3329" w:rsidRPr="007A6F46" w:rsidRDefault="007E3329" w:rsidP="007E3329">
      <w:pPr>
        <w:ind w:firstLine="708"/>
        <w:rPr>
          <w:sz w:val="20"/>
          <w:szCs w:val="20"/>
        </w:rPr>
      </w:pPr>
      <w:r>
        <w:rPr>
          <w:sz w:val="20"/>
          <w:szCs w:val="20"/>
        </w:rPr>
        <w:t>[Basis 10, +2 Sonne]</w:t>
      </w:r>
    </w:p>
    <w:p w:rsidR="007E3329" w:rsidRDefault="007E3329" w:rsidP="007E3329">
      <w:pPr>
        <w:rPr>
          <w:sz w:val="20"/>
          <w:szCs w:val="20"/>
        </w:rPr>
      </w:pPr>
    </w:p>
    <w:p w:rsidR="00010827" w:rsidRPr="004A65D6" w:rsidRDefault="00010827" w:rsidP="00010827">
      <w:pPr>
        <w:pStyle w:val="AM-Spruch-berschrift"/>
      </w:pPr>
      <w:bookmarkStart w:id="1071" w:name="_Toc420640018"/>
      <w:r>
        <w:t>Dorniger Brustkorb</w:t>
      </w:r>
      <w:bookmarkEnd w:id="1071"/>
    </w:p>
    <w:p w:rsidR="00010827" w:rsidRDefault="00010827" w:rsidP="0001082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10827" w:rsidRDefault="00010827" w:rsidP="00010827">
      <w:pPr>
        <w:jc w:val="both"/>
        <w:rPr>
          <w:sz w:val="20"/>
          <w:szCs w:val="20"/>
        </w:rPr>
      </w:pPr>
      <w:r>
        <w:rPr>
          <w:sz w:val="20"/>
          <w:szCs w:val="20"/>
        </w:rPr>
        <w:t>Am Brustkorb des Ziels bilden sich kleine Dornen, welche beim nächsten Einatmen des Ziels dessen Lunge durchlöchern. Wird das Ziel beim Sprechen des Zaubers vorgewarnt, so ist ein Konstitutionswurf gegen die 6 notwendig, um die Luft anzuhalten. Ohne Vorwarnung beträgt die Schwelle 9. Wird die Lunge durchbohrt, so lassen innere Blutungen das Ziel langsam sterben.</w:t>
      </w:r>
    </w:p>
    <w:p w:rsidR="00010827" w:rsidRPr="007A6F46" w:rsidRDefault="00010827" w:rsidP="00010827">
      <w:pPr>
        <w:ind w:firstLine="708"/>
        <w:rPr>
          <w:sz w:val="20"/>
          <w:szCs w:val="20"/>
        </w:rPr>
      </w:pPr>
      <w:r>
        <w:rPr>
          <w:sz w:val="20"/>
          <w:szCs w:val="20"/>
        </w:rPr>
        <w:t>[Basis 3, +2 Stimme, +1 Teil, +2 Komplexität]</w:t>
      </w:r>
    </w:p>
    <w:p w:rsidR="00010827" w:rsidRDefault="00010827" w:rsidP="00010827">
      <w:pPr>
        <w:rPr>
          <w:sz w:val="20"/>
          <w:szCs w:val="20"/>
        </w:rPr>
      </w:pPr>
    </w:p>
    <w:p w:rsidR="004F3B30" w:rsidRPr="004A65D6" w:rsidRDefault="00486826" w:rsidP="004F3B30">
      <w:pPr>
        <w:pStyle w:val="AM-Spruch-berschrift"/>
      </w:pPr>
      <w:r>
        <w:br w:type="column"/>
      </w:r>
      <w:bookmarkStart w:id="1072" w:name="_Toc420640019"/>
      <w:r w:rsidR="004F3B30">
        <w:lastRenderedPageBreak/>
        <w:t>Gesicht aus geformtem Lehm</w:t>
      </w:r>
      <w:bookmarkEnd w:id="1072"/>
    </w:p>
    <w:p w:rsidR="004F3B30" w:rsidRDefault="004F3B30" w:rsidP="004F3B3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F3B30" w:rsidRDefault="004F3B30" w:rsidP="004F3B3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Perdo</w:t>
      </w:r>
    </w:p>
    <w:p w:rsidR="004F3B30" w:rsidRDefault="004F3B30" w:rsidP="004F3B30">
      <w:pPr>
        <w:jc w:val="both"/>
        <w:rPr>
          <w:sz w:val="20"/>
          <w:szCs w:val="20"/>
        </w:rPr>
      </w:pPr>
      <w:r>
        <w:rPr>
          <w:sz w:val="20"/>
          <w:szCs w:val="20"/>
        </w:rPr>
        <w:t>Das Antlitz des Ziels wird in eine hässliche und schreckliche Fratze geformt. Dies zerstört auch einen Teil seiner Nerven und gestaltet es schwer, ihn zu verstehen. Für die meisten erscheint solch eine Veränderung als Fluch.</w:t>
      </w:r>
    </w:p>
    <w:p w:rsidR="004F3B30" w:rsidRDefault="004F3B30" w:rsidP="004F3B30">
      <w:pPr>
        <w:jc w:val="both"/>
        <w:rPr>
          <w:sz w:val="20"/>
          <w:szCs w:val="20"/>
        </w:rPr>
      </w:pPr>
      <w:r>
        <w:rPr>
          <w:sz w:val="20"/>
          <w:szCs w:val="20"/>
        </w:rPr>
        <w:tab/>
        <w:t xml:space="preserve">Das Ziel hat einen Malus von -3 auf alle sprachbezogenen Würfe (wie auch das Zaubern mit Stimme), wie auch den gleichen Malus auf Würfe mit Bezug auf das Gehör, die Sicht und den Geruchssinn. </w:t>
      </w:r>
    </w:p>
    <w:p w:rsidR="004F3B30" w:rsidRDefault="004F3B30" w:rsidP="004F3B30">
      <w:pPr>
        <w:ind w:firstLine="708"/>
        <w:rPr>
          <w:sz w:val="20"/>
          <w:szCs w:val="20"/>
        </w:rPr>
      </w:pPr>
      <w:r>
        <w:rPr>
          <w:sz w:val="20"/>
          <w:szCs w:val="20"/>
        </w:rPr>
        <w:t xml:space="preserve">[Basis 3, +1 Berührung, +2 Sonne, </w:t>
      </w:r>
    </w:p>
    <w:p w:rsidR="004F3B30" w:rsidRPr="007A6F46" w:rsidRDefault="004F3B30" w:rsidP="004F3B30">
      <w:pPr>
        <w:ind w:firstLine="708"/>
        <w:rPr>
          <w:sz w:val="20"/>
          <w:szCs w:val="20"/>
        </w:rPr>
      </w:pPr>
      <w:r>
        <w:rPr>
          <w:sz w:val="20"/>
          <w:szCs w:val="20"/>
        </w:rPr>
        <w:t>+1 Teil, +1 Perdo]</w:t>
      </w:r>
    </w:p>
    <w:p w:rsidR="004F3B30" w:rsidRDefault="004F3B30" w:rsidP="004F3B30">
      <w:pPr>
        <w:rPr>
          <w:sz w:val="20"/>
          <w:szCs w:val="20"/>
        </w:rPr>
      </w:pPr>
    </w:p>
    <w:p w:rsidR="008B0AAF" w:rsidRPr="004A65D6" w:rsidRDefault="008B0AAF" w:rsidP="008B0AAF">
      <w:pPr>
        <w:pStyle w:val="AM-Spruch-berschrift"/>
      </w:pPr>
      <w:bookmarkStart w:id="1073" w:name="_Toc420640020"/>
      <w:r>
        <w:t>Gestalt des Bauchkriechers</w:t>
      </w:r>
      <w:bookmarkEnd w:id="1073"/>
    </w:p>
    <w:p w:rsidR="008B0AAF" w:rsidRDefault="008B0AAF" w:rsidP="008B0A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0AAF" w:rsidRDefault="008B0AAF" w:rsidP="008B0AA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8B0AAF" w:rsidRDefault="008B0AAF" w:rsidP="008B0AAF">
      <w:pPr>
        <w:jc w:val="both"/>
        <w:rPr>
          <w:sz w:val="20"/>
          <w:szCs w:val="20"/>
        </w:rPr>
      </w:pPr>
      <w:r>
        <w:rPr>
          <w:sz w:val="20"/>
          <w:szCs w:val="20"/>
        </w:rPr>
        <w:t xml:space="preserve">Hiermit wird der Hermetiker in eine Schlange verwandelt. Falls er symbolisch einen Gürtel aus Schlangeleder bei der Verwandlung „angelegt“ hat, kann er diesen während seiner Verwandlung „ablegen“, um diese vorzeitig zu beenden. </w:t>
      </w:r>
    </w:p>
    <w:p w:rsidR="008B0AAF" w:rsidRPr="007A6F46" w:rsidRDefault="008B0AAF" w:rsidP="008B0AAF">
      <w:pPr>
        <w:ind w:firstLine="708"/>
        <w:rPr>
          <w:sz w:val="20"/>
          <w:szCs w:val="20"/>
        </w:rPr>
      </w:pPr>
      <w:r>
        <w:rPr>
          <w:sz w:val="20"/>
          <w:szCs w:val="20"/>
        </w:rPr>
        <w:t xml:space="preserve"> [Basis 10, +2 Sonne]</w:t>
      </w:r>
    </w:p>
    <w:p w:rsidR="008B0AAF" w:rsidRDefault="008B0AAF" w:rsidP="008B0AAF">
      <w:pPr>
        <w:rPr>
          <w:sz w:val="20"/>
          <w:szCs w:val="20"/>
        </w:rPr>
      </w:pPr>
    </w:p>
    <w:p w:rsidR="00471077" w:rsidRPr="004A65D6" w:rsidRDefault="00471077" w:rsidP="00471077">
      <w:pPr>
        <w:pStyle w:val="AM-Spruch-berschrift"/>
      </w:pPr>
      <w:bookmarkStart w:id="1074" w:name="_Toc420640021"/>
      <w:r w:rsidRPr="004A65D6">
        <w:t>Hoher Baum oder schmaler Fels</w:t>
      </w:r>
      <w:bookmarkEnd w:id="1074"/>
    </w:p>
    <w:p w:rsidR="00471077" w:rsidRDefault="00471077" w:rsidP="0047107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71077" w:rsidRDefault="00471077" w:rsidP="00471077">
      <w:pPr>
        <w:jc w:val="both"/>
        <w:rPr>
          <w:sz w:val="20"/>
          <w:szCs w:val="20"/>
        </w:rPr>
      </w:pPr>
      <w:r>
        <w:rPr>
          <w:sz w:val="20"/>
          <w:szCs w:val="20"/>
        </w:rPr>
        <w:t>Das Ziel des Zaubers wird entweder zu einem 3 Schritt großen, dünnen Riesen oder zu einem einen halben Schritt kleinen, dicken Zwerg, der mehr rollt als zu gehen. Die Masse des Ziels wird nicht beeinflusst.</w:t>
      </w:r>
    </w:p>
    <w:p w:rsidR="00471077" w:rsidRDefault="00471077" w:rsidP="00471077">
      <w:pPr>
        <w:ind w:left="708"/>
        <w:rPr>
          <w:sz w:val="20"/>
          <w:szCs w:val="20"/>
        </w:rPr>
      </w:pPr>
      <w:r>
        <w:rPr>
          <w:sz w:val="20"/>
          <w:szCs w:val="20"/>
        </w:rPr>
        <w:t xml:space="preserve">[Basis 3, +2 Stimme, +2 Sonne, </w:t>
      </w:r>
    </w:p>
    <w:p w:rsidR="00471077" w:rsidRPr="007A6F46" w:rsidRDefault="00471077" w:rsidP="00471077">
      <w:pPr>
        <w:ind w:left="708"/>
        <w:rPr>
          <w:sz w:val="20"/>
          <w:szCs w:val="20"/>
        </w:rPr>
      </w:pPr>
      <w:r>
        <w:rPr>
          <w:sz w:val="20"/>
          <w:szCs w:val="20"/>
        </w:rPr>
        <w:t>+1 für Wachsen oder Schrumpfen]</w:t>
      </w:r>
    </w:p>
    <w:p w:rsidR="00471077" w:rsidRDefault="00471077" w:rsidP="00471077">
      <w:pPr>
        <w:rPr>
          <w:sz w:val="20"/>
          <w:szCs w:val="20"/>
        </w:rPr>
      </w:pPr>
    </w:p>
    <w:p w:rsidR="00320061" w:rsidRPr="004A65D6" w:rsidRDefault="00320061" w:rsidP="009E6343">
      <w:pPr>
        <w:pStyle w:val="AM-Spruch-berschrift"/>
      </w:pPr>
      <w:bookmarkStart w:id="1075" w:name="_Toc420640022"/>
      <w:r w:rsidRPr="004A65D6">
        <w:t>Plage des Verfolgers</w:t>
      </w:r>
      <w:bookmarkEnd w:id="1075"/>
    </w:p>
    <w:p w:rsidR="00320061" w:rsidRDefault="00320061" w:rsidP="0032006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20061" w:rsidRDefault="00A54AC1" w:rsidP="00320061">
      <w:pPr>
        <w:jc w:val="both"/>
        <w:rPr>
          <w:sz w:val="20"/>
          <w:szCs w:val="20"/>
        </w:rPr>
      </w:pPr>
      <w:r>
        <w:rPr>
          <w:sz w:val="20"/>
          <w:szCs w:val="20"/>
        </w:rPr>
        <w:t>Bei diesem Zauber verdrehen sich die Füße des Ziels unkontrollierbar, so dass es ihm unmöglich ist, auch nur zu gehen.</w:t>
      </w:r>
    </w:p>
    <w:p w:rsidR="00320061" w:rsidRPr="007A6F46" w:rsidRDefault="00320061" w:rsidP="00320061">
      <w:pPr>
        <w:ind w:firstLine="708"/>
        <w:rPr>
          <w:sz w:val="20"/>
          <w:szCs w:val="20"/>
        </w:rPr>
      </w:pPr>
      <w:r>
        <w:rPr>
          <w:sz w:val="20"/>
          <w:szCs w:val="20"/>
        </w:rPr>
        <w:t>[Basis 2, +2 Stimme, +2 Sonne]</w:t>
      </w:r>
    </w:p>
    <w:p w:rsidR="00320061" w:rsidRDefault="00320061" w:rsidP="00320061">
      <w:pPr>
        <w:rPr>
          <w:sz w:val="20"/>
          <w:szCs w:val="20"/>
        </w:rPr>
      </w:pPr>
    </w:p>
    <w:p w:rsidR="00CE3B2D" w:rsidRPr="004F7B1C" w:rsidRDefault="0027350C" w:rsidP="00647795">
      <w:pPr>
        <w:pStyle w:val="AMStufen-Ordnungen"/>
        <w:rPr>
          <w:lang w:val="de-DE"/>
        </w:rPr>
      </w:pPr>
      <w:r>
        <w:rPr>
          <w:lang w:val="de-DE"/>
        </w:rPr>
        <w:br w:type="column"/>
      </w:r>
      <w:bookmarkStart w:id="1076" w:name="_Toc420640023"/>
      <w:r w:rsidR="00CE3B2D" w:rsidRPr="004F7B1C">
        <w:rPr>
          <w:lang w:val="de-DE"/>
        </w:rPr>
        <w:lastRenderedPageBreak/>
        <w:t xml:space="preserve">Stufe </w:t>
      </w:r>
      <w:r w:rsidR="006A0EE2" w:rsidRPr="004F7B1C">
        <w:rPr>
          <w:lang w:val="de-DE"/>
        </w:rPr>
        <w:t>25</w:t>
      </w:r>
      <w:bookmarkEnd w:id="1076"/>
    </w:p>
    <w:p w:rsidR="00CE3B2D" w:rsidRPr="00725974" w:rsidRDefault="00CE3B2D" w:rsidP="00CE3B2D">
      <w:pPr>
        <w:rPr>
          <w:sz w:val="10"/>
          <w:szCs w:val="10"/>
        </w:rPr>
      </w:pPr>
    </w:p>
    <w:p w:rsidR="00CE3B2D" w:rsidRPr="004A65D6" w:rsidRDefault="00055674" w:rsidP="00647795">
      <w:pPr>
        <w:pStyle w:val="AM-Spruch-berschrift"/>
      </w:pPr>
      <w:bookmarkStart w:id="1077" w:name="_Toc420640024"/>
      <w:r w:rsidRPr="004A65D6">
        <w:t>Gabe der Bärenstärke</w:t>
      </w:r>
      <w:bookmarkEnd w:id="1077"/>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25974">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25974">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B2D" w:rsidRDefault="00725974" w:rsidP="00CE3B2D">
      <w:pPr>
        <w:jc w:val="both"/>
        <w:rPr>
          <w:sz w:val="20"/>
          <w:szCs w:val="20"/>
        </w:rPr>
      </w:pPr>
      <w:r>
        <w:rPr>
          <w:sz w:val="20"/>
          <w:szCs w:val="20"/>
        </w:rPr>
        <w:t>Die Haut des Hermetikers wird zäh, so dass er +3 auf Absorptionswürfe erhält. Gleichzeitig wird sein Tastempfinden jedoch schlechter und hat in Bezug damit auf Würfe, welche Feinfühligkeit und sensible Finger erfordern (wie das Knacken von Schlössern) einen Malus von -1</w:t>
      </w:r>
      <w:r w:rsidR="00CE3B2D">
        <w:rPr>
          <w:sz w:val="20"/>
          <w:szCs w:val="20"/>
        </w:rPr>
        <w:t>.</w:t>
      </w:r>
    </w:p>
    <w:p w:rsidR="00CE3B2D" w:rsidRPr="007A6F46" w:rsidRDefault="00CE3B2D" w:rsidP="00CE3B2D">
      <w:pPr>
        <w:ind w:firstLine="708"/>
        <w:rPr>
          <w:sz w:val="20"/>
          <w:szCs w:val="20"/>
        </w:rPr>
      </w:pPr>
      <w:r>
        <w:rPr>
          <w:sz w:val="20"/>
          <w:szCs w:val="20"/>
        </w:rPr>
        <w:t xml:space="preserve">[Basis </w:t>
      </w:r>
      <w:r w:rsidR="00725974">
        <w:rPr>
          <w:sz w:val="20"/>
          <w:szCs w:val="20"/>
        </w:rPr>
        <w:t>15</w:t>
      </w:r>
      <w:r w:rsidR="00B518E3">
        <w:rPr>
          <w:sz w:val="20"/>
          <w:szCs w:val="20"/>
        </w:rPr>
        <w:t>,</w:t>
      </w:r>
      <w:r w:rsidR="00725974">
        <w:rPr>
          <w:sz w:val="20"/>
          <w:szCs w:val="20"/>
        </w:rPr>
        <w:t xml:space="preserve"> +2 Sonne</w:t>
      </w:r>
      <w:r>
        <w:rPr>
          <w:sz w:val="20"/>
          <w:szCs w:val="20"/>
        </w:rPr>
        <w:t>]</w:t>
      </w:r>
    </w:p>
    <w:p w:rsidR="00CE3B2D" w:rsidRDefault="00CE3B2D" w:rsidP="00CE3B2D">
      <w:pPr>
        <w:rPr>
          <w:sz w:val="20"/>
          <w:szCs w:val="20"/>
        </w:rPr>
      </w:pPr>
    </w:p>
    <w:p w:rsidR="00055674" w:rsidRPr="004A65D6" w:rsidRDefault="00055674" w:rsidP="00647795">
      <w:pPr>
        <w:pStyle w:val="AM-Spruch-berschrift"/>
      </w:pPr>
      <w:bookmarkStart w:id="1078" w:name="_Toc420640025"/>
      <w:r w:rsidRPr="004A65D6">
        <w:t>Gestalt des Wolfes</w:t>
      </w:r>
      <w:bookmarkEnd w:id="1078"/>
    </w:p>
    <w:p w:rsidR="00055674" w:rsidRDefault="00055674" w:rsidP="000556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25974">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25974" w:rsidRDefault="00725974" w:rsidP="0072597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725974" w:rsidRDefault="00725974" w:rsidP="00725974">
      <w:pPr>
        <w:jc w:val="both"/>
        <w:rPr>
          <w:sz w:val="20"/>
          <w:szCs w:val="20"/>
        </w:rPr>
      </w:pPr>
      <w:r>
        <w:rPr>
          <w:sz w:val="20"/>
          <w:szCs w:val="20"/>
        </w:rPr>
        <w:t xml:space="preserve">Dieser Spruch verwandelt das Ziel in einen Wolf. Falls er symbolisch einen Umhang aus Wolfpelz bei der Verwandlung „angelegt“ hat, kann er diesen während seiner Verwandlung „ablegen“, um diese vorzeitig zu beenden. </w:t>
      </w:r>
    </w:p>
    <w:p w:rsidR="00055674" w:rsidRPr="007A6F46" w:rsidRDefault="00725974" w:rsidP="00725974">
      <w:pPr>
        <w:ind w:firstLine="708"/>
        <w:rPr>
          <w:sz w:val="20"/>
          <w:szCs w:val="20"/>
        </w:rPr>
      </w:pPr>
      <w:r>
        <w:rPr>
          <w:sz w:val="20"/>
          <w:szCs w:val="20"/>
        </w:rPr>
        <w:t xml:space="preserve"> </w:t>
      </w:r>
      <w:r w:rsidR="00055674">
        <w:rPr>
          <w:sz w:val="20"/>
          <w:szCs w:val="20"/>
        </w:rPr>
        <w:t>[Basis</w:t>
      </w:r>
      <w:r>
        <w:rPr>
          <w:sz w:val="20"/>
          <w:szCs w:val="20"/>
        </w:rPr>
        <w:t xml:space="preserve"> 10, +1 Berührung, +2 Sonne</w:t>
      </w:r>
      <w:r w:rsidR="00055674">
        <w:rPr>
          <w:sz w:val="20"/>
          <w:szCs w:val="20"/>
        </w:rPr>
        <w:t>]</w:t>
      </w:r>
    </w:p>
    <w:p w:rsidR="00055674" w:rsidRDefault="00055674" w:rsidP="00055674">
      <w:pPr>
        <w:rPr>
          <w:sz w:val="20"/>
          <w:szCs w:val="20"/>
        </w:rPr>
      </w:pPr>
    </w:p>
    <w:p w:rsidR="00824FC5" w:rsidRPr="004A65D6" w:rsidRDefault="00824FC5" w:rsidP="00824FC5">
      <w:pPr>
        <w:pStyle w:val="AM-Spruch-berschrift"/>
      </w:pPr>
      <w:bookmarkStart w:id="1079" w:name="_Toc420640026"/>
      <w:r>
        <w:t>Pelz des Bären</w:t>
      </w:r>
      <w:bookmarkEnd w:id="1079"/>
    </w:p>
    <w:p w:rsidR="00824FC5" w:rsidRDefault="00824FC5" w:rsidP="00824FC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24FC5" w:rsidRDefault="00824FC5" w:rsidP="00824FC5">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824FC5" w:rsidRDefault="00824FC5" w:rsidP="00824FC5">
      <w:pPr>
        <w:jc w:val="both"/>
        <w:rPr>
          <w:sz w:val="20"/>
          <w:szCs w:val="20"/>
        </w:rPr>
      </w:pPr>
      <w:r>
        <w:rPr>
          <w:sz w:val="20"/>
          <w:szCs w:val="20"/>
        </w:rPr>
        <w:t xml:space="preserve">Dieser Spruch verwandelt den Hermetiker in einen Bären. Falls er symbolisch einen Umhang aus Bärenpelz bei der Verwandlung „angelegt“ hat, kann er diesen während seiner Verwandlung „ablegen“, um diese vorzeitig zu beenden. </w:t>
      </w:r>
    </w:p>
    <w:p w:rsidR="00824FC5" w:rsidRPr="007A6F46" w:rsidRDefault="00824FC5" w:rsidP="00824FC5">
      <w:pPr>
        <w:ind w:firstLine="708"/>
        <w:rPr>
          <w:sz w:val="20"/>
          <w:szCs w:val="20"/>
        </w:rPr>
      </w:pPr>
      <w:r>
        <w:rPr>
          <w:sz w:val="20"/>
          <w:szCs w:val="20"/>
        </w:rPr>
        <w:t xml:space="preserve"> [Basis 10, +2 Sonne, +1 Größe]</w:t>
      </w:r>
    </w:p>
    <w:p w:rsidR="00824FC5" w:rsidRDefault="00824FC5" w:rsidP="00824FC5">
      <w:pPr>
        <w:rPr>
          <w:sz w:val="20"/>
          <w:szCs w:val="20"/>
        </w:rPr>
      </w:pPr>
    </w:p>
    <w:p w:rsidR="00216339" w:rsidRPr="004A65D6" w:rsidRDefault="00216339" w:rsidP="00216339">
      <w:pPr>
        <w:pStyle w:val="AM-Spruch-berschrift"/>
      </w:pPr>
      <w:bookmarkStart w:id="1080" w:name="_Toc420640027"/>
      <w:r>
        <w:t>Locken der Medusa</w:t>
      </w:r>
      <w:bookmarkEnd w:id="1080"/>
    </w:p>
    <w:p w:rsidR="00216339" w:rsidRDefault="00216339" w:rsidP="002163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Auge,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16339" w:rsidRPr="00216339" w:rsidRDefault="00216339" w:rsidP="00216339">
      <w:pPr>
        <w:ind w:firstLine="284"/>
        <w:rPr>
          <w:sz w:val="20"/>
          <w:szCs w:val="20"/>
        </w:rPr>
      </w:pPr>
      <w:r w:rsidRPr="00216339">
        <w:rPr>
          <w:b/>
          <w:sz w:val="20"/>
          <w:szCs w:val="20"/>
          <w14:shadow w14:blurRad="50800" w14:dist="38100" w14:dir="2700000" w14:sx="100000" w14:sy="100000" w14:kx="0" w14:ky="0" w14:algn="tl">
            <w14:srgbClr w14:val="000000">
              <w14:alpha w14:val="60000"/>
            </w14:srgbClr>
          </w14:shadow>
        </w:rPr>
        <w:t>Requisite:</w:t>
      </w:r>
      <w:r w:rsidRPr="00216339">
        <w:rPr>
          <w:sz w:val="20"/>
          <w:szCs w:val="20"/>
        </w:rPr>
        <w:t xml:space="preserve"> Animal, Rego</w:t>
      </w:r>
    </w:p>
    <w:p w:rsidR="00216339" w:rsidRDefault="00216339" w:rsidP="00216339">
      <w:pPr>
        <w:jc w:val="both"/>
        <w:rPr>
          <w:sz w:val="20"/>
          <w:szCs w:val="20"/>
        </w:rPr>
      </w:pPr>
      <w:r w:rsidRPr="004945B2">
        <w:rPr>
          <w:sz w:val="20"/>
          <w:szCs w:val="20"/>
        </w:rPr>
        <w:t xml:space="preserve">Anstelle des Haupthaars bilden sich auf dem Kopf des Hermetikers ein Dutzend </w:t>
      </w:r>
      <w:r>
        <w:rPr>
          <w:sz w:val="20"/>
          <w:szCs w:val="20"/>
        </w:rPr>
        <w:t>bis zu 50cm l</w:t>
      </w:r>
      <w:r w:rsidRPr="004945B2">
        <w:rPr>
          <w:sz w:val="20"/>
          <w:szCs w:val="20"/>
        </w:rPr>
        <w:t>anger Schlangen.</w:t>
      </w:r>
      <w:r>
        <w:rPr>
          <w:sz w:val="20"/>
          <w:szCs w:val="20"/>
        </w:rPr>
        <w:t xml:space="preserve"> </w:t>
      </w:r>
      <w:r w:rsidRPr="004945B2">
        <w:rPr>
          <w:sz w:val="20"/>
          <w:szCs w:val="20"/>
        </w:rPr>
        <w:t xml:space="preserve"> </w:t>
      </w:r>
      <w:r>
        <w:rPr>
          <w:sz w:val="20"/>
          <w:szCs w:val="20"/>
        </w:rPr>
        <w:t>Sie können jeden in Reichweite angreifen mit folgenden Werten (als Basis zählen die Werte des Magiers selbst, die Schlangen greifen gemeinsam einmal pro Runde an):</w:t>
      </w:r>
    </w:p>
    <w:p w:rsidR="00216339" w:rsidRDefault="00216339" w:rsidP="00216339">
      <w:pPr>
        <w:ind w:firstLine="284"/>
        <w:jc w:val="both"/>
        <w:rPr>
          <w:sz w:val="20"/>
          <w:szCs w:val="20"/>
        </w:rPr>
      </w:pPr>
      <w:r>
        <w:rPr>
          <w:sz w:val="20"/>
          <w:szCs w:val="20"/>
        </w:rPr>
        <w:t>Fänge: Ini +3, Ang +3, Vert +1, Schaden +3 (+ Gift)</w:t>
      </w:r>
    </w:p>
    <w:p w:rsidR="00216339" w:rsidRDefault="00216339" w:rsidP="00216339">
      <w:pPr>
        <w:ind w:firstLine="284"/>
        <w:jc w:val="both"/>
        <w:rPr>
          <w:sz w:val="20"/>
          <w:szCs w:val="20"/>
        </w:rPr>
      </w:pPr>
      <w:r>
        <w:rPr>
          <w:sz w:val="20"/>
          <w:szCs w:val="20"/>
        </w:rPr>
        <w:t>Erleidet ein Gegner durch den Biss Schaden, so muss er ihm ein Wurf auf Konstitution gegen die 9 gelingen oder er erleidet eine zusätzliche Wunde „außer Gefecht“.</w:t>
      </w:r>
    </w:p>
    <w:p w:rsidR="00216339" w:rsidRDefault="00216339" w:rsidP="00216339">
      <w:pPr>
        <w:ind w:firstLine="284"/>
        <w:jc w:val="both"/>
        <w:rPr>
          <w:sz w:val="20"/>
          <w:szCs w:val="20"/>
        </w:rPr>
      </w:pPr>
      <w:r>
        <w:rPr>
          <w:sz w:val="20"/>
          <w:szCs w:val="20"/>
        </w:rPr>
        <w:t xml:space="preserve">Schaden gegen die Schlangen geht vollends auf den Körper des Hermetikers über. Er selbst kann den Zauber jederzeit beenden. </w:t>
      </w:r>
    </w:p>
    <w:p w:rsidR="00216339" w:rsidRPr="004945B2" w:rsidRDefault="00216339" w:rsidP="00216339">
      <w:pPr>
        <w:ind w:firstLine="284"/>
        <w:jc w:val="both"/>
        <w:rPr>
          <w:sz w:val="20"/>
          <w:szCs w:val="20"/>
        </w:rPr>
      </w:pPr>
      <w:r>
        <w:rPr>
          <w:sz w:val="20"/>
          <w:szCs w:val="20"/>
        </w:rPr>
        <w:t xml:space="preserve">Einem Mundänen muss ein Wurf auf den Persönlichkeitszug </w:t>
      </w:r>
      <w:r w:rsidRPr="00216339">
        <w:rPr>
          <w:i/>
          <w:sz w:val="20"/>
          <w:szCs w:val="20"/>
        </w:rPr>
        <w:t>Mut</w:t>
      </w:r>
      <w:r>
        <w:rPr>
          <w:sz w:val="20"/>
          <w:szCs w:val="20"/>
        </w:rPr>
        <w:t xml:space="preserve"> gegen die 6 gelingen,</w:t>
      </w:r>
      <w:r w:rsidR="00917EDF" w:rsidRPr="00917EDF">
        <w:rPr>
          <w:noProof/>
        </w:rPr>
        <w:t xml:space="preserve"> </w:t>
      </w:r>
      <w:r>
        <w:rPr>
          <w:sz w:val="20"/>
          <w:szCs w:val="20"/>
        </w:rPr>
        <w:t xml:space="preserve"> um sich solch einem Gegner zu stellen. </w:t>
      </w:r>
    </w:p>
    <w:p w:rsidR="00216339" w:rsidRPr="004945B2" w:rsidRDefault="00216339" w:rsidP="00216339">
      <w:pPr>
        <w:ind w:firstLine="708"/>
        <w:rPr>
          <w:sz w:val="20"/>
          <w:szCs w:val="20"/>
        </w:rPr>
      </w:pPr>
      <w:r w:rsidRPr="004945B2">
        <w:rPr>
          <w:sz w:val="20"/>
          <w:szCs w:val="20"/>
        </w:rPr>
        <w:t>[Basis 10</w:t>
      </w:r>
      <w:r>
        <w:rPr>
          <w:sz w:val="20"/>
          <w:szCs w:val="20"/>
        </w:rPr>
        <w:t>, +1 Diameter</w:t>
      </w:r>
      <w:r w:rsidRPr="004945B2">
        <w:rPr>
          <w:sz w:val="20"/>
          <w:szCs w:val="20"/>
        </w:rPr>
        <w:t>, +1 Teil</w:t>
      </w:r>
      <w:r>
        <w:rPr>
          <w:sz w:val="20"/>
          <w:szCs w:val="20"/>
        </w:rPr>
        <w:t>, +1 Rego</w:t>
      </w:r>
      <w:r w:rsidRPr="004945B2">
        <w:rPr>
          <w:sz w:val="20"/>
          <w:szCs w:val="20"/>
        </w:rPr>
        <w:t>]</w:t>
      </w:r>
    </w:p>
    <w:p w:rsidR="00216339" w:rsidRPr="004945B2" w:rsidRDefault="00216339" w:rsidP="00216339">
      <w:pPr>
        <w:rPr>
          <w:sz w:val="20"/>
          <w:szCs w:val="20"/>
        </w:rPr>
      </w:pPr>
    </w:p>
    <w:p w:rsidR="006A0EE2" w:rsidRPr="004A65D6" w:rsidRDefault="00FF0EBE" w:rsidP="00647795">
      <w:pPr>
        <w:pStyle w:val="AM-Spruch-berschrift"/>
      </w:pPr>
      <w:r>
        <w:br w:type="column"/>
      </w:r>
      <w:bookmarkStart w:id="1081" w:name="_Toc420640028"/>
      <w:r w:rsidR="006A0EE2" w:rsidRPr="004A65D6">
        <w:lastRenderedPageBreak/>
        <w:t>Turba der Riesen</w:t>
      </w:r>
      <w:bookmarkEnd w:id="1081"/>
    </w:p>
    <w:p w:rsidR="006A0EE2" w:rsidRDefault="006A0EE2" w:rsidP="006A0EE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E7A48">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sidR="00EE7A48">
        <w:rPr>
          <w:sz w:val="20"/>
          <w:szCs w:val="20"/>
        </w:rPr>
        <w:t xml:space="preserve"> Gruppe</w:t>
      </w:r>
    </w:p>
    <w:p w:rsidR="006A0EE2" w:rsidRDefault="00EE7A48" w:rsidP="006A0EE2">
      <w:pPr>
        <w:jc w:val="both"/>
        <w:rPr>
          <w:sz w:val="20"/>
          <w:szCs w:val="20"/>
        </w:rPr>
      </w:pPr>
      <w:r>
        <w:rPr>
          <w:sz w:val="20"/>
          <w:szCs w:val="20"/>
        </w:rPr>
        <w:t xml:space="preserve">Addiert +3 zur Größe eines jeden Mitglieds der Gruppe, was diese zu ansehnlichen </w:t>
      </w:r>
      <w:r w:rsidR="006A0EE2">
        <w:rPr>
          <w:sz w:val="20"/>
          <w:szCs w:val="20"/>
        </w:rPr>
        <w:t>Riesen verwandelt. Kleidung, Rüstung und Waffen werden auch entsprechend vergrößert.</w:t>
      </w:r>
      <w:r>
        <w:rPr>
          <w:sz w:val="20"/>
          <w:szCs w:val="20"/>
        </w:rPr>
        <w:t xml:space="preserve"> Die Charakteristika der Verzauberten verändern sich nicht, deren</w:t>
      </w:r>
      <w:r w:rsidR="006A0EE2">
        <w:rPr>
          <w:sz w:val="20"/>
          <w:szCs w:val="20"/>
        </w:rPr>
        <w:t xml:space="preserve"> Wundschwellen passen sich aber entsprechend an. </w:t>
      </w:r>
    </w:p>
    <w:p w:rsidR="006A0EE2" w:rsidRDefault="006A0EE2" w:rsidP="006A0EE2">
      <w:pPr>
        <w:ind w:firstLine="284"/>
        <w:jc w:val="both"/>
        <w:rPr>
          <w:sz w:val="20"/>
          <w:szCs w:val="20"/>
        </w:rPr>
      </w:pPr>
      <w:r>
        <w:rPr>
          <w:sz w:val="20"/>
          <w:szCs w:val="20"/>
        </w:rPr>
        <w:t>Zauberrequisiten werden</w:t>
      </w:r>
      <w:r w:rsidR="00EE7A48">
        <w:rPr>
          <w:sz w:val="20"/>
          <w:szCs w:val="20"/>
        </w:rPr>
        <w:t xml:space="preserve"> benötigt, um die Ausrüstung der Verzauberten</w:t>
      </w:r>
      <w:r>
        <w:rPr>
          <w:sz w:val="20"/>
          <w:szCs w:val="20"/>
        </w:rPr>
        <w:t xml:space="preserve"> ebenfalls anzupassen. Ein Modifikator der Größe ist notwendig, da die finale Größe das </w:t>
      </w:r>
      <w:r w:rsidR="00634E9B">
        <w:rPr>
          <w:sz w:val="20"/>
          <w:szCs w:val="20"/>
        </w:rPr>
        <w:t>Zehnfache der Masse dessen einer</w:t>
      </w:r>
      <w:r>
        <w:rPr>
          <w:sz w:val="20"/>
          <w:szCs w:val="20"/>
        </w:rPr>
        <w:t xml:space="preserve"> normalen Basisgröße für Corpus ist.</w:t>
      </w:r>
    </w:p>
    <w:p w:rsidR="006A0EE2" w:rsidRPr="007A6F46" w:rsidRDefault="006A0EE2" w:rsidP="006A0EE2">
      <w:pPr>
        <w:ind w:left="708"/>
        <w:rPr>
          <w:sz w:val="20"/>
          <w:szCs w:val="20"/>
        </w:rPr>
      </w:pPr>
      <w:r>
        <w:rPr>
          <w:sz w:val="20"/>
          <w:szCs w:val="20"/>
        </w:rPr>
        <w:t xml:space="preserve">[Basis 3, </w:t>
      </w:r>
      <w:r w:rsidR="00EE7A48">
        <w:rPr>
          <w:sz w:val="20"/>
          <w:szCs w:val="20"/>
        </w:rPr>
        <w:t xml:space="preserve">+1 Berührung, </w:t>
      </w:r>
      <w:r>
        <w:rPr>
          <w:sz w:val="20"/>
          <w:szCs w:val="20"/>
        </w:rPr>
        <w:t xml:space="preserve">+1 Diameter, +1 Größe, </w:t>
      </w:r>
      <w:r w:rsidR="00EE7A48">
        <w:rPr>
          <w:sz w:val="20"/>
          <w:szCs w:val="20"/>
        </w:rPr>
        <w:t xml:space="preserve"> +2 Gruppe, </w:t>
      </w:r>
      <w:r>
        <w:rPr>
          <w:sz w:val="20"/>
          <w:szCs w:val="20"/>
        </w:rPr>
        <w:t>+1 um Waffen und Rüstung auch zu beeinflussen]</w:t>
      </w:r>
    </w:p>
    <w:p w:rsidR="006A0EE2" w:rsidRDefault="006A0EE2" w:rsidP="006A0EE2">
      <w:pPr>
        <w:rPr>
          <w:sz w:val="20"/>
          <w:szCs w:val="20"/>
        </w:rPr>
      </w:pPr>
    </w:p>
    <w:p w:rsidR="002A0E73" w:rsidRPr="004A65D6" w:rsidRDefault="002A0E73" w:rsidP="009E6343">
      <w:pPr>
        <w:pStyle w:val="AM-Spruch-berschrift"/>
      </w:pPr>
      <w:bookmarkStart w:id="1082" w:name="_Toc420640029"/>
      <w:r w:rsidRPr="004A65D6">
        <w:t>Segen von Starkad</w:t>
      </w:r>
      <w:bookmarkEnd w:id="1082"/>
    </w:p>
    <w:p w:rsidR="002A0E73" w:rsidRDefault="002A0E73" w:rsidP="002A0E7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A0E73" w:rsidRDefault="002A0E73" w:rsidP="002A0E73">
      <w:pPr>
        <w:jc w:val="both"/>
        <w:rPr>
          <w:sz w:val="20"/>
          <w:szCs w:val="20"/>
        </w:rPr>
      </w:pPr>
      <w:r>
        <w:rPr>
          <w:sz w:val="20"/>
          <w:szCs w:val="20"/>
        </w:rPr>
        <w:t xml:space="preserve">Das Ziel erhält ein zusätzliches Paar Arme. Hiermit werden bestimmte Aufgaben wie Klettern oder Auf- und Zuhalten von Türen erleichtert (der Erzähler kann einen Bonus von +3 bei entsprechenden Aufgaben gewähren). </w:t>
      </w:r>
    </w:p>
    <w:p w:rsidR="002A0E73" w:rsidRDefault="002A0E73" w:rsidP="002A0E73">
      <w:pPr>
        <w:ind w:firstLine="284"/>
        <w:jc w:val="both"/>
        <w:rPr>
          <w:sz w:val="20"/>
          <w:szCs w:val="20"/>
        </w:rPr>
      </w:pPr>
      <w:r>
        <w:rPr>
          <w:sz w:val="20"/>
          <w:szCs w:val="20"/>
        </w:rPr>
        <w:t xml:space="preserve">Zudem kann das Ziel zwei zusätzliche Waffen und/oder Schilder tragen. Bei einem Einzelkampf erhält der Verzauberte einen zusätzlichen Angriff mit diesem Waffensatz. Wird als Gruppe gekämpft, so gilt es, als hätte man ein zusätzliches Mitglied, welches nicht gegen die Führungsqualitäten des Anführers zählt. Dieses zusätzliche Mitglied wird nicht zum erlittenen Schaden miteinberechnet. </w:t>
      </w:r>
    </w:p>
    <w:p w:rsidR="002A0E73" w:rsidRDefault="002A0E73" w:rsidP="002A0E73">
      <w:pPr>
        <w:ind w:firstLine="284"/>
        <w:jc w:val="both"/>
        <w:rPr>
          <w:sz w:val="20"/>
          <w:szCs w:val="20"/>
        </w:rPr>
      </w:pPr>
      <w:r>
        <w:rPr>
          <w:sz w:val="20"/>
          <w:szCs w:val="20"/>
        </w:rPr>
        <w:t xml:space="preserve">Zauberrequisiten sind notwendig, damit sich die Waffen, Kleidung und Rüstung entsprechend mitverändern. </w:t>
      </w:r>
    </w:p>
    <w:p w:rsidR="002A0E73" w:rsidRPr="007A6F46" w:rsidRDefault="00320061" w:rsidP="002A0E73">
      <w:pPr>
        <w:ind w:firstLine="708"/>
        <w:rPr>
          <w:sz w:val="20"/>
          <w:szCs w:val="20"/>
        </w:rPr>
      </w:pPr>
      <w:r>
        <w:rPr>
          <w:sz w:val="20"/>
          <w:szCs w:val="20"/>
        </w:rPr>
        <w:t>[Basis 5,</w:t>
      </w:r>
      <w:r w:rsidR="002A0E73">
        <w:rPr>
          <w:sz w:val="20"/>
          <w:szCs w:val="20"/>
        </w:rPr>
        <w:t xml:space="preserve"> +1 Berührung</w:t>
      </w:r>
      <w:r>
        <w:rPr>
          <w:sz w:val="20"/>
          <w:szCs w:val="20"/>
        </w:rPr>
        <w:t>, +2 Sonne, +1 Teil</w:t>
      </w:r>
      <w:r w:rsidR="002A0E73">
        <w:rPr>
          <w:sz w:val="20"/>
          <w:szCs w:val="20"/>
        </w:rPr>
        <w:t>]</w:t>
      </w:r>
    </w:p>
    <w:p w:rsidR="002A0E73" w:rsidRPr="00EC3842" w:rsidRDefault="00EC3842" w:rsidP="002A0E73">
      <w:pPr>
        <w:rPr>
          <w:b/>
          <w:sz w:val="20"/>
          <w:szCs w:val="20"/>
        </w:rPr>
      </w:pPr>
      <w:r>
        <w:rPr>
          <w:b/>
          <w:sz w:val="20"/>
          <w:szCs w:val="20"/>
        </w:rPr>
        <w:t xml:space="preserve"> </w:t>
      </w:r>
    </w:p>
    <w:p w:rsidR="00055674" w:rsidRPr="004F7B1C" w:rsidRDefault="0027350C" w:rsidP="009E6343">
      <w:pPr>
        <w:pStyle w:val="AMStufen-Ordnungen"/>
        <w:rPr>
          <w:lang w:val="de-DE"/>
        </w:rPr>
      </w:pPr>
      <w:r>
        <w:rPr>
          <w:lang w:val="de-DE"/>
        </w:rPr>
        <w:br w:type="column"/>
      </w:r>
      <w:bookmarkStart w:id="1083" w:name="_Toc420640030"/>
      <w:r w:rsidR="00055674" w:rsidRPr="004F7B1C">
        <w:rPr>
          <w:lang w:val="de-DE"/>
        </w:rPr>
        <w:lastRenderedPageBreak/>
        <w:t xml:space="preserve">Stufe </w:t>
      </w:r>
      <w:r w:rsidR="007E6C84" w:rsidRPr="004F7B1C">
        <w:rPr>
          <w:lang w:val="de-DE"/>
        </w:rPr>
        <w:t>30</w:t>
      </w:r>
      <w:bookmarkEnd w:id="1083"/>
    </w:p>
    <w:p w:rsidR="00055674" w:rsidRPr="00224BBE" w:rsidRDefault="00055674" w:rsidP="00055674">
      <w:pPr>
        <w:rPr>
          <w:sz w:val="10"/>
          <w:szCs w:val="10"/>
        </w:rPr>
      </w:pPr>
    </w:p>
    <w:p w:rsidR="007E3329" w:rsidRPr="004A65D6" w:rsidRDefault="007E3329" w:rsidP="007E3329">
      <w:pPr>
        <w:pStyle w:val="AM-Spruch-berschrift"/>
      </w:pPr>
      <w:bookmarkStart w:id="1084" w:name="_Toc420640031"/>
      <w:r w:rsidRPr="004A65D6">
        <w:t>Circes Fluch</w:t>
      </w:r>
      <w:bookmarkEnd w:id="1084"/>
    </w:p>
    <w:p w:rsidR="007E3329" w:rsidRDefault="007E3329" w:rsidP="007E33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35DFD" w:rsidRDefault="00D35DFD" w:rsidP="00D35DFD">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7E3329" w:rsidRDefault="007E3329" w:rsidP="007E3329">
      <w:pPr>
        <w:jc w:val="both"/>
        <w:rPr>
          <w:sz w:val="20"/>
          <w:szCs w:val="20"/>
        </w:rPr>
      </w:pPr>
      <w:r>
        <w:rPr>
          <w:sz w:val="20"/>
          <w:szCs w:val="20"/>
        </w:rPr>
        <w:t xml:space="preserve">Das Ziel </w:t>
      </w:r>
      <w:r w:rsidR="00A57FB5">
        <w:rPr>
          <w:sz w:val="20"/>
          <w:szCs w:val="20"/>
        </w:rPr>
        <w:t xml:space="preserve">dieses Zaubers </w:t>
      </w:r>
      <w:r>
        <w:rPr>
          <w:sz w:val="20"/>
          <w:szCs w:val="20"/>
        </w:rPr>
        <w:t>wird in ein Schwein verwandelt.</w:t>
      </w:r>
    </w:p>
    <w:p w:rsidR="007E3329" w:rsidRPr="007A6F46" w:rsidRDefault="007E3329" w:rsidP="007E3329">
      <w:pPr>
        <w:ind w:firstLine="708"/>
        <w:rPr>
          <w:sz w:val="20"/>
          <w:szCs w:val="20"/>
        </w:rPr>
      </w:pPr>
      <w:r>
        <w:rPr>
          <w:sz w:val="20"/>
          <w:szCs w:val="20"/>
        </w:rPr>
        <w:t>[Basis 10, +2 Stimme, +2 Sonne]</w:t>
      </w:r>
    </w:p>
    <w:p w:rsidR="007E3329" w:rsidRDefault="007E3329" w:rsidP="007E3329">
      <w:pPr>
        <w:rPr>
          <w:sz w:val="20"/>
          <w:szCs w:val="20"/>
        </w:rPr>
      </w:pPr>
    </w:p>
    <w:p w:rsidR="00770B7F" w:rsidRPr="004A65D6" w:rsidRDefault="00770B7F" w:rsidP="00770B7F">
      <w:pPr>
        <w:pStyle w:val="AM-Spruch-berschrift"/>
      </w:pPr>
      <w:bookmarkStart w:id="1085" w:name="_Toc420640032"/>
      <w:r>
        <w:t>Fluch der Schlange</w:t>
      </w:r>
      <w:bookmarkEnd w:id="1085"/>
    </w:p>
    <w:p w:rsidR="00770B7F" w:rsidRDefault="00770B7F" w:rsidP="00770B7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70B7F" w:rsidRDefault="00770B7F" w:rsidP="00770B7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770B7F" w:rsidRDefault="00770B7F" w:rsidP="00770B7F">
      <w:pPr>
        <w:jc w:val="both"/>
        <w:rPr>
          <w:sz w:val="20"/>
          <w:szCs w:val="20"/>
        </w:rPr>
      </w:pPr>
      <w:r>
        <w:rPr>
          <w:sz w:val="20"/>
          <w:szCs w:val="20"/>
        </w:rPr>
        <w:t xml:space="preserve">Einer der Arme des Ziels verwandelt sich in eine mittelgroße Giftschlange und greift das nächste Lebewesen an, was zumeist das unglückliche Ziel des Spruches ist. Die Schlange verfügt über folgende Werte: </w:t>
      </w:r>
    </w:p>
    <w:p w:rsidR="00770B7F" w:rsidRDefault="00770B7F" w:rsidP="00770B7F">
      <w:pPr>
        <w:jc w:val="both"/>
        <w:rPr>
          <w:sz w:val="20"/>
          <w:szCs w:val="20"/>
        </w:rPr>
      </w:pPr>
      <w:r>
        <w:rPr>
          <w:sz w:val="20"/>
          <w:szCs w:val="20"/>
        </w:rPr>
        <w:tab/>
        <w:t xml:space="preserve"> Fänge: Ini +3, Ang +8, Vert +7, Schaden -3 (+ Gift)</w:t>
      </w:r>
    </w:p>
    <w:p w:rsidR="00770B7F" w:rsidRDefault="00770B7F" w:rsidP="00770B7F">
      <w:pPr>
        <w:jc w:val="both"/>
        <w:rPr>
          <w:sz w:val="20"/>
          <w:szCs w:val="20"/>
        </w:rPr>
      </w:pPr>
      <w:r>
        <w:rPr>
          <w:sz w:val="20"/>
          <w:szCs w:val="20"/>
        </w:rPr>
        <w:tab/>
        <w:t xml:space="preserve">Ist der Angriff gegen dass Ziel erfolgreich, so muss diesem ein Wurf auf Konstitution gegen die 6 gelingen oder er erleidet eine zusätzliche mittlere Wunde. </w:t>
      </w:r>
    </w:p>
    <w:p w:rsidR="00770B7F" w:rsidRDefault="00770B7F" w:rsidP="00770B7F">
      <w:pPr>
        <w:jc w:val="both"/>
        <w:rPr>
          <w:sz w:val="20"/>
          <w:szCs w:val="20"/>
        </w:rPr>
      </w:pPr>
      <w:r>
        <w:rPr>
          <w:sz w:val="20"/>
          <w:szCs w:val="20"/>
        </w:rPr>
        <w:tab/>
        <w:t xml:space="preserve">Die Schlange hat folgende Wundstufen: -0 (l. Wunde, 1-3), -0 (m. Wunde, 4-6), -0 (schw. Wunde, 7-9), Tot (10+) und einen Absorptionswurf von +3; wird </w:t>
      </w:r>
      <w:r w:rsidR="00486826">
        <w:rPr>
          <w:sz w:val="20"/>
          <w:szCs w:val="20"/>
        </w:rPr>
        <w:t xml:space="preserve">sie </w:t>
      </w:r>
      <w:r>
        <w:rPr>
          <w:sz w:val="20"/>
          <w:szCs w:val="20"/>
        </w:rPr>
        <w:t xml:space="preserve">besiegt, übertragen sich nach Ende der Wirkungsdauer die verlorenen Wundstufen auf das Ziel und es findet sich wahrscheinlich mit einem zertrümmerten Arm wieder. Besiegt die Schlange ihr Ziel, so verwandelt sich der Arm </w:t>
      </w:r>
      <w:r w:rsidR="00486826">
        <w:rPr>
          <w:sz w:val="20"/>
          <w:szCs w:val="20"/>
        </w:rPr>
        <w:t>auch</w:t>
      </w:r>
      <w:r>
        <w:rPr>
          <w:sz w:val="20"/>
          <w:szCs w:val="20"/>
        </w:rPr>
        <w:t xml:space="preserve"> nach </w:t>
      </w:r>
      <w:r w:rsidR="00486826">
        <w:rPr>
          <w:sz w:val="20"/>
          <w:szCs w:val="20"/>
        </w:rPr>
        <w:t xml:space="preserve">Zauberende </w:t>
      </w:r>
      <w:r>
        <w:rPr>
          <w:sz w:val="20"/>
          <w:szCs w:val="20"/>
        </w:rPr>
        <w:t xml:space="preserve">zurück.  </w:t>
      </w:r>
    </w:p>
    <w:p w:rsidR="00770B7F" w:rsidRPr="007A6F46" w:rsidRDefault="00770B7F" w:rsidP="00770B7F">
      <w:pPr>
        <w:ind w:firstLine="708"/>
        <w:rPr>
          <w:sz w:val="20"/>
          <w:szCs w:val="20"/>
        </w:rPr>
      </w:pPr>
      <w:r>
        <w:rPr>
          <w:sz w:val="20"/>
          <w:szCs w:val="20"/>
        </w:rPr>
        <w:t>[Basis 10, +1 Berührung, +2 Sonne, +1 Teil]</w:t>
      </w:r>
    </w:p>
    <w:p w:rsidR="00770B7F" w:rsidRDefault="00770B7F" w:rsidP="00770B7F">
      <w:pPr>
        <w:rPr>
          <w:sz w:val="20"/>
          <w:szCs w:val="20"/>
        </w:rPr>
      </w:pPr>
    </w:p>
    <w:p w:rsidR="007E3329" w:rsidRPr="004A65D6" w:rsidRDefault="007E3329" w:rsidP="007E3329">
      <w:pPr>
        <w:pStyle w:val="AM-Spruch-berschrift"/>
      </w:pPr>
      <w:bookmarkStart w:id="1086" w:name="_Toc420640033"/>
      <w:r w:rsidRPr="004A65D6">
        <w:t>Gabe des Minotaurus</w:t>
      </w:r>
      <w:bookmarkEnd w:id="1086"/>
    </w:p>
    <w:p w:rsidR="007E3329" w:rsidRDefault="007E3329" w:rsidP="007E33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E3329" w:rsidRDefault="007E3329" w:rsidP="007E332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7E3329" w:rsidRPr="00C325F4" w:rsidRDefault="007E3329" w:rsidP="007E3329">
      <w:pPr>
        <w:jc w:val="both"/>
        <w:rPr>
          <w:i/>
          <w:sz w:val="20"/>
          <w:szCs w:val="20"/>
        </w:rPr>
      </w:pPr>
      <w:r>
        <w:rPr>
          <w:sz w:val="20"/>
          <w:szCs w:val="20"/>
        </w:rPr>
        <w:t xml:space="preserve">Das Ziel erhält den Kopf eines Stieres. Hierdurch verändert sich auch dessen Stimme. Mit Handgemenge kann das Ziel auch mit seinen Hörnern angreifen (Initiative +2, Angriff +3, Verteidigung +2, Schaden +3). </w:t>
      </w:r>
    </w:p>
    <w:p w:rsidR="007E3329" w:rsidRPr="007A6F46" w:rsidRDefault="007E3329" w:rsidP="007E3329">
      <w:pPr>
        <w:ind w:firstLine="708"/>
        <w:rPr>
          <w:sz w:val="20"/>
          <w:szCs w:val="20"/>
        </w:rPr>
      </w:pPr>
      <w:r>
        <w:rPr>
          <w:sz w:val="20"/>
          <w:szCs w:val="20"/>
        </w:rPr>
        <w:t>[Basis 10, +1 Berührung, +2 Sonne, +1 Teil]</w:t>
      </w:r>
    </w:p>
    <w:p w:rsidR="007E3329" w:rsidRDefault="007E3329" w:rsidP="007E3329">
      <w:pPr>
        <w:rPr>
          <w:sz w:val="20"/>
          <w:szCs w:val="20"/>
        </w:rPr>
      </w:pPr>
    </w:p>
    <w:p w:rsidR="007E3329" w:rsidRPr="004A65D6" w:rsidRDefault="0027350C" w:rsidP="007E3329">
      <w:pPr>
        <w:pStyle w:val="AM-Spruch-berschrift"/>
      </w:pPr>
      <w:r>
        <w:br w:type="column"/>
      </w:r>
      <w:bookmarkStart w:id="1087" w:name="_Toc420640034"/>
      <w:r w:rsidR="007E3329">
        <w:lastRenderedPageBreak/>
        <w:t>Leiden des Sehenden</w:t>
      </w:r>
      <w:bookmarkEnd w:id="1087"/>
    </w:p>
    <w:p w:rsidR="007E3329" w:rsidRDefault="007E3329" w:rsidP="007E33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E3329" w:rsidRDefault="007E3329" w:rsidP="007E3329">
      <w:pPr>
        <w:jc w:val="both"/>
        <w:rPr>
          <w:sz w:val="20"/>
          <w:szCs w:val="20"/>
        </w:rPr>
      </w:pPr>
      <w:r>
        <w:rPr>
          <w:sz w:val="20"/>
          <w:szCs w:val="20"/>
        </w:rPr>
        <w:t xml:space="preserve">Die Schädelknochen des Ziels formen sich so um, dass sich Knochenplatten über seine Augen ziehen, was Schmerzen und Blindheit verursacht. </w:t>
      </w:r>
    </w:p>
    <w:p w:rsidR="00486826" w:rsidRDefault="007E3329" w:rsidP="007E3329">
      <w:pPr>
        <w:ind w:firstLine="708"/>
        <w:rPr>
          <w:sz w:val="20"/>
          <w:szCs w:val="20"/>
        </w:rPr>
      </w:pPr>
      <w:r>
        <w:rPr>
          <w:sz w:val="20"/>
          <w:szCs w:val="20"/>
        </w:rPr>
        <w:t xml:space="preserve">[Basis 3, +3 Sicht, +2 Sonne, </w:t>
      </w:r>
    </w:p>
    <w:p w:rsidR="007E3329" w:rsidRPr="007A6F46" w:rsidRDefault="00486826" w:rsidP="007E3329">
      <w:pPr>
        <w:ind w:firstLine="708"/>
        <w:rPr>
          <w:sz w:val="20"/>
          <w:szCs w:val="20"/>
        </w:rPr>
      </w:pPr>
      <w:r>
        <w:rPr>
          <w:sz w:val="20"/>
          <w:szCs w:val="20"/>
        </w:rPr>
        <w:t>+1 Teil, +1 Komplexität</w:t>
      </w:r>
      <w:r w:rsidR="007E3329">
        <w:rPr>
          <w:sz w:val="20"/>
          <w:szCs w:val="20"/>
        </w:rPr>
        <w:t>]</w:t>
      </w:r>
    </w:p>
    <w:p w:rsidR="007E3329" w:rsidRDefault="007E3329" w:rsidP="007E3329">
      <w:pPr>
        <w:rPr>
          <w:sz w:val="20"/>
          <w:szCs w:val="20"/>
        </w:rPr>
      </w:pPr>
    </w:p>
    <w:p w:rsidR="00055674" w:rsidRPr="004A65D6" w:rsidRDefault="00055674" w:rsidP="009E6343">
      <w:pPr>
        <w:pStyle w:val="AM-Spruch-berschrift"/>
      </w:pPr>
      <w:bookmarkStart w:id="1088" w:name="_Toc420640035"/>
      <w:r w:rsidRPr="004A65D6">
        <w:t>Mantel der Rabenfedern</w:t>
      </w:r>
      <w:bookmarkEnd w:id="1088"/>
    </w:p>
    <w:p w:rsidR="00055674" w:rsidRDefault="00055674" w:rsidP="000556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608BF">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608BF">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45AC1" w:rsidRDefault="00D45AC1" w:rsidP="00D45AC1">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055674" w:rsidRDefault="00D45AC1" w:rsidP="00055674">
      <w:pPr>
        <w:jc w:val="both"/>
        <w:rPr>
          <w:sz w:val="20"/>
          <w:szCs w:val="20"/>
        </w:rPr>
      </w:pPr>
      <w:r>
        <w:rPr>
          <w:sz w:val="20"/>
          <w:szCs w:val="20"/>
        </w:rPr>
        <w:t>Hiermit wird der Hermetiker in einen Raben verwandelt</w:t>
      </w:r>
      <w:r w:rsidR="00055674">
        <w:rPr>
          <w:sz w:val="20"/>
          <w:szCs w:val="20"/>
        </w:rPr>
        <w:t>.</w:t>
      </w:r>
      <w:r>
        <w:rPr>
          <w:sz w:val="20"/>
          <w:szCs w:val="20"/>
        </w:rPr>
        <w:t xml:space="preserve"> </w:t>
      </w:r>
      <w:r w:rsidR="00725974">
        <w:rPr>
          <w:sz w:val="20"/>
          <w:szCs w:val="20"/>
        </w:rPr>
        <w:t xml:space="preserve">Falls er symbolisch einen Umhang aus </w:t>
      </w:r>
      <w:r w:rsidR="008B0AAF">
        <w:rPr>
          <w:sz w:val="20"/>
          <w:szCs w:val="20"/>
        </w:rPr>
        <w:t>Rabenfedern</w:t>
      </w:r>
      <w:r w:rsidR="00725974">
        <w:rPr>
          <w:sz w:val="20"/>
          <w:szCs w:val="20"/>
        </w:rPr>
        <w:t xml:space="preserve"> bei der Verwandlung „angelegt“ hat, </w:t>
      </w:r>
      <w:r>
        <w:rPr>
          <w:sz w:val="20"/>
          <w:szCs w:val="20"/>
        </w:rPr>
        <w:t xml:space="preserve">kann er diesen „ablegen“, um </w:t>
      </w:r>
      <w:r w:rsidR="00486826">
        <w:rPr>
          <w:sz w:val="20"/>
          <w:szCs w:val="20"/>
        </w:rPr>
        <w:t>den Zauber</w:t>
      </w:r>
      <w:r>
        <w:rPr>
          <w:sz w:val="20"/>
          <w:szCs w:val="20"/>
        </w:rPr>
        <w:t xml:space="preserve"> vorzeitig zu beenden. </w:t>
      </w:r>
    </w:p>
    <w:p w:rsidR="00055674" w:rsidRPr="007A6F46" w:rsidRDefault="00055674" w:rsidP="00055674">
      <w:pPr>
        <w:ind w:firstLine="708"/>
        <w:rPr>
          <w:sz w:val="20"/>
          <w:szCs w:val="20"/>
        </w:rPr>
      </w:pPr>
      <w:r>
        <w:rPr>
          <w:sz w:val="20"/>
          <w:szCs w:val="20"/>
        </w:rPr>
        <w:t>[Basis</w:t>
      </w:r>
      <w:r w:rsidR="00D45AC1">
        <w:rPr>
          <w:sz w:val="20"/>
          <w:szCs w:val="20"/>
        </w:rPr>
        <w:t xml:space="preserve"> 20</w:t>
      </w:r>
      <w:r w:rsidR="009608BF">
        <w:rPr>
          <w:sz w:val="20"/>
          <w:szCs w:val="20"/>
        </w:rPr>
        <w:t>, +2 Sonne</w:t>
      </w:r>
      <w:r>
        <w:rPr>
          <w:sz w:val="20"/>
          <w:szCs w:val="20"/>
        </w:rPr>
        <w:t>]</w:t>
      </w:r>
    </w:p>
    <w:p w:rsidR="00055674" w:rsidRDefault="00055674" w:rsidP="00055674">
      <w:pPr>
        <w:rPr>
          <w:sz w:val="20"/>
          <w:szCs w:val="20"/>
        </w:rPr>
      </w:pPr>
    </w:p>
    <w:p w:rsidR="00EB3058" w:rsidRPr="00EB3058" w:rsidRDefault="00EB3058" w:rsidP="00EB3058">
      <w:pPr>
        <w:pStyle w:val="AM-Spruch-berschrift"/>
        <w:rPr>
          <w:color w:val="FF0000"/>
        </w:rPr>
      </w:pPr>
      <w:bookmarkStart w:id="1089" w:name="_Toc420640036"/>
      <w:r w:rsidRPr="00EB3058">
        <w:rPr>
          <w:color w:val="FF0000"/>
        </w:rPr>
        <w:t>Überleben in der Tiefe</w:t>
      </w:r>
      <w:bookmarkEnd w:id="1089"/>
    </w:p>
    <w:p w:rsidR="00EB3058" w:rsidRDefault="00EB3058" w:rsidP="00EB305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3058" w:rsidRDefault="00EB3058" w:rsidP="00EB3058">
      <w:pPr>
        <w:jc w:val="both"/>
        <w:rPr>
          <w:sz w:val="20"/>
          <w:szCs w:val="20"/>
        </w:rPr>
      </w:pPr>
      <w:r>
        <w:rPr>
          <w:sz w:val="20"/>
          <w:szCs w:val="20"/>
        </w:rPr>
        <w:t xml:space="preserve">Dieser Zauber stärkt den Körper des Ziels und verleiht ihm mehr Masse, so dass er dem gewaltigen Druck in der Tiefe des Meeres widerstehen kann und zudem +3 auf Absorptionswürfe erhält. </w:t>
      </w:r>
    </w:p>
    <w:p w:rsidR="00EB3058" w:rsidRPr="007A6F46" w:rsidRDefault="00EB3058" w:rsidP="00EB3058">
      <w:pPr>
        <w:ind w:firstLine="708"/>
        <w:rPr>
          <w:sz w:val="20"/>
          <w:szCs w:val="20"/>
        </w:rPr>
      </w:pPr>
      <w:r>
        <w:rPr>
          <w:sz w:val="20"/>
          <w:szCs w:val="20"/>
        </w:rPr>
        <w:t>[Basis 15, +1 Berührung, +2 Sonne]</w:t>
      </w:r>
    </w:p>
    <w:p w:rsidR="00EB3058" w:rsidRDefault="00EB3058" w:rsidP="00EB3058">
      <w:pPr>
        <w:rPr>
          <w:sz w:val="20"/>
          <w:szCs w:val="20"/>
        </w:rPr>
      </w:pPr>
    </w:p>
    <w:p w:rsidR="0093440A" w:rsidRPr="004A65D6" w:rsidRDefault="0093440A" w:rsidP="0093440A">
      <w:pPr>
        <w:pStyle w:val="AM-Spruch-berschrift"/>
      </w:pPr>
      <w:bookmarkStart w:id="1090" w:name="_Toc420640037"/>
      <w:r>
        <w:t>Verborgenes Schuppenkleid der Schlange</w:t>
      </w:r>
      <w:bookmarkEnd w:id="1090"/>
    </w:p>
    <w:p w:rsidR="0093440A" w:rsidRDefault="0093440A" w:rsidP="0093440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72A46" w:rsidRDefault="0093440A" w:rsidP="00072A4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w:t>
      </w:r>
      <w:r w:rsidR="00072A46">
        <w:rPr>
          <w:sz w:val="20"/>
          <w:szCs w:val="20"/>
        </w:rPr>
        <w:t>Animal</w:t>
      </w:r>
    </w:p>
    <w:p w:rsidR="0093440A" w:rsidRDefault="0093440A" w:rsidP="0093440A">
      <w:pPr>
        <w:jc w:val="both"/>
        <w:rPr>
          <w:sz w:val="20"/>
          <w:szCs w:val="20"/>
        </w:rPr>
      </w:pPr>
      <w:r>
        <w:rPr>
          <w:sz w:val="20"/>
          <w:szCs w:val="20"/>
        </w:rPr>
        <w:t xml:space="preserve">Die unterste Hautschicht des Ziels wird zu flexiblen Schuppen, was ihm +4 auf Absporptionswürfe verleiht. </w:t>
      </w:r>
    </w:p>
    <w:p w:rsidR="0093440A" w:rsidRPr="007A6F46" w:rsidRDefault="0093440A" w:rsidP="0093440A">
      <w:pPr>
        <w:ind w:firstLine="708"/>
        <w:rPr>
          <w:sz w:val="20"/>
          <w:szCs w:val="20"/>
        </w:rPr>
      </w:pPr>
      <w:r>
        <w:rPr>
          <w:sz w:val="20"/>
          <w:szCs w:val="20"/>
        </w:rPr>
        <w:t>[Basis 20, +2 Sonne]</w:t>
      </w:r>
    </w:p>
    <w:p w:rsidR="00561BCF" w:rsidRPr="004F7B1C" w:rsidRDefault="0027350C" w:rsidP="009E6343">
      <w:pPr>
        <w:pStyle w:val="AMStufen-Ordnungen"/>
        <w:rPr>
          <w:lang w:val="de-DE"/>
        </w:rPr>
      </w:pPr>
      <w:r>
        <w:rPr>
          <w:lang w:val="de-DE"/>
        </w:rPr>
        <w:br w:type="column"/>
      </w:r>
      <w:bookmarkStart w:id="1091" w:name="_Toc420640038"/>
      <w:r w:rsidR="00561BCF" w:rsidRPr="004F7B1C">
        <w:rPr>
          <w:lang w:val="de-DE"/>
        </w:rPr>
        <w:lastRenderedPageBreak/>
        <w:t>Stufe 35</w:t>
      </w:r>
      <w:bookmarkEnd w:id="1091"/>
    </w:p>
    <w:p w:rsidR="00561BCF" w:rsidRPr="0032721D" w:rsidRDefault="00561BCF" w:rsidP="00561BCF">
      <w:pPr>
        <w:rPr>
          <w:sz w:val="10"/>
          <w:szCs w:val="10"/>
        </w:rPr>
      </w:pPr>
    </w:p>
    <w:p w:rsidR="00D34BBF" w:rsidRPr="004A65D6" w:rsidRDefault="00D34BBF" w:rsidP="00D34BBF">
      <w:pPr>
        <w:pStyle w:val="AM-Spruch-berschrift"/>
      </w:pPr>
      <w:bookmarkStart w:id="1092" w:name="_Toc420640039"/>
      <w:r w:rsidRPr="004A65D6">
        <w:t>Der geduldige Baum</w:t>
      </w:r>
      <w:bookmarkEnd w:id="1092"/>
    </w:p>
    <w:p w:rsidR="00D34BBF" w:rsidRDefault="00D34BBF" w:rsidP="00D34B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34BBF" w:rsidRDefault="00D34BBF" w:rsidP="00D34BB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D34BBF" w:rsidRDefault="00D34BBF" w:rsidP="00D34BBF">
      <w:pPr>
        <w:jc w:val="both"/>
        <w:rPr>
          <w:sz w:val="20"/>
          <w:szCs w:val="20"/>
        </w:rPr>
      </w:pPr>
      <w:r>
        <w:rPr>
          <w:sz w:val="20"/>
          <w:szCs w:val="20"/>
        </w:rPr>
        <w:t xml:space="preserve">Der Hermetiker verwandelt sich in einen etwa 3 – 4 Schritt hohen Baum mit einem etwa 30cm breiten Stamm. Er kann in dieser Gestalt nur die grundlegendsten Dinge wahrnehmen, so wie Tag oder Nacht, starke Winde oder Ereignisse, die den Baum beeinflussen. Der Magier benötigt ein Stück Rinde, deren Art auch die des Baume bestimmt. „Legt“ er diese ab, so endet damit ggf. auch vorzeitig die Zauberdauer. In dieser Gestalt heilt er weder Wunden noch erholt er sich von Erschöpfung. </w:t>
      </w:r>
    </w:p>
    <w:p w:rsidR="00D34BBF" w:rsidRPr="007A6F46" w:rsidRDefault="00D34BBF" w:rsidP="00D34BBF">
      <w:pPr>
        <w:ind w:firstLine="708"/>
        <w:rPr>
          <w:sz w:val="20"/>
          <w:szCs w:val="20"/>
        </w:rPr>
      </w:pPr>
      <w:r>
        <w:rPr>
          <w:sz w:val="20"/>
          <w:szCs w:val="20"/>
        </w:rPr>
        <w:t>[Basis 25, +2 Sonne]</w:t>
      </w:r>
    </w:p>
    <w:p w:rsidR="00D34BBF" w:rsidRDefault="00D34BBF" w:rsidP="00D34BBF">
      <w:pPr>
        <w:rPr>
          <w:sz w:val="20"/>
          <w:szCs w:val="20"/>
        </w:rPr>
      </w:pPr>
    </w:p>
    <w:p w:rsidR="00D34BBF" w:rsidRPr="004A65D6" w:rsidRDefault="00D34BBF" w:rsidP="00D34BBF">
      <w:pPr>
        <w:pStyle w:val="AM-Spruch-berschrift"/>
      </w:pPr>
      <w:bookmarkStart w:id="1093" w:name="_Toc420640040"/>
      <w:r>
        <w:t>Die sich windende Ranke</w:t>
      </w:r>
      <w:bookmarkEnd w:id="1093"/>
    </w:p>
    <w:p w:rsidR="00D34BBF" w:rsidRDefault="00D34BBF" w:rsidP="00D34B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34BBF" w:rsidRDefault="00D34BBF" w:rsidP="00D34BB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D34BBF" w:rsidRDefault="00D34BBF" w:rsidP="00D34BBF">
      <w:pPr>
        <w:jc w:val="both"/>
        <w:rPr>
          <w:sz w:val="20"/>
          <w:szCs w:val="20"/>
        </w:rPr>
      </w:pPr>
      <w:r>
        <w:rPr>
          <w:sz w:val="20"/>
          <w:szCs w:val="20"/>
        </w:rPr>
        <w:t xml:space="preserve">Der Hermetiker verwandelt sich in eine etwa 3 – 4 Schritt hohe Ranke mit einem Durchmesser von etwa 30 cm. Er kann in dieser Gestalt nur die grundlegendsten Dinge wahrnehmen, so wie Tag oder Nacht, starke Winde oder Ereignisse, welche die Ranke beeinflussen. Der Magier benötigt ein Stück Ranke. „Legt“ er diese ab, so endet damit ggf. auch vorzeitig die Zauberdauer. In dieser Gestalt heilt er weder Wunden noch erholt er sich von Erschöpfung. </w:t>
      </w:r>
    </w:p>
    <w:p w:rsidR="00D34BBF" w:rsidRPr="007A6F46" w:rsidRDefault="00D34BBF" w:rsidP="00D34BBF">
      <w:pPr>
        <w:ind w:firstLine="708"/>
        <w:rPr>
          <w:sz w:val="20"/>
          <w:szCs w:val="20"/>
        </w:rPr>
      </w:pPr>
      <w:r>
        <w:rPr>
          <w:sz w:val="20"/>
          <w:szCs w:val="20"/>
        </w:rPr>
        <w:t>[Basis 25, +2 Sonne]</w:t>
      </w:r>
    </w:p>
    <w:p w:rsidR="00D34BBF" w:rsidRDefault="00D34BBF" w:rsidP="00D34BBF">
      <w:pPr>
        <w:rPr>
          <w:sz w:val="20"/>
          <w:szCs w:val="20"/>
        </w:rPr>
      </w:pPr>
    </w:p>
    <w:p w:rsidR="00D35DFD" w:rsidRPr="004A65D6" w:rsidRDefault="00D35DFD" w:rsidP="00D35DFD">
      <w:pPr>
        <w:pStyle w:val="AM-Spruch-berschrift"/>
      </w:pPr>
      <w:bookmarkStart w:id="1094" w:name="_Toc420640041"/>
      <w:r>
        <w:t>Fluch der Schildkröte</w:t>
      </w:r>
      <w:bookmarkEnd w:id="1094"/>
    </w:p>
    <w:p w:rsidR="00D35DFD" w:rsidRDefault="00D35DFD" w:rsidP="00D35DF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D35DFD" w:rsidRDefault="00D35DFD" w:rsidP="00D35DFD">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D35DFD" w:rsidRDefault="00D35DFD" w:rsidP="00D35DFD">
      <w:pPr>
        <w:jc w:val="both"/>
        <w:rPr>
          <w:sz w:val="20"/>
          <w:szCs w:val="20"/>
        </w:rPr>
      </w:pPr>
      <w:r>
        <w:rPr>
          <w:sz w:val="20"/>
          <w:szCs w:val="20"/>
        </w:rPr>
        <w:t>Alle menschlichen Ziele innerhalb des Raums verewandeln sich für die Wirkungsdauer in Schildkröten.</w:t>
      </w:r>
    </w:p>
    <w:p w:rsidR="00D35DFD" w:rsidRPr="007A6F46" w:rsidRDefault="00D35DFD" w:rsidP="00D35DFD">
      <w:pPr>
        <w:ind w:firstLine="708"/>
        <w:rPr>
          <w:sz w:val="20"/>
          <w:szCs w:val="20"/>
        </w:rPr>
      </w:pPr>
      <w:r>
        <w:rPr>
          <w:sz w:val="20"/>
          <w:szCs w:val="20"/>
        </w:rPr>
        <w:t>[Basis 10, +1 Berührung, +2 Sonne, +2 Raum]</w:t>
      </w:r>
    </w:p>
    <w:p w:rsidR="00D35DFD" w:rsidRDefault="00D35DFD" w:rsidP="00D35DFD">
      <w:pPr>
        <w:rPr>
          <w:sz w:val="20"/>
          <w:szCs w:val="20"/>
        </w:rPr>
      </w:pPr>
    </w:p>
    <w:p w:rsidR="00D34BBF" w:rsidRPr="004A65D6" w:rsidRDefault="00D34BBF" w:rsidP="00D34BBF">
      <w:pPr>
        <w:pStyle w:val="AM-Spruch-berschrift"/>
      </w:pPr>
      <w:bookmarkStart w:id="1095" w:name="_Toc420640042"/>
      <w:r>
        <w:t>Gestalt des schwimmenden Jägers</w:t>
      </w:r>
      <w:bookmarkEnd w:id="1095"/>
    </w:p>
    <w:p w:rsidR="00D34BBF" w:rsidRDefault="00D34BBF" w:rsidP="00D34B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34BBF" w:rsidRDefault="00D34BBF" w:rsidP="00D34BB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D34BBF" w:rsidRDefault="00D34BBF" w:rsidP="00D34BBF">
      <w:pPr>
        <w:jc w:val="both"/>
        <w:rPr>
          <w:sz w:val="20"/>
          <w:szCs w:val="20"/>
        </w:rPr>
      </w:pPr>
      <w:r>
        <w:rPr>
          <w:sz w:val="20"/>
          <w:szCs w:val="20"/>
        </w:rPr>
        <w:t xml:space="preserve">Dieser Spruch verwandelt den Hermetiker in einen Hai mit Größe +2. Falls er symbolisch einen Umhang aus Haischuppen bei der Verwandlung „angelegt“ hat, kann er diesen während seiner Verwandlung „ablegen“, um diese vorzeitig zu beenden. </w:t>
      </w:r>
    </w:p>
    <w:p w:rsidR="00D34BBF" w:rsidRDefault="00D34BBF" w:rsidP="00D34BBF">
      <w:pPr>
        <w:jc w:val="both"/>
        <w:rPr>
          <w:sz w:val="20"/>
          <w:szCs w:val="20"/>
        </w:rPr>
      </w:pPr>
      <w:r>
        <w:rPr>
          <w:sz w:val="20"/>
          <w:szCs w:val="20"/>
        </w:rPr>
        <w:tab/>
        <w:t>Als Wasserwesen erhält der Hermetiker keine Einbußen aufgrund des Wasserdrucks.</w:t>
      </w:r>
    </w:p>
    <w:p w:rsidR="00D34BBF" w:rsidRPr="007A6F46" w:rsidRDefault="00D34BBF" w:rsidP="00D34BBF">
      <w:pPr>
        <w:ind w:firstLine="708"/>
        <w:rPr>
          <w:sz w:val="20"/>
          <w:szCs w:val="20"/>
        </w:rPr>
      </w:pPr>
      <w:r>
        <w:rPr>
          <w:sz w:val="20"/>
          <w:szCs w:val="20"/>
        </w:rPr>
        <w:t>[Basis 20, +2 Sonne, +1 Größe]</w:t>
      </w:r>
    </w:p>
    <w:p w:rsidR="00D34BBF" w:rsidRDefault="00D34BBF" w:rsidP="00D34BBF">
      <w:pPr>
        <w:rPr>
          <w:sz w:val="20"/>
          <w:szCs w:val="20"/>
        </w:rPr>
      </w:pPr>
    </w:p>
    <w:p w:rsidR="008D639D" w:rsidRPr="004A65D6" w:rsidRDefault="008D639D" w:rsidP="009E6343">
      <w:pPr>
        <w:pStyle w:val="AM-Spruch-berschrift"/>
      </w:pPr>
      <w:bookmarkStart w:id="1096" w:name="_Toc420640043"/>
      <w:r>
        <w:t>Umhang der Kiemen und Schuppen</w:t>
      </w:r>
      <w:bookmarkEnd w:id="1096"/>
    </w:p>
    <w:p w:rsidR="008D639D" w:rsidRDefault="008D639D" w:rsidP="008D639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526AF" w:rsidRDefault="002526AF" w:rsidP="002526A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2526AF" w:rsidRPr="00224BBE" w:rsidRDefault="002526AF" w:rsidP="002526AF">
      <w:pPr>
        <w:jc w:val="both"/>
        <w:rPr>
          <w:sz w:val="20"/>
          <w:szCs w:val="20"/>
        </w:rPr>
      </w:pPr>
      <w:r w:rsidRPr="00224BBE">
        <w:rPr>
          <w:sz w:val="20"/>
          <w:szCs w:val="20"/>
        </w:rPr>
        <w:t xml:space="preserve">Dieser Spruch verwandelt das Ziel in einen Fisch bis höchstens Größe +1. Falls er symbolisch einen Umhang aus Fischschuppen bei der Verwandlung „angelegt“ hat, kann er diesen während seiner Verwandlung „ablegen“, um diese vorzeitig zu beenden. </w:t>
      </w:r>
    </w:p>
    <w:p w:rsidR="00FA6A4D" w:rsidRDefault="00FA6A4D" w:rsidP="002526AF">
      <w:pPr>
        <w:jc w:val="both"/>
        <w:rPr>
          <w:sz w:val="20"/>
          <w:szCs w:val="20"/>
        </w:rPr>
      </w:pPr>
      <w:r>
        <w:rPr>
          <w:sz w:val="20"/>
          <w:szCs w:val="20"/>
        </w:rPr>
        <w:tab/>
        <w:t>Als Wasserwesen erhält der Hermetiker keine Einbußen aufgrund des Wasserdrucks.</w:t>
      </w:r>
    </w:p>
    <w:p w:rsidR="008D639D" w:rsidRPr="007A6F46" w:rsidRDefault="002526AF" w:rsidP="002526AF">
      <w:pPr>
        <w:ind w:firstLine="708"/>
        <w:rPr>
          <w:sz w:val="20"/>
          <w:szCs w:val="20"/>
        </w:rPr>
      </w:pPr>
      <w:r>
        <w:rPr>
          <w:sz w:val="20"/>
          <w:szCs w:val="20"/>
        </w:rPr>
        <w:t xml:space="preserve"> </w:t>
      </w:r>
      <w:r w:rsidR="008D639D">
        <w:rPr>
          <w:sz w:val="20"/>
          <w:szCs w:val="20"/>
        </w:rPr>
        <w:t>[Basis 20, +1 Berührung, +2 Sonne]</w:t>
      </w:r>
    </w:p>
    <w:p w:rsidR="008D639D" w:rsidRDefault="008D639D" w:rsidP="008D639D">
      <w:pPr>
        <w:rPr>
          <w:sz w:val="20"/>
          <w:szCs w:val="20"/>
        </w:rPr>
      </w:pPr>
    </w:p>
    <w:p w:rsidR="004067E5" w:rsidRPr="004F7B1C" w:rsidRDefault="00486826" w:rsidP="009E6343">
      <w:pPr>
        <w:pStyle w:val="AMStufen-Ordnungen"/>
        <w:rPr>
          <w:lang w:val="de-DE"/>
        </w:rPr>
      </w:pPr>
      <w:r w:rsidRPr="00917EDF">
        <w:rPr>
          <w:lang w:val="de-DE"/>
        </w:rPr>
        <w:br w:type="column"/>
      </w:r>
      <w:bookmarkStart w:id="1097" w:name="_Toc420640044"/>
      <w:r w:rsidR="004067E5" w:rsidRPr="004F7B1C">
        <w:rPr>
          <w:lang w:val="de-DE"/>
        </w:rPr>
        <w:lastRenderedPageBreak/>
        <w:t xml:space="preserve">Stufe </w:t>
      </w:r>
      <w:r w:rsidR="00C465EE" w:rsidRPr="004F7B1C">
        <w:rPr>
          <w:lang w:val="de-DE"/>
        </w:rPr>
        <w:t>40</w:t>
      </w:r>
      <w:bookmarkEnd w:id="1097"/>
    </w:p>
    <w:p w:rsidR="004067E5" w:rsidRPr="000B3DB5" w:rsidRDefault="004067E5" w:rsidP="004067E5">
      <w:pPr>
        <w:rPr>
          <w:sz w:val="10"/>
          <w:szCs w:val="10"/>
        </w:rPr>
      </w:pPr>
    </w:p>
    <w:p w:rsidR="007E3329" w:rsidRPr="004A65D6" w:rsidRDefault="007E3329" w:rsidP="007E3329">
      <w:pPr>
        <w:pStyle w:val="AM-Spruch-berschrift"/>
      </w:pPr>
      <w:bookmarkStart w:id="1098" w:name="_Toc420640045"/>
      <w:r w:rsidRPr="004A65D6">
        <w:t>Blick der Medusa</w:t>
      </w:r>
      <w:bookmarkEnd w:id="1098"/>
    </w:p>
    <w:p w:rsidR="007E3329" w:rsidRDefault="007E3329" w:rsidP="007E33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Auge,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3329" w:rsidRDefault="007E3329" w:rsidP="007E332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7E3329" w:rsidRDefault="007E3329" w:rsidP="007E3329">
      <w:pPr>
        <w:jc w:val="both"/>
        <w:rPr>
          <w:sz w:val="20"/>
          <w:szCs w:val="20"/>
        </w:rPr>
      </w:pPr>
      <w:r>
        <w:rPr>
          <w:sz w:val="20"/>
          <w:szCs w:val="20"/>
        </w:rPr>
        <w:t xml:space="preserve">Bei erfolgreichem Wirken dieses Zaubers wird das Ziel zu Stein und ist während der Dauer des Spruchs sich seiner Umgebung nicht bewusst. </w:t>
      </w:r>
    </w:p>
    <w:p w:rsidR="007E3329" w:rsidRPr="007A6F46" w:rsidRDefault="007E3329" w:rsidP="007E3329">
      <w:pPr>
        <w:ind w:firstLine="708"/>
        <w:rPr>
          <w:sz w:val="20"/>
          <w:szCs w:val="20"/>
        </w:rPr>
      </w:pPr>
      <w:r>
        <w:rPr>
          <w:sz w:val="20"/>
          <w:szCs w:val="20"/>
        </w:rPr>
        <w:t>[Basis 25, +1 Auge, +2 Sonne]</w:t>
      </w:r>
    </w:p>
    <w:p w:rsidR="007E3329" w:rsidRDefault="007E3329" w:rsidP="007E3329">
      <w:pPr>
        <w:rPr>
          <w:sz w:val="20"/>
          <w:szCs w:val="20"/>
        </w:rPr>
      </w:pPr>
    </w:p>
    <w:p w:rsidR="0093728E" w:rsidRPr="004A65D6" w:rsidRDefault="0093728E" w:rsidP="0093728E">
      <w:pPr>
        <w:pStyle w:val="AM-Spruch-berschrift"/>
      </w:pPr>
      <w:bookmarkStart w:id="1099" w:name="_Toc420640046"/>
      <w:r>
        <w:t>Gestalt der Sirene</w:t>
      </w:r>
      <w:bookmarkEnd w:id="1099"/>
    </w:p>
    <w:p w:rsidR="0093728E" w:rsidRDefault="0093728E" w:rsidP="009372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93728E" w:rsidRDefault="0093728E" w:rsidP="0093728E">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93728E" w:rsidRDefault="0093728E" w:rsidP="0093728E">
      <w:pPr>
        <w:jc w:val="both"/>
        <w:rPr>
          <w:sz w:val="20"/>
          <w:szCs w:val="20"/>
        </w:rPr>
      </w:pPr>
      <w:r>
        <w:rPr>
          <w:sz w:val="20"/>
          <w:szCs w:val="20"/>
        </w:rPr>
        <w:t>Dieser Zauber verwandelt den Magier in ein Mischwesen aus Fisch und Mensch, wie eine Meerjungfrau: sein Oberkörper ist der eines Menschen, abgesehen davon, dass er Schwimmhäute hat, sein Unterleib gleicht dem eines Fisches. Dadurch kann er sowohl in der Luft wie auch im Wasser atmen und erhält einen Bonus von +3 auf Schwimmen-Würfe.</w:t>
      </w:r>
    </w:p>
    <w:p w:rsidR="00FA6A4D" w:rsidRDefault="00FA6A4D" w:rsidP="0093728E">
      <w:pPr>
        <w:jc w:val="both"/>
        <w:rPr>
          <w:sz w:val="20"/>
          <w:szCs w:val="20"/>
        </w:rPr>
      </w:pPr>
      <w:r>
        <w:rPr>
          <w:sz w:val="20"/>
          <w:szCs w:val="20"/>
        </w:rPr>
        <w:tab/>
        <w:t xml:space="preserve">Aufgrund der Kiemen kann er schlechter sprechen: er erhält einen Malus von -3 auf Würfe, um sich verbal auszudrücken, und einen von -5 beim Zaubern (so, als würde er leise sprechen). </w:t>
      </w:r>
    </w:p>
    <w:p w:rsidR="00FA6A4D" w:rsidRDefault="00FA6A4D" w:rsidP="0093728E">
      <w:pPr>
        <w:jc w:val="both"/>
        <w:rPr>
          <w:sz w:val="20"/>
          <w:szCs w:val="20"/>
        </w:rPr>
      </w:pPr>
      <w:r>
        <w:rPr>
          <w:sz w:val="20"/>
          <w:szCs w:val="20"/>
        </w:rPr>
        <w:tab/>
        <w:t>Als Wasserwesen erhält der Hermetiker keine Einbußen aufgrund des Wasserdrucks.</w:t>
      </w:r>
    </w:p>
    <w:p w:rsidR="0093728E" w:rsidRPr="00393346" w:rsidRDefault="0093728E" w:rsidP="0093728E">
      <w:pPr>
        <w:ind w:firstLine="708"/>
        <w:rPr>
          <w:sz w:val="20"/>
          <w:szCs w:val="20"/>
        </w:rPr>
      </w:pPr>
      <w:r w:rsidRPr="00393346">
        <w:rPr>
          <w:sz w:val="20"/>
          <w:szCs w:val="20"/>
        </w:rPr>
        <w:t>[Basis 20, +2 Sonne, +1 Teil</w:t>
      </w:r>
      <w:r>
        <w:rPr>
          <w:sz w:val="20"/>
          <w:szCs w:val="20"/>
        </w:rPr>
        <w:t>, +1 Komplexität</w:t>
      </w:r>
      <w:r w:rsidRPr="00393346">
        <w:rPr>
          <w:sz w:val="20"/>
          <w:szCs w:val="20"/>
        </w:rPr>
        <w:t>]</w:t>
      </w:r>
    </w:p>
    <w:p w:rsidR="0093728E" w:rsidRPr="00393346" w:rsidRDefault="0093728E" w:rsidP="0093728E">
      <w:pPr>
        <w:rPr>
          <w:sz w:val="20"/>
          <w:szCs w:val="20"/>
        </w:rPr>
      </w:pPr>
    </w:p>
    <w:p w:rsidR="00D45AC1" w:rsidRPr="004A65D6" w:rsidRDefault="00D45AC1" w:rsidP="00D45AC1">
      <w:pPr>
        <w:pStyle w:val="AM-Spruch-berschrift"/>
        <w:rPr>
          <w:sz w:val="30"/>
          <w:szCs w:val="30"/>
        </w:rPr>
      </w:pPr>
      <w:bookmarkStart w:id="1100" w:name="_Toc420640047"/>
      <w:r w:rsidRPr="004A65D6">
        <w:t>Nebelgestalt</w:t>
      </w:r>
      <w:bookmarkEnd w:id="1100"/>
    </w:p>
    <w:p w:rsidR="00D45AC1" w:rsidRDefault="00D45AC1" w:rsidP="00D45A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13481">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413481">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526AF" w:rsidRDefault="002526AF" w:rsidP="002526A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Auram</w:t>
      </w:r>
    </w:p>
    <w:p w:rsidR="008A3D4E" w:rsidRDefault="00413481" w:rsidP="00D45AC1">
      <w:pPr>
        <w:jc w:val="both"/>
        <w:rPr>
          <w:sz w:val="20"/>
          <w:szCs w:val="20"/>
        </w:rPr>
      </w:pPr>
      <w:r>
        <w:rPr>
          <w:sz w:val="20"/>
          <w:szCs w:val="20"/>
        </w:rPr>
        <w:t xml:space="preserve">Dieser Spruch verwandelt den Hermetiker in dicken, zähen Nebel von der Größe her der eines Menschen. In dieser Gestalt kann er durch die Luft in Gehgeschwindigkeit schweben. Zudem sieht und hört er alles um sich herum. Selbst durch kleine Ritzen kann er fließen, feste Objekte bilden jedoch weiterhin ein Hindernis für ihn. </w:t>
      </w:r>
      <w:r w:rsidR="008A3D4E">
        <w:rPr>
          <w:sz w:val="20"/>
          <w:szCs w:val="20"/>
        </w:rPr>
        <w:t xml:space="preserve">Als Nebel ist er dem Wind jedoch ausgesetzt. </w:t>
      </w:r>
    </w:p>
    <w:p w:rsidR="00D45AC1" w:rsidRDefault="00413481" w:rsidP="008A3D4E">
      <w:pPr>
        <w:ind w:firstLine="284"/>
        <w:jc w:val="both"/>
        <w:rPr>
          <w:sz w:val="20"/>
          <w:szCs w:val="20"/>
        </w:rPr>
      </w:pPr>
      <w:r>
        <w:rPr>
          <w:sz w:val="20"/>
          <w:szCs w:val="20"/>
        </w:rPr>
        <w:t xml:space="preserve">Zu Beginn des Zaubers muss der Hermetiker etwas Nebel einatmen und muss diesen in seinem Mund bewahren – denn ein entlassen desselbigen beendet den Spruch gegebenenfalls vorzeitig. </w:t>
      </w:r>
    </w:p>
    <w:p w:rsidR="00D45AC1" w:rsidRPr="007A6F46" w:rsidRDefault="00D45AC1" w:rsidP="00D45AC1">
      <w:pPr>
        <w:ind w:firstLine="708"/>
        <w:rPr>
          <w:sz w:val="20"/>
          <w:szCs w:val="20"/>
        </w:rPr>
      </w:pPr>
      <w:r>
        <w:rPr>
          <w:sz w:val="20"/>
          <w:szCs w:val="20"/>
        </w:rPr>
        <w:t>[Basis</w:t>
      </w:r>
      <w:r w:rsidR="0032721D">
        <w:rPr>
          <w:sz w:val="20"/>
          <w:szCs w:val="20"/>
        </w:rPr>
        <w:t xml:space="preserve"> 30, +2 Sonne</w:t>
      </w:r>
      <w:r>
        <w:rPr>
          <w:sz w:val="20"/>
          <w:szCs w:val="20"/>
        </w:rPr>
        <w:t>]</w:t>
      </w:r>
    </w:p>
    <w:p w:rsidR="00D45AC1" w:rsidRDefault="00D45AC1" w:rsidP="00D45AC1">
      <w:pPr>
        <w:rPr>
          <w:sz w:val="20"/>
          <w:szCs w:val="20"/>
        </w:rPr>
      </w:pPr>
    </w:p>
    <w:p w:rsidR="00486826" w:rsidRPr="004A65D6" w:rsidRDefault="0013475E" w:rsidP="00486826">
      <w:pPr>
        <w:pStyle w:val="AM-Spruch-berschrift"/>
      </w:pPr>
      <w:r w:rsidRPr="0013475E">
        <w:br w:type="column"/>
      </w:r>
      <w:bookmarkStart w:id="1101" w:name="_Toc420640048"/>
      <w:r w:rsidR="00486826">
        <w:lastRenderedPageBreak/>
        <w:t>Schutz der Meere</w:t>
      </w:r>
      <w:bookmarkEnd w:id="1101"/>
    </w:p>
    <w:p w:rsidR="00486826" w:rsidRDefault="00486826" w:rsidP="004868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86826" w:rsidRDefault="00486826" w:rsidP="0048682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486826" w:rsidRDefault="00486826" w:rsidP="00486826">
      <w:pPr>
        <w:jc w:val="both"/>
        <w:rPr>
          <w:sz w:val="20"/>
          <w:szCs w:val="20"/>
        </w:rPr>
      </w:pPr>
      <w:r>
        <w:rPr>
          <w:sz w:val="20"/>
          <w:szCs w:val="20"/>
        </w:rPr>
        <w:t>Der Körper des Ziels nimmt die Eigenschaften von Wasser an, wenngleich er noch immer eine Gestalt bildet. Waffen und Körper werden durch das Ziel einfach hindurchgreifen. Dies macht das Ziel immun gegen Pfeile, Bolzen, Schnitt- oder Stichangriffe. Andere Angriffe richten normalen Schaden an. Während dieser Zeit kann das Ziel auch nichts ergreifen.</w:t>
      </w:r>
    </w:p>
    <w:p w:rsidR="00486826" w:rsidRDefault="00486826" w:rsidP="00486826">
      <w:pPr>
        <w:jc w:val="both"/>
        <w:rPr>
          <w:sz w:val="20"/>
          <w:szCs w:val="20"/>
        </w:rPr>
      </w:pPr>
      <w:r>
        <w:rPr>
          <w:sz w:val="20"/>
          <w:szCs w:val="20"/>
        </w:rPr>
        <w:tab/>
        <w:t xml:space="preserve">Bei jeder Waffe, die durch das Ziel gleitet, muss der Hermetiker einen Wurf auf Intelligenz + Konzentration gegen die 6 schaffen, ansonsten bleibt sie in dessen Körper hängen und richtet den Waffenschaden +5 an. </w:t>
      </w:r>
    </w:p>
    <w:p w:rsidR="00486826" w:rsidRDefault="00486826" w:rsidP="00486826">
      <w:pPr>
        <w:jc w:val="both"/>
        <w:rPr>
          <w:sz w:val="20"/>
          <w:szCs w:val="20"/>
        </w:rPr>
      </w:pPr>
      <w:r>
        <w:rPr>
          <w:sz w:val="20"/>
          <w:szCs w:val="20"/>
        </w:rPr>
        <w:tab/>
        <w:t xml:space="preserve">Entsprechende Zauberrequisiten sind notwendig, um die Habseligkeiten des Ziels auch mitzuverwandeln. </w:t>
      </w:r>
    </w:p>
    <w:p w:rsidR="00486826" w:rsidRDefault="00486826" w:rsidP="00486826">
      <w:pPr>
        <w:ind w:firstLine="708"/>
        <w:rPr>
          <w:sz w:val="20"/>
          <w:szCs w:val="20"/>
        </w:rPr>
      </w:pPr>
      <w:r>
        <w:rPr>
          <w:sz w:val="20"/>
          <w:szCs w:val="20"/>
        </w:rPr>
        <w:t>[Basis 30, +1 Berührung, +1 Konzentration]</w:t>
      </w:r>
    </w:p>
    <w:p w:rsidR="0013475E" w:rsidRPr="007A6F46" w:rsidRDefault="0013475E" w:rsidP="00486826">
      <w:pPr>
        <w:ind w:firstLine="708"/>
        <w:rPr>
          <w:sz w:val="20"/>
          <w:szCs w:val="20"/>
        </w:rPr>
      </w:pPr>
    </w:p>
    <w:p w:rsidR="0032721D" w:rsidRPr="004A65D6" w:rsidRDefault="0032721D" w:rsidP="0032721D">
      <w:pPr>
        <w:pStyle w:val="AM-Spruch-berschrift"/>
      </w:pPr>
      <w:bookmarkStart w:id="1102" w:name="_Toc420640049"/>
      <w:r w:rsidRPr="009E6343">
        <w:t>Verwandlung</w:t>
      </w:r>
      <w:r w:rsidRPr="004A65D6">
        <w:t xml:space="preserve"> in Wasser</w:t>
      </w:r>
      <w:bookmarkEnd w:id="1102"/>
    </w:p>
    <w:p w:rsidR="0032721D" w:rsidRDefault="0032721D" w:rsidP="0032721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A6A4D">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A6A4D">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2721D" w:rsidRDefault="0095760E" w:rsidP="0032721D">
      <w:pPr>
        <w:jc w:val="both"/>
        <w:rPr>
          <w:sz w:val="20"/>
          <w:szCs w:val="20"/>
        </w:rPr>
      </w:pPr>
      <w:r>
        <w:rPr>
          <w:sz w:val="20"/>
          <w:szCs w:val="20"/>
        </w:rPr>
        <w:t xml:space="preserve">Der Magier verwandelt sich in Wasser (die Menge entspricht </w:t>
      </w:r>
      <w:r w:rsidR="00AA51D3">
        <w:rPr>
          <w:sz w:val="20"/>
          <w:szCs w:val="20"/>
        </w:rPr>
        <w:t xml:space="preserve">pro Kg Körpergewicht etwa einem </w:t>
      </w:r>
      <w:r>
        <w:rPr>
          <w:sz w:val="20"/>
          <w:szCs w:val="20"/>
        </w:rPr>
        <w:t>Liter)</w:t>
      </w:r>
      <w:r w:rsidR="0032721D">
        <w:rPr>
          <w:sz w:val="20"/>
          <w:szCs w:val="20"/>
        </w:rPr>
        <w:t>.</w:t>
      </w:r>
      <w:r>
        <w:rPr>
          <w:sz w:val="20"/>
          <w:szCs w:val="20"/>
        </w:rPr>
        <w:t xml:space="preserve"> Er kann so </w:t>
      </w:r>
      <w:r w:rsidR="00AA51D3">
        <w:rPr>
          <w:sz w:val="20"/>
          <w:szCs w:val="20"/>
        </w:rPr>
        <w:t xml:space="preserve">langsam </w:t>
      </w:r>
      <w:r>
        <w:rPr>
          <w:sz w:val="20"/>
          <w:szCs w:val="20"/>
        </w:rPr>
        <w:t xml:space="preserve">dem Boden entlang fließen, jedoch nicht bergaufwärts. </w:t>
      </w:r>
      <w:r w:rsidR="00AA51D3">
        <w:rPr>
          <w:sz w:val="20"/>
          <w:szCs w:val="20"/>
        </w:rPr>
        <w:t xml:space="preserve">Er kann Geräusche hören, Dinge spüren, die ihn berühren, und Temperaturen spüren. </w:t>
      </w:r>
      <w:r>
        <w:rPr>
          <w:sz w:val="20"/>
          <w:szCs w:val="20"/>
        </w:rPr>
        <w:t xml:space="preserve">Ohne besondere Gewalt kann sein Wasserleib nicht geteilt werden, wurde jedoch von mindestens der Hälfte seines Körpers geteilt, so kann er sich nicht zurückverwandeln (und wird wahrscheinlich verenden, wenn die Zauberdauer endet). </w:t>
      </w:r>
    </w:p>
    <w:p w:rsidR="00AA51D3" w:rsidRDefault="00AA51D3" w:rsidP="0032721D">
      <w:pPr>
        <w:jc w:val="both"/>
        <w:rPr>
          <w:sz w:val="20"/>
          <w:szCs w:val="20"/>
        </w:rPr>
      </w:pPr>
      <w:r>
        <w:rPr>
          <w:sz w:val="20"/>
          <w:szCs w:val="20"/>
        </w:rPr>
        <w:tab/>
        <w:t xml:space="preserve">Für die Verwandlung benötigt der Hermetiker eine kleine Menge Wasser. Er kann sich auch jederzeit zurückverwandeln, was auch den Zauber dann beeendet. </w:t>
      </w:r>
    </w:p>
    <w:p w:rsidR="0032721D" w:rsidRPr="007A6F46" w:rsidRDefault="0032721D" w:rsidP="0032721D">
      <w:pPr>
        <w:ind w:firstLine="708"/>
        <w:rPr>
          <w:sz w:val="20"/>
          <w:szCs w:val="20"/>
        </w:rPr>
      </w:pPr>
      <w:r>
        <w:rPr>
          <w:sz w:val="20"/>
          <w:szCs w:val="20"/>
        </w:rPr>
        <w:t>[Basis 30,</w:t>
      </w:r>
      <w:r w:rsidR="00FA6A4D">
        <w:rPr>
          <w:sz w:val="20"/>
          <w:szCs w:val="20"/>
        </w:rPr>
        <w:t xml:space="preserve"> +2 Sonne</w:t>
      </w:r>
      <w:r>
        <w:rPr>
          <w:sz w:val="20"/>
          <w:szCs w:val="20"/>
        </w:rPr>
        <w:t>]</w:t>
      </w:r>
    </w:p>
    <w:p w:rsidR="0032721D" w:rsidRDefault="0032721D" w:rsidP="0032721D">
      <w:pPr>
        <w:rPr>
          <w:sz w:val="20"/>
          <w:szCs w:val="20"/>
        </w:rPr>
      </w:pPr>
    </w:p>
    <w:p w:rsidR="00FA6A4D" w:rsidRPr="004F7B1C" w:rsidRDefault="0027350C" w:rsidP="00FA6A4D">
      <w:pPr>
        <w:pStyle w:val="AMStufen-Ordnungen"/>
        <w:rPr>
          <w:lang w:val="de-DE"/>
        </w:rPr>
      </w:pPr>
      <w:r>
        <w:rPr>
          <w:lang w:val="de-DE"/>
        </w:rPr>
        <w:br w:type="column"/>
      </w:r>
      <w:bookmarkStart w:id="1103" w:name="_Toc420640050"/>
      <w:r w:rsidR="00FA6A4D" w:rsidRPr="004F7B1C">
        <w:rPr>
          <w:lang w:val="de-DE"/>
        </w:rPr>
        <w:lastRenderedPageBreak/>
        <w:t xml:space="preserve">Stufe </w:t>
      </w:r>
      <w:r w:rsidR="00FA6A4D">
        <w:rPr>
          <w:lang w:val="de-DE"/>
        </w:rPr>
        <w:t>45</w:t>
      </w:r>
      <w:bookmarkEnd w:id="1103"/>
    </w:p>
    <w:p w:rsidR="00FA6A4D" w:rsidRPr="0032721D" w:rsidRDefault="00FA6A4D" w:rsidP="00FA6A4D">
      <w:pPr>
        <w:rPr>
          <w:sz w:val="10"/>
          <w:szCs w:val="10"/>
        </w:rPr>
      </w:pPr>
    </w:p>
    <w:p w:rsidR="00FA6A4D" w:rsidRPr="004A65D6" w:rsidRDefault="00FA6A4D" w:rsidP="00FA6A4D">
      <w:pPr>
        <w:pStyle w:val="AM-Spruch-berschrift"/>
      </w:pPr>
      <w:bookmarkStart w:id="1104" w:name="_Toc420640051"/>
      <w:r w:rsidRPr="004A65D6">
        <w:t>Der stille Wächter</w:t>
      </w:r>
      <w:bookmarkEnd w:id="1104"/>
    </w:p>
    <w:p w:rsidR="00FA6A4D" w:rsidRDefault="00FA6A4D" w:rsidP="00FA6A4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A51D3">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A51D3">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A51D3" w:rsidRPr="00AA51D3" w:rsidRDefault="00AA51D3" w:rsidP="00AA51D3">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Terram</w:t>
      </w:r>
    </w:p>
    <w:p w:rsidR="00FA6A4D" w:rsidRDefault="00BD1AA4" w:rsidP="00FA6A4D">
      <w:pPr>
        <w:jc w:val="both"/>
        <w:rPr>
          <w:sz w:val="20"/>
          <w:szCs w:val="20"/>
        </w:rPr>
      </w:pPr>
      <w:r>
        <w:rPr>
          <w:sz w:val="20"/>
          <w:szCs w:val="20"/>
        </w:rPr>
        <w:t>Mittels dieses Zaubers vermag der Hermetiker in eine Felsformation zu steigen und mit ihr zu verschmelzen, die mindestens doppelt so groß ist wie er selbst</w:t>
      </w:r>
      <w:r w:rsidR="00FA6A4D">
        <w:rPr>
          <w:sz w:val="20"/>
          <w:szCs w:val="20"/>
        </w:rPr>
        <w:t>.</w:t>
      </w:r>
      <w:r w:rsidR="00AA51D3">
        <w:rPr>
          <w:sz w:val="20"/>
          <w:szCs w:val="20"/>
        </w:rPr>
        <w:t xml:space="preserve"> Hierin kann er alles in seiner Umgebung hören, jedoch sonst keinen Sinn nutzen. ER kann den Zauber vorzeitig beenden, muss jedoch auf jeden Fall dort heraus kommen, wo er in den Felsen gestiegen und mit ihm verschmolzen ist.</w:t>
      </w:r>
    </w:p>
    <w:p w:rsidR="00AA51D3" w:rsidRDefault="00AA51D3" w:rsidP="00FA6A4D">
      <w:pPr>
        <w:jc w:val="both"/>
        <w:rPr>
          <w:sz w:val="20"/>
          <w:szCs w:val="20"/>
        </w:rPr>
      </w:pPr>
      <w:r>
        <w:rPr>
          <w:sz w:val="20"/>
          <w:szCs w:val="20"/>
        </w:rPr>
        <w:tab/>
        <w:t xml:space="preserve">Im Felsen muss er keine Nahrung oder Flüssigkeit zu sich nehmen, die Regeneration von Wunden oder Erschöpfung benötigt doppelt so lange, er altert jedoch normal. </w:t>
      </w:r>
    </w:p>
    <w:p w:rsidR="00FA6A4D" w:rsidRPr="007A6F46" w:rsidRDefault="00FA6A4D" w:rsidP="00FA6A4D">
      <w:pPr>
        <w:ind w:firstLine="708"/>
        <w:rPr>
          <w:sz w:val="20"/>
          <w:szCs w:val="20"/>
        </w:rPr>
      </w:pPr>
      <w:r>
        <w:rPr>
          <w:sz w:val="20"/>
          <w:szCs w:val="20"/>
        </w:rPr>
        <w:t>[Basis</w:t>
      </w:r>
      <w:r w:rsidR="00B53C31">
        <w:rPr>
          <w:sz w:val="20"/>
          <w:szCs w:val="20"/>
        </w:rPr>
        <w:t xml:space="preserve"> 25</w:t>
      </w:r>
      <w:r w:rsidR="00AA51D3">
        <w:rPr>
          <w:sz w:val="20"/>
          <w:szCs w:val="20"/>
        </w:rPr>
        <w:t>, +3 Mond, +1 besonderer Effekt</w:t>
      </w:r>
      <w:r>
        <w:rPr>
          <w:sz w:val="20"/>
          <w:szCs w:val="20"/>
        </w:rPr>
        <w:t>]</w:t>
      </w:r>
    </w:p>
    <w:p w:rsidR="00FA6A4D" w:rsidRDefault="00FA6A4D" w:rsidP="00FA6A4D">
      <w:pPr>
        <w:rPr>
          <w:sz w:val="20"/>
          <w:szCs w:val="20"/>
        </w:rPr>
      </w:pPr>
    </w:p>
    <w:p w:rsidR="007E3329" w:rsidRPr="004A65D6" w:rsidRDefault="007E3329" w:rsidP="007E3329">
      <w:pPr>
        <w:pStyle w:val="AM-Spruch-berschrift"/>
      </w:pPr>
      <w:bookmarkStart w:id="1105" w:name="_Toc420640052"/>
      <w:r>
        <w:t>Gebeinstatue</w:t>
      </w:r>
      <w:bookmarkEnd w:id="1105"/>
    </w:p>
    <w:p w:rsidR="007E3329" w:rsidRDefault="007E3329" w:rsidP="007E33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3329" w:rsidRDefault="007E3329" w:rsidP="007E3329">
      <w:pPr>
        <w:jc w:val="both"/>
        <w:rPr>
          <w:sz w:val="20"/>
          <w:szCs w:val="20"/>
        </w:rPr>
      </w:pPr>
      <w:r>
        <w:rPr>
          <w:sz w:val="20"/>
          <w:szCs w:val="20"/>
        </w:rPr>
        <w:t xml:space="preserve">Bei erfolgreichem Wirken dieses Zaubers wird das Ziel zu einer knöchernen Statue und ist während der Dauer des Spruchs sich seiner Umgebung nicht bewusst. </w:t>
      </w:r>
    </w:p>
    <w:p w:rsidR="007E3329" w:rsidRPr="007A6F46" w:rsidRDefault="007E3329" w:rsidP="007E3329">
      <w:pPr>
        <w:ind w:firstLine="708"/>
        <w:rPr>
          <w:sz w:val="20"/>
          <w:szCs w:val="20"/>
        </w:rPr>
      </w:pPr>
      <w:r>
        <w:rPr>
          <w:sz w:val="20"/>
          <w:szCs w:val="20"/>
        </w:rPr>
        <w:t>[Basis 25, +2 Stimme, +2 Sonne]</w:t>
      </w:r>
    </w:p>
    <w:p w:rsidR="007E3329" w:rsidRDefault="007E3329" w:rsidP="007E3329">
      <w:pPr>
        <w:rPr>
          <w:sz w:val="20"/>
          <w:szCs w:val="20"/>
        </w:rPr>
      </w:pPr>
    </w:p>
    <w:p w:rsidR="00C1635A" w:rsidRPr="004F7B1C" w:rsidRDefault="00C1635A" w:rsidP="00C1635A">
      <w:pPr>
        <w:pStyle w:val="AMStufen-Ordnungen"/>
        <w:rPr>
          <w:lang w:val="de-DE"/>
        </w:rPr>
      </w:pPr>
      <w:bookmarkStart w:id="1106" w:name="_Toc420640053"/>
      <w:r w:rsidRPr="004F7B1C">
        <w:rPr>
          <w:lang w:val="de-DE"/>
        </w:rPr>
        <w:t xml:space="preserve">Stufe </w:t>
      </w:r>
      <w:r>
        <w:rPr>
          <w:lang w:val="de-DE"/>
        </w:rPr>
        <w:t>50</w:t>
      </w:r>
      <w:bookmarkEnd w:id="1106"/>
    </w:p>
    <w:p w:rsidR="00C1635A" w:rsidRPr="0032721D" w:rsidRDefault="00C1635A" w:rsidP="00C1635A">
      <w:pPr>
        <w:rPr>
          <w:sz w:val="10"/>
          <w:szCs w:val="10"/>
        </w:rPr>
      </w:pPr>
    </w:p>
    <w:p w:rsidR="00C1635A" w:rsidRPr="004A65D6" w:rsidRDefault="00C1635A" w:rsidP="00C1635A">
      <w:pPr>
        <w:pStyle w:val="AM-Spruch-berschrift"/>
      </w:pPr>
      <w:bookmarkStart w:id="1107" w:name="_Toc420640054"/>
      <w:r>
        <w:t>Ein Spruch zum Schutz des Reiches vor der erwarteten Invasion</w:t>
      </w:r>
      <w:bookmarkEnd w:id="1107"/>
    </w:p>
    <w:p w:rsidR="00C1635A" w:rsidRDefault="00C1635A" w:rsidP="00C1635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w:t>
      </w:r>
    </w:p>
    <w:p w:rsidR="00C1635A" w:rsidRDefault="00C1635A" w:rsidP="00C1635A">
      <w:pPr>
        <w:jc w:val="both"/>
        <w:rPr>
          <w:sz w:val="20"/>
          <w:szCs w:val="20"/>
        </w:rPr>
      </w:pPr>
      <w:r>
        <w:rPr>
          <w:sz w:val="20"/>
          <w:szCs w:val="20"/>
        </w:rPr>
        <w:t xml:space="preserve">Die Haut aller Bewohner innerhalb des Grenz-Bereichs wird zäh, so dass diese +3 auf Absorptionswürfe erhalten. Gleichzeitig wird das Tastempfinden jedoch schlechter und sie haen in Bezug damit auf Würfe, welche Feinfühligkeit und sensible Finger erfordern (wie das Knacken von Schlössern) einen Malus von -1. Zudem erhalten wohl die meisten hiervon Betroffenen </w:t>
      </w:r>
      <w:r w:rsidR="00C71EC3">
        <w:rPr>
          <w:sz w:val="20"/>
          <w:szCs w:val="20"/>
        </w:rPr>
        <w:t>1 Verformungspunkt aufgrund des starken</w:t>
      </w:r>
      <w:r>
        <w:rPr>
          <w:sz w:val="20"/>
          <w:szCs w:val="20"/>
        </w:rPr>
        <w:t xml:space="preserve"> mystischen Effekts.</w:t>
      </w:r>
    </w:p>
    <w:p w:rsidR="00C1635A" w:rsidRPr="007A6F46" w:rsidRDefault="00C1635A" w:rsidP="00C1635A">
      <w:pPr>
        <w:ind w:firstLine="708"/>
        <w:rPr>
          <w:sz w:val="20"/>
          <w:szCs w:val="20"/>
        </w:rPr>
      </w:pPr>
      <w:r>
        <w:rPr>
          <w:sz w:val="20"/>
          <w:szCs w:val="20"/>
        </w:rPr>
        <w:t>[Basis 15, +1 Berührung, +2 Sonne, +4 Grenze]</w:t>
      </w:r>
    </w:p>
    <w:p w:rsidR="00C1635A" w:rsidRDefault="00C1635A" w:rsidP="00C1635A">
      <w:pPr>
        <w:rPr>
          <w:sz w:val="20"/>
          <w:szCs w:val="20"/>
        </w:rPr>
      </w:pPr>
    </w:p>
    <w:p w:rsidR="0032721D" w:rsidRPr="004F7B1C" w:rsidRDefault="00486826" w:rsidP="0032721D">
      <w:pPr>
        <w:pStyle w:val="AMStufen-Ordnungen"/>
        <w:rPr>
          <w:lang w:val="de-DE"/>
        </w:rPr>
      </w:pPr>
      <w:r>
        <w:rPr>
          <w:lang w:val="de-DE"/>
        </w:rPr>
        <w:br w:type="column"/>
      </w:r>
      <w:bookmarkStart w:id="1108" w:name="_Toc420640055"/>
      <w:r w:rsidR="0032721D" w:rsidRPr="004F7B1C">
        <w:rPr>
          <w:lang w:val="de-DE"/>
        </w:rPr>
        <w:lastRenderedPageBreak/>
        <w:t xml:space="preserve">Stufe </w:t>
      </w:r>
      <w:r w:rsidR="00FA6A4D">
        <w:rPr>
          <w:lang w:val="de-DE"/>
        </w:rPr>
        <w:t>60</w:t>
      </w:r>
      <w:bookmarkEnd w:id="1108"/>
    </w:p>
    <w:p w:rsidR="0032721D" w:rsidRPr="0032721D" w:rsidRDefault="0032721D" w:rsidP="0032721D">
      <w:pPr>
        <w:rPr>
          <w:sz w:val="10"/>
          <w:szCs w:val="10"/>
        </w:rPr>
      </w:pPr>
    </w:p>
    <w:p w:rsidR="0032721D" w:rsidRPr="004A65D6" w:rsidRDefault="0032721D" w:rsidP="0032721D">
      <w:pPr>
        <w:pStyle w:val="AM-Spruch-berschrift"/>
      </w:pPr>
      <w:bookmarkStart w:id="1109" w:name="_Toc420640056"/>
      <w:r w:rsidRPr="004A65D6">
        <w:t>Nebel der Verwandlung</w:t>
      </w:r>
      <w:bookmarkEnd w:id="1109"/>
    </w:p>
    <w:p w:rsidR="0032721D" w:rsidRDefault="0032721D" w:rsidP="0032721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D1452">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D1452">
        <w:rPr>
          <w:sz w:val="20"/>
          <w:szCs w:val="20"/>
        </w:rPr>
        <w:t>Sonne &amp; 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D1452">
        <w:rPr>
          <w:sz w:val="20"/>
          <w:szCs w:val="20"/>
        </w:rPr>
        <w:t xml:space="preserve">Grenze, </w:t>
      </w:r>
      <w:r w:rsidR="009D1452" w:rsidRPr="008D0346">
        <w:rPr>
          <w:b/>
          <w:sz w:val="20"/>
          <w:szCs w:val="20"/>
          <w14:shadow w14:blurRad="50800" w14:dist="38100" w14:dir="2700000" w14:sx="100000" w14:sy="100000" w14:kx="0" w14:ky="0" w14:algn="tl">
            <w14:srgbClr w14:val="000000">
              <w14:alpha w14:val="60000"/>
            </w14:srgbClr>
          </w14:shadow>
        </w:rPr>
        <w:t>Ritual</w:t>
      </w:r>
    </w:p>
    <w:p w:rsidR="0032721D" w:rsidRPr="00E93F1B" w:rsidRDefault="0032721D" w:rsidP="0032721D">
      <w:pPr>
        <w:ind w:firstLine="284"/>
        <w:rPr>
          <w:sz w:val="20"/>
          <w:szCs w:val="20"/>
        </w:rPr>
      </w:pPr>
      <w:r w:rsidRPr="00E93F1B">
        <w:rPr>
          <w:b/>
          <w:sz w:val="20"/>
          <w:szCs w:val="20"/>
          <w14:shadow w14:blurRad="50800" w14:dist="38100" w14:dir="2700000" w14:sx="100000" w14:sy="100000" w14:kx="0" w14:ky="0" w14:algn="tl">
            <w14:srgbClr w14:val="000000">
              <w14:alpha w14:val="60000"/>
            </w14:srgbClr>
          </w14:shadow>
        </w:rPr>
        <w:t>Requisite:</w:t>
      </w:r>
      <w:r w:rsidRPr="00E93F1B">
        <w:rPr>
          <w:sz w:val="20"/>
          <w:szCs w:val="20"/>
        </w:rPr>
        <w:t xml:space="preserve"> </w:t>
      </w:r>
      <w:r w:rsidR="00FA6A4D" w:rsidRPr="00E93F1B">
        <w:rPr>
          <w:sz w:val="20"/>
          <w:szCs w:val="20"/>
        </w:rPr>
        <w:t>Animal</w:t>
      </w:r>
    </w:p>
    <w:p w:rsidR="0032721D" w:rsidRDefault="009D1452" w:rsidP="0032721D">
      <w:pPr>
        <w:jc w:val="both"/>
        <w:rPr>
          <w:sz w:val="20"/>
          <w:szCs w:val="20"/>
        </w:rPr>
      </w:pPr>
      <w:r w:rsidRPr="009D1452">
        <w:rPr>
          <w:sz w:val="20"/>
          <w:szCs w:val="20"/>
        </w:rPr>
        <w:t>Nach Sprechen des Zaubers kommt ein leichter Wind auf und kleine Nebelschwaden ziehen übers Land</w:t>
      </w:r>
      <w:r w:rsidR="0032721D" w:rsidRPr="009D1452">
        <w:rPr>
          <w:sz w:val="20"/>
          <w:szCs w:val="20"/>
        </w:rPr>
        <w:t>.</w:t>
      </w:r>
      <w:r>
        <w:rPr>
          <w:sz w:val="20"/>
          <w:szCs w:val="20"/>
        </w:rPr>
        <w:t xml:space="preserve"> Manchmal umhüllt solch eine Nebelschwade plötzlich einen Menschen für wenige Augenblicke, während dieser Zeit er sich nicht bewegen kann. Wenn der Nebel wieder verschwindet, wurde die Person verwandelt – das Ergebnis eines Würfelwurfs bestimmt das Tier:</w:t>
      </w:r>
    </w:p>
    <w:p w:rsidR="009D1452" w:rsidRDefault="009D1452" w:rsidP="0032721D">
      <w:pPr>
        <w:jc w:val="both"/>
        <w:rPr>
          <w:sz w:val="20"/>
          <w:szCs w:val="20"/>
        </w:rPr>
      </w:pPr>
      <w:r>
        <w:rPr>
          <w:sz w:val="20"/>
          <w:szCs w:val="20"/>
        </w:rPr>
        <w:tab/>
        <w:t>1</w:t>
      </w:r>
      <w:r>
        <w:rPr>
          <w:sz w:val="20"/>
          <w:szCs w:val="20"/>
        </w:rPr>
        <w:tab/>
        <w:t>Wolf</w:t>
      </w:r>
      <w:r>
        <w:rPr>
          <w:sz w:val="20"/>
          <w:szCs w:val="20"/>
        </w:rPr>
        <w:tab/>
      </w:r>
      <w:r>
        <w:rPr>
          <w:sz w:val="20"/>
          <w:szCs w:val="20"/>
        </w:rPr>
        <w:tab/>
      </w:r>
      <w:r>
        <w:rPr>
          <w:sz w:val="20"/>
          <w:szCs w:val="20"/>
        </w:rPr>
        <w:tab/>
      </w:r>
      <w:r>
        <w:rPr>
          <w:sz w:val="20"/>
          <w:szCs w:val="20"/>
        </w:rPr>
        <w:tab/>
      </w:r>
      <w:r>
        <w:rPr>
          <w:sz w:val="20"/>
          <w:szCs w:val="20"/>
        </w:rPr>
        <w:tab/>
      </w:r>
      <w:r>
        <w:rPr>
          <w:sz w:val="20"/>
          <w:szCs w:val="20"/>
        </w:rPr>
        <w:tab/>
        <w:t>6</w:t>
      </w:r>
      <w:r>
        <w:rPr>
          <w:sz w:val="20"/>
          <w:szCs w:val="20"/>
        </w:rPr>
        <w:tab/>
        <w:t>Viper</w:t>
      </w:r>
    </w:p>
    <w:p w:rsidR="009D1452" w:rsidRDefault="009D1452" w:rsidP="0032721D">
      <w:pPr>
        <w:jc w:val="both"/>
        <w:rPr>
          <w:sz w:val="20"/>
          <w:szCs w:val="20"/>
        </w:rPr>
      </w:pPr>
      <w:r>
        <w:rPr>
          <w:sz w:val="20"/>
          <w:szCs w:val="20"/>
        </w:rPr>
        <w:tab/>
        <w:t>2</w:t>
      </w:r>
      <w:r>
        <w:rPr>
          <w:sz w:val="20"/>
          <w:szCs w:val="20"/>
        </w:rPr>
        <w:tab/>
        <w:t>Pferd</w:t>
      </w:r>
      <w:r>
        <w:rPr>
          <w:sz w:val="20"/>
          <w:szCs w:val="20"/>
        </w:rPr>
        <w:tab/>
      </w:r>
      <w:r>
        <w:rPr>
          <w:sz w:val="20"/>
          <w:szCs w:val="20"/>
        </w:rPr>
        <w:tab/>
      </w:r>
      <w:r>
        <w:rPr>
          <w:sz w:val="20"/>
          <w:szCs w:val="20"/>
        </w:rPr>
        <w:tab/>
      </w:r>
      <w:r>
        <w:rPr>
          <w:sz w:val="20"/>
          <w:szCs w:val="20"/>
        </w:rPr>
        <w:tab/>
      </w:r>
      <w:r>
        <w:rPr>
          <w:sz w:val="20"/>
          <w:szCs w:val="20"/>
        </w:rPr>
        <w:tab/>
      </w:r>
      <w:r>
        <w:rPr>
          <w:sz w:val="20"/>
          <w:szCs w:val="20"/>
        </w:rPr>
        <w:tab/>
        <w:t>7</w:t>
      </w:r>
      <w:r>
        <w:rPr>
          <w:sz w:val="20"/>
          <w:szCs w:val="20"/>
        </w:rPr>
        <w:tab/>
        <w:t>Wildschwein</w:t>
      </w:r>
    </w:p>
    <w:p w:rsidR="009D1452" w:rsidRDefault="009D1452" w:rsidP="0032721D">
      <w:pPr>
        <w:jc w:val="both"/>
        <w:rPr>
          <w:sz w:val="20"/>
          <w:szCs w:val="20"/>
        </w:rPr>
      </w:pPr>
      <w:r>
        <w:rPr>
          <w:sz w:val="20"/>
          <w:szCs w:val="20"/>
        </w:rPr>
        <w:tab/>
        <w:t>3</w:t>
      </w:r>
      <w:r>
        <w:rPr>
          <w:sz w:val="20"/>
          <w:szCs w:val="20"/>
        </w:rPr>
        <w:tab/>
        <w:t>Braunbär</w:t>
      </w:r>
      <w:r>
        <w:rPr>
          <w:sz w:val="20"/>
          <w:szCs w:val="20"/>
        </w:rPr>
        <w:tab/>
      </w:r>
      <w:r>
        <w:rPr>
          <w:sz w:val="20"/>
          <w:szCs w:val="20"/>
        </w:rPr>
        <w:tab/>
      </w:r>
      <w:r>
        <w:rPr>
          <w:sz w:val="20"/>
          <w:szCs w:val="20"/>
        </w:rPr>
        <w:tab/>
      </w:r>
      <w:r>
        <w:rPr>
          <w:sz w:val="20"/>
          <w:szCs w:val="20"/>
        </w:rPr>
        <w:tab/>
      </w:r>
      <w:r>
        <w:rPr>
          <w:sz w:val="20"/>
          <w:szCs w:val="20"/>
        </w:rPr>
        <w:tab/>
        <w:t>8</w:t>
      </w:r>
      <w:r>
        <w:rPr>
          <w:sz w:val="20"/>
          <w:szCs w:val="20"/>
        </w:rPr>
        <w:tab/>
        <w:t>Hund</w:t>
      </w:r>
    </w:p>
    <w:p w:rsidR="009D1452" w:rsidRDefault="009D1452" w:rsidP="0032721D">
      <w:pPr>
        <w:jc w:val="both"/>
        <w:rPr>
          <w:sz w:val="20"/>
          <w:szCs w:val="20"/>
        </w:rPr>
      </w:pPr>
      <w:r>
        <w:rPr>
          <w:sz w:val="20"/>
          <w:szCs w:val="20"/>
        </w:rPr>
        <w:tab/>
        <w:t>4</w:t>
      </w:r>
      <w:r>
        <w:rPr>
          <w:sz w:val="20"/>
          <w:szCs w:val="20"/>
        </w:rPr>
        <w:tab/>
        <w:t>große Kröte</w:t>
      </w:r>
      <w:r>
        <w:rPr>
          <w:sz w:val="20"/>
          <w:szCs w:val="20"/>
        </w:rPr>
        <w:tab/>
      </w:r>
      <w:r>
        <w:rPr>
          <w:sz w:val="20"/>
          <w:szCs w:val="20"/>
        </w:rPr>
        <w:tab/>
      </w:r>
      <w:r>
        <w:rPr>
          <w:sz w:val="20"/>
          <w:szCs w:val="20"/>
        </w:rPr>
        <w:tab/>
      </w:r>
      <w:r>
        <w:rPr>
          <w:sz w:val="20"/>
          <w:szCs w:val="20"/>
        </w:rPr>
        <w:tab/>
        <w:t>9</w:t>
      </w:r>
      <w:r>
        <w:rPr>
          <w:sz w:val="20"/>
          <w:szCs w:val="20"/>
        </w:rPr>
        <w:tab/>
        <w:t>Katze</w:t>
      </w:r>
    </w:p>
    <w:p w:rsidR="009D1452" w:rsidRDefault="009D1452" w:rsidP="0032721D">
      <w:pPr>
        <w:jc w:val="both"/>
        <w:rPr>
          <w:sz w:val="20"/>
          <w:szCs w:val="20"/>
        </w:rPr>
      </w:pPr>
      <w:r>
        <w:rPr>
          <w:sz w:val="20"/>
          <w:szCs w:val="20"/>
        </w:rPr>
        <w:tab/>
        <w:t>5</w:t>
      </w:r>
      <w:r>
        <w:rPr>
          <w:sz w:val="20"/>
          <w:szCs w:val="20"/>
        </w:rPr>
        <w:tab/>
        <w:t>Frettchen</w:t>
      </w:r>
      <w:r>
        <w:rPr>
          <w:sz w:val="20"/>
          <w:szCs w:val="20"/>
        </w:rPr>
        <w:tab/>
      </w:r>
      <w:r>
        <w:rPr>
          <w:sz w:val="20"/>
          <w:szCs w:val="20"/>
        </w:rPr>
        <w:tab/>
      </w:r>
      <w:r>
        <w:rPr>
          <w:sz w:val="20"/>
          <w:szCs w:val="20"/>
        </w:rPr>
        <w:tab/>
      </w:r>
      <w:r>
        <w:rPr>
          <w:sz w:val="20"/>
          <w:szCs w:val="20"/>
        </w:rPr>
        <w:tab/>
      </w:r>
      <w:r>
        <w:rPr>
          <w:sz w:val="20"/>
          <w:szCs w:val="20"/>
        </w:rPr>
        <w:tab/>
        <w:t>10</w:t>
      </w:r>
      <w:r>
        <w:rPr>
          <w:sz w:val="20"/>
          <w:szCs w:val="20"/>
        </w:rPr>
        <w:tab/>
        <w:t>Wahl des Erzählers</w:t>
      </w:r>
    </w:p>
    <w:p w:rsidR="009D1452" w:rsidRPr="009D1452" w:rsidRDefault="009D1452" w:rsidP="0032721D">
      <w:pPr>
        <w:jc w:val="both"/>
        <w:rPr>
          <w:sz w:val="6"/>
          <w:szCs w:val="6"/>
        </w:rPr>
      </w:pPr>
    </w:p>
    <w:p w:rsidR="009D1452" w:rsidRDefault="009D1452" w:rsidP="0032721D">
      <w:pPr>
        <w:jc w:val="both"/>
        <w:rPr>
          <w:sz w:val="20"/>
          <w:szCs w:val="20"/>
        </w:rPr>
      </w:pPr>
      <w:r>
        <w:rPr>
          <w:sz w:val="20"/>
          <w:szCs w:val="20"/>
        </w:rPr>
        <w:t xml:space="preserve">Verwandelte Menschen behalten ihren Verstand, erhalten jedoch auch all die Leidenschaften und Instikte des Tiers. </w:t>
      </w:r>
    </w:p>
    <w:p w:rsidR="009D1452" w:rsidRDefault="009D1452" w:rsidP="0032721D">
      <w:pPr>
        <w:jc w:val="both"/>
        <w:rPr>
          <w:sz w:val="20"/>
          <w:szCs w:val="20"/>
        </w:rPr>
      </w:pPr>
      <w:r>
        <w:rPr>
          <w:sz w:val="20"/>
          <w:szCs w:val="20"/>
        </w:rPr>
        <w:tab/>
        <w:t xml:space="preserve">Der Nebel bedeckt das Zielgebiet, welches der Hermetiker zu Beginn des Zaubers sehen muss. Beim nächsten Sonnenauf- oder –untergang verzieht sich der Nebel wieder, die Dauer der Verwandlung hält jedoch ein Jahr an. </w:t>
      </w:r>
    </w:p>
    <w:p w:rsidR="009D1452" w:rsidRPr="009D1452" w:rsidRDefault="009D1452" w:rsidP="0032721D">
      <w:pPr>
        <w:jc w:val="both"/>
        <w:rPr>
          <w:sz w:val="20"/>
          <w:szCs w:val="20"/>
        </w:rPr>
      </w:pPr>
      <w:r>
        <w:rPr>
          <w:sz w:val="20"/>
          <w:szCs w:val="20"/>
        </w:rPr>
        <w:tab/>
        <w:t xml:space="preserve">Bei wichtigen Charakteren sollte ein Würfel geworfen werden für jede halbe Stunde, welche sie sich im Zielgebiet aufhalten. </w:t>
      </w:r>
      <w:r w:rsidR="00DE6528">
        <w:rPr>
          <w:sz w:val="20"/>
          <w:szCs w:val="20"/>
        </w:rPr>
        <w:t>Wird eine Zahl gewürfelt die geringer ist als die Anzahl an bereits geschehenen Würfe</w:t>
      </w:r>
      <w:r w:rsidR="00242D52">
        <w:rPr>
          <w:sz w:val="20"/>
          <w:szCs w:val="20"/>
        </w:rPr>
        <w:t>n</w:t>
      </w:r>
      <w:r w:rsidR="00DE6528">
        <w:rPr>
          <w:sz w:val="20"/>
          <w:szCs w:val="20"/>
        </w:rPr>
        <w:t xml:space="preserve"> bezüglich der Verwandlung, so wird dieses Ziel binnen der nächsten halben Stunde von diesem Zauber beeinflusst. </w:t>
      </w:r>
      <w:r>
        <w:rPr>
          <w:sz w:val="20"/>
          <w:szCs w:val="20"/>
        </w:rPr>
        <w:tab/>
      </w:r>
    </w:p>
    <w:p w:rsidR="0032721D" w:rsidRPr="00E93F1B" w:rsidRDefault="0032721D" w:rsidP="0032721D">
      <w:pPr>
        <w:ind w:firstLine="708"/>
        <w:rPr>
          <w:sz w:val="20"/>
          <w:szCs w:val="20"/>
        </w:rPr>
      </w:pPr>
      <w:r w:rsidRPr="00E93F1B">
        <w:rPr>
          <w:sz w:val="20"/>
          <w:szCs w:val="20"/>
        </w:rPr>
        <w:t>[Basis</w:t>
      </w:r>
      <w:r w:rsidR="009D1452" w:rsidRPr="00E93F1B">
        <w:rPr>
          <w:sz w:val="20"/>
          <w:szCs w:val="20"/>
        </w:rPr>
        <w:t xml:space="preserve"> 10, +2 Stimme, +4 Jahr, +4 Grenze</w:t>
      </w:r>
      <w:r w:rsidRPr="00E93F1B">
        <w:rPr>
          <w:sz w:val="20"/>
          <w:szCs w:val="20"/>
        </w:rPr>
        <w:t>]</w:t>
      </w:r>
    </w:p>
    <w:p w:rsidR="0032721D" w:rsidRPr="00E93F1B" w:rsidRDefault="0032721D" w:rsidP="0032721D">
      <w:pPr>
        <w:rPr>
          <w:sz w:val="20"/>
          <w:szCs w:val="20"/>
        </w:rPr>
      </w:pPr>
    </w:p>
    <w:p w:rsidR="00FA6A4D" w:rsidRPr="00E93F1B" w:rsidRDefault="0027350C" w:rsidP="00FA6A4D">
      <w:pPr>
        <w:pStyle w:val="AMStufen-Ordnungen"/>
        <w:rPr>
          <w:lang w:val="de-DE"/>
        </w:rPr>
      </w:pPr>
      <w:r>
        <w:rPr>
          <w:lang w:val="de-DE"/>
        </w:rPr>
        <w:br w:type="column"/>
      </w:r>
      <w:bookmarkStart w:id="1110" w:name="_Toc420640057"/>
      <w:r w:rsidR="00FA6A4D" w:rsidRPr="00E93F1B">
        <w:rPr>
          <w:lang w:val="de-DE"/>
        </w:rPr>
        <w:lastRenderedPageBreak/>
        <w:t>Stufe 70</w:t>
      </w:r>
      <w:bookmarkEnd w:id="1110"/>
    </w:p>
    <w:p w:rsidR="00FA6A4D" w:rsidRPr="00E93F1B" w:rsidRDefault="00FA6A4D" w:rsidP="00FA6A4D">
      <w:pPr>
        <w:rPr>
          <w:sz w:val="10"/>
          <w:szCs w:val="10"/>
        </w:rPr>
      </w:pPr>
    </w:p>
    <w:p w:rsidR="00FA6A4D" w:rsidRPr="004A65D6" w:rsidRDefault="00FA6A4D" w:rsidP="00FA6A4D">
      <w:pPr>
        <w:pStyle w:val="AM-Spruch-berschrift"/>
      </w:pPr>
      <w:bookmarkStart w:id="1111" w:name="_Toc420640058"/>
      <w:r>
        <w:t>Blut des Drachen</w:t>
      </w:r>
      <w:bookmarkEnd w:id="1111"/>
    </w:p>
    <w:p w:rsidR="00FA6A4D" w:rsidRDefault="00FA6A4D" w:rsidP="00FA6A4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92CA2">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0510F9">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0510F9">
        <w:rPr>
          <w:sz w:val="20"/>
          <w:szCs w:val="20"/>
        </w:rPr>
        <w:t xml:space="preserve">Teil, </w:t>
      </w:r>
      <w:r w:rsidR="000510F9" w:rsidRPr="008D0346">
        <w:rPr>
          <w:b/>
          <w:sz w:val="20"/>
          <w:szCs w:val="20"/>
          <w14:shadow w14:blurRad="50800" w14:dist="38100" w14:dir="2700000" w14:sx="100000" w14:sy="100000" w14:kx="0" w14:ky="0" w14:algn="tl">
            <w14:srgbClr w14:val="000000">
              <w14:alpha w14:val="60000"/>
            </w14:srgbClr>
          </w14:shadow>
        </w:rPr>
        <w:t>Ritual</w:t>
      </w:r>
    </w:p>
    <w:p w:rsidR="00FA6A4D" w:rsidRDefault="00FA6A4D" w:rsidP="00FA6A4D">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Ignem</w:t>
      </w:r>
      <w:r w:rsidR="00A92CA2">
        <w:rPr>
          <w:sz w:val="20"/>
          <w:szCs w:val="20"/>
        </w:rPr>
        <w:t>, Terram</w:t>
      </w:r>
    </w:p>
    <w:p w:rsidR="00FA6A4D" w:rsidRDefault="004F4D36" w:rsidP="00FA6A4D">
      <w:pPr>
        <w:jc w:val="both"/>
        <w:rPr>
          <w:sz w:val="20"/>
          <w:szCs w:val="20"/>
        </w:rPr>
      </w:pPr>
      <w:r>
        <w:rPr>
          <w:sz w:val="20"/>
          <w:szCs w:val="20"/>
        </w:rPr>
        <w:t>Das Blut des Hermetikers wird in Lava verwandelt</w:t>
      </w:r>
      <w:r w:rsidR="00FA6A4D">
        <w:rPr>
          <w:sz w:val="20"/>
          <w:szCs w:val="20"/>
        </w:rPr>
        <w:t>.</w:t>
      </w:r>
      <w:r>
        <w:rPr>
          <w:sz w:val="20"/>
          <w:szCs w:val="20"/>
        </w:rPr>
        <w:t xml:space="preserve"> </w:t>
      </w:r>
      <w:r w:rsidR="000510F9">
        <w:rPr>
          <w:sz w:val="20"/>
          <w:szCs w:val="20"/>
        </w:rPr>
        <w:t>Dies schadet ihm selbst nicht, bedeutet jedoch, dass er Immun gegen jeglichen Hitze- oder Feuerschaden ist, der +15 Schaden oder weniger anrichten würde (was auch Lava beeinhaltet).</w:t>
      </w:r>
    </w:p>
    <w:p w:rsidR="000510F9" w:rsidRDefault="000510F9" w:rsidP="00FA6A4D">
      <w:pPr>
        <w:jc w:val="both"/>
        <w:rPr>
          <w:sz w:val="20"/>
          <w:szCs w:val="20"/>
        </w:rPr>
      </w:pPr>
      <w:r>
        <w:rPr>
          <w:sz w:val="20"/>
          <w:szCs w:val="20"/>
        </w:rPr>
        <w:tab/>
        <w:t xml:space="preserve">Wird er im Nahkampf verletzt, so muss sein Gegner einen Geschicklichkeitswurf gegen die 6 bestehen oder er wird von der Lave getroffen und erleidet +15 Schaden. Ist sich der Gegner des Lavablutes nicht bewußt, so beträgt die Schwierigkeit 9. </w:t>
      </w:r>
    </w:p>
    <w:p w:rsidR="00A92CA2" w:rsidRDefault="00A92CA2" w:rsidP="00A92CA2">
      <w:pPr>
        <w:ind w:firstLine="708"/>
        <w:rPr>
          <w:sz w:val="20"/>
          <w:szCs w:val="20"/>
        </w:rPr>
      </w:pPr>
      <w:r>
        <w:rPr>
          <w:sz w:val="20"/>
          <w:szCs w:val="20"/>
        </w:rPr>
        <w:t xml:space="preserve">[Basis 25, +4 Jahr, +1 Teil, </w:t>
      </w:r>
    </w:p>
    <w:p w:rsidR="00A92CA2" w:rsidRPr="007A6F46" w:rsidRDefault="00A92CA2" w:rsidP="00A92CA2">
      <w:pPr>
        <w:ind w:firstLine="708"/>
        <w:rPr>
          <w:sz w:val="20"/>
          <w:szCs w:val="20"/>
        </w:rPr>
      </w:pPr>
      <w:r>
        <w:rPr>
          <w:sz w:val="20"/>
          <w:szCs w:val="20"/>
        </w:rPr>
        <w:t>+2 Requisiten, +2 Extreme Hitze]</w:t>
      </w:r>
    </w:p>
    <w:p w:rsidR="00A92CA2" w:rsidRDefault="00A92CA2" w:rsidP="00A92CA2">
      <w:pPr>
        <w:rPr>
          <w:sz w:val="20"/>
          <w:szCs w:val="20"/>
        </w:rPr>
      </w:pPr>
    </w:p>
    <w:p w:rsidR="00FA6A4D" w:rsidRPr="004F7B1C" w:rsidRDefault="00FA6A4D" w:rsidP="00FA6A4D">
      <w:pPr>
        <w:pStyle w:val="AMStufen-Ordnungen"/>
        <w:rPr>
          <w:lang w:val="de-DE"/>
        </w:rPr>
      </w:pPr>
      <w:bookmarkStart w:id="1112" w:name="_Toc420640059"/>
      <w:r w:rsidRPr="004F7B1C">
        <w:rPr>
          <w:lang w:val="de-DE"/>
        </w:rPr>
        <w:t xml:space="preserve">Stufe </w:t>
      </w:r>
      <w:r>
        <w:rPr>
          <w:lang w:val="de-DE"/>
        </w:rPr>
        <w:t>85</w:t>
      </w:r>
      <w:bookmarkEnd w:id="1112"/>
    </w:p>
    <w:p w:rsidR="00FA6A4D" w:rsidRPr="0032721D" w:rsidRDefault="00FA6A4D" w:rsidP="00FA6A4D">
      <w:pPr>
        <w:rPr>
          <w:sz w:val="10"/>
          <w:szCs w:val="10"/>
        </w:rPr>
      </w:pPr>
    </w:p>
    <w:p w:rsidR="00FA6A4D" w:rsidRPr="004A65D6" w:rsidRDefault="00FA6A4D" w:rsidP="00FA6A4D">
      <w:pPr>
        <w:pStyle w:val="AM-Spruch-berschrift"/>
      </w:pPr>
      <w:bookmarkStart w:id="1113" w:name="_Toc420640060"/>
      <w:r>
        <w:t>Bund des Drachen</w:t>
      </w:r>
      <w:bookmarkEnd w:id="1113"/>
    </w:p>
    <w:p w:rsidR="00FA6A4D" w:rsidRDefault="00FA6A4D" w:rsidP="00FA6A4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92CA2">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A92CA2">
        <w:rPr>
          <w:sz w:val="20"/>
          <w:szCs w:val="20"/>
        </w:rPr>
        <w:t>Gruppe</w:t>
      </w:r>
      <w:r w:rsidR="000510F9">
        <w:rPr>
          <w:sz w:val="20"/>
          <w:szCs w:val="20"/>
        </w:rPr>
        <w:t xml:space="preserve">, </w:t>
      </w:r>
      <w:r w:rsidR="000510F9" w:rsidRPr="008D0346">
        <w:rPr>
          <w:b/>
          <w:sz w:val="20"/>
          <w:szCs w:val="20"/>
          <w14:shadow w14:blurRad="50800" w14:dist="38100" w14:dir="2700000" w14:sx="100000" w14:sy="100000" w14:kx="0" w14:ky="0" w14:algn="tl">
            <w14:srgbClr w14:val="000000">
              <w14:alpha w14:val="60000"/>
            </w14:srgbClr>
          </w14:shadow>
        </w:rPr>
        <w:t>Ritual</w:t>
      </w:r>
    </w:p>
    <w:p w:rsidR="00FA6A4D" w:rsidRDefault="00FA6A4D" w:rsidP="00FA6A4D">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Ignem</w:t>
      </w:r>
      <w:r w:rsidR="00A92CA2">
        <w:rPr>
          <w:sz w:val="20"/>
          <w:szCs w:val="20"/>
        </w:rPr>
        <w:t>, Terram</w:t>
      </w:r>
    </w:p>
    <w:p w:rsidR="000510F9" w:rsidRDefault="000510F9" w:rsidP="000510F9">
      <w:pPr>
        <w:jc w:val="both"/>
        <w:rPr>
          <w:sz w:val="20"/>
          <w:szCs w:val="20"/>
        </w:rPr>
      </w:pPr>
      <w:r>
        <w:rPr>
          <w:sz w:val="20"/>
          <w:szCs w:val="20"/>
        </w:rPr>
        <w:t>Das Blut einer Gruppe von bis zu 100 Menschen wird in Lava verwandelt. Dies schadet ihnen selbst nicht, bedeutet jedoch, dass diese Immun gegen jeglichen Hitze- oder Feuerschaden ist, der +15 Schaden oder weniger anrichten würde (was auch Lava beeinhaltet).</w:t>
      </w:r>
    </w:p>
    <w:p w:rsidR="00FA6A4D" w:rsidRDefault="000510F9" w:rsidP="00FA6A4D">
      <w:pPr>
        <w:jc w:val="both"/>
        <w:rPr>
          <w:sz w:val="20"/>
          <w:szCs w:val="20"/>
        </w:rPr>
      </w:pPr>
      <w:r>
        <w:rPr>
          <w:sz w:val="20"/>
          <w:szCs w:val="20"/>
        </w:rPr>
        <w:tab/>
        <w:t>Wird eine der so Verwandelten im Nahkampf verletzt, so muss dessen Gegner einen Geschicklichkeitswurf gegen die 6 bestehen oder er wird von der Lave getroffen und erleidet +15 Schaden. Ist sich der Gegner des Lavablutes nicht bewußt, so beträgt die Schwierigkeit 9.</w:t>
      </w:r>
    </w:p>
    <w:p w:rsidR="000510F9" w:rsidRDefault="000510F9" w:rsidP="00FA6A4D">
      <w:pPr>
        <w:jc w:val="both"/>
        <w:rPr>
          <w:sz w:val="20"/>
          <w:szCs w:val="20"/>
        </w:rPr>
      </w:pPr>
      <w:r>
        <w:rPr>
          <w:sz w:val="20"/>
          <w:szCs w:val="20"/>
        </w:rPr>
        <w:tab/>
        <w:t xml:space="preserve">Jede so verzauberte Person erhält 6 magische Verformungspunkte pro Jahr. </w:t>
      </w:r>
    </w:p>
    <w:p w:rsidR="00A92CA2" w:rsidRDefault="00FA6A4D" w:rsidP="00FA6A4D">
      <w:pPr>
        <w:ind w:firstLine="708"/>
        <w:rPr>
          <w:sz w:val="20"/>
          <w:szCs w:val="20"/>
        </w:rPr>
      </w:pPr>
      <w:r>
        <w:rPr>
          <w:sz w:val="20"/>
          <w:szCs w:val="20"/>
        </w:rPr>
        <w:t>[Basis</w:t>
      </w:r>
      <w:r w:rsidR="00A92CA2">
        <w:rPr>
          <w:sz w:val="20"/>
          <w:szCs w:val="20"/>
        </w:rPr>
        <w:t xml:space="preserve"> 25, +1 Berührung, +4 Jahr, +2 Gruppe, </w:t>
      </w:r>
    </w:p>
    <w:p w:rsidR="00FA6A4D" w:rsidRPr="007A6F46" w:rsidRDefault="00A92CA2" w:rsidP="00FA6A4D">
      <w:pPr>
        <w:ind w:firstLine="708"/>
        <w:rPr>
          <w:sz w:val="20"/>
          <w:szCs w:val="20"/>
        </w:rPr>
      </w:pPr>
      <w:r>
        <w:rPr>
          <w:sz w:val="20"/>
          <w:szCs w:val="20"/>
        </w:rPr>
        <w:t>+1 Größe, +2 Requisiten, +2 Extreme Hitze</w:t>
      </w:r>
      <w:r w:rsidR="00FA6A4D">
        <w:rPr>
          <w:sz w:val="20"/>
          <w:szCs w:val="20"/>
        </w:rPr>
        <w:t>]</w:t>
      </w:r>
    </w:p>
    <w:p w:rsidR="00FA6A4D" w:rsidRDefault="00FA6A4D" w:rsidP="00FA6A4D">
      <w:pPr>
        <w:rPr>
          <w:sz w:val="20"/>
          <w:szCs w:val="20"/>
        </w:rPr>
      </w:pPr>
    </w:p>
    <w:p w:rsidR="00D11E17" w:rsidRPr="004945B2" w:rsidRDefault="00D11E17" w:rsidP="00FA6A4D">
      <w:pPr>
        <w:rPr>
          <w:sz w:val="20"/>
          <w:szCs w:val="20"/>
        </w:rPr>
      </w:pPr>
    </w:p>
    <w:p w:rsidR="00486826" w:rsidRPr="004945B2" w:rsidRDefault="00486826" w:rsidP="00CE3B2D">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486826" w:rsidRPr="004945B2"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471077" w:rsidRPr="004945B2" w:rsidRDefault="00CB2F40" w:rsidP="00471077">
      <w:r w:rsidRPr="004945B2">
        <w:lastRenderedPageBreak/>
        <w:br w:type="page"/>
      </w:r>
    </w:p>
    <w:p w:rsidR="00CB2F40" w:rsidRPr="004945B2" w:rsidRDefault="00CB2F40" w:rsidP="00471077"/>
    <w:p w:rsidR="00CE3B2D" w:rsidRPr="00DD0796" w:rsidRDefault="00CE3B2D" w:rsidP="009833FE">
      <w:pPr>
        <w:pStyle w:val="AMTechnikForm"/>
      </w:pPr>
      <w:bookmarkStart w:id="1114" w:name="_Toc391696842"/>
      <w:bookmarkStart w:id="1115" w:name="_Toc420640061"/>
      <w:r w:rsidRPr="00DD0796">
        <w:t>Perdo</w:t>
      </w:r>
      <w:r w:rsidR="00F01B20" w:rsidRPr="00DD0796">
        <w:t xml:space="preserve"> Corpus</w:t>
      </w:r>
      <w:bookmarkEnd w:id="1114"/>
      <w:bookmarkEnd w:id="1115"/>
    </w:p>
    <w:p w:rsidR="000E1268" w:rsidRPr="00DD0796" w:rsidRDefault="000E1268" w:rsidP="000E1268">
      <w:pPr>
        <w:rPr>
          <w:sz w:val="10"/>
          <w:szCs w:val="10"/>
        </w:rPr>
      </w:pPr>
    </w:p>
    <w:p w:rsidR="000E1268" w:rsidRDefault="000E1268" w:rsidP="009E6343">
      <w:pPr>
        <w:pStyle w:val="AMRichtlinien-Grimoire"/>
        <w:rPr>
          <w:sz w:val="20"/>
          <w:szCs w:val="20"/>
        </w:rPr>
      </w:pPr>
      <w:bookmarkStart w:id="1116" w:name="_Toc391696843"/>
      <w:bookmarkStart w:id="1117" w:name="_Toc420640062"/>
      <w:r w:rsidRPr="004A65D6">
        <w:t>Richtlinien</w:t>
      </w:r>
      <w:r w:rsidR="009E6343">
        <w:t xml:space="preserve"> für Perdo Corpus</w:t>
      </w:r>
      <w:bookmarkEnd w:id="1116"/>
      <w:bookmarkEnd w:id="1117"/>
    </w:p>
    <w:p w:rsidR="005117F9" w:rsidRPr="002C3F90" w:rsidRDefault="00CB28B6" w:rsidP="000E1268">
      <w:pPr>
        <w:shd w:val="clear" w:color="auto" w:fill="A6A6A6" w:themeFill="background1" w:themeFillShade="A6"/>
        <w:jc w:val="both"/>
        <w:rPr>
          <w:sz w:val="20"/>
          <w:szCs w:val="20"/>
        </w:rPr>
      </w:pPr>
      <w:r>
        <w:rPr>
          <w:sz w:val="20"/>
          <w:szCs w:val="20"/>
        </w:rPr>
        <w:t xml:space="preserve">Diese Sprüche schaden einem Körper direkt, ohne Möglichkeit auf einen Absorptionswurf – einzig Magieresistenz hilft dagegen. Von Magie verursachte Krankheiten haben einen Widerstandswurf von 6, für jede erhöhte Ordnung steigt der Widerstandswurf um 1 Stufe. </w:t>
      </w:r>
    </w:p>
    <w:p w:rsidR="000E1268" w:rsidRDefault="000E1268" w:rsidP="000E1268">
      <w:pPr>
        <w:jc w:val="both"/>
        <w:rPr>
          <w:sz w:val="10"/>
          <w:szCs w:val="10"/>
        </w:rPr>
      </w:pP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1268" w:rsidRDefault="000E1268" w:rsidP="000E1268">
      <w:pPr>
        <w:jc w:val="both"/>
        <w:rPr>
          <w:sz w:val="20"/>
          <w:szCs w:val="20"/>
        </w:rPr>
      </w:pPr>
      <w:r>
        <w:rPr>
          <w:sz w:val="20"/>
          <w:szCs w:val="20"/>
        </w:rPr>
        <w:tab/>
      </w:r>
      <w:r w:rsidR="00CB28B6">
        <w:rPr>
          <w:sz w:val="20"/>
          <w:szCs w:val="20"/>
        </w:rPr>
        <w:t>Oberflächlichen Schaden bei einem Körper anrichten (wie die Haare entfernen)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7813B7" w:rsidRDefault="007813B7" w:rsidP="007813B7">
      <w:pPr>
        <w:ind w:firstLine="284"/>
        <w:jc w:val="both"/>
        <w:rPr>
          <w:sz w:val="20"/>
          <w:szCs w:val="20"/>
        </w:rPr>
      </w:pPr>
      <w:r>
        <w:rPr>
          <w:sz w:val="20"/>
          <w:szCs w:val="20"/>
        </w:rPr>
        <w:t>Schmerz verursachen, aber keinen richtigen Schaden</w:t>
      </w:r>
    </w:p>
    <w:p w:rsidR="007813B7" w:rsidRDefault="007813B7" w:rsidP="007813B7">
      <w:pPr>
        <w:shd w:val="clear" w:color="auto" w:fill="D9D9D9" w:themeFill="background1" w:themeFillShade="D9"/>
        <w:ind w:firstLine="284"/>
        <w:jc w:val="both"/>
        <w:rPr>
          <w:sz w:val="20"/>
          <w:szCs w:val="20"/>
        </w:rPr>
      </w:pPr>
      <w:r>
        <w:rPr>
          <w:sz w:val="20"/>
          <w:szCs w:val="20"/>
        </w:rPr>
        <w:t>Etwas aus menschlichen Produkten hergestelltem zerstören</w:t>
      </w:r>
    </w:p>
    <w:p w:rsidR="000E1268" w:rsidRPr="00E87D50" w:rsidRDefault="000E1268" w:rsidP="007813B7">
      <w:pPr>
        <w:shd w:val="clear" w:color="auto" w:fill="A6A6A6" w:themeFill="background1" w:themeFillShade="A6"/>
        <w:tabs>
          <w:tab w:val="left" w:pos="1057"/>
        </w:tabs>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r w:rsidR="007813B7">
        <w:rPr>
          <w:rFonts w:ascii="Lucida Blackletter" w:hAnsi="Lucida Blackletter"/>
          <w:b/>
          <w:sz w:val="16"/>
          <w:szCs w:val="16"/>
          <w14:shadow w14:blurRad="50800" w14:dist="38100" w14:dir="2700000" w14:sx="100000" w14:sy="100000" w14:kx="0" w14:ky="0" w14:algn="tl">
            <w14:srgbClr w14:val="000000">
              <w14:alpha w14:val="60000"/>
            </w14:srgbClr>
          </w14:shadow>
        </w:rPr>
        <w:tab/>
      </w:r>
    </w:p>
    <w:p w:rsidR="00CB28B6" w:rsidRDefault="00CB28B6" w:rsidP="00CB28B6">
      <w:pPr>
        <w:ind w:left="284" w:firstLine="1"/>
        <w:jc w:val="both"/>
        <w:rPr>
          <w:sz w:val="20"/>
          <w:szCs w:val="20"/>
        </w:rPr>
      </w:pPr>
      <w:r>
        <w:rPr>
          <w:sz w:val="20"/>
          <w:szCs w:val="20"/>
        </w:rPr>
        <w:t>Eine Person beeinträchtigen, ohne sie wirklich zu verletzen (sie zum lahmen bringen, die Augensicht beeinträchtigen) – diese Beeinträchtigung wird wie eine leichte Wunde geheilt</w:t>
      </w:r>
    </w:p>
    <w:p w:rsidR="000E1268" w:rsidRDefault="00D00B0A" w:rsidP="00374AFC">
      <w:pPr>
        <w:shd w:val="clear" w:color="auto" w:fill="D9D9D9" w:themeFill="background1" w:themeFillShade="D9"/>
        <w:ind w:firstLine="284"/>
        <w:jc w:val="both"/>
        <w:rPr>
          <w:sz w:val="20"/>
          <w:szCs w:val="20"/>
        </w:rPr>
      </w:pPr>
      <w:r>
        <w:rPr>
          <w:sz w:val="20"/>
          <w:szCs w:val="20"/>
        </w:rPr>
        <w:t>Eine mindere oder ernste Krankheit mit einer maximalen Schwere von 10 ausbrechen lassen</w:t>
      </w:r>
    </w:p>
    <w:p w:rsidR="00CB28B6" w:rsidRDefault="00CB28B6" w:rsidP="00CB28B6">
      <w:pPr>
        <w:ind w:firstLine="284"/>
        <w:jc w:val="both"/>
        <w:rPr>
          <w:sz w:val="20"/>
          <w:szCs w:val="20"/>
        </w:rPr>
      </w:pPr>
      <w:r>
        <w:rPr>
          <w:sz w:val="20"/>
          <w:szCs w:val="20"/>
        </w:rPr>
        <w:t>Einen Leichnam vernichten</w:t>
      </w:r>
    </w:p>
    <w:p w:rsidR="00CB28B6" w:rsidRDefault="00CB28B6" w:rsidP="00374AFC">
      <w:pPr>
        <w:shd w:val="clear" w:color="auto" w:fill="D9D9D9" w:themeFill="background1" w:themeFillShade="D9"/>
        <w:ind w:firstLine="284"/>
        <w:jc w:val="both"/>
        <w:rPr>
          <w:sz w:val="20"/>
          <w:szCs w:val="20"/>
        </w:rPr>
      </w:pPr>
      <w:r>
        <w:rPr>
          <w:sz w:val="20"/>
          <w:szCs w:val="20"/>
        </w:rPr>
        <w:t>Eine Leichte Wunde verursachen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1268" w:rsidRDefault="000E1268" w:rsidP="000E1268">
      <w:pPr>
        <w:jc w:val="both"/>
        <w:rPr>
          <w:sz w:val="20"/>
          <w:szCs w:val="20"/>
        </w:rPr>
      </w:pPr>
      <w:r>
        <w:rPr>
          <w:sz w:val="20"/>
          <w:szCs w:val="20"/>
        </w:rPr>
        <w:tab/>
      </w:r>
      <w:r w:rsidR="00CB28B6">
        <w:rPr>
          <w:sz w:val="20"/>
          <w:szCs w:val="20"/>
        </w:rPr>
        <w:t>Eine mittlere Wunde verursachen</w:t>
      </w:r>
    </w:p>
    <w:p w:rsidR="00CB28B6" w:rsidRDefault="00CB28B6" w:rsidP="00374AFC">
      <w:pPr>
        <w:shd w:val="clear" w:color="auto" w:fill="D9D9D9" w:themeFill="background1" w:themeFillShade="D9"/>
        <w:jc w:val="both"/>
        <w:rPr>
          <w:sz w:val="20"/>
          <w:szCs w:val="20"/>
        </w:rPr>
      </w:pPr>
      <w:r>
        <w:rPr>
          <w:sz w:val="20"/>
          <w:szCs w:val="20"/>
        </w:rPr>
        <w:tab/>
        <w:t>Den Verlust einer Erschöpfungsstufe bewirken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9847F9" w:rsidRDefault="00CB28B6" w:rsidP="00707979">
      <w:pPr>
        <w:ind w:left="284" w:firstLine="1"/>
        <w:jc w:val="both"/>
        <w:rPr>
          <w:sz w:val="20"/>
          <w:szCs w:val="20"/>
        </w:rPr>
      </w:pPr>
      <w:r>
        <w:rPr>
          <w:sz w:val="20"/>
          <w:szCs w:val="20"/>
        </w:rPr>
        <w:t>Einen der minderen Sinne einer Person zerstören</w:t>
      </w:r>
      <w:r w:rsidR="00707979">
        <w:rPr>
          <w:sz w:val="20"/>
          <w:szCs w:val="20"/>
        </w:rPr>
        <w:t xml:space="preserve"> (Schmerzempfinden, Gleichgewichtssinn und Lage-/Bewegungs/-Koordinationssinn)</w:t>
      </w:r>
    </w:p>
    <w:p w:rsidR="009847F9" w:rsidRDefault="009847F9" w:rsidP="00374AFC">
      <w:pPr>
        <w:shd w:val="clear" w:color="auto" w:fill="D9D9D9" w:themeFill="background1" w:themeFillShade="D9"/>
        <w:jc w:val="both"/>
        <w:rPr>
          <w:sz w:val="20"/>
          <w:szCs w:val="20"/>
        </w:rPr>
      </w:pPr>
      <w:r>
        <w:rPr>
          <w:sz w:val="20"/>
          <w:szCs w:val="20"/>
        </w:rPr>
        <w:tab/>
        <w:t>Eine schwere Wunde verursachen</w:t>
      </w:r>
    </w:p>
    <w:p w:rsidR="009847F9" w:rsidRDefault="009847F9" w:rsidP="009847F9">
      <w:pPr>
        <w:shd w:val="clear" w:color="auto" w:fill="FFFFFF" w:themeFill="background1"/>
        <w:ind w:left="284"/>
        <w:jc w:val="both"/>
        <w:rPr>
          <w:sz w:val="20"/>
          <w:szCs w:val="20"/>
        </w:rPr>
      </w:pPr>
      <w:r>
        <w:rPr>
          <w:sz w:val="20"/>
          <w:szCs w:val="20"/>
        </w:rPr>
        <w:t xml:space="preserve">Eine Gliedmaße bei einer Person verkrüppeln, so dass es nicht nutzbar ist, sie diese aber wieder wie eine </w:t>
      </w:r>
      <w:r w:rsidR="00DB5C20">
        <w:rPr>
          <w:sz w:val="20"/>
          <w:szCs w:val="20"/>
        </w:rPr>
        <w:t>mittelschwere</w:t>
      </w:r>
      <w:r>
        <w:rPr>
          <w:sz w:val="20"/>
          <w:szCs w:val="20"/>
        </w:rPr>
        <w:t xml:space="preserve"> Wunde regenerieren kann</w:t>
      </w:r>
    </w:p>
    <w:p w:rsidR="00CB28B6" w:rsidRDefault="009847F9" w:rsidP="00374AFC">
      <w:pPr>
        <w:shd w:val="clear" w:color="auto" w:fill="D9D9D9" w:themeFill="background1" w:themeFillShade="D9"/>
        <w:jc w:val="both"/>
        <w:rPr>
          <w:sz w:val="20"/>
          <w:szCs w:val="20"/>
        </w:rPr>
      </w:pPr>
      <w:r>
        <w:rPr>
          <w:sz w:val="20"/>
          <w:szCs w:val="20"/>
        </w:rPr>
        <w:tab/>
        <w:t>Jemanden um 5 Jahre altern lassen</w:t>
      </w:r>
    </w:p>
    <w:p w:rsidR="000E1268" w:rsidRDefault="00D00B0A" w:rsidP="009847F9">
      <w:pPr>
        <w:ind w:firstLine="284"/>
        <w:jc w:val="both"/>
        <w:rPr>
          <w:sz w:val="20"/>
          <w:szCs w:val="20"/>
        </w:rPr>
      </w:pPr>
      <w:r>
        <w:rPr>
          <w:sz w:val="20"/>
          <w:szCs w:val="20"/>
        </w:rPr>
        <w:t>Eine mindere, ernste oder große Krankheit mit einer maximalen Schwere von 15 ausbrechen lassen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9847F9" w:rsidRDefault="000E1268" w:rsidP="000E1268">
      <w:pPr>
        <w:jc w:val="both"/>
        <w:rPr>
          <w:sz w:val="20"/>
          <w:szCs w:val="20"/>
        </w:rPr>
      </w:pPr>
      <w:r>
        <w:rPr>
          <w:sz w:val="20"/>
          <w:szCs w:val="20"/>
        </w:rPr>
        <w:tab/>
      </w:r>
      <w:r w:rsidR="009847F9">
        <w:rPr>
          <w:sz w:val="20"/>
          <w:szCs w:val="20"/>
        </w:rPr>
        <w:t>Eine außer Gefecht setzende Wunde verursachen</w:t>
      </w:r>
    </w:p>
    <w:p w:rsidR="009847F9" w:rsidRDefault="009847F9" w:rsidP="00374AFC">
      <w:pPr>
        <w:shd w:val="clear" w:color="auto" w:fill="D9D9D9" w:themeFill="background1" w:themeFillShade="D9"/>
        <w:jc w:val="both"/>
        <w:rPr>
          <w:sz w:val="20"/>
          <w:szCs w:val="20"/>
        </w:rPr>
      </w:pPr>
      <w:r>
        <w:rPr>
          <w:sz w:val="20"/>
          <w:szCs w:val="20"/>
        </w:rPr>
        <w:tab/>
        <w:t>Eine Gliedmaße abtrennen oder vernichten, so dass sie nicht mehr regeneriert werden kann</w:t>
      </w:r>
    </w:p>
    <w:p w:rsidR="009847F9" w:rsidRDefault="009847F9" w:rsidP="000E1268">
      <w:pPr>
        <w:jc w:val="both"/>
        <w:rPr>
          <w:sz w:val="20"/>
          <w:szCs w:val="20"/>
        </w:rPr>
      </w:pPr>
      <w:r>
        <w:rPr>
          <w:sz w:val="20"/>
          <w:szCs w:val="20"/>
        </w:rPr>
        <w:tab/>
        <w:t>Einen großen Sinn einer Person zerstören – dieser Schaden heilt wie eine Schwere Wunde</w:t>
      </w:r>
    </w:p>
    <w:p w:rsidR="000E1268" w:rsidRDefault="00D00B0A" w:rsidP="00374AFC">
      <w:pPr>
        <w:shd w:val="clear" w:color="auto" w:fill="D9D9D9" w:themeFill="background1" w:themeFillShade="D9"/>
        <w:ind w:firstLine="284"/>
        <w:jc w:val="both"/>
        <w:rPr>
          <w:sz w:val="20"/>
          <w:szCs w:val="20"/>
        </w:rPr>
      </w:pPr>
      <w:r>
        <w:rPr>
          <w:sz w:val="20"/>
          <w:szCs w:val="20"/>
        </w:rPr>
        <w:t>Eine beliebige Krankheit ausbrechen lassen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0E1268" w:rsidRDefault="000E1268" w:rsidP="000E1268">
      <w:pPr>
        <w:jc w:val="both"/>
        <w:rPr>
          <w:sz w:val="20"/>
          <w:szCs w:val="20"/>
        </w:rPr>
      </w:pPr>
      <w:r>
        <w:rPr>
          <w:sz w:val="20"/>
          <w:szCs w:val="20"/>
        </w:rPr>
        <w:tab/>
      </w:r>
      <w:r w:rsidR="009847F9">
        <w:rPr>
          <w:sz w:val="20"/>
          <w:szCs w:val="20"/>
        </w:rPr>
        <w:t>Eine Person töten</w:t>
      </w:r>
    </w:p>
    <w:p w:rsidR="000E1268" w:rsidRPr="00E87D50" w:rsidRDefault="000E1268" w:rsidP="000E126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sidR="009847F9">
        <w:rPr>
          <w:rFonts w:ascii="Lucida Blackletter" w:hAnsi="Lucida Blackletter"/>
          <w:b/>
          <w:sz w:val="16"/>
          <w:szCs w:val="16"/>
          <w14:shadow w14:blurRad="50800" w14:dist="38100" w14:dir="2700000" w14:sx="100000" w14:sy="100000" w14:kx="0" w14:ky="0" w14:algn="tl">
            <w14:srgbClr w14:val="000000">
              <w14:alpha w14:val="60000"/>
            </w14:srgbClr>
          </w14:shadow>
        </w:rPr>
        <w:t>40</w:t>
      </w:r>
    </w:p>
    <w:p w:rsidR="000E1268" w:rsidRDefault="000E1268" w:rsidP="000E1268">
      <w:pPr>
        <w:jc w:val="both"/>
        <w:rPr>
          <w:sz w:val="20"/>
          <w:szCs w:val="20"/>
        </w:rPr>
      </w:pPr>
      <w:r>
        <w:rPr>
          <w:sz w:val="20"/>
          <w:szCs w:val="20"/>
        </w:rPr>
        <w:tab/>
      </w:r>
      <w:r w:rsidR="009847F9">
        <w:rPr>
          <w:sz w:val="20"/>
          <w:szCs w:val="20"/>
        </w:rPr>
        <w:t>Eine Eigenschaft einer Person zerstören (wie seine Masse oder Festigkeit)</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55523D" w:rsidRDefault="0055523D" w:rsidP="009E6343">
      <w:pPr>
        <w:pStyle w:val="AMGrimoire"/>
        <w:rPr>
          <w:lang w:val="de-DE"/>
        </w:rPr>
      </w:pPr>
      <w:r>
        <w:rPr>
          <w:lang w:val="de-DE"/>
        </w:rPr>
        <w:br w:type="page"/>
      </w:r>
    </w:p>
    <w:p w:rsidR="00AE3484" w:rsidRPr="004F7B1C" w:rsidRDefault="00546C65" w:rsidP="009E6343">
      <w:pPr>
        <w:pStyle w:val="AMGrimoire"/>
        <w:rPr>
          <w:lang w:val="de-DE"/>
        </w:rPr>
      </w:pPr>
      <w:bookmarkStart w:id="1118" w:name="_Toc391696844"/>
      <w:bookmarkStart w:id="1119" w:name="_Toc420640063"/>
      <w:r>
        <w:rPr>
          <w:lang w:val="de-DE"/>
        </w:rPr>
        <w:lastRenderedPageBreak/>
        <w:t xml:space="preserve">Das </w:t>
      </w:r>
      <w:r w:rsidR="00AE3484" w:rsidRPr="004F7B1C">
        <w:rPr>
          <w:lang w:val="de-DE"/>
        </w:rPr>
        <w:t>Perdo Corpus Grimoire</w:t>
      </w:r>
      <w:bookmarkEnd w:id="1118"/>
      <w:bookmarkEnd w:id="1119"/>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13F72" w:rsidRPr="004F7B1C" w:rsidRDefault="00B13F72" w:rsidP="00B13F72">
      <w:pPr>
        <w:pStyle w:val="AMStufen-Ordnungen"/>
        <w:rPr>
          <w:lang w:val="de-DE"/>
        </w:rPr>
      </w:pPr>
      <w:bookmarkStart w:id="1120" w:name="_Toc420640064"/>
      <w:r w:rsidRPr="004F7B1C">
        <w:rPr>
          <w:lang w:val="de-DE"/>
        </w:rPr>
        <w:lastRenderedPageBreak/>
        <w:t xml:space="preserve">Stufe </w:t>
      </w:r>
      <w:r w:rsidR="00E72043">
        <w:rPr>
          <w:lang w:val="de-DE"/>
        </w:rPr>
        <w:t>3</w:t>
      </w:r>
      <w:bookmarkEnd w:id="1120"/>
    </w:p>
    <w:p w:rsidR="00B13F72" w:rsidRPr="002C0A51" w:rsidRDefault="00B13F72" w:rsidP="00B13F72">
      <w:pPr>
        <w:rPr>
          <w:sz w:val="10"/>
          <w:szCs w:val="10"/>
        </w:rPr>
      </w:pPr>
    </w:p>
    <w:p w:rsidR="00B13F72" w:rsidRPr="004A65D6" w:rsidRDefault="006A6FCC" w:rsidP="00B13F72">
      <w:pPr>
        <w:pStyle w:val="AM-Spruch-berschrift"/>
      </w:pPr>
      <w:bookmarkStart w:id="1121" w:name="_Toc420640065"/>
      <w:r>
        <w:rPr>
          <w:noProof/>
          <w:sz w:val="20"/>
          <w:szCs w:val="20"/>
        </w:rPr>
        <w:drawing>
          <wp:anchor distT="0" distB="0" distL="114300" distR="114300" simplePos="0" relativeHeight="252278784" behindDoc="1" locked="0" layoutInCell="1" allowOverlap="1" wp14:anchorId="411F6B23" wp14:editId="6D5E038A">
            <wp:simplePos x="0" y="0"/>
            <wp:positionH relativeFrom="column">
              <wp:posOffset>1974215</wp:posOffset>
            </wp:positionH>
            <wp:positionV relativeFrom="paragraph">
              <wp:posOffset>183515</wp:posOffset>
            </wp:positionV>
            <wp:extent cx="2105025" cy="2085975"/>
            <wp:effectExtent l="0" t="0" r="9525" b="9525"/>
            <wp:wrapNone/>
            <wp:docPr id="291" name="Grafik 291"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72">
        <w:t>Beweise zum Verdammen eines Bruders</w:t>
      </w:r>
      <w:bookmarkEnd w:id="1121"/>
    </w:p>
    <w:p w:rsidR="00B13F72" w:rsidRDefault="00B13F72" w:rsidP="00B13F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13F72" w:rsidRDefault="00B13F72" w:rsidP="00B13F72">
      <w:pPr>
        <w:jc w:val="both"/>
        <w:rPr>
          <w:sz w:val="20"/>
          <w:szCs w:val="20"/>
        </w:rPr>
      </w:pPr>
      <w:r>
        <w:rPr>
          <w:sz w:val="20"/>
          <w:szCs w:val="20"/>
        </w:rPr>
        <w:t>Der Hermetiker wird auf eine mindere, aber nicht schädliche Art verletzt, wie beispielsweise ein blaues Auge oder mit Beulen überdeckt zu werden.</w:t>
      </w:r>
    </w:p>
    <w:p w:rsidR="00B13F72" w:rsidRPr="007A6F46" w:rsidRDefault="00B13F72" w:rsidP="00B13F72">
      <w:pPr>
        <w:ind w:firstLine="708"/>
        <w:rPr>
          <w:sz w:val="20"/>
          <w:szCs w:val="20"/>
        </w:rPr>
      </w:pPr>
      <w:r>
        <w:rPr>
          <w:sz w:val="20"/>
          <w:szCs w:val="20"/>
        </w:rPr>
        <w:t xml:space="preserve"> [Basis</w:t>
      </w:r>
      <w:r w:rsidR="00E72043">
        <w:rPr>
          <w:sz w:val="20"/>
          <w:szCs w:val="20"/>
        </w:rPr>
        <w:t xml:space="preserve"> 3</w:t>
      </w:r>
      <w:r>
        <w:rPr>
          <w:sz w:val="20"/>
          <w:szCs w:val="20"/>
        </w:rPr>
        <w:t>]</w:t>
      </w:r>
    </w:p>
    <w:p w:rsidR="00B13F72" w:rsidRDefault="00B13F72" w:rsidP="00B13F72">
      <w:pPr>
        <w:rPr>
          <w:sz w:val="20"/>
          <w:szCs w:val="20"/>
        </w:rPr>
      </w:pPr>
    </w:p>
    <w:p w:rsidR="00CE3B2D" w:rsidRPr="004F7B1C" w:rsidRDefault="00CE3B2D" w:rsidP="009E6343">
      <w:pPr>
        <w:pStyle w:val="AMStufen-Ordnungen"/>
        <w:rPr>
          <w:lang w:val="de-DE"/>
        </w:rPr>
      </w:pPr>
      <w:bookmarkStart w:id="1122" w:name="_Toc420640066"/>
      <w:r w:rsidRPr="004F7B1C">
        <w:rPr>
          <w:lang w:val="de-DE"/>
        </w:rPr>
        <w:t xml:space="preserve">Stufe </w:t>
      </w:r>
      <w:r w:rsidR="00DC7B3C" w:rsidRPr="004F7B1C">
        <w:rPr>
          <w:lang w:val="de-DE"/>
        </w:rPr>
        <w:t>5</w:t>
      </w:r>
      <w:bookmarkEnd w:id="1122"/>
    </w:p>
    <w:p w:rsidR="00CE3B2D" w:rsidRPr="00F01B20" w:rsidRDefault="00CE3B2D" w:rsidP="00CE3B2D">
      <w:pPr>
        <w:rPr>
          <w:sz w:val="10"/>
          <w:szCs w:val="10"/>
        </w:rPr>
      </w:pPr>
    </w:p>
    <w:p w:rsidR="00CE3B2D" w:rsidRPr="004A65D6" w:rsidRDefault="00055674" w:rsidP="009E6343">
      <w:pPr>
        <w:pStyle w:val="AM-Spruch-berschrift"/>
      </w:pPr>
      <w:bookmarkStart w:id="1123" w:name="_Toc420640067"/>
      <w:r w:rsidRPr="004A65D6">
        <w:t>Berührung der Gänsefeder</w:t>
      </w:r>
      <w:bookmarkEnd w:id="1123"/>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A02DC" w:rsidRDefault="006A6FCC" w:rsidP="00CE3B2D">
      <w:pPr>
        <w:jc w:val="both"/>
        <w:rPr>
          <w:sz w:val="20"/>
          <w:szCs w:val="20"/>
        </w:rPr>
      </w:pPr>
      <w:r>
        <w:rPr>
          <w:noProof/>
        </w:rPr>
        <w:drawing>
          <wp:anchor distT="0" distB="0" distL="114300" distR="114300" simplePos="0" relativeHeight="252274688" behindDoc="1" locked="0" layoutInCell="1" allowOverlap="1" wp14:anchorId="4ABABF91" wp14:editId="7953F005">
            <wp:simplePos x="0" y="0"/>
            <wp:positionH relativeFrom="column">
              <wp:posOffset>1971040</wp:posOffset>
            </wp:positionH>
            <wp:positionV relativeFrom="paragraph">
              <wp:posOffset>454025</wp:posOffset>
            </wp:positionV>
            <wp:extent cx="2153920" cy="2110740"/>
            <wp:effectExtent l="0" t="0" r="0" b="3810"/>
            <wp:wrapNone/>
            <wp:docPr id="263" name="Grafik 263"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2153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2DC">
        <w:rPr>
          <w:sz w:val="20"/>
          <w:szCs w:val="20"/>
        </w:rPr>
        <w:t>Das Ziel des Zaubers muss laut niesen. Zauberer müssen a</w:t>
      </w:r>
      <w:r w:rsidR="00907261">
        <w:rPr>
          <w:sz w:val="20"/>
          <w:szCs w:val="20"/>
        </w:rPr>
        <w:t>uf Intelligenz + Konzentration gegen eine Schwierigkeit von 12</w:t>
      </w:r>
      <w:r w:rsidR="008A02DC">
        <w:rPr>
          <w:sz w:val="20"/>
          <w:szCs w:val="20"/>
        </w:rPr>
        <w:t xml:space="preserve"> mit einem Stresswurf würfeln oder verlieren die Konzentration. Auf die meisten Handlungen erfolgt ein Malus von -1 a</w:t>
      </w:r>
      <w:r w:rsidR="00AF3D0E">
        <w:rPr>
          <w:sz w:val="20"/>
          <w:szCs w:val="20"/>
        </w:rPr>
        <w:t xml:space="preserve"> </w:t>
      </w:r>
      <w:r w:rsidR="008A02DC">
        <w:rPr>
          <w:sz w:val="20"/>
          <w:szCs w:val="20"/>
        </w:rPr>
        <w:t>ufgrund des Niesens.</w:t>
      </w:r>
    </w:p>
    <w:p w:rsidR="00CE3B2D" w:rsidRPr="007A6F46" w:rsidRDefault="00CE3B2D" w:rsidP="00CE3B2D">
      <w:pPr>
        <w:ind w:firstLine="708"/>
        <w:rPr>
          <w:sz w:val="20"/>
          <w:szCs w:val="20"/>
        </w:rPr>
      </w:pPr>
      <w:r>
        <w:rPr>
          <w:sz w:val="20"/>
          <w:szCs w:val="20"/>
        </w:rPr>
        <w:t>[Basis</w:t>
      </w:r>
      <w:r w:rsidR="008A02DC">
        <w:rPr>
          <w:sz w:val="20"/>
          <w:szCs w:val="20"/>
        </w:rPr>
        <w:t xml:space="preserve"> 3, +2 Stimme</w:t>
      </w:r>
      <w:r>
        <w:rPr>
          <w:sz w:val="20"/>
          <w:szCs w:val="20"/>
        </w:rPr>
        <w:t>]</w:t>
      </w:r>
    </w:p>
    <w:p w:rsidR="00CE3B2D" w:rsidRDefault="00CE3B2D" w:rsidP="00CE3B2D">
      <w:pPr>
        <w:rPr>
          <w:sz w:val="20"/>
          <w:szCs w:val="20"/>
        </w:rPr>
      </w:pPr>
    </w:p>
    <w:p w:rsidR="006A4ABE" w:rsidRPr="004A65D6" w:rsidRDefault="006A4ABE" w:rsidP="006A4ABE">
      <w:pPr>
        <w:pStyle w:val="AM-Spruch-berschrift"/>
      </w:pPr>
      <w:bookmarkStart w:id="1124" w:name="_Toc420640068"/>
      <w:r>
        <w:t>Das Haupt des Klerus</w:t>
      </w:r>
      <w:bookmarkEnd w:id="1124"/>
    </w:p>
    <w:p w:rsidR="006A4ABE" w:rsidRDefault="006A4ABE" w:rsidP="006A4A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A4ABE" w:rsidRDefault="006A4ABE" w:rsidP="006A4ABE">
      <w:pPr>
        <w:jc w:val="both"/>
        <w:rPr>
          <w:sz w:val="20"/>
          <w:szCs w:val="20"/>
        </w:rPr>
      </w:pPr>
      <w:r>
        <w:rPr>
          <w:sz w:val="20"/>
          <w:szCs w:val="20"/>
        </w:rPr>
        <w:t>Durch diesen Spruch verliert das Ziel sämtliche Haupthaare.</w:t>
      </w:r>
    </w:p>
    <w:p w:rsidR="006A4ABE" w:rsidRPr="007A6F46" w:rsidRDefault="006A4ABE" w:rsidP="006A4ABE">
      <w:pPr>
        <w:ind w:firstLine="708"/>
        <w:rPr>
          <w:sz w:val="20"/>
          <w:szCs w:val="20"/>
        </w:rPr>
      </w:pPr>
      <w:r>
        <w:rPr>
          <w:sz w:val="20"/>
          <w:szCs w:val="20"/>
        </w:rPr>
        <w:t>[Basis 3, +1 Berührung, +1 Teil]</w:t>
      </w:r>
    </w:p>
    <w:p w:rsidR="006A4ABE" w:rsidRDefault="006A4ABE" w:rsidP="006A4ABE">
      <w:pPr>
        <w:rPr>
          <w:sz w:val="20"/>
          <w:szCs w:val="20"/>
        </w:rPr>
      </w:pPr>
    </w:p>
    <w:p w:rsidR="006A4ABE" w:rsidRPr="004A65D6" w:rsidRDefault="006A4ABE" w:rsidP="006A4ABE">
      <w:pPr>
        <w:pStyle w:val="AM-Spruch-berschrift"/>
      </w:pPr>
      <w:bookmarkStart w:id="1125" w:name="_Toc420640069"/>
      <w:r>
        <w:t>Der böse Blick</w:t>
      </w:r>
      <w:bookmarkEnd w:id="1125"/>
    </w:p>
    <w:p w:rsidR="006A4ABE" w:rsidRDefault="006A4ABE" w:rsidP="006A4A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4ABE" w:rsidRDefault="006A4ABE" w:rsidP="006A4ABE">
      <w:pPr>
        <w:jc w:val="both"/>
        <w:rPr>
          <w:sz w:val="20"/>
          <w:szCs w:val="20"/>
        </w:rPr>
      </w:pPr>
      <w:r>
        <w:rPr>
          <w:sz w:val="20"/>
          <w:szCs w:val="20"/>
        </w:rPr>
        <w:t xml:space="preserve">Nachdem der Hermetiker Augenkontakt mit dem Ziel hergestellt hat, erleidet dies für einen Augenblick stechende Schmerzen. </w:t>
      </w:r>
    </w:p>
    <w:p w:rsidR="006A4ABE" w:rsidRPr="007A6F46" w:rsidRDefault="006A4ABE" w:rsidP="006A4ABE">
      <w:pPr>
        <w:ind w:firstLine="708"/>
        <w:rPr>
          <w:sz w:val="20"/>
          <w:szCs w:val="20"/>
        </w:rPr>
      </w:pPr>
      <w:r>
        <w:rPr>
          <w:sz w:val="20"/>
          <w:szCs w:val="20"/>
        </w:rPr>
        <w:t>[Basis 4, +1 Blick]</w:t>
      </w:r>
    </w:p>
    <w:p w:rsidR="006A4ABE" w:rsidRDefault="006A4ABE" w:rsidP="006A4ABE">
      <w:pPr>
        <w:rPr>
          <w:sz w:val="20"/>
          <w:szCs w:val="20"/>
        </w:rPr>
      </w:pPr>
    </w:p>
    <w:p w:rsidR="00E72043" w:rsidRPr="004A65D6" w:rsidRDefault="00E72043" w:rsidP="00E72043">
      <w:pPr>
        <w:pStyle w:val="AM-Spruch-berschrift"/>
      </w:pPr>
      <w:bookmarkStart w:id="1126" w:name="_Toc420640070"/>
      <w:r>
        <w:t>Die gerichtete Haarpracht</w:t>
      </w:r>
      <w:bookmarkEnd w:id="1126"/>
    </w:p>
    <w:p w:rsidR="00E72043" w:rsidRDefault="00E72043" w:rsidP="00E720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E72043" w:rsidRDefault="00E72043" w:rsidP="00E7204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E72043" w:rsidRDefault="00E72043" w:rsidP="00E72043">
      <w:pPr>
        <w:jc w:val="both"/>
        <w:rPr>
          <w:sz w:val="20"/>
          <w:szCs w:val="20"/>
        </w:rPr>
      </w:pPr>
      <w:r>
        <w:rPr>
          <w:sz w:val="20"/>
          <w:szCs w:val="20"/>
        </w:rPr>
        <w:t>Das Körperhaar des Hermetikers wird durch diesen Zauber geschnitten. Möchte er eine bestimmte Frisur haben, so muss ihm ein Finesse-Wurf mit einem Bonus von +3 gelingen.</w:t>
      </w:r>
    </w:p>
    <w:p w:rsidR="00E72043" w:rsidRPr="007A6F46" w:rsidRDefault="0027350C" w:rsidP="00E72043">
      <w:pPr>
        <w:ind w:firstLine="708"/>
        <w:rPr>
          <w:sz w:val="20"/>
          <w:szCs w:val="20"/>
        </w:rPr>
      </w:pPr>
      <w:r>
        <w:rPr>
          <w:b/>
          <w:noProof/>
          <w:sz w:val="40"/>
          <w:szCs w:val="40"/>
          <w:u w:val="single"/>
        </w:rPr>
        <w:drawing>
          <wp:anchor distT="0" distB="0" distL="114300" distR="114300" simplePos="0" relativeHeight="252260352" behindDoc="1" locked="0" layoutInCell="1" allowOverlap="1" wp14:anchorId="242BE18F" wp14:editId="4278FA99">
            <wp:simplePos x="0" y="0"/>
            <wp:positionH relativeFrom="column">
              <wp:posOffset>417195</wp:posOffset>
            </wp:positionH>
            <wp:positionV relativeFrom="paragraph">
              <wp:posOffset>108585</wp:posOffset>
            </wp:positionV>
            <wp:extent cx="1976755" cy="2677795"/>
            <wp:effectExtent l="0" t="0" r="4445" b="8255"/>
            <wp:wrapNone/>
            <wp:docPr id="246" name="Grafik 246" descr="E:\Dokumente\Dokumente\RPG\Ars Magica\Künste\Gestik Corpo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Corporem.jpg"/>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97675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043">
        <w:rPr>
          <w:sz w:val="20"/>
          <w:szCs w:val="20"/>
        </w:rPr>
        <w:t xml:space="preserve"> [Basis 3, +1 Teil, +1 Rego]</w:t>
      </w:r>
    </w:p>
    <w:p w:rsidR="00E72043" w:rsidRDefault="00E72043" w:rsidP="00E72043">
      <w:pPr>
        <w:rPr>
          <w:sz w:val="20"/>
          <w:szCs w:val="20"/>
        </w:rPr>
      </w:pPr>
    </w:p>
    <w:p w:rsidR="007813B7" w:rsidRDefault="007813B7" w:rsidP="007813B7">
      <w:pPr>
        <w:pStyle w:val="AM-Spruch-berschrift"/>
        <w:rPr>
          <w:sz w:val="20"/>
          <w:szCs w:val="20"/>
        </w:rPr>
      </w:pPr>
      <w:r>
        <w:rPr>
          <w:sz w:val="20"/>
          <w:szCs w:val="20"/>
        </w:rPr>
        <w:t xml:space="preserve"> </w:t>
      </w:r>
    </w:p>
    <w:p w:rsidR="004B506C" w:rsidRPr="004A65D6" w:rsidRDefault="0027350C" w:rsidP="004B506C">
      <w:pPr>
        <w:rPr>
          <w:rFonts w:ascii="Lucida Blackletter" w:hAnsi="Lucida Blackletter"/>
          <w:b/>
          <w:sz w:val="30"/>
          <w:szCs w:val="30"/>
          <w14:shadow w14:blurRad="50800" w14:dist="38100" w14:dir="2700000" w14:sx="100000" w14:sy="100000" w14:kx="0" w14:ky="0" w14:algn="tl">
            <w14:srgbClr w14:val="000000">
              <w14:alpha w14:val="60000"/>
            </w14:srgbClr>
          </w14:shadow>
        </w:rPr>
      </w:pPr>
      <w:r>
        <w:rPr>
          <w:rFonts w:ascii="Lucida Blackletter" w:hAnsi="Lucida Blackletter"/>
          <w:b/>
          <w:sz w:val="30"/>
          <w:szCs w:val="30"/>
          <w14:shadow w14:blurRad="50800" w14:dist="38100" w14:dir="2700000" w14:sx="100000" w14:sy="100000" w14:kx="0" w14:ky="0" w14:algn="tl">
            <w14:srgbClr w14:val="000000">
              <w14:alpha w14:val="60000"/>
            </w14:srgbClr>
          </w14:shadow>
        </w:rPr>
        <w:br w:type="column"/>
      </w:r>
      <w:r w:rsidR="004B506C" w:rsidRPr="004A65D6">
        <w:rPr>
          <w:rFonts w:ascii="Lucida Blackletter" w:hAnsi="Lucida Blackletter"/>
          <w:b/>
          <w:sz w:val="30"/>
          <w:szCs w:val="30"/>
          <w14:shadow w14:blurRad="50800" w14:dist="38100" w14:dir="2700000" w14:sx="100000" w14:sy="100000" w14:kx="0" w14:ky="0" w14:algn="tl">
            <w14:srgbClr w14:val="000000">
              <w14:alpha w14:val="60000"/>
            </w14:srgbClr>
          </w14:shadow>
        </w:rPr>
        <w:lastRenderedPageBreak/>
        <w:t>Stufe 10</w:t>
      </w:r>
    </w:p>
    <w:p w:rsidR="004B506C" w:rsidRPr="002C0A51" w:rsidRDefault="004B506C" w:rsidP="004B506C">
      <w:pPr>
        <w:rPr>
          <w:sz w:val="10"/>
          <w:szCs w:val="10"/>
        </w:rPr>
      </w:pPr>
    </w:p>
    <w:p w:rsidR="00393DC1" w:rsidRPr="004A65D6" w:rsidRDefault="00393DC1" w:rsidP="00393DC1">
      <w:pPr>
        <w:pStyle w:val="AM-Spruch-berschrift"/>
      </w:pPr>
      <w:bookmarkStart w:id="1127" w:name="_Toc420640071"/>
      <w:r>
        <w:t>Klaue des Gladiators</w:t>
      </w:r>
      <w:bookmarkEnd w:id="1127"/>
    </w:p>
    <w:p w:rsidR="00393DC1" w:rsidRDefault="00393DC1" w:rsidP="00393D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93DC1" w:rsidRDefault="00382479" w:rsidP="00393DC1">
      <w:pPr>
        <w:jc w:val="both"/>
        <w:rPr>
          <w:sz w:val="20"/>
          <w:szCs w:val="20"/>
        </w:rPr>
      </w:pPr>
      <w:r>
        <w:rPr>
          <w:sz w:val="20"/>
          <w:szCs w:val="20"/>
        </w:rPr>
        <w:t>Der während dieses Zaubers B</w:t>
      </w:r>
      <w:r w:rsidR="00393DC1">
        <w:rPr>
          <w:sz w:val="20"/>
          <w:szCs w:val="20"/>
        </w:rPr>
        <w:t xml:space="preserve">erührte erleidet eine leichte Wunde, die sich als </w:t>
      </w:r>
      <w:r>
        <w:rPr>
          <w:sz w:val="20"/>
          <w:szCs w:val="20"/>
        </w:rPr>
        <w:t>klaffende, auf</w:t>
      </w:r>
      <w:r w:rsidR="00393DC1">
        <w:rPr>
          <w:sz w:val="20"/>
          <w:szCs w:val="20"/>
        </w:rPr>
        <w:t xml:space="preserve">geschlitzte </w:t>
      </w:r>
      <w:r>
        <w:rPr>
          <w:sz w:val="20"/>
          <w:szCs w:val="20"/>
        </w:rPr>
        <w:t xml:space="preserve">und blutende Öffnung am Körper des Ziels </w:t>
      </w:r>
      <w:r w:rsidR="00393DC1">
        <w:rPr>
          <w:sz w:val="20"/>
          <w:szCs w:val="20"/>
        </w:rPr>
        <w:t>zeigt.</w:t>
      </w:r>
    </w:p>
    <w:p w:rsidR="00393DC1" w:rsidRPr="007A6F46" w:rsidRDefault="00393DC1" w:rsidP="00393DC1">
      <w:pPr>
        <w:ind w:firstLine="708"/>
        <w:rPr>
          <w:sz w:val="20"/>
          <w:szCs w:val="20"/>
        </w:rPr>
      </w:pPr>
      <w:r>
        <w:rPr>
          <w:sz w:val="20"/>
          <w:szCs w:val="20"/>
        </w:rPr>
        <w:t>[Basis 5, +1 Berührung]</w:t>
      </w:r>
    </w:p>
    <w:p w:rsidR="00393DC1" w:rsidRDefault="00393DC1" w:rsidP="00393DC1">
      <w:pPr>
        <w:rPr>
          <w:sz w:val="20"/>
          <w:szCs w:val="20"/>
        </w:rPr>
      </w:pPr>
    </w:p>
    <w:p w:rsidR="00393DC1" w:rsidRPr="004A65D6" w:rsidRDefault="00393DC1" w:rsidP="00393DC1">
      <w:pPr>
        <w:pStyle w:val="AM-Spruch-berschrift"/>
      </w:pPr>
      <w:bookmarkStart w:id="1128" w:name="_Toc420640072"/>
      <w:r>
        <w:t>Das schwarze Tor schließen</w:t>
      </w:r>
      <w:bookmarkEnd w:id="1128"/>
    </w:p>
    <w:p w:rsidR="00393DC1" w:rsidRDefault="00393DC1" w:rsidP="00393D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93DC1" w:rsidRDefault="00393DC1" w:rsidP="00393DC1">
      <w:pPr>
        <w:jc w:val="both"/>
        <w:rPr>
          <w:sz w:val="20"/>
          <w:szCs w:val="20"/>
        </w:rPr>
      </w:pPr>
      <w:r>
        <w:rPr>
          <w:sz w:val="20"/>
          <w:szCs w:val="20"/>
        </w:rPr>
        <w:t xml:space="preserve">Dieser Spruch zerstört einen Leichnam und verwandelt diesen in eine Masse klebrig-zäher Flüssigkeit. Dieser Spruch kann dazu benutzt werden, dass der Geist eines Opfers mittels dessen </w:t>
      </w:r>
      <w:proofErr w:type="gramStart"/>
      <w:r>
        <w:rPr>
          <w:sz w:val="20"/>
          <w:szCs w:val="20"/>
        </w:rPr>
        <w:t>Leichnam</w:t>
      </w:r>
      <w:proofErr w:type="gramEnd"/>
      <w:r>
        <w:rPr>
          <w:sz w:val="20"/>
          <w:szCs w:val="20"/>
        </w:rPr>
        <w:t xml:space="preserve"> befragt wird. </w:t>
      </w:r>
    </w:p>
    <w:p w:rsidR="00393DC1" w:rsidRPr="007A6F46" w:rsidRDefault="00393DC1" w:rsidP="00393DC1">
      <w:pPr>
        <w:ind w:firstLine="708"/>
        <w:rPr>
          <w:sz w:val="20"/>
          <w:szCs w:val="20"/>
        </w:rPr>
      </w:pPr>
      <w:r>
        <w:rPr>
          <w:sz w:val="20"/>
          <w:szCs w:val="20"/>
        </w:rPr>
        <w:t>[Basis 5, +1 Berührung]</w:t>
      </w:r>
    </w:p>
    <w:p w:rsidR="00393DC1" w:rsidRDefault="00393DC1" w:rsidP="00393DC1">
      <w:pPr>
        <w:rPr>
          <w:sz w:val="20"/>
          <w:szCs w:val="20"/>
        </w:rPr>
      </w:pPr>
    </w:p>
    <w:p w:rsidR="004B506C" w:rsidRPr="004F7B1C" w:rsidRDefault="004B506C" w:rsidP="009E6343">
      <w:pPr>
        <w:pStyle w:val="AMStufen-Ordnungen"/>
        <w:rPr>
          <w:lang w:val="de-DE"/>
        </w:rPr>
      </w:pPr>
      <w:bookmarkStart w:id="1129" w:name="_Toc420640073"/>
      <w:r w:rsidRPr="004F7B1C">
        <w:rPr>
          <w:lang w:val="de-DE"/>
        </w:rPr>
        <w:t>Stufe 15</w:t>
      </w:r>
      <w:bookmarkEnd w:id="1129"/>
    </w:p>
    <w:p w:rsidR="004B506C" w:rsidRPr="002C0A51" w:rsidRDefault="004B506C" w:rsidP="004B506C">
      <w:pPr>
        <w:rPr>
          <w:sz w:val="10"/>
          <w:szCs w:val="10"/>
        </w:rPr>
      </w:pPr>
    </w:p>
    <w:p w:rsidR="00244F04" w:rsidRPr="004A65D6" w:rsidRDefault="00244F04" w:rsidP="00244F04">
      <w:pPr>
        <w:pStyle w:val="AM-Spruch-berschrift"/>
      </w:pPr>
      <w:bookmarkStart w:id="1130" w:name="_Toc420640074"/>
      <w:r w:rsidRPr="004A65D6">
        <w:t>Die weinende Wunde</w:t>
      </w:r>
      <w:bookmarkEnd w:id="1130"/>
    </w:p>
    <w:p w:rsidR="00244F04" w:rsidRDefault="00244F04" w:rsidP="00244F0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66EB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66EBE" w:rsidRDefault="00166EBE" w:rsidP="00166EBE">
      <w:pPr>
        <w:jc w:val="both"/>
        <w:rPr>
          <w:sz w:val="20"/>
          <w:szCs w:val="20"/>
        </w:rPr>
      </w:pPr>
      <w:r>
        <w:rPr>
          <w:sz w:val="20"/>
          <w:szCs w:val="20"/>
        </w:rPr>
        <w:t xml:space="preserve">Das Ziel des Zaubers erleidet eine leichte Wunde, die sich als offene, </w:t>
      </w:r>
      <w:r w:rsidR="00AD1B01">
        <w:rPr>
          <w:sz w:val="20"/>
          <w:szCs w:val="20"/>
        </w:rPr>
        <w:t>große</w:t>
      </w:r>
      <w:r>
        <w:rPr>
          <w:sz w:val="20"/>
          <w:szCs w:val="20"/>
        </w:rPr>
        <w:t xml:space="preserve"> Wunde zeigt.</w:t>
      </w:r>
    </w:p>
    <w:p w:rsidR="00244F04" w:rsidRPr="007A6F46" w:rsidRDefault="00166EBE" w:rsidP="00166EBE">
      <w:pPr>
        <w:ind w:firstLine="708"/>
        <w:rPr>
          <w:sz w:val="20"/>
          <w:szCs w:val="20"/>
        </w:rPr>
      </w:pPr>
      <w:r>
        <w:rPr>
          <w:sz w:val="20"/>
          <w:szCs w:val="20"/>
        </w:rPr>
        <w:t xml:space="preserve"> </w:t>
      </w:r>
      <w:r w:rsidR="00244F04">
        <w:rPr>
          <w:sz w:val="20"/>
          <w:szCs w:val="20"/>
        </w:rPr>
        <w:t>[Basis</w:t>
      </w:r>
      <w:r w:rsidR="00AD1B01">
        <w:rPr>
          <w:sz w:val="20"/>
          <w:szCs w:val="20"/>
        </w:rPr>
        <w:t xml:space="preserve"> 5, +2 </w:t>
      </w:r>
      <w:r w:rsidR="0073322D">
        <w:rPr>
          <w:sz w:val="20"/>
          <w:szCs w:val="20"/>
        </w:rPr>
        <w:t>Stimme</w:t>
      </w:r>
      <w:r w:rsidR="00244F04">
        <w:rPr>
          <w:sz w:val="20"/>
          <w:szCs w:val="20"/>
        </w:rPr>
        <w:t>]</w:t>
      </w:r>
    </w:p>
    <w:p w:rsidR="00244F04" w:rsidRDefault="00244F04" w:rsidP="00244F04">
      <w:pPr>
        <w:rPr>
          <w:sz w:val="20"/>
          <w:szCs w:val="20"/>
        </w:rPr>
      </w:pPr>
    </w:p>
    <w:p w:rsidR="009608BF" w:rsidRPr="004A65D6" w:rsidRDefault="009608BF" w:rsidP="009E6343">
      <w:pPr>
        <w:pStyle w:val="AM-Spruch-berschrift"/>
      </w:pPr>
      <w:bookmarkStart w:id="1131" w:name="_Toc420640075"/>
      <w:r w:rsidRPr="004A65D6">
        <w:t>Staub zu Staub</w:t>
      </w:r>
      <w:bookmarkEnd w:id="1131"/>
    </w:p>
    <w:p w:rsidR="009608BF" w:rsidRDefault="009608BF" w:rsidP="009608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608BF" w:rsidRDefault="009608BF" w:rsidP="009608BF">
      <w:pPr>
        <w:jc w:val="both"/>
        <w:rPr>
          <w:sz w:val="20"/>
          <w:szCs w:val="20"/>
        </w:rPr>
      </w:pPr>
      <w:r>
        <w:rPr>
          <w:sz w:val="20"/>
          <w:szCs w:val="20"/>
        </w:rPr>
        <w:t>Ein toter Körper oder hirnloser Untoter zerfällt aufgrund dieses Zaubers in 2 Runden zu Staub. Für einen Tierkadaver ist eine Animal-Zauberrequisite erforderlich.</w:t>
      </w:r>
    </w:p>
    <w:p w:rsidR="009608BF" w:rsidRPr="007A6F46" w:rsidRDefault="009608BF" w:rsidP="009608BF">
      <w:pPr>
        <w:ind w:firstLine="708"/>
        <w:rPr>
          <w:sz w:val="20"/>
          <w:szCs w:val="20"/>
        </w:rPr>
      </w:pPr>
      <w:r>
        <w:rPr>
          <w:sz w:val="20"/>
          <w:szCs w:val="20"/>
        </w:rPr>
        <w:t>[Basis 5, +2 Stimme]</w:t>
      </w:r>
    </w:p>
    <w:p w:rsidR="009608BF" w:rsidRDefault="009608BF" w:rsidP="009608BF">
      <w:pPr>
        <w:rPr>
          <w:sz w:val="20"/>
          <w:szCs w:val="20"/>
        </w:rPr>
      </w:pPr>
    </w:p>
    <w:p w:rsidR="00931D78" w:rsidRPr="004A65D6" w:rsidRDefault="00931D78" w:rsidP="00931D78">
      <w:pPr>
        <w:pStyle w:val="AM-Spruch-berschrift"/>
      </w:pPr>
      <w:bookmarkStart w:id="1132" w:name="_Toc420640076"/>
      <w:r w:rsidRPr="004A65D6">
        <w:t>Schmerzen des unbarmherzigen Fremden</w:t>
      </w:r>
      <w:bookmarkEnd w:id="1132"/>
    </w:p>
    <w:p w:rsidR="00931D78" w:rsidRDefault="00931D78" w:rsidP="00931D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CA4900">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31D78" w:rsidRDefault="00931D78" w:rsidP="00931D78">
      <w:pPr>
        <w:jc w:val="both"/>
        <w:rPr>
          <w:sz w:val="20"/>
          <w:szCs w:val="20"/>
        </w:rPr>
      </w:pPr>
      <w:r>
        <w:rPr>
          <w:sz w:val="20"/>
          <w:szCs w:val="20"/>
        </w:rPr>
        <w:t>Hierdurch wird das Ziel von stechenden Schmerzen geplagt, solange sich der Magier konzentriert</w:t>
      </w:r>
    </w:p>
    <w:p w:rsidR="00931D78" w:rsidRPr="007A6F46" w:rsidRDefault="00931D78" w:rsidP="00931D78">
      <w:pPr>
        <w:ind w:firstLine="708"/>
        <w:rPr>
          <w:sz w:val="20"/>
          <w:szCs w:val="20"/>
        </w:rPr>
      </w:pPr>
      <w:r>
        <w:rPr>
          <w:sz w:val="20"/>
          <w:szCs w:val="20"/>
        </w:rPr>
        <w:t>[Basis 4, +2 Stimme, +1 Konzentration]</w:t>
      </w:r>
    </w:p>
    <w:p w:rsidR="00931D78" w:rsidRDefault="00931D78" w:rsidP="00931D78">
      <w:pPr>
        <w:rPr>
          <w:sz w:val="20"/>
          <w:szCs w:val="20"/>
        </w:rPr>
      </w:pPr>
    </w:p>
    <w:p w:rsidR="007813B7" w:rsidRPr="004A65D6" w:rsidRDefault="007813B7" w:rsidP="007813B7">
      <w:pPr>
        <w:pStyle w:val="AM-Spruch-berschrift"/>
      </w:pPr>
      <w:bookmarkStart w:id="1133" w:name="_Toc420640077"/>
      <w:r>
        <w:t>Verschwinden des Unrats</w:t>
      </w:r>
      <w:bookmarkEnd w:id="1133"/>
    </w:p>
    <w:p w:rsidR="007813B7" w:rsidRDefault="007813B7" w:rsidP="007813B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7813B7" w:rsidRDefault="0027350C" w:rsidP="007813B7">
      <w:pPr>
        <w:jc w:val="both"/>
        <w:rPr>
          <w:sz w:val="20"/>
          <w:szCs w:val="20"/>
        </w:rPr>
      </w:pPr>
      <w:r>
        <w:rPr>
          <w:noProof/>
          <w:sz w:val="20"/>
          <w:szCs w:val="20"/>
        </w:rPr>
        <w:drawing>
          <wp:anchor distT="0" distB="0" distL="114300" distR="114300" simplePos="0" relativeHeight="252268544" behindDoc="1" locked="0" layoutInCell="1" allowOverlap="1" wp14:anchorId="36329CA5" wp14:editId="4EB03058">
            <wp:simplePos x="0" y="0"/>
            <wp:positionH relativeFrom="column">
              <wp:posOffset>976630</wp:posOffset>
            </wp:positionH>
            <wp:positionV relativeFrom="paragraph">
              <wp:posOffset>233045</wp:posOffset>
            </wp:positionV>
            <wp:extent cx="1943100" cy="2675890"/>
            <wp:effectExtent l="0" t="0" r="0" b="0"/>
            <wp:wrapNone/>
            <wp:docPr id="260" name="Grafik 260"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3B7">
        <w:rPr>
          <w:sz w:val="20"/>
          <w:szCs w:val="20"/>
        </w:rPr>
        <w:t>Unrat und Urin mehrerer Menschen wird mittels dieses Spruchs rückstandslos vernichtet.</w:t>
      </w:r>
    </w:p>
    <w:p w:rsidR="007813B7" w:rsidRPr="007A6F46" w:rsidRDefault="007813B7" w:rsidP="007813B7">
      <w:pPr>
        <w:ind w:firstLine="708"/>
        <w:rPr>
          <w:sz w:val="20"/>
          <w:szCs w:val="20"/>
        </w:rPr>
      </w:pPr>
      <w:r>
        <w:rPr>
          <w:sz w:val="20"/>
          <w:szCs w:val="20"/>
        </w:rPr>
        <w:t>[Basis 4, +1 Berührung, +2 Gruppe]</w:t>
      </w:r>
    </w:p>
    <w:p w:rsidR="007813B7" w:rsidRDefault="007813B7" w:rsidP="007813B7">
      <w:pPr>
        <w:rPr>
          <w:sz w:val="20"/>
          <w:szCs w:val="20"/>
        </w:rPr>
      </w:pPr>
    </w:p>
    <w:p w:rsidR="00DC7B3C" w:rsidRPr="004F7B1C" w:rsidRDefault="0027350C" w:rsidP="009E6343">
      <w:pPr>
        <w:pStyle w:val="AMStufen-Ordnungen"/>
        <w:rPr>
          <w:lang w:val="de-DE"/>
        </w:rPr>
      </w:pPr>
      <w:r>
        <w:rPr>
          <w:lang w:val="de-DE"/>
        </w:rPr>
        <w:br w:type="column"/>
      </w:r>
      <w:bookmarkStart w:id="1134" w:name="_Toc420640078"/>
      <w:r w:rsidR="00DC7B3C" w:rsidRPr="004F7B1C">
        <w:rPr>
          <w:lang w:val="de-DE"/>
        </w:rPr>
        <w:lastRenderedPageBreak/>
        <w:t>Stufe 20</w:t>
      </w:r>
      <w:bookmarkEnd w:id="1134"/>
    </w:p>
    <w:p w:rsidR="00DC7B3C" w:rsidRPr="00DC7B3C" w:rsidRDefault="00DC7B3C" w:rsidP="00DC7B3C">
      <w:pPr>
        <w:rPr>
          <w:sz w:val="10"/>
          <w:szCs w:val="10"/>
        </w:rPr>
      </w:pPr>
    </w:p>
    <w:p w:rsidR="00DC7B3C" w:rsidRPr="004A65D6" w:rsidRDefault="00DC7B3C" w:rsidP="009E6343">
      <w:pPr>
        <w:pStyle w:val="AM-Spruch-berschrift"/>
      </w:pPr>
      <w:bookmarkStart w:id="1135" w:name="_Toc420640079"/>
      <w:r w:rsidRPr="004A65D6">
        <w:t>Herbeirufung der Müdigkeit</w:t>
      </w:r>
      <w:bookmarkEnd w:id="1135"/>
    </w:p>
    <w:p w:rsidR="00DC7B3C" w:rsidRDefault="00DC7B3C" w:rsidP="00DC7B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355F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C7B3C" w:rsidRDefault="008355F4" w:rsidP="00DC7B3C">
      <w:pPr>
        <w:jc w:val="both"/>
        <w:rPr>
          <w:sz w:val="20"/>
          <w:szCs w:val="20"/>
        </w:rPr>
      </w:pPr>
      <w:r>
        <w:rPr>
          <w:sz w:val="20"/>
          <w:szCs w:val="20"/>
        </w:rPr>
        <w:t xml:space="preserve">Durch diesen Zauber verliert das Ziel </w:t>
      </w:r>
      <w:r w:rsidR="00474393">
        <w:rPr>
          <w:sz w:val="20"/>
          <w:szCs w:val="20"/>
        </w:rPr>
        <w:t>eine</w:t>
      </w:r>
      <w:r>
        <w:rPr>
          <w:sz w:val="20"/>
          <w:szCs w:val="20"/>
        </w:rPr>
        <w:t xml:space="preserve"> Erschöpfungsstufe.</w:t>
      </w:r>
    </w:p>
    <w:p w:rsidR="00DC7B3C" w:rsidRPr="007A6F46" w:rsidRDefault="00DC7B3C" w:rsidP="00DC7B3C">
      <w:pPr>
        <w:ind w:firstLine="708"/>
        <w:rPr>
          <w:sz w:val="20"/>
          <w:szCs w:val="20"/>
        </w:rPr>
      </w:pPr>
      <w:r>
        <w:rPr>
          <w:sz w:val="20"/>
          <w:szCs w:val="20"/>
        </w:rPr>
        <w:t>[Basis</w:t>
      </w:r>
      <w:r w:rsidR="008355F4">
        <w:rPr>
          <w:sz w:val="20"/>
          <w:szCs w:val="20"/>
        </w:rPr>
        <w:t xml:space="preserve"> 10, +2 Stimme</w:t>
      </w:r>
      <w:r>
        <w:rPr>
          <w:sz w:val="20"/>
          <w:szCs w:val="20"/>
        </w:rPr>
        <w:t>]</w:t>
      </w:r>
    </w:p>
    <w:p w:rsidR="00DC7B3C" w:rsidRDefault="00DC7B3C" w:rsidP="00DC7B3C">
      <w:pPr>
        <w:rPr>
          <w:sz w:val="20"/>
          <w:szCs w:val="20"/>
        </w:rPr>
      </w:pPr>
    </w:p>
    <w:p w:rsidR="008355F4" w:rsidRPr="004A65D6" w:rsidRDefault="008355F4" w:rsidP="008355F4">
      <w:pPr>
        <w:pStyle w:val="AM-Spruch-berschrift"/>
      </w:pPr>
      <w:bookmarkStart w:id="1136" w:name="_Toc420640080"/>
      <w:r w:rsidRPr="004A65D6">
        <w:t>Entfesselung der inneren Finsternis</w:t>
      </w:r>
      <w:bookmarkEnd w:id="1136"/>
    </w:p>
    <w:p w:rsidR="008355F4" w:rsidRDefault="008355F4" w:rsidP="008355F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55F4" w:rsidRDefault="003C0252" w:rsidP="008355F4">
      <w:pPr>
        <w:jc w:val="both"/>
        <w:rPr>
          <w:sz w:val="20"/>
          <w:szCs w:val="20"/>
        </w:rPr>
      </w:pPr>
      <w:r>
        <w:rPr>
          <w:sz w:val="20"/>
          <w:szCs w:val="20"/>
        </w:rPr>
        <w:t>Aus dem Schatten bilden sich Tentakel, welche am Ziel zerren und dadurch eine leichte Wunde verursachen</w:t>
      </w:r>
      <w:r w:rsidR="008355F4">
        <w:rPr>
          <w:sz w:val="20"/>
          <w:szCs w:val="20"/>
        </w:rPr>
        <w:t>.</w:t>
      </w:r>
    </w:p>
    <w:p w:rsidR="008355F4" w:rsidRPr="007A6F46" w:rsidRDefault="008355F4" w:rsidP="008355F4">
      <w:pPr>
        <w:ind w:firstLine="708"/>
        <w:rPr>
          <w:sz w:val="20"/>
          <w:szCs w:val="20"/>
        </w:rPr>
      </w:pPr>
      <w:r>
        <w:rPr>
          <w:sz w:val="20"/>
          <w:szCs w:val="20"/>
        </w:rPr>
        <w:t>[Basis 5, +3 Sicht, freier kosmetischer Effekt]</w:t>
      </w:r>
    </w:p>
    <w:p w:rsidR="008355F4" w:rsidRDefault="008355F4" w:rsidP="008355F4">
      <w:pPr>
        <w:rPr>
          <w:sz w:val="20"/>
          <w:szCs w:val="20"/>
        </w:rPr>
      </w:pPr>
    </w:p>
    <w:p w:rsidR="008355F4" w:rsidRPr="004A65D6" w:rsidRDefault="008355F4" w:rsidP="008355F4">
      <w:pPr>
        <w:pStyle w:val="AM-Spruch-berschrift"/>
      </w:pPr>
      <w:bookmarkStart w:id="1137" w:name="_Toc420640081"/>
      <w:r>
        <w:t>Kuss des Alterns</w:t>
      </w:r>
      <w:bookmarkEnd w:id="1137"/>
    </w:p>
    <w:p w:rsidR="008355F4" w:rsidRDefault="008355F4" w:rsidP="008355F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55F4" w:rsidRDefault="008355F4" w:rsidP="008355F4">
      <w:pPr>
        <w:jc w:val="both"/>
        <w:rPr>
          <w:sz w:val="20"/>
          <w:szCs w:val="20"/>
        </w:rPr>
      </w:pPr>
      <w:r>
        <w:rPr>
          <w:sz w:val="20"/>
          <w:szCs w:val="20"/>
        </w:rPr>
        <w:t xml:space="preserve">Das Ziel altert augenblicklich um 5 Jahre – wenn es dadurch 35 Jahre oder älter wird, muss es für jedes Jahr ab 35 einmal auf der Alterungstabelle würfeln. </w:t>
      </w:r>
    </w:p>
    <w:p w:rsidR="008355F4" w:rsidRDefault="008355F4" w:rsidP="008355F4">
      <w:pPr>
        <w:jc w:val="both"/>
        <w:rPr>
          <w:sz w:val="20"/>
          <w:szCs w:val="20"/>
        </w:rPr>
      </w:pPr>
      <w:r>
        <w:rPr>
          <w:sz w:val="20"/>
          <w:szCs w:val="20"/>
        </w:rPr>
        <w:tab/>
        <w:t>Das Ziel muss mindestens 16 Jahre alt sein.</w:t>
      </w:r>
    </w:p>
    <w:p w:rsidR="008355F4" w:rsidRPr="007A6F46" w:rsidRDefault="008355F4" w:rsidP="008355F4">
      <w:pPr>
        <w:ind w:firstLine="708"/>
        <w:rPr>
          <w:sz w:val="20"/>
          <w:szCs w:val="20"/>
        </w:rPr>
      </w:pPr>
      <w:r>
        <w:rPr>
          <w:sz w:val="20"/>
          <w:szCs w:val="20"/>
        </w:rPr>
        <w:t>[Basis 15, +1 Berührung]</w:t>
      </w:r>
    </w:p>
    <w:p w:rsidR="008355F4" w:rsidRDefault="008355F4" w:rsidP="008355F4">
      <w:pPr>
        <w:rPr>
          <w:sz w:val="20"/>
          <w:szCs w:val="20"/>
        </w:rPr>
      </w:pPr>
    </w:p>
    <w:p w:rsidR="00EF4D18" w:rsidRPr="004A65D6" w:rsidRDefault="00EF4D18" w:rsidP="00EF4D18">
      <w:pPr>
        <w:pStyle w:val="AM-Spruch-berschrift"/>
      </w:pPr>
      <w:bookmarkStart w:id="1138" w:name="_Toc420640082"/>
      <w:r>
        <w:t>Nagender Schmerz</w:t>
      </w:r>
      <w:bookmarkEnd w:id="1138"/>
    </w:p>
    <w:p w:rsidR="00EF4D18" w:rsidRDefault="00EF4D18" w:rsidP="00EF4D1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F4D18" w:rsidRDefault="00EF4D18" w:rsidP="00EF4D18">
      <w:pPr>
        <w:jc w:val="both"/>
        <w:rPr>
          <w:sz w:val="20"/>
          <w:szCs w:val="20"/>
        </w:rPr>
      </w:pPr>
      <w:r>
        <w:rPr>
          <w:sz w:val="20"/>
          <w:szCs w:val="20"/>
        </w:rPr>
        <w:t xml:space="preserve">Ein Zahn des Ziels bricht, </w:t>
      </w:r>
      <w:r w:rsidR="0073322D">
        <w:rPr>
          <w:sz w:val="20"/>
          <w:szCs w:val="20"/>
        </w:rPr>
        <w:t xml:space="preserve">wodurch das Ziel eine leichte Wunde erleidet. </w:t>
      </w:r>
    </w:p>
    <w:p w:rsidR="00EF4D18" w:rsidRPr="007A6F46" w:rsidRDefault="00EF4D18" w:rsidP="00EF4D18">
      <w:pPr>
        <w:ind w:firstLine="708"/>
        <w:rPr>
          <w:sz w:val="20"/>
          <w:szCs w:val="20"/>
        </w:rPr>
      </w:pPr>
      <w:r>
        <w:rPr>
          <w:sz w:val="20"/>
          <w:szCs w:val="20"/>
        </w:rPr>
        <w:t>[Basis 5, +3 Sicht]</w:t>
      </w:r>
    </w:p>
    <w:p w:rsidR="00EF4D18" w:rsidRDefault="00EF4D18" w:rsidP="00EF4D18">
      <w:pPr>
        <w:rPr>
          <w:sz w:val="20"/>
          <w:szCs w:val="20"/>
        </w:rPr>
      </w:pPr>
    </w:p>
    <w:p w:rsidR="00ED22C8" w:rsidRPr="00ED22C8" w:rsidRDefault="00ED22C8" w:rsidP="00ED22C8">
      <w:pPr>
        <w:pStyle w:val="AM-Spruch-berschrift"/>
        <w:rPr>
          <w:color w:val="FF0000"/>
        </w:rPr>
      </w:pPr>
      <w:bookmarkStart w:id="1139" w:name="_Toc420640083"/>
      <w:r w:rsidRPr="00ED22C8">
        <w:rPr>
          <w:color w:val="FF0000"/>
        </w:rPr>
        <w:t>Unheilvoller Blick</w:t>
      </w:r>
      <w:bookmarkEnd w:id="1139"/>
    </w:p>
    <w:p w:rsidR="00ED22C8" w:rsidRDefault="00ED22C8" w:rsidP="00ED22C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D22C8" w:rsidRDefault="00ED22C8" w:rsidP="00ED22C8">
      <w:pPr>
        <w:jc w:val="both"/>
        <w:rPr>
          <w:sz w:val="20"/>
          <w:szCs w:val="20"/>
        </w:rPr>
      </w:pPr>
      <w:r>
        <w:rPr>
          <w:sz w:val="20"/>
          <w:szCs w:val="20"/>
        </w:rPr>
        <w:t>Das Ziel des Zaubers erleidet eine leichte Wunde, die sich als offene, große Wunde zeigt.</w:t>
      </w:r>
    </w:p>
    <w:p w:rsidR="00ED22C8" w:rsidRPr="007A6F46" w:rsidRDefault="00ED22C8" w:rsidP="00ED22C8">
      <w:pPr>
        <w:ind w:firstLine="708"/>
        <w:rPr>
          <w:sz w:val="20"/>
          <w:szCs w:val="20"/>
        </w:rPr>
      </w:pPr>
      <w:r>
        <w:rPr>
          <w:sz w:val="20"/>
          <w:szCs w:val="20"/>
        </w:rPr>
        <w:t xml:space="preserve"> [Basis 5, +3 Sicht]</w:t>
      </w:r>
    </w:p>
    <w:p w:rsidR="00ED22C8" w:rsidRDefault="00ED22C8" w:rsidP="00ED22C8">
      <w:pPr>
        <w:rPr>
          <w:sz w:val="20"/>
          <w:szCs w:val="20"/>
        </w:rPr>
      </w:pPr>
    </w:p>
    <w:p w:rsidR="008355F4" w:rsidRPr="004A65D6" w:rsidRDefault="008355F4" w:rsidP="008355F4">
      <w:pPr>
        <w:pStyle w:val="AM-Spruch-berschrift"/>
      </w:pPr>
      <w:bookmarkStart w:id="1140" w:name="_Toc420640084"/>
      <w:r>
        <w:t>Verkrüppelnde Faust</w:t>
      </w:r>
      <w:bookmarkEnd w:id="1140"/>
    </w:p>
    <w:p w:rsidR="008355F4" w:rsidRDefault="008355F4" w:rsidP="008355F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55F4" w:rsidRDefault="008355F4" w:rsidP="008355F4">
      <w:pPr>
        <w:jc w:val="both"/>
        <w:rPr>
          <w:sz w:val="20"/>
          <w:szCs w:val="20"/>
        </w:rPr>
      </w:pPr>
      <w:r>
        <w:rPr>
          <w:sz w:val="20"/>
          <w:szCs w:val="20"/>
        </w:rPr>
        <w:t>Der während dieses Zaubers berührte erleidet eine schwere Wunde, die sich als große offene, stark blutende Wunde zeigt</w:t>
      </w:r>
    </w:p>
    <w:p w:rsidR="008355F4" w:rsidRPr="007A6F46" w:rsidRDefault="008355F4" w:rsidP="008355F4">
      <w:pPr>
        <w:ind w:firstLine="708"/>
        <w:rPr>
          <w:sz w:val="20"/>
          <w:szCs w:val="20"/>
        </w:rPr>
      </w:pPr>
      <w:r>
        <w:rPr>
          <w:sz w:val="20"/>
          <w:szCs w:val="20"/>
        </w:rPr>
        <w:t xml:space="preserve"> [Basis 15, +1 Berührung]</w:t>
      </w:r>
    </w:p>
    <w:p w:rsidR="008355F4" w:rsidRDefault="008355F4" w:rsidP="008355F4">
      <w:pPr>
        <w:rPr>
          <w:sz w:val="20"/>
          <w:szCs w:val="20"/>
        </w:rPr>
      </w:pPr>
    </w:p>
    <w:p w:rsidR="00055674" w:rsidRPr="004F7B1C" w:rsidRDefault="0027350C" w:rsidP="009E6343">
      <w:pPr>
        <w:pStyle w:val="AMStufen-Ordnungen"/>
        <w:rPr>
          <w:lang w:val="de-DE"/>
        </w:rPr>
      </w:pPr>
      <w:r>
        <w:rPr>
          <w:lang w:val="de-DE"/>
        </w:rPr>
        <w:br w:type="column"/>
      </w:r>
      <w:bookmarkStart w:id="1141" w:name="_Toc420640085"/>
      <w:r w:rsidR="00055674" w:rsidRPr="004F7B1C">
        <w:rPr>
          <w:lang w:val="de-DE"/>
        </w:rPr>
        <w:lastRenderedPageBreak/>
        <w:t xml:space="preserve">Stufe </w:t>
      </w:r>
      <w:r w:rsidR="00DC7B3C" w:rsidRPr="004F7B1C">
        <w:rPr>
          <w:lang w:val="de-DE"/>
        </w:rPr>
        <w:t>25</w:t>
      </w:r>
      <w:bookmarkEnd w:id="1141"/>
    </w:p>
    <w:p w:rsidR="00055674" w:rsidRPr="000B3DB5" w:rsidRDefault="00055674" w:rsidP="00055674">
      <w:pPr>
        <w:rPr>
          <w:sz w:val="10"/>
          <w:szCs w:val="10"/>
        </w:rPr>
      </w:pPr>
    </w:p>
    <w:p w:rsidR="00BD186A" w:rsidRPr="004A65D6" w:rsidRDefault="00BD186A" w:rsidP="00BD186A">
      <w:pPr>
        <w:pStyle w:val="AM-Spruch-berschrift"/>
      </w:pPr>
      <w:bookmarkStart w:id="1142" w:name="_Toc420640086"/>
      <w:r>
        <w:t>Augen der Ewigkeit</w:t>
      </w:r>
      <w:bookmarkEnd w:id="1142"/>
    </w:p>
    <w:p w:rsidR="00BD186A" w:rsidRDefault="00BD186A" w:rsidP="00BD186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D186A" w:rsidRDefault="00BD186A" w:rsidP="00BD186A">
      <w:pPr>
        <w:jc w:val="both"/>
        <w:rPr>
          <w:sz w:val="20"/>
          <w:szCs w:val="20"/>
        </w:rPr>
      </w:pPr>
      <w:r>
        <w:rPr>
          <w:sz w:val="20"/>
          <w:szCs w:val="20"/>
        </w:rPr>
        <w:t xml:space="preserve">Das Ziel altert jede Runde, in welcher der Blickkontakt gehalten wird um 5 Jahre – wenn es dadurch 35 Jahre oder älter wird, muss es für jedes Jahr ab 35 einmal auf der Alterungstabelle würfeln. </w:t>
      </w:r>
    </w:p>
    <w:p w:rsidR="00BD186A" w:rsidRDefault="00BD186A" w:rsidP="00BD186A">
      <w:pPr>
        <w:jc w:val="both"/>
        <w:rPr>
          <w:sz w:val="20"/>
          <w:szCs w:val="20"/>
        </w:rPr>
      </w:pPr>
      <w:r>
        <w:rPr>
          <w:sz w:val="20"/>
          <w:szCs w:val="20"/>
        </w:rPr>
        <w:tab/>
        <w:t>Das Ziel muss mindestens 16 Jahre alt sein.</w:t>
      </w:r>
    </w:p>
    <w:p w:rsidR="00BD186A" w:rsidRPr="007A6F46" w:rsidRDefault="00BD186A" w:rsidP="00BD186A">
      <w:pPr>
        <w:ind w:firstLine="708"/>
        <w:rPr>
          <w:sz w:val="20"/>
          <w:szCs w:val="20"/>
        </w:rPr>
      </w:pPr>
      <w:r>
        <w:rPr>
          <w:sz w:val="20"/>
          <w:szCs w:val="20"/>
        </w:rPr>
        <w:t>[Basis 15, +1 Blickkontakt, +1 Konzentration]</w:t>
      </w:r>
    </w:p>
    <w:p w:rsidR="00BD186A" w:rsidRDefault="00BD186A" w:rsidP="00BD186A">
      <w:pPr>
        <w:rPr>
          <w:sz w:val="20"/>
          <w:szCs w:val="20"/>
        </w:rPr>
      </w:pPr>
    </w:p>
    <w:p w:rsidR="0073322D" w:rsidRPr="004A65D6" w:rsidRDefault="0073322D" w:rsidP="0073322D">
      <w:pPr>
        <w:pStyle w:val="AM-Spruch-berschrift"/>
      </w:pPr>
      <w:bookmarkStart w:id="1143" w:name="_Toc420640087"/>
      <w:r>
        <w:t>Das nahende Unheil aufhalten</w:t>
      </w:r>
      <w:bookmarkEnd w:id="1143"/>
    </w:p>
    <w:p w:rsidR="0073322D" w:rsidRDefault="0073322D" w:rsidP="007332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3322D" w:rsidRDefault="0073322D" w:rsidP="0073322D">
      <w:pPr>
        <w:jc w:val="both"/>
        <w:rPr>
          <w:sz w:val="20"/>
          <w:szCs w:val="20"/>
        </w:rPr>
      </w:pPr>
      <w:r>
        <w:rPr>
          <w:sz w:val="20"/>
          <w:szCs w:val="20"/>
        </w:rPr>
        <w:t>Das Ziel dieses Zaubers erleidet eine mittlere Wunde, die sich als große offene, stark blutende Wunde zeigt</w:t>
      </w:r>
    </w:p>
    <w:p w:rsidR="0073322D" w:rsidRPr="007A6F46" w:rsidRDefault="0073322D" w:rsidP="0073322D">
      <w:pPr>
        <w:ind w:firstLine="708"/>
        <w:rPr>
          <w:sz w:val="20"/>
          <w:szCs w:val="20"/>
        </w:rPr>
      </w:pPr>
      <w:r>
        <w:rPr>
          <w:sz w:val="20"/>
          <w:szCs w:val="20"/>
        </w:rPr>
        <w:t xml:space="preserve"> [Basis 10, +3 Sicht]</w:t>
      </w:r>
    </w:p>
    <w:p w:rsidR="0073322D" w:rsidRDefault="0073322D" w:rsidP="0073322D">
      <w:pPr>
        <w:rPr>
          <w:sz w:val="20"/>
          <w:szCs w:val="20"/>
        </w:rPr>
      </w:pPr>
    </w:p>
    <w:p w:rsidR="00096A73" w:rsidRPr="004A65D6" w:rsidRDefault="00096A73" w:rsidP="00096A73">
      <w:pPr>
        <w:pStyle w:val="AM-Spruch-berschrift"/>
      </w:pPr>
      <w:bookmarkStart w:id="1144" w:name="_Toc420640088"/>
      <w:r>
        <w:t>Dem Hunger entsagen</w:t>
      </w:r>
      <w:bookmarkEnd w:id="1144"/>
    </w:p>
    <w:p w:rsidR="00096A73" w:rsidRDefault="00096A73" w:rsidP="00096A7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96A73" w:rsidRDefault="00096A73" w:rsidP="00096A73">
      <w:pPr>
        <w:jc w:val="both"/>
        <w:rPr>
          <w:sz w:val="20"/>
          <w:szCs w:val="20"/>
        </w:rPr>
      </w:pPr>
      <w:r>
        <w:rPr>
          <w:sz w:val="20"/>
          <w:szCs w:val="20"/>
        </w:rPr>
        <w:t xml:space="preserve">Durch diesen Spruch wird dem Hermetiker das Empfinden von Hunger und Durst genommen – die Nahrung und Flüssigkeit muss er im Nachhinein aber wieder zu sich nehmen. </w:t>
      </w:r>
    </w:p>
    <w:p w:rsidR="00096A73" w:rsidRPr="007A6F46" w:rsidRDefault="00096A73" w:rsidP="00096A73">
      <w:pPr>
        <w:ind w:firstLine="708"/>
        <w:rPr>
          <w:sz w:val="20"/>
          <w:szCs w:val="20"/>
        </w:rPr>
      </w:pPr>
      <w:r>
        <w:rPr>
          <w:sz w:val="20"/>
          <w:szCs w:val="20"/>
        </w:rPr>
        <w:t>[Basis 15, +2 Sonne]</w:t>
      </w:r>
    </w:p>
    <w:p w:rsidR="00096A73" w:rsidRDefault="00096A73" w:rsidP="00096A73">
      <w:pPr>
        <w:rPr>
          <w:sz w:val="20"/>
          <w:szCs w:val="20"/>
        </w:rPr>
      </w:pPr>
    </w:p>
    <w:p w:rsidR="00E27465" w:rsidRPr="004A65D6" w:rsidRDefault="00E27465" w:rsidP="00E27465">
      <w:pPr>
        <w:pStyle w:val="AM-Spruch-berschrift"/>
      </w:pPr>
      <w:bookmarkStart w:id="1145" w:name="_Toc420640089"/>
      <w:r>
        <w:t>Des Riesen</w:t>
      </w:r>
      <w:r w:rsidRPr="004A65D6">
        <w:t xml:space="preserve"> Müdigkeit</w:t>
      </w:r>
      <w:r>
        <w:t xml:space="preserve"> rufen</w:t>
      </w:r>
      <w:bookmarkEnd w:id="1145"/>
    </w:p>
    <w:p w:rsidR="00E27465" w:rsidRDefault="00E27465" w:rsidP="00E2746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E27465" w:rsidRDefault="00E27465" w:rsidP="00E27465">
      <w:pPr>
        <w:jc w:val="both"/>
        <w:rPr>
          <w:sz w:val="20"/>
          <w:szCs w:val="20"/>
        </w:rPr>
      </w:pPr>
      <w:r>
        <w:rPr>
          <w:sz w:val="20"/>
          <w:szCs w:val="20"/>
        </w:rPr>
        <w:t>Durch diesen Zauber verliert das Ziel (bis Größe 4) eine Erschöpfungsstufe.</w:t>
      </w:r>
    </w:p>
    <w:p w:rsidR="00E27465" w:rsidRPr="007A6F46" w:rsidRDefault="00E27465" w:rsidP="00E27465">
      <w:pPr>
        <w:ind w:firstLine="708"/>
        <w:rPr>
          <w:sz w:val="20"/>
          <w:szCs w:val="20"/>
        </w:rPr>
      </w:pPr>
      <w:r>
        <w:rPr>
          <w:sz w:val="20"/>
          <w:szCs w:val="20"/>
        </w:rPr>
        <w:t>[Basis 10, +2 Stimme, +1 Größe]</w:t>
      </w:r>
    </w:p>
    <w:p w:rsidR="00E27465" w:rsidRDefault="00E27465" w:rsidP="00E27465">
      <w:pPr>
        <w:rPr>
          <w:sz w:val="20"/>
          <w:szCs w:val="20"/>
        </w:rPr>
      </w:pPr>
    </w:p>
    <w:p w:rsidR="00E27465" w:rsidRPr="00E27465" w:rsidRDefault="00E27465" w:rsidP="00E27465">
      <w:pPr>
        <w:pStyle w:val="AM-Spruch-berschrift"/>
        <w:rPr>
          <w:color w:val="FF0000"/>
        </w:rPr>
      </w:pPr>
      <w:bookmarkStart w:id="1146" w:name="_Toc420640090"/>
      <w:r w:rsidRPr="00E27465">
        <w:rPr>
          <w:color w:val="FF0000"/>
        </w:rPr>
        <w:t>Die müden Augen</w:t>
      </w:r>
      <w:bookmarkEnd w:id="1146"/>
    </w:p>
    <w:p w:rsidR="00E27465" w:rsidRDefault="00E27465" w:rsidP="00E2746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27465" w:rsidRDefault="00E27465" w:rsidP="00E27465">
      <w:pPr>
        <w:jc w:val="both"/>
        <w:rPr>
          <w:sz w:val="20"/>
          <w:szCs w:val="20"/>
        </w:rPr>
      </w:pPr>
      <w:r>
        <w:rPr>
          <w:sz w:val="20"/>
          <w:szCs w:val="20"/>
        </w:rPr>
        <w:t>Durch diesen Zauber verliert das Ziel eine Erschöpfungsstufe.</w:t>
      </w:r>
    </w:p>
    <w:p w:rsidR="00E27465" w:rsidRPr="007A6F46" w:rsidRDefault="00E27465" w:rsidP="00E27465">
      <w:pPr>
        <w:ind w:firstLine="708"/>
        <w:rPr>
          <w:sz w:val="20"/>
          <w:szCs w:val="20"/>
        </w:rPr>
      </w:pPr>
      <w:r>
        <w:rPr>
          <w:sz w:val="20"/>
          <w:szCs w:val="20"/>
        </w:rPr>
        <w:t>[Basis 10, +3 Sicht]</w:t>
      </w:r>
    </w:p>
    <w:p w:rsidR="00E27465" w:rsidRDefault="00E27465" w:rsidP="00E27465">
      <w:pPr>
        <w:rPr>
          <w:sz w:val="20"/>
          <w:szCs w:val="20"/>
        </w:rPr>
      </w:pPr>
    </w:p>
    <w:p w:rsidR="00DC7B3C" w:rsidRPr="004A65D6" w:rsidRDefault="00DC7B3C" w:rsidP="009E6343">
      <w:pPr>
        <w:pStyle w:val="AM-Spruch-berschrift"/>
      </w:pPr>
      <w:bookmarkStart w:id="1147" w:name="_Toc420640091"/>
      <w:r w:rsidRPr="004A65D6">
        <w:t>Fluch des alternden Leibes</w:t>
      </w:r>
      <w:bookmarkEnd w:id="1147"/>
    </w:p>
    <w:p w:rsidR="00DC7B3C" w:rsidRDefault="00DC7B3C" w:rsidP="00DC7B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355F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355F4" w:rsidRDefault="008355F4" w:rsidP="008355F4">
      <w:pPr>
        <w:jc w:val="both"/>
        <w:rPr>
          <w:sz w:val="20"/>
          <w:szCs w:val="20"/>
        </w:rPr>
      </w:pPr>
      <w:r>
        <w:rPr>
          <w:sz w:val="20"/>
          <w:szCs w:val="20"/>
        </w:rPr>
        <w:t xml:space="preserve">Das Ziel altert augenblicklich um 5 Jahre – wenn es dadurch 35 Jahre oder älter wird, muss es für jedes Jahr ab 35 einmal auf der Alterungstabelle würfeln. </w:t>
      </w:r>
    </w:p>
    <w:p w:rsidR="008355F4" w:rsidRDefault="008355F4" w:rsidP="008355F4">
      <w:pPr>
        <w:jc w:val="both"/>
        <w:rPr>
          <w:sz w:val="20"/>
          <w:szCs w:val="20"/>
        </w:rPr>
      </w:pPr>
      <w:r>
        <w:rPr>
          <w:sz w:val="20"/>
          <w:szCs w:val="20"/>
        </w:rPr>
        <w:tab/>
        <w:t>Das Ziel muss mindestens 16 Jahre alt sein.</w:t>
      </w:r>
    </w:p>
    <w:p w:rsidR="008355F4" w:rsidRPr="007A6F46" w:rsidRDefault="008355F4" w:rsidP="008355F4">
      <w:pPr>
        <w:ind w:firstLine="708"/>
        <w:rPr>
          <w:sz w:val="20"/>
          <w:szCs w:val="20"/>
        </w:rPr>
      </w:pPr>
      <w:r>
        <w:rPr>
          <w:sz w:val="20"/>
          <w:szCs w:val="20"/>
        </w:rPr>
        <w:t>[Basis 15, +2 Stimme]</w:t>
      </w:r>
    </w:p>
    <w:p w:rsidR="008355F4" w:rsidRDefault="008355F4" w:rsidP="008355F4">
      <w:pPr>
        <w:rPr>
          <w:sz w:val="20"/>
          <w:szCs w:val="20"/>
        </w:rPr>
      </w:pPr>
    </w:p>
    <w:p w:rsidR="00390610" w:rsidRPr="004A65D6" w:rsidRDefault="00390610" w:rsidP="00390610">
      <w:pPr>
        <w:pStyle w:val="AM-Spruch-berschrift"/>
      </w:pPr>
      <w:bookmarkStart w:id="1148" w:name="_Toc420640092"/>
      <w:r>
        <w:t>Feenstreich</w:t>
      </w:r>
      <w:bookmarkEnd w:id="1148"/>
    </w:p>
    <w:p w:rsidR="00390610" w:rsidRDefault="00390610" w:rsidP="0039061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390610" w:rsidRDefault="00390610" w:rsidP="00390610">
      <w:pPr>
        <w:jc w:val="both"/>
        <w:rPr>
          <w:sz w:val="20"/>
          <w:szCs w:val="20"/>
        </w:rPr>
      </w:pPr>
      <w:r>
        <w:rPr>
          <w:sz w:val="20"/>
          <w:szCs w:val="20"/>
        </w:rPr>
        <w:t>Die Zunge des Opfers wird zu einer Spirale verdreht, wodurch es nicht mehr sprechen kann. Dies heilt wie eine mittelschwere Wunde.</w:t>
      </w:r>
    </w:p>
    <w:p w:rsidR="00390610" w:rsidRPr="007A6F46" w:rsidRDefault="00390610" w:rsidP="00390610">
      <w:pPr>
        <w:ind w:firstLine="708"/>
        <w:rPr>
          <w:sz w:val="20"/>
          <w:szCs w:val="20"/>
        </w:rPr>
      </w:pPr>
      <w:r>
        <w:rPr>
          <w:sz w:val="20"/>
          <w:szCs w:val="20"/>
        </w:rPr>
        <w:t>[Basis 15, +1 Berührung, +1 Teil]</w:t>
      </w:r>
    </w:p>
    <w:p w:rsidR="00390610" w:rsidRDefault="00390610" w:rsidP="00390610">
      <w:pPr>
        <w:rPr>
          <w:sz w:val="20"/>
          <w:szCs w:val="20"/>
        </w:rPr>
      </w:pPr>
    </w:p>
    <w:p w:rsidR="00DC7B3C" w:rsidRPr="004A65D6" w:rsidRDefault="00E27465" w:rsidP="009E6343">
      <w:pPr>
        <w:pStyle w:val="AM-Spruch-berschrift"/>
      </w:pPr>
      <w:r>
        <w:br w:type="column"/>
      </w:r>
      <w:bookmarkStart w:id="1149" w:name="_Toc420640093"/>
      <w:r w:rsidR="00DC7B3C" w:rsidRPr="004A65D6">
        <w:lastRenderedPageBreak/>
        <w:t>Fluch des leprösen Fleisches</w:t>
      </w:r>
      <w:bookmarkEnd w:id="1149"/>
    </w:p>
    <w:p w:rsidR="00DC7B3C" w:rsidRDefault="00DC7B3C" w:rsidP="00DC7B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C7B3C" w:rsidRDefault="00DC7B3C" w:rsidP="00DC7B3C">
      <w:pPr>
        <w:jc w:val="both"/>
        <w:rPr>
          <w:sz w:val="20"/>
          <w:szCs w:val="20"/>
        </w:rPr>
      </w:pPr>
      <w:r>
        <w:rPr>
          <w:sz w:val="20"/>
          <w:szCs w:val="20"/>
        </w:rPr>
        <w:t xml:space="preserve">Dieser </w:t>
      </w:r>
      <w:r w:rsidR="001C05A9">
        <w:rPr>
          <w:sz w:val="20"/>
          <w:szCs w:val="20"/>
        </w:rPr>
        <w:t xml:space="preserve">Zauber bewirkt eine hermetisch erzeugte </w:t>
      </w:r>
      <w:r>
        <w:rPr>
          <w:sz w:val="20"/>
          <w:szCs w:val="20"/>
        </w:rPr>
        <w:t>Lepra beim Opfer</w:t>
      </w:r>
      <w:r w:rsidR="001C05A9">
        <w:rPr>
          <w:sz w:val="20"/>
          <w:szCs w:val="20"/>
        </w:rPr>
        <w:t>.</w:t>
      </w:r>
      <w:r w:rsidR="00D00950">
        <w:rPr>
          <w:sz w:val="20"/>
          <w:szCs w:val="20"/>
        </w:rPr>
        <w:t xml:space="preserve"> Das Fleisch des Opfers wird binnen der nächsten Monate von dessen Körper faulen und ein Verwesungsgestank wird an ihm hängen. Es nimmt eine außer Gefecht setzende Wunde und muss sich davon normal erholen, zudem verliert er 1 Punkt Konstitution wenn die Krankheit endet.  Falls er die Seuche überlebt, so wird er von seinen Mitmenschen gemieden werden.</w:t>
      </w:r>
    </w:p>
    <w:p w:rsidR="00D00950" w:rsidRDefault="00D00950" w:rsidP="00DC7B3C">
      <w:pPr>
        <w:jc w:val="both"/>
        <w:rPr>
          <w:sz w:val="20"/>
          <w:szCs w:val="20"/>
        </w:rPr>
      </w:pPr>
      <w:r>
        <w:rPr>
          <w:sz w:val="20"/>
          <w:szCs w:val="20"/>
        </w:rPr>
        <w:tab/>
        <w:t xml:space="preserve">Wenn der Zauber auf das Ziel gesprochen wird, kann es mit einem erfolgreichen Wurf auf Konstitution gegen die 6 die Seuche abschütteln, auch wenn es sich für die nächsten Tage unwohl fühlen wird – und er könnte Schwierigkeiten bekommen, wenn ein Arzt feststellt, dass er an der Lepra leidet. </w:t>
      </w:r>
    </w:p>
    <w:p w:rsidR="00DC7B3C" w:rsidRPr="007A6F46" w:rsidRDefault="00DC7B3C" w:rsidP="00DC7B3C">
      <w:pPr>
        <w:ind w:firstLine="708"/>
        <w:rPr>
          <w:sz w:val="20"/>
          <w:szCs w:val="20"/>
        </w:rPr>
      </w:pPr>
      <w:r>
        <w:rPr>
          <w:sz w:val="20"/>
          <w:szCs w:val="20"/>
        </w:rPr>
        <w:t>[Basis 20, +1 Berührung]</w:t>
      </w:r>
    </w:p>
    <w:p w:rsidR="00DC7B3C" w:rsidRDefault="00DC7B3C" w:rsidP="00DC7B3C">
      <w:pPr>
        <w:rPr>
          <w:sz w:val="20"/>
          <w:szCs w:val="20"/>
        </w:rPr>
      </w:pPr>
    </w:p>
    <w:p w:rsidR="004B506C" w:rsidRPr="004A65D6" w:rsidRDefault="004B506C" w:rsidP="009E6343">
      <w:pPr>
        <w:pStyle w:val="AM-Spruch-berschrift"/>
      </w:pPr>
      <w:bookmarkStart w:id="1150" w:name="_Toc420640094"/>
      <w:r w:rsidRPr="009E6343">
        <w:t>Griff</w:t>
      </w:r>
      <w:r w:rsidRPr="004A65D6">
        <w:t xml:space="preserve"> der würgenden Hände</w:t>
      </w:r>
      <w:bookmarkEnd w:id="1150"/>
    </w:p>
    <w:p w:rsidR="004B506C" w:rsidRDefault="004B506C" w:rsidP="004B50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4441A">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4441A">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506C" w:rsidRDefault="00A4441A" w:rsidP="004B506C">
      <w:pPr>
        <w:jc w:val="both"/>
        <w:rPr>
          <w:sz w:val="20"/>
          <w:szCs w:val="20"/>
        </w:rPr>
      </w:pPr>
      <w:r>
        <w:rPr>
          <w:sz w:val="20"/>
          <w:szCs w:val="20"/>
        </w:rPr>
        <w:t>Das Ziel dieses Spruchs fühlt, wie ihm die Kehle zugedrückt wird</w:t>
      </w:r>
      <w:r w:rsidR="004B506C">
        <w:rPr>
          <w:sz w:val="20"/>
          <w:szCs w:val="20"/>
        </w:rPr>
        <w:t>.</w:t>
      </w:r>
      <w:r>
        <w:rPr>
          <w:sz w:val="20"/>
          <w:szCs w:val="20"/>
        </w:rPr>
        <w:t xml:space="preserve"> Es erleidet jede Runde 1 Stufe Erschöpfungsschaden. </w:t>
      </w:r>
      <w:r w:rsidR="00BD186A">
        <w:rPr>
          <w:sz w:val="20"/>
          <w:szCs w:val="20"/>
        </w:rPr>
        <w:t>Sobald es ohnmächtig wird, endet der Zauber augenblicklich</w:t>
      </w:r>
      <w:r>
        <w:rPr>
          <w:sz w:val="20"/>
          <w:szCs w:val="20"/>
        </w:rPr>
        <w:t xml:space="preserve">. </w:t>
      </w:r>
    </w:p>
    <w:p w:rsidR="004B506C" w:rsidRPr="007A6F46" w:rsidRDefault="004B506C" w:rsidP="004B506C">
      <w:pPr>
        <w:ind w:firstLine="708"/>
        <w:rPr>
          <w:sz w:val="20"/>
          <w:szCs w:val="20"/>
        </w:rPr>
      </w:pPr>
      <w:r>
        <w:rPr>
          <w:sz w:val="20"/>
          <w:szCs w:val="20"/>
        </w:rPr>
        <w:t>[Basis</w:t>
      </w:r>
      <w:r w:rsidR="00A4441A">
        <w:rPr>
          <w:sz w:val="20"/>
          <w:szCs w:val="20"/>
        </w:rPr>
        <w:t xml:space="preserve"> 10, +2 Stimme, +1 Konzentration</w:t>
      </w:r>
      <w:r>
        <w:rPr>
          <w:sz w:val="20"/>
          <w:szCs w:val="20"/>
        </w:rPr>
        <w:t>]</w:t>
      </w:r>
    </w:p>
    <w:p w:rsidR="004B506C" w:rsidRDefault="004B506C" w:rsidP="004B506C">
      <w:pPr>
        <w:rPr>
          <w:sz w:val="20"/>
          <w:szCs w:val="20"/>
        </w:rPr>
      </w:pPr>
    </w:p>
    <w:p w:rsidR="004B506C" w:rsidRPr="004A65D6" w:rsidRDefault="004B506C" w:rsidP="009E6343">
      <w:pPr>
        <w:pStyle w:val="AM-Spruch-berschrift"/>
      </w:pPr>
      <w:bookmarkStart w:id="1151" w:name="_Toc420640095"/>
      <w:r w:rsidRPr="004A65D6">
        <w:t>Humpeln des bösmäuligen Unholds</w:t>
      </w:r>
      <w:bookmarkEnd w:id="1151"/>
    </w:p>
    <w:p w:rsidR="004B506C" w:rsidRDefault="004B506C" w:rsidP="004B50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506C" w:rsidRDefault="00E965D3" w:rsidP="004B506C">
      <w:pPr>
        <w:jc w:val="both"/>
        <w:rPr>
          <w:sz w:val="20"/>
          <w:szCs w:val="20"/>
        </w:rPr>
      </w:pPr>
      <w:r>
        <w:rPr>
          <w:sz w:val="20"/>
          <w:szCs w:val="20"/>
        </w:rPr>
        <w:t>Die Beine des</w:t>
      </w:r>
      <w:r w:rsidR="004B506C">
        <w:rPr>
          <w:sz w:val="20"/>
          <w:szCs w:val="20"/>
        </w:rPr>
        <w:t xml:space="preserve"> Ziel</w:t>
      </w:r>
      <w:r>
        <w:rPr>
          <w:sz w:val="20"/>
          <w:szCs w:val="20"/>
        </w:rPr>
        <w:t>s</w:t>
      </w:r>
      <w:r w:rsidR="004B506C">
        <w:rPr>
          <w:sz w:val="20"/>
          <w:szCs w:val="20"/>
        </w:rPr>
        <w:t xml:space="preserve"> </w:t>
      </w:r>
      <w:r w:rsidR="0073322D">
        <w:rPr>
          <w:sz w:val="20"/>
          <w:szCs w:val="20"/>
        </w:rPr>
        <w:t>werden</w:t>
      </w:r>
      <w:r w:rsidR="004B506C">
        <w:rPr>
          <w:sz w:val="20"/>
          <w:szCs w:val="20"/>
        </w:rPr>
        <w:t xml:space="preserve"> bei diesem Zauber für dessen Wirkungsdauer gelähmt. </w:t>
      </w:r>
    </w:p>
    <w:p w:rsidR="004B506C" w:rsidRPr="007A6F46" w:rsidRDefault="004B506C" w:rsidP="004B506C">
      <w:pPr>
        <w:ind w:firstLine="708"/>
        <w:rPr>
          <w:sz w:val="20"/>
          <w:szCs w:val="20"/>
        </w:rPr>
      </w:pPr>
      <w:r>
        <w:rPr>
          <w:sz w:val="20"/>
          <w:szCs w:val="20"/>
        </w:rPr>
        <w:t>[Basis 5, +2 Stimme, +2 Sonne]</w:t>
      </w:r>
    </w:p>
    <w:p w:rsidR="004B506C" w:rsidRDefault="004B506C" w:rsidP="004B506C">
      <w:pPr>
        <w:rPr>
          <w:sz w:val="20"/>
          <w:szCs w:val="20"/>
        </w:rPr>
      </w:pPr>
    </w:p>
    <w:p w:rsidR="0043499E" w:rsidRPr="004A65D6" w:rsidRDefault="0043499E" w:rsidP="0043499E">
      <w:pPr>
        <w:pStyle w:val="AM-Spruch-berschrift"/>
      </w:pPr>
      <w:bookmarkStart w:id="1152" w:name="_Toc420640096"/>
      <w:r>
        <w:t>Schlagen der klaffenden Wunde</w:t>
      </w:r>
      <w:bookmarkEnd w:id="1152"/>
    </w:p>
    <w:p w:rsidR="0043499E" w:rsidRDefault="0043499E" w:rsidP="004349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3499E" w:rsidRDefault="0043499E" w:rsidP="0043499E">
      <w:pPr>
        <w:jc w:val="both"/>
        <w:rPr>
          <w:sz w:val="20"/>
          <w:szCs w:val="20"/>
        </w:rPr>
      </w:pPr>
      <w:r>
        <w:rPr>
          <w:sz w:val="20"/>
          <w:szCs w:val="20"/>
        </w:rPr>
        <w:t>Das Ziel dieses Zaubers erleidet eine schwere Wunde, die sich als große offene, stark blutende Wunde zeigt</w:t>
      </w:r>
    </w:p>
    <w:p w:rsidR="0043499E" w:rsidRPr="007A6F46" w:rsidRDefault="0043499E" w:rsidP="0043499E">
      <w:pPr>
        <w:ind w:firstLine="708"/>
        <w:rPr>
          <w:sz w:val="20"/>
          <w:szCs w:val="20"/>
        </w:rPr>
      </w:pPr>
      <w:r>
        <w:rPr>
          <w:sz w:val="20"/>
          <w:szCs w:val="20"/>
        </w:rPr>
        <w:t xml:space="preserve"> [Basis 15, +2 Stimme]</w:t>
      </w:r>
    </w:p>
    <w:p w:rsidR="0043499E" w:rsidRDefault="0043499E" w:rsidP="0043499E">
      <w:pPr>
        <w:rPr>
          <w:sz w:val="20"/>
          <w:szCs w:val="20"/>
        </w:rPr>
      </w:pPr>
    </w:p>
    <w:p w:rsidR="00931D78" w:rsidRPr="004A65D6" w:rsidRDefault="00931D78" w:rsidP="00931D78">
      <w:pPr>
        <w:pStyle w:val="AM-Spruch-berschrift"/>
      </w:pPr>
      <w:bookmarkStart w:id="1153" w:name="_Toc420640097"/>
      <w:r>
        <w:t xml:space="preserve">Schmerz durch </w:t>
      </w:r>
      <w:proofErr w:type="gramStart"/>
      <w:r>
        <w:t>des</w:t>
      </w:r>
      <w:proofErr w:type="gramEnd"/>
      <w:r>
        <w:t xml:space="preserve"> Magus Blick</w:t>
      </w:r>
      <w:bookmarkEnd w:id="1153"/>
    </w:p>
    <w:p w:rsidR="00931D78" w:rsidRDefault="00931D78" w:rsidP="00931D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CA4900">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931D78" w:rsidRDefault="00931D78" w:rsidP="00931D78">
      <w:pPr>
        <w:jc w:val="both"/>
        <w:rPr>
          <w:sz w:val="20"/>
          <w:szCs w:val="20"/>
        </w:rPr>
      </w:pPr>
      <w:r>
        <w:rPr>
          <w:sz w:val="20"/>
          <w:szCs w:val="20"/>
        </w:rPr>
        <w:t>Hierdurch wird das Ziel von stechenden Schmerzen geplagt, solange sich der Magier konzentriert</w:t>
      </w:r>
    </w:p>
    <w:p w:rsidR="00931D78" w:rsidRPr="007A6F46" w:rsidRDefault="00931D78" w:rsidP="00931D78">
      <w:pPr>
        <w:ind w:firstLine="708"/>
        <w:rPr>
          <w:sz w:val="20"/>
          <w:szCs w:val="20"/>
        </w:rPr>
      </w:pPr>
      <w:r>
        <w:rPr>
          <w:sz w:val="20"/>
          <w:szCs w:val="20"/>
        </w:rPr>
        <w:t>[Basis 4, +3 Sicht, +1 Konzentration, +1 Teil]</w:t>
      </w:r>
    </w:p>
    <w:p w:rsidR="00931D78" w:rsidRDefault="00931D78" w:rsidP="00931D78">
      <w:pPr>
        <w:rPr>
          <w:sz w:val="20"/>
          <w:szCs w:val="20"/>
        </w:rPr>
      </w:pPr>
    </w:p>
    <w:p w:rsidR="0073322D" w:rsidRPr="004A65D6" w:rsidRDefault="0073322D" w:rsidP="0073322D">
      <w:pPr>
        <w:pStyle w:val="AM-Spruch-berschrift"/>
      </w:pPr>
      <w:bookmarkStart w:id="1154" w:name="_Toc420640098"/>
      <w:r>
        <w:t>Schrammen für den Mob</w:t>
      </w:r>
      <w:bookmarkEnd w:id="1154"/>
    </w:p>
    <w:p w:rsidR="0073322D" w:rsidRDefault="0073322D" w:rsidP="007332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73322D" w:rsidRDefault="0073322D" w:rsidP="0073322D">
      <w:pPr>
        <w:jc w:val="both"/>
        <w:rPr>
          <w:sz w:val="20"/>
          <w:szCs w:val="20"/>
        </w:rPr>
      </w:pPr>
      <w:r>
        <w:rPr>
          <w:sz w:val="20"/>
          <w:szCs w:val="20"/>
        </w:rPr>
        <w:t>Dieser Zauber verursacht bei jedem der Zielgruppe eine leichte Wunde.</w:t>
      </w:r>
    </w:p>
    <w:p w:rsidR="0073322D" w:rsidRPr="007A6F46" w:rsidRDefault="0073322D" w:rsidP="0073322D">
      <w:pPr>
        <w:ind w:firstLine="708"/>
        <w:rPr>
          <w:sz w:val="20"/>
          <w:szCs w:val="20"/>
        </w:rPr>
      </w:pPr>
      <w:r>
        <w:rPr>
          <w:sz w:val="20"/>
          <w:szCs w:val="20"/>
        </w:rPr>
        <w:t>[Basis 5, +2 Stimme, +2 Gruppe]</w:t>
      </w:r>
    </w:p>
    <w:p w:rsidR="0073322D" w:rsidRDefault="0073322D" w:rsidP="0073322D">
      <w:pPr>
        <w:rPr>
          <w:sz w:val="20"/>
          <w:szCs w:val="20"/>
        </w:rPr>
      </w:pPr>
    </w:p>
    <w:p w:rsidR="001D3356" w:rsidRPr="00DB5C20" w:rsidRDefault="001D3356" w:rsidP="00931D78">
      <w:pPr>
        <w:pStyle w:val="AMStufen-Ordnungen"/>
        <w:rPr>
          <w:sz w:val="26"/>
          <w:szCs w:val="26"/>
          <w:lang w:val="de-DE"/>
        </w:rPr>
      </w:pPr>
      <w:bookmarkStart w:id="1155" w:name="_Toc420640099"/>
      <w:r w:rsidRPr="00DB5C20">
        <w:rPr>
          <w:sz w:val="26"/>
          <w:szCs w:val="26"/>
          <w:lang w:val="de-DE"/>
        </w:rPr>
        <w:t>Vernichtung der Verbindung</w:t>
      </w:r>
      <w:bookmarkEnd w:id="1155"/>
    </w:p>
    <w:p w:rsidR="001D3356" w:rsidRDefault="001D3356" w:rsidP="001D335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31D78">
        <w:rPr>
          <w:sz w:val="20"/>
          <w:szCs w:val="20"/>
        </w:rPr>
        <w:t>Berührung/</w:t>
      </w:r>
      <w:r w:rsidR="00805620">
        <w:rPr>
          <w:sz w:val="20"/>
          <w:szCs w:val="20"/>
        </w:rPr>
        <w:t>ArkV</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31D78">
        <w:rPr>
          <w:sz w:val="20"/>
          <w:szCs w:val="20"/>
        </w:rPr>
        <w:t>Teil</w:t>
      </w:r>
    </w:p>
    <w:p w:rsidR="001D3356" w:rsidRDefault="00931D78" w:rsidP="001D3356">
      <w:pPr>
        <w:jc w:val="both"/>
        <w:rPr>
          <w:sz w:val="20"/>
          <w:szCs w:val="20"/>
        </w:rPr>
      </w:pPr>
      <w:r>
        <w:rPr>
          <w:sz w:val="20"/>
          <w:szCs w:val="20"/>
        </w:rPr>
        <w:t xml:space="preserve">Dieser Zauber zerstört permanent die Verbindung einer bestehenden Arkane Verbindung zum Magier selbst oder jemanden, den er berührt. </w:t>
      </w:r>
      <w:r w:rsidR="00A67FD5">
        <w:rPr>
          <w:sz w:val="20"/>
          <w:szCs w:val="20"/>
        </w:rPr>
        <w:t>Der</w:t>
      </w:r>
      <w:r>
        <w:rPr>
          <w:sz w:val="20"/>
          <w:szCs w:val="20"/>
        </w:rPr>
        <w:t xml:space="preserve"> Hermetiker </w:t>
      </w:r>
      <w:r w:rsidR="00A67FD5">
        <w:rPr>
          <w:sz w:val="20"/>
          <w:szCs w:val="20"/>
        </w:rPr>
        <w:t xml:space="preserve">muss sich </w:t>
      </w:r>
      <w:r>
        <w:rPr>
          <w:sz w:val="20"/>
          <w:szCs w:val="20"/>
        </w:rPr>
        <w:t xml:space="preserve">bewußt sein, welche Arkane Verbindung </w:t>
      </w:r>
      <w:r w:rsidR="00A67FD5">
        <w:rPr>
          <w:sz w:val="20"/>
          <w:szCs w:val="20"/>
        </w:rPr>
        <w:t>er zerstören will</w:t>
      </w:r>
      <w:r>
        <w:rPr>
          <w:sz w:val="20"/>
          <w:szCs w:val="20"/>
        </w:rPr>
        <w:t xml:space="preserve">. </w:t>
      </w:r>
    </w:p>
    <w:p w:rsidR="001D3356" w:rsidRPr="007A6F46" w:rsidRDefault="001D3356" w:rsidP="001D3356">
      <w:pPr>
        <w:ind w:firstLine="708"/>
        <w:rPr>
          <w:sz w:val="20"/>
          <w:szCs w:val="20"/>
        </w:rPr>
      </w:pPr>
      <w:r>
        <w:rPr>
          <w:sz w:val="20"/>
          <w:szCs w:val="20"/>
        </w:rPr>
        <w:t>[Basis</w:t>
      </w:r>
      <w:r w:rsidR="00805620">
        <w:rPr>
          <w:sz w:val="20"/>
          <w:szCs w:val="20"/>
        </w:rPr>
        <w:t xml:space="preserve"> </w:t>
      </w:r>
      <w:r w:rsidR="00931D78">
        <w:rPr>
          <w:sz w:val="20"/>
          <w:szCs w:val="20"/>
        </w:rPr>
        <w:t>3, +5</w:t>
      </w:r>
      <w:r w:rsidR="00805620">
        <w:rPr>
          <w:sz w:val="20"/>
          <w:szCs w:val="20"/>
        </w:rPr>
        <w:t xml:space="preserve"> </w:t>
      </w:r>
      <w:r w:rsidR="00931D78">
        <w:rPr>
          <w:sz w:val="20"/>
          <w:szCs w:val="20"/>
        </w:rPr>
        <w:t>Spezielle Reichweite, +1 Teil</w:t>
      </w:r>
      <w:r>
        <w:rPr>
          <w:sz w:val="20"/>
          <w:szCs w:val="20"/>
        </w:rPr>
        <w:t>]</w:t>
      </w:r>
    </w:p>
    <w:p w:rsidR="001D3356" w:rsidRDefault="001D3356" w:rsidP="001D3356">
      <w:pPr>
        <w:rPr>
          <w:sz w:val="20"/>
          <w:szCs w:val="20"/>
        </w:rPr>
      </w:pPr>
    </w:p>
    <w:p w:rsidR="009F72D2" w:rsidRPr="004F7B1C" w:rsidRDefault="0027350C" w:rsidP="009E6343">
      <w:pPr>
        <w:pStyle w:val="AMStufen-Ordnungen"/>
        <w:rPr>
          <w:lang w:val="de-DE"/>
        </w:rPr>
      </w:pPr>
      <w:r>
        <w:rPr>
          <w:lang w:val="de-DE"/>
        </w:rPr>
        <w:br w:type="column"/>
      </w:r>
      <w:bookmarkStart w:id="1156" w:name="_Toc420640100"/>
      <w:r w:rsidR="009F72D2" w:rsidRPr="004F7B1C">
        <w:rPr>
          <w:lang w:val="de-DE"/>
        </w:rPr>
        <w:lastRenderedPageBreak/>
        <w:t>Stufe 30</w:t>
      </w:r>
      <w:bookmarkEnd w:id="1156"/>
    </w:p>
    <w:p w:rsidR="009F72D2" w:rsidRPr="002C0A51" w:rsidRDefault="009F72D2" w:rsidP="009F72D2">
      <w:pPr>
        <w:rPr>
          <w:sz w:val="10"/>
          <w:szCs w:val="10"/>
        </w:rPr>
      </w:pPr>
    </w:p>
    <w:p w:rsidR="009F72D2" w:rsidRPr="004A65D6" w:rsidRDefault="009F72D2" w:rsidP="009E6343">
      <w:pPr>
        <w:pStyle w:val="AM-Spruch-berschrift"/>
      </w:pPr>
      <w:bookmarkStart w:id="1157" w:name="_Toc420640101"/>
      <w:r w:rsidRPr="004A65D6">
        <w:t>Verstümmelung durch 1000 Messer</w:t>
      </w:r>
      <w:bookmarkEnd w:id="1157"/>
    </w:p>
    <w:p w:rsidR="009F72D2" w:rsidRDefault="009F72D2" w:rsidP="009F72D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72D2" w:rsidRDefault="009F72D2" w:rsidP="009F72D2">
      <w:pPr>
        <w:jc w:val="both"/>
        <w:rPr>
          <w:sz w:val="20"/>
          <w:szCs w:val="20"/>
        </w:rPr>
      </w:pPr>
      <w:r>
        <w:rPr>
          <w:sz w:val="20"/>
          <w:szCs w:val="20"/>
        </w:rPr>
        <w:t>Dieser Zauber verursacht beim Ziel eine Wunde „Außer Gefecht“</w:t>
      </w:r>
      <w:r w:rsidR="00A76E38">
        <w:rPr>
          <w:sz w:val="20"/>
          <w:szCs w:val="20"/>
        </w:rPr>
        <w:t xml:space="preserve"> und verstümmelt es grausam</w:t>
      </w:r>
      <w:r>
        <w:rPr>
          <w:sz w:val="20"/>
          <w:szCs w:val="20"/>
        </w:rPr>
        <w:t>.</w:t>
      </w:r>
    </w:p>
    <w:p w:rsidR="009F72D2" w:rsidRPr="007A6F46" w:rsidRDefault="009F72D2" w:rsidP="009F72D2">
      <w:pPr>
        <w:ind w:firstLine="708"/>
        <w:rPr>
          <w:sz w:val="20"/>
          <w:szCs w:val="20"/>
        </w:rPr>
      </w:pPr>
      <w:r>
        <w:rPr>
          <w:sz w:val="20"/>
          <w:szCs w:val="20"/>
        </w:rPr>
        <w:t>[Basis 20, +2 Stimme]</w:t>
      </w:r>
    </w:p>
    <w:p w:rsidR="009F72D2" w:rsidRDefault="009F72D2" w:rsidP="009F72D2">
      <w:pPr>
        <w:rPr>
          <w:sz w:val="20"/>
          <w:szCs w:val="20"/>
        </w:rPr>
      </w:pPr>
    </w:p>
    <w:p w:rsidR="00A76E38" w:rsidRPr="004A65D6" w:rsidRDefault="00A76E38" w:rsidP="009E6343">
      <w:pPr>
        <w:pStyle w:val="AM-Spruch-berschrift"/>
      </w:pPr>
      <w:bookmarkStart w:id="1158" w:name="_Toc420640102"/>
      <w:r w:rsidRPr="004A65D6">
        <w:t>Den Unschuldigen erschlagen</w:t>
      </w:r>
      <w:bookmarkEnd w:id="1158"/>
    </w:p>
    <w:p w:rsidR="00A76E38" w:rsidRDefault="00A76E38" w:rsidP="00A76E3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76E38" w:rsidRDefault="00A76E38" w:rsidP="00A76E3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A76E38" w:rsidRDefault="00A76E38" w:rsidP="00A76E38">
      <w:pPr>
        <w:jc w:val="both"/>
        <w:rPr>
          <w:sz w:val="20"/>
          <w:szCs w:val="20"/>
        </w:rPr>
      </w:pPr>
      <w:r>
        <w:rPr>
          <w:sz w:val="20"/>
          <w:szCs w:val="20"/>
        </w:rPr>
        <w:t>Dieser Zauber verursacht beim Ziel – welches Mensch oder Tier sein kann – grauenvolle Verletzungen und eine Wunde „Außer Gefecht“.</w:t>
      </w:r>
    </w:p>
    <w:p w:rsidR="00A76E38" w:rsidRPr="007A6F46" w:rsidRDefault="00A76E38" w:rsidP="00A76E38">
      <w:pPr>
        <w:ind w:firstLine="708"/>
        <w:rPr>
          <w:sz w:val="20"/>
          <w:szCs w:val="20"/>
        </w:rPr>
      </w:pPr>
      <w:r>
        <w:rPr>
          <w:sz w:val="20"/>
          <w:szCs w:val="20"/>
        </w:rPr>
        <w:t>[Basis 20, +2 Stimme</w:t>
      </w:r>
      <w:r w:rsidR="007E3F47">
        <w:rPr>
          <w:sz w:val="20"/>
          <w:szCs w:val="20"/>
        </w:rPr>
        <w:t>, freie Requisite</w:t>
      </w:r>
      <w:r>
        <w:rPr>
          <w:sz w:val="20"/>
          <w:szCs w:val="20"/>
        </w:rPr>
        <w:t>]</w:t>
      </w:r>
    </w:p>
    <w:p w:rsidR="00A76E38" w:rsidRDefault="00A76E38" w:rsidP="00A76E38">
      <w:pPr>
        <w:rPr>
          <w:sz w:val="20"/>
          <w:szCs w:val="20"/>
        </w:rPr>
      </w:pPr>
    </w:p>
    <w:p w:rsidR="00DC7B3C" w:rsidRPr="004A65D6" w:rsidRDefault="00DC7B3C" w:rsidP="009E6343">
      <w:pPr>
        <w:pStyle w:val="AM-Spruch-berschrift"/>
      </w:pPr>
      <w:bookmarkStart w:id="1159" w:name="_Toc420640103"/>
      <w:r w:rsidRPr="004A65D6">
        <w:t>Fluch der milchigen Augen</w:t>
      </w:r>
      <w:bookmarkEnd w:id="1159"/>
    </w:p>
    <w:p w:rsidR="00DC7B3C" w:rsidRDefault="00DC7B3C" w:rsidP="00DC7B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A3FB0">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C7B3C" w:rsidRDefault="00DC7B3C" w:rsidP="00DC7B3C">
      <w:pPr>
        <w:jc w:val="both"/>
        <w:rPr>
          <w:sz w:val="20"/>
          <w:szCs w:val="20"/>
        </w:rPr>
      </w:pPr>
      <w:r>
        <w:rPr>
          <w:sz w:val="20"/>
          <w:szCs w:val="20"/>
        </w:rPr>
        <w:t>Dieser Spruch bewirkt eine Form der Suffusio beim Opfer und</w:t>
      </w:r>
      <w:r w:rsidR="008A3FB0">
        <w:rPr>
          <w:sz w:val="20"/>
          <w:szCs w:val="20"/>
        </w:rPr>
        <w:t xml:space="preserve"> lässt die Augen milchig-weiß werden, wodurch es erblindet</w:t>
      </w:r>
      <w:r>
        <w:rPr>
          <w:sz w:val="20"/>
          <w:szCs w:val="20"/>
        </w:rPr>
        <w:t>.</w:t>
      </w:r>
      <w:r w:rsidR="008A3FB0">
        <w:rPr>
          <w:sz w:val="20"/>
          <w:szCs w:val="20"/>
        </w:rPr>
        <w:t xml:space="preserve"> Dies heilt wie eine schwere Wunde.</w:t>
      </w:r>
    </w:p>
    <w:p w:rsidR="00DC7B3C" w:rsidRPr="007A6F46" w:rsidRDefault="00DC7B3C" w:rsidP="00DC7B3C">
      <w:pPr>
        <w:ind w:firstLine="708"/>
        <w:rPr>
          <w:sz w:val="20"/>
          <w:szCs w:val="20"/>
        </w:rPr>
      </w:pPr>
      <w:r>
        <w:rPr>
          <w:sz w:val="20"/>
          <w:szCs w:val="20"/>
        </w:rPr>
        <w:t>[Basis</w:t>
      </w:r>
      <w:r w:rsidR="008A3FB0">
        <w:rPr>
          <w:sz w:val="20"/>
          <w:szCs w:val="20"/>
        </w:rPr>
        <w:t xml:space="preserve"> 20, +2 Stimme</w:t>
      </w:r>
      <w:r>
        <w:rPr>
          <w:sz w:val="20"/>
          <w:szCs w:val="20"/>
        </w:rPr>
        <w:t>]</w:t>
      </w:r>
    </w:p>
    <w:p w:rsidR="00DC7B3C" w:rsidRDefault="00DC7B3C" w:rsidP="00DC7B3C">
      <w:pPr>
        <w:rPr>
          <w:sz w:val="20"/>
          <w:szCs w:val="20"/>
        </w:rPr>
      </w:pPr>
    </w:p>
    <w:p w:rsidR="00790C6C" w:rsidRPr="004A65D6" w:rsidRDefault="00790C6C" w:rsidP="00790C6C">
      <w:pPr>
        <w:pStyle w:val="AM-Spruch-berschrift"/>
      </w:pPr>
      <w:bookmarkStart w:id="1160" w:name="_Toc420640104"/>
      <w:r w:rsidRPr="004A65D6">
        <w:t>Spiraldrehung der Zunge</w:t>
      </w:r>
      <w:bookmarkEnd w:id="1160"/>
    </w:p>
    <w:p w:rsidR="00790C6C" w:rsidRDefault="00790C6C" w:rsidP="00790C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90C6C" w:rsidRDefault="00790C6C" w:rsidP="00790C6C">
      <w:pPr>
        <w:jc w:val="both"/>
        <w:rPr>
          <w:sz w:val="20"/>
          <w:szCs w:val="20"/>
        </w:rPr>
      </w:pPr>
      <w:r>
        <w:rPr>
          <w:sz w:val="20"/>
          <w:szCs w:val="20"/>
        </w:rPr>
        <w:t>Die Zunge des Opfers wird zu einer Spirale verdreht, wodurch es nicht mehr sprechen kann. Dies heilt wie eine mittelschwere Wunde.</w:t>
      </w:r>
    </w:p>
    <w:p w:rsidR="00790C6C" w:rsidRPr="007A6F46" w:rsidRDefault="00790C6C" w:rsidP="00790C6C">
      <w:pPr>
        <w:ind w:firstLine="708"/>
        <w:rPr>
          <w:sz w:val="20"/>
          <w:szCs w:val="20"/>
        </w:rPr>
      </w:pPr>
      <w:r>
        <w:rPr>
          <w:sz w:val="20"/>
          <w:szCs w:val="20"/>
        </w:rPr>
        <w:t>[Basis 15, +2 Stimme, +1 Teil]</w:t>
      </w:r>
    </w:p>
    <w:p w:rsidR="00790C6C" w:rsidRDefault="00790C6C" w:rsidP="00790C6C">
      <w:pPr>
        <w:rPr>
          <w:sz w:val="20"/>
          <w:szCs w:val="20"/>
        </w:rPr>
      </w:pPr>
    </w:p>
    <w:p w:rsidR="00FB04FB" w:rsidRPr="004F7B1C" w:rsidRDefault="0027350C" w:rsidP="00FB04FB">
      <w:pPr>
        <w:pStyle w:val="AMStufen-Ordnungen"/>
        <w:rPr>
          <w:lang w:val="de-DE"/>
        </w:rPr>
      </w:pPr>
      <w:r>
        <w:rPr>
          <w:lang w:val="de-DE"/>
        </w:rPr>
        <w:br w:type="column"/>
      </w:r>
      <w:bookmarkStart w:id="1161" w:name="_Toc420640105"/>
      <w:r w:rsidR="00FB04FB" w:rsidRPr="004F7B1C">
        <w:rPr>
          <w:lang w:val="de-DE"/>
        </w:rPr>
        <w:lastRenderedPageBreak/>
        <w:t xml:space="preserve">Stufe </w:t>
      </w:r>
      <w:r w:rsidR="00FB04FB">
        <w:rPr>
          <w:lang w:val="de-DE"/>
        </w:rPr>
        <w:t>35</w:t>
      </w:r>
      <w:bookmarkEnd w:id="1161"/>
    </w:p>
    <w:p w:rsidR="00FB04FB" w:rsidRPr="000B3DB5" w:rsidRDefault="00FB04FB" w:rsidP="00FB04FB">
      <w:pPr>
        <w:rPr>
          <w:sz w:val="10"/>
          <w:szCs w:val="10"/>
        </w:rPr>
      </w:pPr>
    </w:p>
    <w:p w:rsidR="0073322D" w:rsidRPr="004A65D6" w:rsidRDefault="0073322D" w:rsidP="0073322D">
      <w:pPr>
        <w:pStyle w:val="AM-Spruch-berschrift"/>
      </w:pPr>
      <w:bookmarkStart w:id="1162" w:name="_Toc420640106"/>
      <w:r>
        <w:t>Ferner Tadel für den Trupp</w:t>
      </w:r>
      <w:bookmarkEnd w:id="1162"/>
    </w:p>
    <w:p w:rsidR="0073322D" w:rsidRDefault="0073322D" w:rsidP="007332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73322D" w:rsidRDefault="0073322D" w:rsidP="0073322D">
      <w:pPr>
        <w:jc w:val="both"/>
        <w:rPr>
          <w:sz w:val="20"/>
          <w:szCs w:val="20"/>
        </w:rPr>
      </w:pPr>
      <w:r>
        <w:rPr>
          <w:sz w:val="20"/>
          <w:szCs w:val="20"/>
        </w:rPr>
        <w:t>Dieser Zauber verursacht bei jedem der Zielgruppe eine mittlere Wunde.</w:t>
      </w:r>
    </w:p>
    <w:p w:rsidR="0073322D" w:rsidRPr="007A6F46" w:rsidRDefault="0073322D" w:rsidP="0073322D">
      <w:pPr>
        <w:ind w:firstLine="708"/>
        <w:rPr>
          <w:sz w:val="20"/>
          <w:szCs w:val="20"/>
        </w:rPr>
      </w:pPr>
      <w:r>
        <w:rPr>
          <w:sz w:val="20"/>
          <w:szCs w:val="20"/>
        </w:rPr>
        <w:t>[Basis 10, +3 Stimme, +2 Gruppe]</w:t>
      </w:r>
    </w:p>
    <w:p w:rsidR="0073322D" w:rsidRDefault="0073322D" w:rsidP="0073322D">
      <w:pPr>
        <w:rPr>
          <w:sz w:val="20"/>
          <w:szCs w:val="20"/>
        </w:rPr>
      </w:pPr>
    </w:p>
    <w:p w:rsidR="00DB5C20" w:rsidRPr="004A65D6" w:rsidRDefault="00DB5C20" w:rsidP="00DB5C20">
      <w:pPr>
        <w:pStyle w:val="AM-Spruch-berschrift"/>
      </w:pPr>
      <w:bookmarkStart w:id="1163" w:name="_Toc420640107"/>
      <w:r>
        <w:rPr>
          <w:noProof/>
        </w:rPr>
        <w:t>Fluch der Unfruchtbarkeit</w:t>
      </w:r>
      <w:bookmarkEnd w:id="1163"/>
    </w:p>
    <w:p w:rsidR="00DB5C20" w:rsidRDefault="00DB5C20" w:rsidP="00DB5C2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DB5C20" w:rsidRDefault="00DB5C20" w:rsidP="00DB5C20">
      <w:pPr>
        <w:jc w:val="both"/>
        <w:rPr>
          <w:sz w:val="20"/>
          <w:szCs w:val="20"/>
        </w:rPr>
      </w:pPr>
      <w:r>
        <w:rPr>
          <w:sz w:val="20"/>
          <w:szCs w:val="20"/>
        </w:rPr>
        <w:t>Das Ziel dieses Spruchs wird unfruchtbar und ist nicht mehr zum Geschlechtsverkehr fähig. Dies heilt wie eine mittelschwere Wunde.</w:t>
      </w:r>
    </w:p>
    <w:p w:rsidR="00DB5C20" w:rsidRDefault="00DB5C20" w:rsidP="00DB5C20">
      <w:pPr>
        <w:ind w:firstLine="708"/>
        <w:rPr>
          <w:sz w:val="20"/>
          <w:szCs w:val="20"/>
        </w:rPr>
      </w:pPr>
      <w:r>
        <w:rPr>
          <w:sz w:val="20"/>
          <w:szCs w:val="20"/>
        </w:rPr>
        <w:t xml:space="preserve">[Basis 15, +2 Stimme, +1 Teil, </w:t>
      </w:r>
    </w:p>
    <w:p w:rsidR="00DB5C20" w:rsidRPr="007A6F46" w:rsidRDefault="00DB5C20" w:rsidP="00DB5C20">
      <w:pPr>
        <w:ind w:firstLine="708"/>
        <w:rPr>
          <w:sz w:val="20"/>
          <w:szCs w:val="20"/>
        </w:rPr>
      </w:pPr>
      <w:r>
        <w:rPr>
          <w:sz w:val="20"/>
          <w:szCs w:val="20"/>
        </w:rPr>
        <w:t>+1 zusätzlicher Effekt]</w:t>
      </w:r>
    </w:p>
    <w:p w:rsidR="00DB5C20" w:rsidRDefault="00DB5C20" w:rsidP="00DB5C20">
      <w:pPr>
        <w:rPr>
          <w:sz w:val="20"/>
          <w:szCs w:val="20"/>
        </w:rPr>
      </w:pPr>
    </w:p>
    <w:p w:rsidR="009B0645" w:rsidRPr="004A65D6" w:rsidRDefault="009B0645" w:rsidP="009B0645">
      <w:pPr>
        <w:pStyle w:val="AM-Spruch-berschrift"/>
      </w:pPr>
      <w:bookmarkStart w:id="1164" w:name="_Toc420640108"/>
      <w:r>
        <w:t>Nach Luft ringender Trupp</w:t>
      </w:r>
      <w:bookmarkEnd w:id="1164"/>
    </w:p>
    <w:p w:rsidR="009B0645" w:rsidRDefault="009B0645" w:rsidP="009B06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9B0645" w:rsidRDefault="009B0645" w:rsidP="009B0645">
      <w:pPr>
        <w:jc w:val="both"/>
        <w:rPr>
          <w:sz w:val="20"/>
          <w:szCs w:val="20"/>
        </w:rPr>
      </w:pPr>
      <w:r>
        <w:rPr>
          <w:sz w:val="20"/>
          <w:szCs w:val="20"/>
        </w:rPr>
        <w:t xml:space="preserve">Die Betroffenen der Zielgruppe dieses Spruchs fühlen, wie ihnen die Kehle zugedrückt wird. Sie erleiden jede Runde 1 Stufe Erschöpfungsschaden. Sobald ein Ziel ohnmächtig wird, endet der Zauber zu diesem augenblicklich. </w:t>
      </w:r>
    </w:p>
    <w:p w:rsidR="009B0645" w:rsidRDefault="009B0645" w:rsidP="009B0645">
      <w:pPr>
        <w:ind w:firstLine="708"/>
        <w:rPr>
          <w:sz w:val="20"/>
          <w:szCs w:val="20"/>
        </w:rPr>
      </w:pPr>
      <w:r>
        <w:rPr>
          <w:sz w:val="20"/>
          <w:szCs w:val="20"/>
        </w:rPr>
        <w:t xml:space="preserve">[Basis 10, +2 Stimme, +1 Konzentration, </w:t>
      </w:r>
    </w:p>
    <w:p w:rsidR="009B0645" w:rsidRPr="007A6F46" w:rsidRDefault="009B0645" w:rsidP="009B0645">
      <w:pPr>
        <w:ind w:firstLine="708"/>
        <w:rPr>
          <w:sz w:val="20"/>
          <w:szCs w:val="20"/>
        </w:rPr>
      </w:pPr>
      <w:r>
        <w:rPr>
          <w:sz w:val="20"/>
          <w:szCs w:val="20"/>
        </w:rPr>
        <w:t>+2 Gruppe]</w:t>
      </w:r>
    </w:p>
    <w:p w:rsidR="009B0645" w:rsidRPr="007A6F46" w:rsidRDefault="009B0645" w:rsidP="009B0645">
      <w:pPr>
        <w:rPr>
          <w:sz w:val="20"/>
          <w:szCs w:val="20"/>
        </w:rPr>
      </w:pPr>
    </w:p>
    <w:p w:rsidR="00FB04FB" w:rsidRPr="004A65D6" w:rsidRDefault="00FB04FB" w:rsidP="00FB04FB">
      <w:pPr>
        <w:pStyle w:val="AM-Spruch-berschrift"/>
      </w:pPr>
      <w:bookmarkStart w:id="1165" w:name="_Toc420640109"/>
      <w:r>
        <w:t>Unerwünschtes Geschenk der geteilten Schmerzen</w:t>
      </w:r>
      <w:bookmarkEnd w:id="1165"/>
    </w:p>
    <w:p w:rsidR="00FB04FB" w:rsidRDefault="00FB04FB" w:rsidP="00FB04F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B04FB" w:rsidRDefault="00FB04FB" w:rsidP="00FB04FB">
      <w:pPr>
        <w:jc w:val="both"/>
        <w:rPr>
          <w:sz w:val="20"/>
          <w:szCs w:val="20"/>
        </w:rPr>
      </w:pPr>
      <w:r>
        <w:rPr>
          <w:sz w:val="20"/>
          <w:szCs w:val="20"/>
        </w:rPr>
        <w:t xml:space="preserve">Dieser Zauber verursacht, dass das Ziel – welches Mensch, Geist, Elementar, Tier oder Dämon sein kann (mit einer entsprechenden </w:t>
      </w:r>
      <w:r w:rsidR="008B784C">
        <w:rPr>
          <w:sz w:val="20"/>
          <w:szCs w:val="20"/>
        </w:rPr>
        <w:t>Spruchre</w:t>
      </w:r>
      <w:r>
        <w:rPr>
          <w:sz w:val="20"/>
          <w:szCs w:val="20"/>
        </w:rPr>
        <w:t>quisite) – die gleichen Wundstufen erleidet wie der Hermetiker selbst. Diese werden nach einem entsprechenden Absorptionswurf übertragen. Stirbt der Hermetiker, so endet der Zauber augenblicklich, ebenso wenn das Ziel sein Leben lässt.</w:t>
      </w:r>
    </w:p>
    <w:p w:rsidR="00FB04FB" w:rsidRDefault="00FB04FB" w:rsidP="00FB04FB">
      <w:pPr>
        <w:ind w:firstLine="708"/>
        <w:rPr>
          <w:sz w:val="20"/>
          <w:szCs w:val="20"/>
        </w:rPr>
      </w:pPr>
      <w:r>
        <w:rPr>
          <w:sz w:val="20"/>
          <w:szCs w:val="20"/>
        </w:rPr>
        <w:t>[Basis 20, +1 Berührung, +2 Sonne]</w:t>
      </w:r>
    </w:p>
    <w:p w:rsidR="009B0645" w:rsidRDefault="009B0645" w:rsidP="009B0645">
      <w:pPr>
        <w:rPr>
          <w:sz w:val="20"/>
          <w:szCs w:val="20"/>
        </w:rPr>
      </w:pPr>
    </w:p>
    <w:p w:rsidR="00055674" w:rsidRPr="004F7B1C" w:rsidRDefault="0027350C" w:rsidP="009E6343">
      <w:pPr>
        <w:pStyle w:val="AMStufen-Ordnungen"/>
        <w:rPr>
          <w:lang w:val="de-DE"/>
        </w:rPr>
      </w:pPr>
      <w:r>
        <w:rPr>
          <w:lang w:val="de-DE"/>
        </w:rPr>
        <w:br w:type="column"/>
      </w:r>
      <w:bookmarkStart w:id="1166" w:name="_Toc420640110"/>
      <w:r w:rsidR="00055674" w:rsidRPr="004F7B1C">
        <w:rPr>
          <w:lang w:val="de-DE"/>
        </w:rPr>
        <w:lastRenderedPageBreak/>
        <w:t xml:space="preserve">Stufe </w:t>
      </w:r>
      <w:r w:rsidR="00DC7B3C" w:rsidRPr="004F7B1C">
        <w:rPr>
          <w:lang w:val="de-DE"/>
        </w:rPr>
        <w:t>40</w:t>
      </w:r>
      <w:bookmarkEnd w:id="1166"/>
    </w:p>
    <w:p w:rsidR="00055674" w:rsidRPr="000B3DB5" w:rsidRDefault="00055674" w:rsidP="00055674">
      <w:pPr>
        <w:rPr>
          <w:sz w:val="10"/>
          <w:szCs w:val="10"/>
        </w:rPr>
      </w:pPr>
    </w:p>
    <w:p w:rsidR="006C2E6C" w:rsidRPr="004A65D6" w:rsidRDefault="006C2E6C" w:rsidP="006C2E6C">
      <w:pPr>
        <w:pStyle w:val="AM-Spruch-berschrift"/>
      </w:pPr>
      <w:bookmarkStart w:id="1167" w:name="_Toc420640111"/>
      <w:r w:rsidRPr="004A65D6">
        <w:t>Der herzzermalmende Griff</w:t>
      </w:r>
      <w:bookmarkEnd w:id="1167"/>
    </w:p>
    <w:p w:rsidR="006C2E6C" w:rsidRDefault="006C2E6C" w:rsidP="006C2E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C2E6C" w:rsidRDefault="006C2E6C" w:rsidP="006C2E6C">
      <w:pPr>
        <w:jc w:val="both"/>
        <w:rPr>
          <w:sz w:val="20"/>
          <w:szCs w:val="20"/>
        </w:rPr>
      </w:pPr>
      <w:r>
        <w:rPr>
          <w:sz w:val="20"/>
          <w:szCs w:val="20"/>
        </w:rPr>
        <w:t>Der Hermetiker ballt seine Faust zusammen für diesen Spruch. Daraufhin bäumt sich das Ziel auf und stirbt anschließend.</w:t>
      </w:r>
    </w:p>
    <w:p w:rsidR="006C2E6C" w:rsidRPr="007A6F46" w:rsidRDefault="006C2E6C" w:rsidP="006C2E6C">
      <w:pPr>
        <w:ind w:firstLine="708"/>
        <w:rPr>
          <w:sz w:val="20"/>
          <w:szCs w:val="20"/>
        </w:rPr>
      </w:pPr>
      <w:r>
        <w:rPr>
          <w:sz w:val="20"/>
          <w:szCs w:val="20"/>
        </w:rPr>
        <w:t>[Basis 30, +2 Stimme]</w:t>
      </w:r>
    </w:p>
    <w:p w:rsidR="006C2E6C" w:rsidRDefault="006C2E6C" w:rsidP="006C2E6C">
      <w:pPr>
        <w:rPr>
          <w:sz w:val="20"/>
          <w:szCs w:val="20"/>
        </w:rPr>
      </w:pPr>
    </w:p>
    <w:p w:rsidR="006C2E6C" w:rsidRPr="004A65D6" w:rsidRDefault="006C2E6C" w:rsidP="006C2E6C">
      <w:pPr>
        <w:pStyle w:val="AM-Spruch-berschrift"/>
      </w:pPr>
      <w:bookmarkStart w:id="1168" w:name="_Toc420640112"/>
      <w:r>
        <w:t>Giftiger Blick der Telechine</w:t>
      </w:r>
      <w:bookmarkEnd w:id="1168"/>
    </w:p>
    <w:p w:rsidR="006C2E6C" w:rsidRDefault="006C2E6C" w:rsidP="006C2E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C2E6C" w:rsidRPr="00AA51D3" w:rsidRDefault="006C2E6C" w:rsidP="006C2E6C">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Animal</w:t>
      </w:r>
    </w:p>
    <w:p w:rsidR="006C2E6C" w:rsidRDefault="006C2E6C" w:rsidP="006C2E6C">
      <w:pPr>
        <w:jc w:val="both"/>
        <w:rPr>
          <w:sz w:val="20"/>
          <w:szCs w:val="20"/>
        </w:rPr>
      </w:pPr>
      <w:r>
        <w:rPr>
          <w:sz w:val="20"/>
          <w:szCs w:val="20"/>
        </w:rPr>
        <w:t>Das Ziel des Spruchs – egal ob Mensch oder Tier – welches mit dem Hermetiker Blickkontakt hergestellt hat, stirbt augenblicklich.</w:t>
      </w:r>
    </w:p>
    <w:p w:rsidR="006C2E6C" w:rsidRPr="007A6F46" w:rsidRDefault="006C2E6C" w:rsidP="006C2E6C">
      <w:pPr>
        <w:ind w:firstLine="708"/>
        <w:rPr>
          <w:sz w:val="20"/>
          <w:szCs w:val="20"/>
        </w:rPr>
      </w:pPr>
      <w:r>
        <w:rPr>
          <w:sz w:val="20"/>
          <w:szCs w:val="20"/>
        </w:rPr>
        <w:t>[Basis 30, +1 Blickkontakt, +1 Requisite]</w:t>
      </w:r>
    </w:p>
    <w:p w:rsidR="006C2E6C" w:rsidRDefault="006C2E6C" w:rsidP="006C2E6C">
      <w:pPr>
        <w:rPr>
          <w:sz w:val="20"/>
          <w:szCs w:val="20"/>
        </w:rPr>
      </w:pPr>
    </w:p>
    <w:p w:rsidR="003446D4" w:rsidRPr="004A65D6" w:rsidRDefault="003446D4" w:rsidP="009E6343">
      <w:pPr>
        <w:pStyle w:val="AM-Spruch-berschrift"/>
      </w:pPr>
      <w:bookmarkStart w:id="1169" w:name="_Toc420640113"/>
      <w:r w:rsidRPr="004A65D6">
        <w:t>Verstümmelung durch 10 000 Messer</w:t>
      </w:r>
      <w:bookmarkEnd w:id="1169"/>
    </w:p>
    <w:p w:rsidR="003446D4" w:rsidRDefault="003446D4" w:rsidP="003446D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3446D4" w:rsidRDefault="003446D4" w:rsidP="003446D4">
      <w:pPr>
        <w:jc w:val="both"/>
        <w:rPr>
          <w:sz w:val="20"/>
          <w:szCs w:val="20"/>
        </w:rPr>
      </w:pPr>
      <w:r>
        <w:rPr>
          <w:sz w:val="20"/>
          <w:szCs w:val="20"/>
        </w:rPr>
        <w:t>Dieser Zauber verursacht bei jedem der Zielgruppe eine Wunde „Außer Gefecht“.</w:t>
      </w:r>
    </w:p>
    <w:p w:rsidR="003446D4" w:rsidRPr="007A6F46" w:rsidRDefault="003446D4" w:rsidP="003446D4">
      <w:pPr>
        <w:ind w:firstLine="708"/>
        <w:rPr>
          <w:sz w:val="20"/>
          <w:szCs w:val="20"/>
        </w:rPr>
      </w:pPr>
      <w:r>
        <w:rPr>
          <w:sz w:val="20"/>
          <w:szCs w:val="20"/>
        </w:rPr>
        <w:t>[Basis 20, +2 Stimme, +2 Gruppe]</w:t>
      </w:r>
    </w:p>
    <w:p w:rsidR="003446D4" w:rsidRDefault="003446D4" w:rsidP="003446D4">
      <w:pPr>
        <w:rPr>
          <w:sz w:val="20"/>
          <w:szCs w:val="20"/>
        </w:rPr>
      </w:pPr>
    </w:p>
    <w:p w:rsidR="00055674" w:rsidRPr="004F7B1C" w:rsidRDefault="00055674" w:rsidP="009E6343">
      <w:pPr>
        <w:pStyle w:val="AMStufen-Ordnungen"/>
        <w:rPr>
          <w:lang w:val="de-DE"/>
        </w:rPr>
      </w:pPr>
      <w:bookmarkStart w:id="1170" w:name="_Toc420640114"/>
      <w:r w:rsidRPr="004F7B1C">
        <w:rPr>
          <w:lang w:val="de-DE"/>
        </w:rPr>
        <w:t xml:space="preserve">Stufe </w:t>
      </w:r>
      <w:r w:rsidR="00DC7B3C" w:rsidRPr="004F7B1C">
        <w:rPr>
          <w:lang w:val="de-DE"/>
        </w:rPr>
        <w:t>45</w:t>
      </w:r>
      <w:bookmarkEnd w:id="1170"/>
    </w:p>
    <w:p w:rsidR="00055674" w:rsidRPr="0095644F" w:rsidRDefault="00055674" w:rsidP="00055674">
      <w:pPr>
        <w:rPr>
          <w:sz w:val="10"/>
          <w:szCs w:val="10"/>
        </w:rPr>
      </w:pPr>
    </w:p>
    <w:p w:rsidR="00055674" w:rsidRPr="004A65D6" w:rsidRDefault="00EB1CAD" w:rsidP="009E6343">
      <w:pPr>
        <w:pStyle w:val="AM-Spruch-berschrift"/>
      </w:pPr>
      <w:bookmarkStart w:id="1171" w:name="_Toc420640115"/>
      <w:r w:rsidRPr="004A65D6">
        <w:t>Der kuss des Todes</w:t>
      </w:r>
      <w:bookmarkEnd w:id="1171"/>
    </w:p>
    <w:p w:rsidR="00055674" w:rsidRDefault="00055674" w:rsidP="000556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55674" w:rsidRDefault="00A4441A" w:rsidP="00055674">
      <w:pPr>
        <w:jc w:val="both"/>
        <w:rPr>
          <w:sz w:val="20"/>
          <w:szCs w:val="20"/>
        </w:rPr>
      </w:pPr>
      <w:r>
        <w:rPr>
          <w:sz w:val="20"/>
          <w:szCs w:val="20"/>
        </w:rPr>
        <w:t>Die vom Hermetiker geküsste Person stirbt plötzlich</w:t>
      </w:r>
      <w:r w:rsidR="00055674">
        <w:rPr>
          <w:sz w:val="20"/>
          <w:szCs w:val="20"/>
        </w:rPr>
        <w:t>.</w:t>
      </w:r>
      <w:r>
        <w:rPr>
          <w:sz w:val="20"/>
          <w:szCs w:val="20"/>
        </w:rPr>
        <w:t xml:space="preserve"> Einzig ein dunkler Abdruck der Lippen des Zauberers verbleibt am Ziel. Für diesen Spruch muss nicht gesprochen werden. </w:t>
      </w:r>
    </w:p>
    <w:p w:rsidR="00055674" w:rsidRPr="007A6F46" w:rsidRDefault="00055674" w:rsidP="00055674">
      <w:pPr>
        <w:ind w:firstLine="708"/>
        <w:rPr>
          <w:sz w:val="20"/>
          <w:szCs w:val="20"/>
        </w:rPr>
      </w:pPr>
      <w:r>
        <w:rPr>
          <w:sz w:val="20"/>
          <w:szCs w:val="20"/>
        </w:rPr>
        <w:t>[Basis</w:t>
      </w:r>
      <w:r w:rsidR="00A4441A">
        <w:rPr>
          <w:sz w:val="20"/>
          <w:szCs w:val="20"/>
        </w:rPr>
        <w:t xml:space="preserve"> 30, +1 Berührung, +2 Keine Worte</w:t>
      </w:r>
      <w:r>
        <w:rPr>
          <w:sz w:val="20"/>
          <w:szCs w:val="20"/>
        </w:rPr>
        <w:t>]</w:t>
      </w:r>
    </w:p>
    <w:p w:rsidR="00055674" w:rsidRDefault="00055674" w:rsidP="00055674">
      <w:pPr>
        <w:rPr>
          <w:sz w:val="20"/>
          <w:szCs w:val="20"/>
        </w:rPr>
      </w:pPr>
    </w:p>
    <w:p w:rsidR="00805620" w:rsidRPr="004A65D6" w:rsidRDefault="00805620" w:rsidP="00805620">
      <w:pPr>
        <w:pStyle w:val="AM-Spruch-berschrift"/>
      </w:pPr>
      <w:bookmarkStart w:id="1172" w:name="_Toc420640116"/>
      <w:r>
        <w:t>Leiden in den Eingeweiden</w:t>
      </w:r>
      <w:bookmarkEnd w:id="1172"/>
    </w:p>
    <w:p w:rsidR="00805620" w:rsidRDefault="00805620" w:rsidP="0080562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805620" w:rsidRDefault="00805620" w:rsidP="00805620">
      <w:pPr>
        <w:jc w:val="both"/>
        <w:rPr>
          <w:sz w:val="20"/>
          <w:szCs w:val="20"/>
        </w:rPr>
      </w:pPr>
      <w:r>
        <w:rPr>
          <w:sz w:val="20"/>
          <w:szCs w:val="20"/>
        </w:rPr>
        <w:t>Durch diesen Spruch werden in den Eingeweiden des Ziels kleine Risse und Zerrungen verursacht, was in einer Wunde „außer Gefecht“ resultiert und bei schlechter Behandlung zu dessen Tod führen könnte.</w:t>
      </w:r>
    </w:p>
    <w:p w:rsidR="00805620" w:rsidRPr="007A6F46" w:rsidRDefault="00805620" w:rsidP="00805620">
      <w:pPr>
        <w:ind w:firstLine="708"/>
        <w:rPr>
          <w:sz w:val="20"/>
          <w:szCs w:val="20"/>
        </w:rPr>
      </w:pPr>
      <w:r>
        <w:rPr>
          <w:sz w:val="20"/>
          <w:szCs w:val="20"/>
        </w:rPr>
        <w:t>[Basis 20, +4 Arkane Verbindung, +1 Teil]</w:t>
      </w:r>
    </w:p>
    <w:p w:rsidR="00805620" w:rsidRDefault="00805620" w:rsidP="00805620">
      <w:pPr>
        <w:rPr>
          <w:sz w:val="20"/>
          <w:szCs w:val="20"/>
        </w:rPr>
      </w:pPr>
    </w:p>
    <w:p w:rsidR="00D734B0" w:rsidRPr="004F7B1C" w:rsidRDefault="0027350C" w:rsidP="00D734B0">
      <w:pPr>
        <w:pStyle w:val="AMStufen-Ordnungen"/>
        <w:rPr>
          <w:lang w:val="de-DE"/>
        </w:rPr>
      </w:pPr>
      <w:r>
        <w:rPr>
          <w:lang w:val="de-DE"/>
        </w:rPr>
        <w:br w:type="column"/>
      </w:r>
      <w:bookmarkStart w:id="1173" w:name="_Toc420640117"/>
      <w:r w:rsidR="00D734B0" w:rsidRPr="004F7B1C">
        <w:rPr>
          <w:lang w:val="de-DE"/>
        </w:rPr>
        <w:lastRenderedPageBreak/>
        <w:t xml:space="preserve">Stufe </w:t>
      </w:r>
      <w:r w:rsidR="005D0272">
        <w:rPr>
          <w:lang w:val="de-DE"/>
        </w:rPr>
        <w:t>50</w:t>
      </w:r>
      <w:bookmarkEnd w:id="1173"/>
    </w:p>
    <w:p w:rsidR="00D734B0" w:rsidRPr="0095644F" w:rsidRDefault="00D734B0" w:rsidP="00D734B0">
      <w:pPr>
        <w:rPr>
          <w:sz w:val="10"/>
          <w:szCs w:val="10"/>
        </w:rPr>
      </w:pPr>
    </w:p>
    <w:p w:rsidR="00D734B0" w:rsidRPr="004A65D6" w:rsidRDefault="00D734B0" w:rsidP="00D734B0">
      <w:pPr>
        <w:pStyle w:val="AM-Spruch-berschrift"/>
      </w:pPr>
      <w:bookmarkStart w:id="1174" w:name="_Toc420640118"/>
      <w:r>
        <w:t>Schrei der Alraune</w:t>
      </w:r>
      <w:bookmarkEnd w:id="1174"/>
    </w:p>
    <w:p w:rsidR="00D734B0" w:rsidRDefault="00D734B0" w:rsidP="00D734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734B0" w:rsidRDefault="00D734B0" w:rsidP="00D734B0">
      <w:pPr>
        <w:jc w:val="both"/>
        <w:rPr>
          <w:sz w:val="20"/>
          <w:szCs w:val="20"/>
        </w:rPr>
      </w:pPr>
      <w:r>
        <w:rPr>
          <w:sz w:val="20"/>
          <w:szCs w:val="20"/>
        </w:rPr>
        <w:t xml:space="preserve">Eine Gruppe von bis zu 10 Menschen, welche die Stimme des Hermetikers wahrnehmen </w:t>
      </w:r>
      <w:r w:rsidR="00194564">
        <w:rPr>
          <w:sz w:val="20"/>
          <w:szCs w:val="20"/>
        </w:rPr>
        <w:t>kann</w:t>
      </w:r>
      <w:r>
        <w:rPr>
          <w:sz w:val="20"/>
          <w:szCs w:val="20"/>
        </w:rPr>
        <w:t xml:space="preserve">, stirbt augenblicklich. Nichts </w:t>
      </w:r>
      <w:r w:rsidR="00194564">
        <w:rPr>
          <w:sz w:val="20"/>
          <w:szCs w:val="20"/>
        </w:rPr>
        <w:t>hören zu können</w:t>
      </w:r>
      <w:r>
        <w:rPr>
          <w:sz w:val="20"/>
          <w:szCs w:val="20"/>
        </w:rPr>
        <w:t xml:space="preserve"> hilft gegen diesen Zauber.</w:t>
      </w:r>
    </w:p>
    <w:p w:rsidR="00D734B0" w:rsidRPr="007A6F46" w:rsidRDefault="00D734B0" w:rsidP="00D734B0">
      <w:pPr>
        <w:ind w:firstLine="708"/>
        <w:rPr>
          <w:sz w:val="20"/>
          <w:szCs w:val="20"/>
        </w:rPr>
      </w:pPr>
      <w:r>
        <w:rPr>
          <w:sz w:val="20"/>
          <w:szCs w:val="20"/>
        </w:rPr>
        <w:t xml:space="preserve">[Basis 30, +2 Stimme, +2 </w:t>
      </w:r>
      <w:r w:rsidR="005D0272">
        <w:rPr>
          <w:sz w:val="20"/>
          <w:szCs w:val="20"/>
        </w:rPr>
        <w:t>Gruppe</w:t>
      </w:r>
      <w:r>
        <w:rPr>
          <w:sz w:val="20"/>
          <w:szCs w:val="20"/>
        </w:rPr>
        <w:t>]</w:t>
      </w:r>
    </w:p>
    <w:p w:rsidR="00D734B0" w:rsidRDefault="00D734B0" w:rsidP="00D734B0">
      <w:pPr>
        <w:rPr>
          <w:sz w:val="20"/>
          <w:szCs w:val="20"/>
        </w:rPr>
      </w:pPr>
    </w:p>
    <w:p w:rsidR="00055674" w:rsidRPr="004F7B1C" w:rsidRDefault="0027350C" w:rsidP="009E6343">
      <w:pPr>
        <w:pStyle w:val="AMStufen-Ordnungen"/>
        <w:rPr>
          <w:lang w:val="de-DE"/>
        </w:rPr>
      </w:pPr>
      <w:r>
        <w:rPr>
          <w:lang w:val="de-DE"/>
        </w:rPr>
        <w:br w:type="column"/>
      </w:r>
      <w:bookmarkStart w:id="1175" w:name="_Toc420640119"/>
      <w:r w:rsidR="00055674" w:rsidRPr="004F7B1C">
        <w:rPr>
          <w:lang w:val="de-DE"/>
        </w:rPr>
        <w:lastRenderedPageBreak/>
        <w:t xml:space="preserve">Stufe </w:t>
      </w:r>
      <w:r w:rsidR="00DC7B3C" w:rsidRPr="004F7B1C">
        <w:rPr>
          <w:lang w:val="de-DE"/>
        </w:rPr>
        <w:t>55</w:t>
      </w:r>
      <w:bookmarkEnd w:id="1175"/>
    </w:p>
    <w:p w:rsidR="00055674" w:rsidRPr="002C0A51" w:rsidRDefault="00055674" w:rsidP="00055674">
      <w:pPr>
        <w:rPr>
          <w:sz w:val="10"/>
          <w:szCs w:val="10"/>
        </w:rPr>
      </w:pPr>
    </w:p>
    <w:p w:rsidR="00055674" w:rsidRPr="004A65D6" w:rsidRDefault="00EB1CAD" w:rsidP="009E6343">
      <w:pPr>
        <w:pStyle w:val="AM-Spruch-berschrift"/>
      </w:pPr>
      <w:bookmarkStart w:id="1176" w:name="_Toc420640120"/>
      <w:r w:rsidRPr="004A65D6">
        <w:t>Fluch der grässlichen Seuche</w:t>
      </w:r>
      <w:bookmarkEnd w:id="1176"/>
    </w:p>
    <w:p w:rsidR="00055674" w:rsidRDefault="00055674" w:rsidP="000556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4441A">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A4441A">
        <w:rPr>
          <w:sz w:val="20"/>
          <w:szCs w:val="20"/>
        </w:rPr>
        <w:t xml:space="preserve">Grenze, </w:t>
      </w:r>
      <w:r w:rsidR="00A4441A" w:rsidRPr="008D0346">
        <w:rPr>
          <w:b/>
          <w:sz w:val="20"/>
          <w:szCs w:val="20"/>
          <w14:shadow w14:blurRad="50800" w14:dist="38100" w14:dir="2700000" w14:sx="100000" w14:sy="100000" w14:kx="0" w14:ky="0" w14:algn="tl">
            <w14:srgbClr w14:val="000000">
              <w14:alpha w14:val="60000"/>
            </w14:srgbClr>
          </w14:shadow>
        </w:rPr>
        <w:t>Ritual</w:t>
      </w:r>
    </w:p>
    <w:p w:rsidR="00055674" w:rsidRDefault="00A4441A" w:rsidP="00055674">
      <w:pPr>
        <w:jc w:val="both"/>
        <w:rPr>
          <w:sz w:val="20"/>
          <w:szCs w:val="20"/>
        </w:rPr>
      </w:pPr>
      <w:r>
        <w:rPr>
          <w:sz w:val="20"/>
          <w:szCs w:val="20"/>
        </w:rPr>
        <w:t>In einer Stadt oder einem anderen umgrenzten Gebiet bricht eine Seuche aus</w:t>
      </w:r>
      <w:r w:rsidR="00055674">
        <w:rPr>
          <w:sz w:val="20"/>
          <w:szCs w:val="20"/>
        </w:rPr>
        <w:t>.</w:t>
      </w:r>
      <w:r>
        <w:rPr>
          <w:sz w:val="20"/>
          <w:szCs w:val="20"/>
        </w:rPr>
        <w:t xml:space="preserve"> Nach erfolgreicher Beendigung des Rituals wird jeder innerhalb des Gebietes von der Seuche betroffen</w:t>
      </w:r>
    </w:p>
    <w:p w:rsidR="00A4441A" w:rsidRDefault="00A4441A" w:rsidP="00A4441A">
      <w:pPr>
        <w:ind w:firstLine="284"/>
        <w:jc w:val="both"/>
        <w:rPr>
          <w:sz w:val="20"/>
          <w:szCs w:val="20"/>
        </w:rPr>
      </w:pPr>
      <w:r>
        <w:rPr>
          <w:sz w:val="20"/>
          <w:szCs w:val="20"/>
        </w:rPr>
        <w:t>Das Fleisch der Opfer wird binnen der nächsten Monate von deren Körper faulen und ein Verwesungsgestank wird an jedem einzelnen hängen. Sie  nehmen eine außer Gefecht setzende Wunde und müssen sich davon normal erholen, zudem verlieren sie 1 Punkt Konstitution wenn die Krankheit endet.  Falls jemand die Seuche überlebt, so wird derjenige von seinen Mitmenschen gemieden werden.</w:t>
      </w:r>
    </w:p>
    <w:p w:rsidR="00A4441A" w:rsidRDefault="00A4441A" w:rsidP="00A4441A">
      <w:pPr>
        <w:jc w:val="both"/>
        <w:rPr>
          <w:sz w:val="20"/>
          <w:szCs w:val="20"/>
        </w:rPr>
      </w:pPr>
      <w:r>
        <w:rPr>
          <w:sz w:val="20"/>
          <w:szCs w:val="20"/>
        </w:rPr>
        <w:tab/>
        <w:t xml:space="preserve">Wenn der Zauber gesprochen wird, kann jeder im Zielgebiet mit einem erfolgreichen Wurf auf Konstitution gegen die 6 die Seuche abschütteln, auch wenn </w:t>
      </w:r>
      <w:r w:rsidR="004E7414">
        <w:rPr>
          <w:sz w:val="20"/>
          <w:szCs w:val="20"/>
        </w:rPr>
        <w:t>er</w:t>
      </w:r>
      <w:r>
        <w:rPr>
          <w:sz w:val="20"/>
          <w:szCs w:val="20"/>
        </w:rPr>
        <w:t xml:space="preserve"> sich für die nächsten Tage unwohl fühlen wird – und er könnte Schwierigkeiten bekommen, wenn ein Arzt feststellt, dass er an der Lepra leidet.</w:t>
      </w:r>
    </w:p>
    <w:p w:rsidR="004E7414" w:rsidRDefault="004E7414" w:rsidP="00A4441A">
      <w:pPr>
        <w:jc w:val="both"/>
        <w:rPr>
          <w:sz w:val="20"/>
          <w:szCs w:val="20"/>
        </w:rPr>
      </w:pPr>
      <w:r>
        <w:rPr>
          <w:sz w:val="20"/>
          <w:szCs w:val="20"/>
        </w:rPr>
        <w:tab/>
        <w:t xml:space="preserve">Betritt nach Ende des Rituals jemand das Zielgebiet, so wird derjenige nicht mehr </w:t>
      </w:r>
      <w:r w:rsidR="00DF2202">
        <w:rPr>
          <w:sz w:val="20"/>
          <w:szCs w:val="20"/>
        </w:rPr>
        <w:t>von den Auswirkungen</w:t>
      </w:r>
      <w:r>
        <w:rPr>
          <w:sz w:val="20"/>
          <w:szCs w:val="20"/>
        </w:rPr>
        <w:t xml:space="preserve"> beeinflusst.</w:t>
      </w:r>
    </w:p>
    <w:p w:rsidR="007F6480" w:rsidRDefault="00055674" w:rsidP="00162C44">
      <w:pPr>
        <w:ind w:firstLine="708"/>
        <w:rPr>
          <w:sz w:val="20"/>
          <w:szCs w:val="20"/>
        </w:rPr>
      </w:pPr>
      <w:r>
        <w:rPr>
          <w:sz w:val="20"/>
          <w:szCs w:val="20"/>
        </w:rPr>
        <w:t xml:space="preserve">[Basis </w:t>
      </w:r>
      <w:r w:rsidR="00A4441A">
        <w:rPr>
          <w:sz w:val="20"/>
          <w:szCs w:val="20"/>
        </w:rPr>
        <w:t>20, +3 Sicht, +4 Grenze</w:t>
      </w:r>
      <w:r>
        <w:rPr>
          <w:sz w:val="20"/>
          <w:szCs w:val="20"/>
        </w:rPr>
        <w:t>]</w:t>
      </w:r>
    </w:p>
    <w:p w:rsidR="007F6480" w:rsidRDefault="007F6480" w:rsidP="00162C44">
      <w:pPr>
        <w:ind w:firstLine="708"/>
        <w:rPr>
          <w:sz w:val="20"/>
          <w:szCs w:val="20"/>
        </w:rPr>
      </w:pPr>
    </w:p>
    <w:p w:rsidR="001A0CFC" w:rsidRPr="00162C44" w:rsidRDefault="008E208F" w:rsidP="00162C44">
      <w:pPr>
        <w:ind w:firstLine="708"/>
        <w:rPr>
          <w:sz w:val="20"/>
          <w:szCs w:val="20"/>
        </w:rPr>
        <w:sectPr w:rsidR="001A0CFC" w:rsidRPr="00162C44"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CE3B2D" w:rsidRPr="004A65D6" w:rsidRDefault="00CE3B2D" w:rsidP="009833FE">
      <w:pPr>
        <w:pStyle w:val="AMTechnikForm"/>
      </w:pPr>
      <w:bookmarkStart w:id="1177" w:name="_Toc391696845"/>
      <w:bookmarkStart w:id="1178" w:name="_Toc420640121"/>
      <w:r w:rsidRPr="004A65D6">
        <w:lastRenderedPageBreak/>
        <w:t>Rego</w:t>
      </w:r>
      <w:r w:rsidR="000B3DB5" w:rsidRPr="004A65D6">
        <w:t xml:space="preserve"> Corpus</w:t>
      </w:r>
      <w:bookmarkEnd w:id="1177"/>
      <w:bookmarkEnd w:id="1178"/>
    </w:p>
    <w:p w:rsidR="00493C0F" w:rsidRPr="007105F0" w:rsidRDefault="00493C0F" w:rsidP="00493C0F">
      <w:pPr>
        <w:rPr>
          <w:sz w:val="10"/>
          <w:szCs w:val="10"/>
        </w:rPr>
      </w:pPr>
    </w:p>
    <w:p w:rsidR="001A0CFC" w:rsidRDefault="001A0CFC" w:rsidP="009E6343">
      <w:pPr>
        <w:pStyle w:val="AMRichtlinien-Grimoire"/>
        <w:rPr>
          <w:sz w:val="20"/>
          <w:szCs w:val="20"/>
        </w:rPr>
      </w:pPr>
      <w:bookmarkStart w:id="1179" w:name="_Toc391696846"/>
      <w:bookmarkStart w:id="1180" w:name="_Toc420640122"/>
      <w:r w:rsidRPr="004A65D6">
        <w:t>Richtlinien</w:t>
      </w:r>
      <w:r w:rsidR="009E6343">
        <w:t xml:space="preserve"> für Rego Corpus</w:t>
      </w:r>
      <w:bookmarkEnd w:id="1179"/>
      <w:bookmarkEnd w:id="1180"/>
    </w:p>
    <w:p w:rsidR="001A0CFC" w:rsidRDefault="005117F9" w:rsidP="001A0CFC">
      <w:pPr>
        <w:shd w:val="clear" w:color="auto" w:fill="A6A6A6" w:themeFill="background1" w:themeFillShade="A6"/>
        <w:jc w:val="both"/>
        <w:rPr>
          <w:sz w:val="20"/>
          <w:szCs w:val="20"/>
        </w:rPr>
      </w:pPr>
      <w:r>
        <w:rPr>
          <w:sz w:val="20"/>
          <w:szCs w:val="20"/>
        </w:rPr>
        <w:t>Patzer bei diesen Zaubern bewirken unter anderem, dass der Körper auf ungewollte Art und Weise bewegt oder kontrolliert wird.</w:t>
      </w:r>
    </w:p>
    <w:p w:rsidR="00692DB5" w:rsidRPr="002C3F90" w:rsidRDefault="00692DB5" w:rsidP="001A0CFC">
      <w:pPr>
        <w:shd w:val="clear" w:color="auto" w:fill="A6A6A6" w:themeFill="background1" w:themeFillShade="A6"/>
        <w:jc w:val="both"/>
        <w:rPr>
          <w:sz w:val="20"/>
          <w:szCs w:val="20"/>
        </w:rPr>
      </w:pPr>
      <w:r>
        <w:rPr>
          <w:sz w:val="20"/>
          <w:szCs w:val="20"/>
        </w:rPr>
        <w:t xml:space="preserve">Mittels ReCo-Zaubern und einer entsprechenden arkanen Verbindung ist es möglich, eine Regio auf magischem Wege zu betreten.  </w:t>
      </w:r>
    </w:p>
    <w:p w:rsidR="001A0CFC" w:rsidRDefault="001A0CFC" w:rsidP="001A0CFC">
      <w:pPr>
        <w:jc w:val="both"/>
        <w:rPr>
          <w:sz w:val="10"/>
          <w:szCs w:val="10"/>
        </w:rPr>
      </w:pPr>
    </w:p>
    <w:p w:rsidR="00D00B0A" w:rsidRPr="00E87D50" w:rsidRDefault="00D00B0A" w:rsidP="00D00B0A">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D00B0A" w:rsidRDefault="00D00B0A" w:rsidP="00D00B0A">
      <w:pPr>
        <w:ind w:left="330"/>
        <w:jc w:val="both"/>
        <w:rPr>
          <w:sz w:val="20"/>
          <w:szCs w:val="20"/>
        </w:rPr>
      </w:pPr>
      <w:r>
        <w:rPr>
          <w:sz w:val="20"/>
          <w:szCs w:val="20"/>
        </w:rPr>
        <w:t>Schutzzeichen gegen mit Corpus assoziierte Wesen eines der übernatürlichen Reiche (Infernal, Magisch, Feen oder Göttlich) mit einer Macht weniger oder gleich der Basisstufe dieses Spruches (Berührung, Ring, Zirkel)</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BB3C1E">
        <w:rPr>
          <w:sz w:val="20"/>
          <w:szCs w:val="20"/>
        </w:rPr>
        <w:t>Dem Ziel die Kontrolle über einen Körperteil verlieren lassen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D00B0A" w:rsidP="00D00B0A">
      <w:pPr>
        <w:ind w:left="285"/>
        <w:jc w:val="both"/>
        <w:rPr>
          <w:sz w:val="20"/>
          <w:szCs w:val="20"/>
        </w:rPr>
      </w:pPr>
      <w:r>
        <w:rPr>
          <w:sz w:val="20"/>
          <w:szCs w:val="20"/>
        </w:rPr>
        <w:t>Die minderen Symptome einer Krankheit verursachen, ohne das zugrunde liegende Unwohlsein zu erschaffen (z. B. leichtes Fieber, Husten, Ausschlag)</w:t>
      </w:r>
    </w:p>
    <w:p w:rsidR="00BB3C1E" w:rsidRDefault="00BB3C1E" w:rsidP="00374AFC">
      <w:pPr>
        <w:shd w:val="clear" w:color="auto" w:fill="D9D9D9" w:themeFill="background1" w:themeFillShade="D9"/>
        <w:ind w:firstLine="284"/>
        <w:jc w:val="both"/>
        <w:rPr>
          <w:sz w:val="20"/>
          <w:szCs w:val="20"/>
        </w:rPr>
      </w:pPr>
      <w:r>
        <w:rPr>
          <w:sz w:val="20"/>
          <w:szCs w:val="20"/>
        </w:rPr>
        <w:t xml:space="preserve">Das Ziel langsam in eine </w:t>
      </w:r>
      <w:r w:rsidR="001C17E5">
        <w:rPr>
          <w:sz w:val="20"/>
          <w:szCs w:val="20"/>
        </w:rPr>
        <w:t xml:space="preserve">bestimmte </w:t>
      </w:r>
      <w:r>
        <w:rPr>
          <w:sz w:val="20"/>
          <w:szCs w:val="20"/>
        </w:rPr>
        <w:t>Richtung über eine Oberfläche bewegen, die sein Gewicht tragen kann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BB3C1E" w:rsidP="001A0CFC">
      <w:pPr>
        <w:ind w:firstLine="284"/>
        <w:jc w:val="both"/>
        <w:rPr>
          <w:sz w:val="20"/>
          <w:szCs w:val="20"/>
        </w:rPr>
      </w:pPr>
      <w:r>
        <w:rPr>
          <w:sz w:val="20"/>
          <w:szCs w:val="20"/>
        </w:rPr>
        <w:t>Die groben physischen Bewegungen eines Ziels kontrollieren</w:t>
      </w:r>
    </w:p>
    <w:p w:rsidR="00BB3C1E" w:rsidRDefault="00BB3C1E" w:rsidP="00374AFC">
      <w:pPr>
        <w:shd w:val="clear" w:color="auto" w:fill="D9D9D9" w:themeFill="background1" w:themeFillShade="D9"/>
        <w:ind w:firstLine="284"/>
        <w:jc w:val="both"/>
        <w:rPr>
          <w:sz w:val="20"/>
          <w:szCs w:val="20"/>
        </w:rPr>
      </w:pPr>
      <w:r>
        <w:rPr>
          <w:sz w:val="20"/>
          <w:szCs w:val="20"/>
        </w:rPr>
        <w:t xml:space="preserve">Das Ziel langsam in eine </w:t>
      </w:r>
      <w:r w:rsidR="001C17E5">
        <w:rPr>
          <w:sz w:val="20"/>
          <w:szCs w:val="20"/>
        </w:rPr>
        <w:t>beliebige vom Zauberer genannte</w:t>
      </w:r>
      <w:r>
        <w:rPr>
          <w:sz w:val="20"/>
          <w:szCs w:val="20"/>
        </w:rPr>
        <w:t xml:space="preserve"> Richtung bewegen</w:t>
      </w:r>
    </w:p>
    <w:p w:rsidR="00BB3C1E" w:rsidRDefault="00BB3C1E" w:rsidP="001C17E5">
      <w:pPr>
        <w:ind w:left="284"/>
        <w:jc w:val="both"/>
        <w:rPr>
          <w:sz w:val="20"/>
          <w:szCs w:val="20"/>
        </w:rPr>
      </w:pPr>
      <w:r>
        <w:rPr>
          <w:sz w:val="20"/>
          <w:szCs w:val="20"/>
        </w:rPr>
        <w:t xml:space="preserve">Das Ziel langsam nach oben oder in eine </w:t>
      </w:r>
      <w:r w:rsidR="001C17E5">
        <w:rPr>
          <w:sz w:val="20"/>
          <w:szCs w:val="20"/>
        </w:rPr>
        <w:t xml:space="preserve">bestimmte </w:t>
      </w:r>
      <w:r>
        <w:rPr>
          <w:sz w:val="20"/>
          <w:szCs w:val="20"/>
        </w:rPr>
        <w:t>Richtung über eine Oberfläche bewegen, die sein Gewicht tragen kann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C17E5" w:rsidRDefault="001C17E5" w:rsidP="001C17E5">
      <w:pPr>
        <w:ind w:firstLine="284"/>
        <w:jc w:val="both"/>
        <w:rPr>
          <w:sz w:val="20"/>
          <w:szCs w:val="20"/>
        </w:rPr>
      </w:pPr>
      <w:r>
        <w:rPr>
          <w:sz w:val="20"/>
          <w:szCs w:val="20"/>
        </w:rPr>
        <w:t>Das Ziel langsam in eine beliebige Richtung bewegen, selbst wenn die Oberfläche sein Gewicht nicht tragen kann</w:t>
      </w:r>
    </w:p>
    <w:p w:rsidR="00BB3C1E" w:rsidRDefault="00BB3C1E" w:rsidP="00374AFC">
      <w:pPr>
        <w:shd w:val="clear" w:color="auto" w:fill="D9D9D9" w:themeFill="background1" w:themeFillShade="D9"/>
        <w:ind w:firstLine="284"/>
        <w:jc w:val="both"/>
        <w:rPr>
          <w:sz w:val="20"/>
          <w:szCs w:val="20"/>
        </w:rPr>
      </w:pPr>
      <w:r>
        <w:rPr>
          <w:sz w:val="20"/>
          <w:szCs w:val="20"/>
        </w:rPr>
        <w:t>Den Körper des Ziels bewegungslos halten</w:t>
      </w:r>
    </w:p>
    <w:p w:rsidR="001A0CFC" w:rsidRDefault="00D00B0A" w:rsidP="00D00B0A">
      <w:pPr>
        <w:ind w:left="285"/>
        <w:jc w:val="both"/>
        <w:rPr>
          <w:sz w:val="20"/>
          <w:szCs w:val="20"/>
        </w:rPr>
      </w:pPr>
      <w:r>
        <w:rPr>
          <w:sz w:val="20"/>
          <w:szCs w:val="20"/>
        </w:rPr>
        <w:t>Die größeren Symptome einer Krankheit verursachen, ohne das zugrunde liegende Unwohlsein zu erschaffen (z. B. Erbrechen, Geschwüre, Lähmung)</w:t>
      </w:r>
    </w:p>
    <w:p w:rsidR="00D00B0A" w:rsidRPr="00BB3C1E" w:rsidRDefault="00D00B0A" w:rsidP="00374AFC">
      <w:pPr>
        <w:shd w:val="clear" w:color="auto" w:fill="D9D9D9" w:themeFill="background1" w:themeFillShade="D9"/>
        <w:ind w:firstLine="284"/>
        <w:jc w:val="both"/>
        <w:rPr>
          <w:sz w:val="20"/>
          <w:szCs w:val="20"/>
        </w:rPr>
      </w:pPr>
      <w:r w:rsidRPr="00BB3C1E">
        <w:rPr>
          <w:sz w:val="20"/>
          <w:szCs w:val="20"/>
        </w:rPr>
        <w:t>Einen trivialen chirurgischen Eingriff ausführen</w:t>
      </w:r>
    </w:p>
    <w:p w:rsidR="00D00B0A" w:rsidRDefault="00D00B0A" w:rsidP="00D00B0A">
      <w:pPr>
        <w:ind w:left="285"/>
        <w:jc w:val="both"/>
        <w:rPr>
          <w:sz w:val="20"/>
          <w:szCs w:val="20"/>
        </w:rPr>
      </w:pPr>
      <w:r>
        <w:rPr>
          <w:sz w:val="20"/>
          <w:szCs w:val="20"/>
        </w:rPr>
        <w:t>Einen zierlichen Geist des Corpus kontrollieren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5F1126" w:rsidRDefault="005F1126" w:rsidP="005F1126">
      <w:pPr>
        <w:ind w:firstLine="284"/>
        <w:jc w:val="both"/>
        <w:rPr>
          <w:sz w:val="20"/>
          <w:szCs w:val="20"/>
        </w:rPr>
      </w:pPr>
      <w:r>
        <w:rPr>
          <w:sz w:val="20"/>
          <w:szCs w:val="20"/>
        </w:rPr>
        <w:t>Die Bewegungen eines Ziels kontrollieren</w:t>
      </w:r>
      <w:r>
        <w:rPr>
          <w:sz w:val="20"/>
          <w:szCs w:val="20"/>
        </w:rPr>
        <w:tab/>
      </w:r>
    </w:p>
    <w:p w:rsidR="005F1126" w:rsidRDefault="005F1126" w:rsidP="005F1126">
      <w:pPr>
        <w:shd w:val="clear" w:color="auto" w:fill="D9D9D9" w:themeFill="background1" w:themeFillShade="D9"/>
        <w:ind w:firstLine="284"/>
        <w:jc w:val="both"/>
        <w:rPr>
          <w:sz w:val="20"/>
          <w:szCs w:val="20"/>
        </w:rPr>
      </w:pPr>
      <w:r>
        <w:rPr>
          <w:sz w:val="20"/>
          <w:szCs w:val="20"/>
        </w:rPr>
        <w:t>Das Ziel augenblicklich zu einem bis zu 5m entfernten Ort bewegen</w:t>
      </w:r>
    </w:p>
    <w:p w:rsidR="001A0CFC" w:rsidRDefault="00D00B0A" w:rsidP="00D00B0A">
      <w:pPr>
        <w:ind w:left="285"/>
        <w:jc w:val="both"/>
        <w:rPr>
          <w:sz w:val="20"/>
          <w:szCs w:val="20"/>
        </w:rPr>
      </w:pPr>
      <w:r>
        <w:rPr>
          <w:sz w:val="20"/>
          <w:szCs w:val="20"/>
        </w:rPr>
        <w:t>Einen minderen chirurgischen Eingriff vornehmen, eine leichte Wunde verursachen oder eine leichte Wunde sich nicht verschlimmern lassen</w:t>
      </w:r>
    </w:p>
    <w:p w:rsidR="005F1126" w:rsidRDefault="005F1126" w:rsidP="005F1126">
      <w:pPr>
        <w:shd w:val="clear" w:color="auto" w:fill="D9D9D9" w:themeFill="background1" w:themeFillShade="D9"/>
        <w:ind w:firstLine="284"/>
        <w:jc w:val="both"/>
        <w:rPr>
          <w:sz w:val="20"/>
          <w:szCs w:val="20"/>
        </w:rPr>
      </w:pPr>
      <w:r>
        <w:rPr>
          <w:sz w:val="20"/>
          <w:szCs w:val="20"/>
        </w:rPr>
        <w:t>Die Abzüge durch Wunden und Erschöpfung entfernen</w:t>
      </w:r>
    </w:p>
    <w:p w:rsidR="005F1126" w:rsidRDefault="005F1126" w:rsidP="005F1126">
      <w:pPr>
        <w:ind w:left="285"/>
        <w:jc w:val="both"/>
        <w:rPr>
          <w:sz w:val="20"/>
          <w:szCs w:val="20"/>
        </w:rPr>
      </w:pPr>
      <w:r>
        <w:rPr>
          <w:sz w:val="20"/>
          <w:szCs w:val="20"/>
        </w:rPr>
        <w:t>Einen Leichnam beleben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5F1126" w:rsidRDefault="005F1126" w:rsidP="005F1126">
      <w:pPr>
        <w:jc w:val="both"/>
        <w:rPr>
          <w:sz w:val="20"/>
          <w:szCs w:val="20"/>
        </w:rPr>
      </w:pPr>
      <w:r>
        <w:rPr>
          <w:sz w:val="20"/>
          <w:szCs w:val="20"/>
        </w:rPr>
        <w:tab/>
        <w:t>Das Ziel augenblicklich zu einem bis zu 50m entfernten Ort bewegen</w:t>
      </w:r>
    </w:p>
    <w:p w:rsidR="005F1126" w:rsidRDefault="005F1126" w:rsidP="005F1126">
      <w:pPr>
        <w:shd w:val="clear" w:color="auto" w:fill="D9D9D9" w:themeFill="background1" w:themeFillShade="D9"/>
        <w:ind w:firstLine="284"/>
        <w:jc w:val="both"/>
        <w:rPr>
          <w:sz w:val="20"/>
          <w:szCs w:val="20"/>
        </w:rPr>
      </w:pPr>
      <w:r>
        <w:rPr>
          <w:sz w:val="20"/>
          <w:szCs w:val="20"/>
        </w:rPr>
        <w:t>Den Fluss der Körperenergie bestimmen</w:t>
      </w:r>
    </w:p>
    <w:p w:rsidR="001A0CFC" w:rsidRPr="00D00B0A" w:rsidRDefault="00D00B0A" w:rsidP="00D00B0A">
      <w:pPr>
        <w:ind w:left="285"/>
        <w:jc w:val="both"/>
        <w:rPr>
          <w:sz w:val="20"/>
          <w:szCs w:val="20"/>
        </w:rPr>
      </w:pPr>
      <w:r w:rsidRPr="00D00B0A">
        <w:rPr>
          <w:sz w:val="20"/>
          <w:szCs w:val="20"/>
        </w:rPr>
        <w:t>Einen großen chirurgischen Eingriff vornehmen, eine mittlere Wunde verursachen oder eine mittlere Wunde sich nicht verschlimmern lassen</w:t>
      </w:r>
    </w:p>
    <w:p w:rsidR="00D00B0A" w:rsidRDefault="00D00B0A" w:rsidP="005F1126">
      <w:pPr>
        <w:shd w:val="clear" w:color="auto" w:fill="D9D9D9" w:themeFill="background1" w:themeFillShade="D9"/>
        <w:jc w:val="both"/>
        <w:rPr>
          <w:sz w:val="20"/>
          <w:szCs w:val="20"/>
        </w:rPr>
      </w:pPr>
      <w:r>
        <w:rPr>
          <w:sz w:val="20"/>
          <w:szCs w:val="20"/>
        </w:rPr>
        <w:tab/>
        <w:t>Einen zierlichen Geist des Corpus herbeirufen</w:t>
      </w:r>
    </w:p>
    <w:p w:rsidR="001C17E5" w:rsidRDefault="001C17E5" w:rsidP="001C17E5">
      <w:pPr>
        <w:ind w:left="284"/>
        <w:jc w:val="both"/>
        <w:rPr>
          <w:sz w:val="20"/>
          <w:szCs w:val="20"/>
        </w:rPr>
      </w:pPr>
      <w:r>
        <w:rPr>
          <w:sz w:val="20"/>
          <w:szCs w:val="20"/>
        </w:rPr>
        <w:t>Ein Ziel vor anderen menschlichen Wesen schützen – um dies gegen einen Zauberer zu wirken, muss der Schutz dessen Magieresistenz überwinden</w:t>
      </w:r>
    </w:p>
    <w:p w:rsidR="005F1126" w:rsidRDefault="001C17E5" w:rsidP="001C17E5">
      <w:pPr>
        <w:shd w:val="clear" w:color="auto" w:fill="D9D9D9" w:themeFill="background1" w:themeFillShade="D9"/>
        <w:ind w:firstLine="284"/>
        <w:jc w:val="both"/>
        <w:rPr>
          <w:sz w:val="20"/>
          <w:szCs w:val="20"/>
        </w:rPr>
      </w:pPr>
      <w:r>
        <w:rPr>
          <w:sz w:val="20"/>
          <w:szCs w:val="20"/>
        </w:rPr>
        <w:t>Ein Ziel in eine beliebige Richtung bewegen, selbst wenn es nicht getragen wird</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374AFC" w:rsidRDefault="00D00B0A" w:rsidP="00374AFC">
      <w:pPr>
        <w:ind w:left="284"/>
        <w:jc w:val="both"/>
        <w:rPr>
          <w:sz w:val="20"/>
          <w:szCs w:val="20"/>
        </w:rPr>
      </w:pPr>
      <w:r>
        <w:rPr>
          <w:sz w:val="20"/>
          <w:szCs w:val="20"/>
        </w:rPr>
        <w:t>Einen kritischen chirurgischen Eingriff vornehmen, eine schwere Wunde verursachen oder eine schwere Wunde sich nicht verschlimmern lassen</w:t>
      </w:r>
      <w:r w:rsidR="00374AFC" w:rsidRPr="00374AFC">
        <w:rPr>
          <w:sz w:val="20"/>
          <w:szCs w:val="20"/>
        </w:rPr>
        <w:t xml:space="preserve"> </w:t>
      </w:r>
    </w:p>
    <w:p w:rsidR="00374AFC" w:rsidRDefault="00374AFC" w:rsidP="00374AFC">
      <w:pPr>
        <w:shd w:val="clear" w:color="auto" w:fill="D9D9D9" w:themeFill="background1" w:themeFillShade="D9"/>
        <w:jc w:val="both"/>
        <w:rPr>
          <w:sz w:val="20"/>
          <w:szCs w:val="20"/>
        </w:rPr>
      </w:pPr>
      <w:r>
        <w:rPr>
          <w:sz w:val="20"/>
          <w:szCs w:val="20"/>
        </w:rPr>
        <w:tab/>
        <w:t xml:space="preserve">Das Ziel augenblicklich zu einem bis zu 500 </w:t>
      </w:r>
      <w:proofErr w:type="gramStart"/>
      <w:r>
        <w:rPr>
          <w:sz w:val="20"/>
          <w:szCs w:val="20"/>
        </w:rPr>
        <w:t>Schritt</w:t>
      </w:r>
      <w:proofErr w:type="gramEnd"/>
      <w:r>
        <w:rPr>
          <w:sz w:val="20"/>
          <w:szCs w:val="20"/>
        </w:rPr>
        <w:t xml:space="preserve">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374AFC" w:rsidRDefault="00D00B0A" w:rsidP="00374AFC">
      <w:pPr>
        <w:ind w:left="284"/>
        <w:jc w:val="both"/>
        <w:rPr>
          <w:sz w:val="20"/>
          <w:szCs w:val="20"/>
        </w:rPr>
      </w:pPr>
      <w:r>
        <w:rPr>
          <w:sz w:val="20"/>
          <w:szCs w:val="20"/>
        </w:rPr>
        <w:t>Einen lebensrettenden chirurgischen Eingriff vornehmen, eine tödliche oder außer Gefecht setzende Wunde sich nicht verschlimmern lassen</w:t>
      </w:r>
      <w:r w:rsidR="00374AFC" w:rsidRPr="00374AFC">
        <w:rPr>
          <w:sz w:val="20"/>
          <w:szCs w:val="20"/>
        </w:rPr>
        <w:t xml:space="preserve"> </w:t>
      </w:r>
      <w:r w:rsidR="00374AFC">
        <w:rPr>
          <w:sz w:val="20"/>
          <w:szCs w:val="20"/>
        </w:rPr>
        <w:tab/>
      </w:r>
    </w:p>
    <w:p w:rsidR="00374AFC" w:rsidRDefault="00374AFC" w:rsidP="00374AFC">
      <w:pPr>
        <w:shd w:val="clear" w:color="auto" w:fill="D9D9D9" w:themeFill="background1" w:themeFillShade="D9"/>
        <w:ind w:firstLine="284"/>
        <w:jc w:val="both"/>
        <w:rPr>
          <w:sz w:val="20"/>
          <w:szCs w:val="20"/>
        </w:rPr>
      </w:pPr>
      <w:r>
        <w:rPr>
          <w:sz w:val="20"/>
          <w:szCs w:val="20"/>
        </w:rPr>
        <w:t>Das Ziel augenblicklich zu einem bis zu 6km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5F1126" w:rsidRDefault="001A0CFC" w:rsidP="005F1126">
      <w:pPr>
        <w:jc w:val="both"/>
        <w:rPr>
          <w:sz w:val="20"/>
          <w:szCs w:val="20"/>
        </w:rPr>
      </w:pPr>
      <w:r>
        <w:rPr>
          <w:sz w:val="20"/>
          <w:szCs w:val="20"/>
        </w:rPr>
        <w:tab/>
      </w:r>
      <w:r w:rsidR="005F1126">
        <w:rPr>
          <w:sz w:val="20"/>
          <w:szCs w:val="20"/>
        </w:rPr>
        <w:t>Das Ziel augenblicklich zu einem bis zu 40km entfernten Ort bewegen</w:t>
      </w:r>
    </w:p>
    <w:p w:rsidR="001A0CFC" w:rsidRDefault="00D00B0A" w:rsidP="00374AFC">
      <w:pPr>
        <w:shd w:val="clear" w:color="auto" w:fill="D9D9D9" w:themeFill="background1" w:themeFillShade="D9"/>
        <w:ind w:firstLine="284"/>
        <w:jc w:val="both"/>
        <w:rPr>
          <w:sz w:val="20"/>
          <w:szCs w:val="20"/>
        </w:rPr>
      </w:pPr>
      <w:r>
        <w:rPr>
          <w:sz w:val="20"/>
          <w:szCs w:val="20"/>
        </w:rPr>
        <w:t>Schutzzeichen gegen menschliche Wesen (Berührung, Ring, Zirkel)</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1A0CFC" w:rsidRDefault="001A0CFC" w:rsidP="001A0CFC">
      <w:pPr>
        <w:jc w:val="both"/>
        <w:rPr>
          <w:sz w:val="20"/>
          <w:szCs w:val="20"/>
        </w:rPr>
      </w:pPr>
      <w:r>
        <w:rPr>
          <w:sz w:val="20"/>
          <w:szCs w:val="20"/>
        </w:rPr>
        <w:tab/>
      </w:r>
      <w:r w:rsidR="005F1126">
        <w:rPr>
          <w:sz w:val="20"/>
          <w:szCs w:val="20"/>
        </w:rPr>
        <w:t>Das Ziel augenblicklich zu einem Ort bewegen, zu dem der Zauberer eine arkane Verbindung besitzt</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8F1544" w:rsidRDefault="008F1544" w:rsidP="00AE3484">
      <w:pPr>
        <w:jc w:val="cente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r>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AE3484" w:rsidRPr="004F7B1C" w:rsidRDefault="00546C65" w:rsidP="009E6343">
      <w:pPr>
        <w:pStyle w:val="AMGrimoire"/>
        <w:rPr>
          <w:lang w:val="de-DE"/>
        </w:rPr>
      </w:pPr>
      <w:bookmarkStart w:id="1181" w:name="_Toc391696847"/>
      <w:bookmarkStart w:id="1182" w:name="_Toc420640123"/>
      <w:r>
        <w:rPr>
          <w:lang w:val="de-DE"/>
        </w:rPr>
        <w:lastRenderedPageBreak/>
        <w:t xml:space="preserve">Das </w:t>
      </w:r>
      <w:r w:rsidR="00AE3484" w:rsidRPr="004F7B1C">
        <w:rPr>
          <w:lang w:val="de-DE"/>
        </w:rPr>
        <w:t>Rego Corpus Grimoire</w:t>
      </w:r>
      <w:bookmarkEnd w:id="1181"/>
      <w:bookmarkEnd w:id="1182"/>
    </w:p>
    <w:p w:rsidR="00AE3484" w:rsidRPr="0030566F"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30566F"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30566F"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5603DA" w:rsidRPr="004F7B1C" w:rsidRDefault="00441A1E" w:rsidP="009E6343">
      <w:pPr>
        <w:pStyle w:val="AMStufen-Ordnungen"/>
        <w:rPr>
          <w:lang w:val="de-DE"/>
        </w:rPr>
      </w:pPr>
      <w:bookmarkStart w:id="1183" w:name="_Toc420640124"/>
      <w:r>
        <w:rPr>
          <w:noProof/>
          <w:sz w:val="20"/>
          <w:szCs w:val="20"/>
          <w:lang w:val="de-DE"/>
        </w:rPr>
        <w:lastRenderedPageBreak/>
        <w:drawing>
          <wp:anchor distT="0" distB="0" distL="114300" distR="114300" simplePos="0" relativeHeight="252299264" behindDoc="1" locked="0" layoutInCell="1" allowOverlap="1" wp14:anchorId="583B87F8" wp14:editId="7EDC136D">
            <wp:simplePos x="0" y="0"/>
            <wp:positionH relativeFrom="column">
              <wp:posOffset>2032000</wp:posOffset>
            </wp:positionH>
            <wp:positionV relativeFrom="paragraph">
              <wp:posOffset>210185</wp:posOffset>
            </wp:positionV>
            <wp:extent cx="2143125" cy="2105025"/>
            <wp:effectExtent l="0" t="0" r="9525" b="9525"/>
            <wp:wrapNone/>
            <wp:docPr id="299" name="Grafik 299"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5B3" w:rsidRPr="004F7B1C">
        <w:rPr>
          <w:lang w:val="de-DE"/>
        </w:rPr>
        <w:t>Variabel</w:t>
      </w:r>
      <w:bookmarkEnd w:id="1183"/>
    </w:p>
    <w:p w:rsidR="005603DA" w:rsidRPr="0030566F" w:rsidRDefault="005603DA" w:rsidP="005603DA">
      <w:pPr>
        <w:rPr>
          <w:sz w:val="10"/>
          <w:szCs w:val="10"/>
        </w:rPr>
      </w:pPr>
    </w:p>
    <w:p w:rsidR="005603DA" w:rsidRPr="004A65D6" w:rsidRDefault="005603DA" w:rsidP="009E6343">
      <w:pPr>
        <w:pStyle w:val="AM-Spruch-berschrift"/>
      </w:pPr>
      <w:bookmarkStart w:id="1184" w:name="_Toc420640125"/>
      <w:r w:rsidRPr="004A65D6">
        <w:t>Schutzzeichen gegen Monstren, welche als Menschen umherwandeln</w:t>
      </w:r>
      <w:bookmarkEnd w:id="1184"/>
    </w:p>
    <w:p w:rsidR="005603DA" w:rsidRDefault="005603DA" w:rsidP="005603D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Kreis</w:t>
      </w:r>
    </w:p>
    <w:p w:rsidR="005603DA" w:rsidRDefault="005603DA" w:rsidP="005603DA">
      <w:pPr>
        <w:jc w:val="both"/>
        <w:rPr>
          <w:sz w:val="20"/>
          <w:szCs w:val="20"/>
        </w:rPr>
      </w:pPr>
      <w:r>
        <w:rPr>
          <w:sz w:val="20"/>
          <w:szCs w:val="20"/>
        </w:rPr>
        <w:t xml:space="preserve">Kein mit Corpus assoziiertes Wesen mit einer Macht </w:t>
      </w:r>
      <w:proofErr w:type="gramStart"/>
      <w:r>
        <w:rPr>
          <w:sz w:val="20"/>
          <w:szCs w:val="20"/>
        </w:rPr>
        <w:t>gleich</w:t>
      </w:r>
      <w:proofErr w:type="gramEnd"/>
      <w:r>
        <w:rPr>
          <w:sz w:val="20"/>
          <w:szCs w:val="20"/>
        </w:rPr>
        <w:t xml:space="preserve"> der </w:t>
      </w:r>
      <w:r w:rsidR="00CB7163">
        <w:rPr>
          <w:sz w:val="20"/>
          <w:szCs w:val="20"/>
        </w:rPr>
        <w:t>Zauberstufe</w:t>
      </w:r>
      <w:r>
        <w:rPr>
          <w:sz w:val="20"/>
          <w:szCs w:val="20"/>
        </w:rPr>
        <w:t xml:space="preserve"> </w:t>
      </w:r>
      <w:r w:rsidR="00E96F7F">
        <w:rPr>
          <w:sz w:val="20"/>
          <w:szCs w:val="20"/>
        </w:rPr>
        <w:t xml:space="preserve">oder </w:t>
      </w:r>
      <w:r w:rsidR="00CB7163">
        <w:rPr>
          <w:sz w:val="20"/>
          <w:szCs w:val="20"/>
        </w:rPr>
        <w:t>weniger</w:t>
      </w:r>
      <w:r w:rsidR="00E96F7F">
        <w:rPr>
          <w:sz w:val="20"/>
          <w:szCs w:val="20"/>
        </w:rPr>
        <w:t xml:space="preserve"> </w:t>
      </w:r>
      <w:r w:rsidR="00CB7163">
        <w:rPr>
          <w:sz w:val="20"/>
          <w:szCs w:val="20"/>
        </w:rPr>
        <w:t>kann</w:t>
      </w:r>
      <w:r>
        <w:rPr>
          <w:sz w:val="20"/>
          <w:szCs w:val="20"/>
        </w:rPr>
        <w:t xml:space="preserve"> den Schutzkreis </w:t>
      </w:r>
      <w:r w:rsidR="00CB7163">
        <w:rPr>
          <w:sz w:val="20"/>
          <w:szCs w:val="20"/>
        </w:rPr>
        <w:t>durchschreiten</w:t>
      </w:r>
      <w:r w:rsidR="006756FB">
        <w:rPr>
          <w:sz w:val="20"/>
          <w:szCs w:val="20"/>
        </w:rPr>
        <w:t xml:space="preserve"> oder Wesen darin beeinflussen</w:t>
      </w:r>
      <w:r>
        <w:rPr>
          <w:sz w:val="20"/>
          <w:szCs w:val="20"/>
        </w:rPr>
        <w:t>.</w:t>
      </w:r>
    </w:p>
    <w:p w:rsidR="005603DA" w:rsidRDefault="005603DA" w:rsidP="005603DA">
      <w:pPr>
        <w:ind w:firstLine="708"/>
        <w:rPr>
          <w:sz w:val="20"/>
          <w:szCs w:val="20"/>
        </w:rPr>
      </w:pPr>
      <w:r>
        <w:rPr>
          <w:sz w:val="20"/>
          <w:szCs w:val="20"/>
        </w:rPr>
        <w:t>[Basisspruch]</w:t>
      </w:r>
    </w:p>
    <w:p w:rsidR="005603DA" w:rsidRPr="007A6F46" w:rsidRDefault="005603DA" w:rsidP="005603DA">
      <w:pPr>
        <w:ind w:firstLine="708"/>
        <w:rPr>
          <w:sz w:val="20"/>
          <w:szCs w:val="20"/>
        </w:rPr>
      </w:pPr>
    </w:p>
    <w:p w:rsidR="005603DA" w:rsidRPr="004F7B1C" w:rsidRDefault="006D789B" w:rsidP="009E6343">
      <w:pPr>
        <w:pStyle w:val="AMStufen-Ordnungen"/>
        <w:rPr>
          <w:lang w:val="de-DE"/>
        </w:rPr>
      </w:pPr>
      <w:bookmarkStart w:id="1185" w:name="_Toc420640126"/>
      <w:r>
        <w:rPr>
          <w:b w:val="0"/>
          <w:noProof/>
          <w:sz w:val="40"/>
          <w:szCs w:val="40"/>
          <w:u w:val="single"/>
          <w:lang w:val="de-DE"/>
        </w:rPr>
        <w:drawing>
          <wp:anchor distT="0" distB="0" distL="114300" distR="114300" simplePos="0" relativeHeight="252266496" behindDoc="1" locked="0" layoutInCell="1" allowOverlap="1" wp14:anchorId="5BE230BC" wp14:editId="0F748B1E">
            <wp:simplePos x="0" y="0"/>
            <wp:positionH relativeFrom="column">
              <wp:posOffset>360680</wp:posOffset>
            </wp:positionH>
            <wp:positionV relativeFrom="paragraph">
              <wp:posOffset>4716780</wp:posOffset>
            </wp:positionV>
            <wp:extent cx="1976755" cy="2677795"/>
            <wp:effectExtent l="0" t="0" r="4445" b="8255"/>
            <wp:wrapNone/>
            <wp:docPr id="259" name="Grafik 259" descr="E:\Dokumente\Dokumente\RPG\Ars Magica\Künste\Gestik Corpo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Corporem.jpg"/>
                    <pic:cNvPicPr>
                      <a:picLocks noChangeAspect="1" noChangeArrowheads="1"/>
                    </pic:cNvPicPr>
                  </pic:nvPicPr>
                  <pic:blipFill>
                    <a:blip r:embed="rId36">
                      <a:lum bright="70000" contrast="-70000"/>
                      <a:extLst>
                        <a:ext uri="{28A0092B-C50C-407E-A947-70E740481C1C}">
                          <a14:useLocalDpi xmlns:a14="http://schemas.microsoft.com/office/drawing/2010/main" val="0"/>
                        </a:ext>
                      </a:extLst>
                    </a:blip>
                    <a:srcRect/>
                    <a:stretch>
                      <a:fillRect/>
                    </a:stretch>
                  </pic:blipFill>
                  <pic:spPr bwMode="auto">
                    <a:xfrm>
                      <a:off x="0" y="0"/>
                      <a:ext cx="197675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2297216" behindDoc="1" locked="0" layoutInCell="1" allowOverlap="1" wp14:anchorId="0509CA2E" wp14:editId="639DF6BD">
            <wp:simplePos x="0" y="0"/>
            <wp:positionH relativeFrom="column">
              <wp:posOffset>2019300</wp:posOffset>
            </wp:positionH>
            <wp:positionV relativeFrom="paragraph">
              <wp:posOffset>582930</wp:posOffset>
            </wp:positionV>
            <wp:extent cx="2153920" cy="2110740"/>
            <wp:effectExtent l="0" t="0" r="0" b="3810"/>
            <wp:wrapNone/>
            <wp:docPr id="294" name="Grafik 294" descr="D:\Dokumente\RPG\Ars Magica\Bilder\Künste\Corpus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RPG\Ars Magica\Bilder\Künste\Corpus_symbol.jp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2153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5603DA" w:rsidRPr="004F7B1C">
        <w:rPr>
          <w:lang w:val="de-DE"/>
        </w:rPr>
        <w:lastRenderedPageBreak/>
        <w:t>Stufe 5</w:t>
      </w:r>
      <w:bookmarkEnd w:id="1185"/>
    </w:p>
    <w:p w:rsidR="005603DA" w:rsidRPr="000B3DB5" w:rsidRDefault="005603DA" w:rsidP="005603DA">
      <w:pPr>
        <w:rPr>
          <w:sz w:val="10"/>
          <w:szCs w:val="10"/>
        </w:rPr>
      </w:pPr>
    </w:p>
    <w:p w:rsidR="000016D7" w:rsidRPr="004A65D6" w:rsidRDefault="000016D7" w:rsidP="000016D7">
      <w:pPr>
        <w:pStyle w:val="AM-Spruch-berschrift"/>
      </w:pPr>
      <w:bookmarkStart w:id="1186" w:name="_Toc420640127"/>
      <w:r w:rsidRPr="004A65D6">
        <w:t>Fluch der aufsässigen Zunge</w:t>
      </w:r>
      <w:bookmarkEnd w:id="1186"/>
    </w:p>
    <w:p w:rsidR="000016D7" w:rsidRDefault="000016D7" w:rsidP="000016D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016D7" w:rsidRDefault="000016D7" w:rsidP="000016D7">
      <w:pPr>
        <w:jc w:val="both"/>
        <w:rPr>
          <w:sz w:val="20"/>
          <w:szCs w:val="20"/>
        </w:rPr>
      </w:pPr>
      <w:r>
        <w:rPr>
          <w:sz w:val="20"/>
          <w:szCs w:val="20"/>
        </w:rPr>
        <w:t>Das Ziel beginnt zu stottern und stammeln. Würfe auf Ausdruck unterliegen einem Malus von -3 (-6 bei gesprochenen Zaubern) und er hat dabei noch 1 zusätzlichen Patzerwürfel.</w:t>
      </w:r>
    </w:p>
    <w:p w:rsidR="000016D7" w:rsidRPr="007A6F46" w:rsidRDefault="000016D7" w:rsidP="000016D7">
      <w:pPr>
        <w:ind w:firstLine="708"/>
        <w:rPr>
          <w:sz w:val="20"/>
          <w:szCs w:val="20"/>
        </w:rPr>
      </w:pPr>
      <w:r>
        <w:rPr>
          <w:sz w:val="20"/>
          <w:szCs w:val="20"/>
        </w:rPr>
        <w:t>[Basis 2, +2 Stimme, +1 Konzentration]</w:t>
      </w:r>
    </w:p>
    <w:p w:rsidR="000016D7" w:rsidRDefault="000016D7" w:rsidP="000016D7">
      <w:pPr>
        <w:rPr>
          <w:sz w:val="20"/>
          <w:szCs w:val="20"/>
        </w:rPr>
      </w:pPr>
    </w:p>
    <w:p w:rsidR="00E366A9" w:rsidRPr="004A65D6" w:rsidRDefault="00E366A9" w:rsidP="00E366A9">
      <w:pPr>
        <w:pStyle w:val="AM-Spruch-berschrift"/>
      </w:pPr>
      <w:bookmarkStart w:id="1187" w:name="_Toc420640128"/>
      <w:r>
        <w:t>Der verwirrte Sprecher</w:t>
      </w:r>
      <w:bookmarkEnd w:id="1187"/>
    </w:p>
    <w:p w:rsidR="00E366A9" w:rsidRDefault="00E366A9" w:rsidP="00E366A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366A9" w:rsidRDefault="00E366A9" w:rsidP="00E366A9">
      <w:pPr>
        <w:jc w:val="both"/>
        <w:rPr>
          <w:sz w:val="20"/>
          <w:szCs w:val="20"/>
        </w:rPr>
      </w:pPr>
      <w:r>
        <w:rPr>
          <w:sz w:val="20"/>
          <w:szCs w:val="20"/>
        </w:rPr>
        <w:t>Das Ziel beginnt zu stottern und stammeln. Würfe auf Ausdruck unterliegen einem Malus von -3 (-6 bei gesprochenen Zaubern) und er hat dabei noch 1 zusätzlichen Patzerwürfel.</w:t>
      </w:r>
    </w:p>
    <w:p w:rsidR="00E366A9" w:rsidRPr="007A6F46" w:rsidRDefault="00E366A9" w:rsidP="00E366A9">
      <w:pPr>
        <w:ind w:firstLine="708"/>
        <w:rPr>
          <w:sz w:val="20"/>
          <w:szCs w:val="20"/>
        </w:rPr>
      </w:pPr>
      <w:r>
        <w:rPr>
          <w:sz w:val="20"/>
          <w:szCs w:val="20"/>
        </w:rPr>
        <w:t>[Basis 2, +1 Berührung, +2 Sonne]</w:t>
      </w:r>
    </w:p>
    <w:p w:rsidR="00E366A9" w:rsidRDefault="00E366A9" w:rsidP="00E366A9">
      <w:pPr>
        <w:rPr>
          <w:sz w:val="20"/>
          <w:szCs w:val="20"/>
        </w:rPr>
      </w:pPr>
    </w:p>
    <w:p w:rsidR="00A97F80" w:rsidRPr="004A65D6" w:rsidRDefault="00A97F80" w:rsidP="009E6343">
      <w:pPr>
        <w:pStyle w:val="AM-Spruch-berschrift"/>
      </w:pPr>
      <w:bookmarkStart w:id="1188" w:name="_Toc420640129"/>
      <w:r>
        <w:t>Fluch der Windel des Säuglings</w:t>
      </w:r>
      <w:bookmarkEnd w:id="1188"/>
    </w:p>
    <w:p w:rsidR="00A97F80" w:rsidRDefault="00A97F80" w:rsidP="00A97F8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A97F80" w:rsidRDefault="00A97F80" w:rsidP="00A97F80">
      <w:pPr>
        <w:jc w:val="both"/>
        <w:rPr>
          <w:sz w:val="20"/>
          <w:szCs w:val="20"/>
        </w:rPr>
      </w:pPr>
      <w:r>
        <w:rPr>
          <w:sz w:val="20"/>
          <w:szCs w:val="20"/>
        </w:rPr>
        <w:t>Mit diesem Zauber wird das Ziel durch Manipulation der Schließmuskel dazu veranlasst, augenblicklich zu urinieren – sofern es nicht erst vor kurzem Wasser gelassen hat, denn sonst wäre dieser Spruch wirkungslos.</w:t>
      </w:r>
    </w:p>
    <w:p w:rsidR="00A97F80" w:rsidRDefault="00A97F80" w:rsidP="00A97F80">
      <w:pPr>
        <w:ind w:firstLine="708"/>
        <w:rPr>
          <w:sz w:val="20"/>
          <w:szCs w:val="20"/>
        </w:rPr>
      </w:pPr>
      <w:r>
        <w:rPr>
          <w:sz w:val="20"/>
          <w:szCs w:val="20"/>
        </w:rPr>
        <w:t>[Basis 2, +2 Stimme, +1 Teil]</w:t>
      </w:r>
    </w:p>
    <w:p w:rsidR="00A97F80" w:rsidRPr="007A6F46" w:rsidRDefault="00A97F80" w:rsidP="00A97F80">
      <w:pPr>
        <w:ind w:firstLine="708"/>
        <w:rPr>
          <w:sz w:val="20"/>
          <w:szCs w:val="20"/>
        </w:rPr>
      </w:pPr>
    </w:p>
    <w:p w:rsidR="00CB7163" w:rsidRPr="004A65D6" w:rsidRDefault="00CB7163" w:rsidP="00CB7163">
      <w:pPr>
        <w:pStyle w:val="AM-Spruch-berschrift"/>
      </w:pPr>
      <w:bookmarkStart w:id="1189" w:name="_Toc420640130"/>
      <w:r>
        <w:t>Fluch des Besitzers</w:t>
      </w:r>
      <w:bookmarkEnd w:id="1189"/>
    </w:p>
    <w:p w:rsidR="00CB7163" w:rsidRDefault="00CB7163" w:rsidP="00CB716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B7163" w:rsidRDefault="00CB7163" w:rsidP="00CB7163">
      <w:pPr>
        <w:jc w:val="both"/>
        <w:rPr>
          <w:sz w:val="20"/>
          <w:szCs w:val="20"/>
        </w:rPr>
      </w:pPr>
      <w:r>
        <w:rPr>
          <w:sz w:val="20"/>
          <w:szCs w:val="20"/>
        </w:rPr>
        <w:t xml:space="preserve">Das Ziel wird seine Hand kaum noch öffnen können und darin gehaltene Gegenstände nur noch mit größter Mühe fallen lassen können (Stresswurf auf Körperkraft gegen die 12, bei einem Patzer verliert er eine Erschöpfungsstufe). Fragile Gegenstände in jener Hand könnten in dessen Hand zerbrechen und möglicherweise  leichten Schaden verursachen.   </w:t>
      </w:r>
    </w:p>
    <w:p w:rsidR="00CB7163" w:rsidRPr="007A6F46" w:rsidRDefault="00CB7163" w:rsidP="00CB7163">
      <w:pPr>
        <w:ind w:firstLine="708"/>
        <w:rPr>
          <w:sz w:val="20"/>
          <w:szCs w:val="20"/>
        </w:rPr>
      </w:pPr>
      <w:r>
        <w:rPr>
          <w:sz w:val="20"/>
          <w:szCs w:val="20"/>
        </w:rPr>
        <w:t>[Basis 2, +2 Stimme, +1 Konzentration]</w:t>
      </w:r>
    </w:p>
    <w:p w:rsidR="00CB7163" w:rsidRDefault="00CB7163" w:rsidP="00CB7163">
      <w:pPr>
        <w:rPr>
          <w:sz w:val="20"/>
          <w:szCs w:val="20"/>
        </w:rPr>
      </w:pPr>
    </w:p>
    <w:p w:rsidR="00D763E4" w:rsidRPr="004A65D6" w:rsidRDefault="00D763E4" w:rsidP="00D763E4">
      <w:pPr>
        <w:pStyle w:val="AM-Spruch-berschrift"/>
      </w:pPr>
      <w:bookmarkStart w:id="1190" w:name="_Toc420640131"/>
      <w:r>
        <w:t>Furzen des pompösen Höflings</w:t>
      </w:r>
      <w:bookmarkEnd w:id="1190"/>
    </w:p>
    <w:p w:rsidR="00D763E4" w:rsidRDefault="00D763E4" w:rsidP="00D763E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763E4" w:rsidRDefault="006D789B" w:rsidP="00D763E4">
      <w:pPr>
        <w:jc w:val="both"/>
        <w:rPr>
          <w:sz w:val="20"/>
          <w:szCs w:val="20"/>
        </w:rPr>
      </w:pPr>
      <w:r>
        <w:rPr>
          <w:noProof/>
          <w:sz w:val="20"/>
          <w:szCs w:val="20"/>
        </w:rPr>
        <w:drawing>
          <wp:anchor distT="0" distB="0" distL="114300" distR="114300" simplePos="0" relativeHeight="252295168" behindDoc="1" locked="0" layoutInCell="1" allowOverlap="1" wp14:anchorId="3E0F9B0F" wp14:editId="77BC6596">
            <wp:simplePos x="0" y="0"/>
            <wp:positionH relativeFrom="column">
              <wp:posOffset>647065</wp:posOffset>
            </wp:positionH>
            <wp:positionV relativeFrom="paragraph">
              <wp:posOffset>100965</wp:posOffset>
            </wp:positionV>
            <wp:extent cx="2205990" cy="3038475"/>
            <wp:effectExtent l="0" t="0" r="3810" b="9525"/>
            <wp:wrapNone/>
            <wp:docPr id="293" name="Grafik 293"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20599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3E4">
        <w:rPr>
          <w:sz w:val="20"/>
          <w:szCs w:val="20"/>
        </w:rPr>
        <w:t>Mittels dieses Zaubers furzt das Ziel laut und ausgedehnt.</w:t>
      </w:r>
    </w:p>
    <w:p w:rsidR="00D763E4" w:rsidRPr="007A6F46" w:rsidRDefault="00D763E4" w:rsidP="00D763E4">
      <w:pPr>
        <w:ind w:firstLine="708"/>
        <w:rPr>
          <w:sz w:val="20"/>
          <w:szCs w:val="20"/>
        </w:rPr>
      </w:pPr>
      <w:r>
        <w:rPr>
          <w:sz w:val="20"/>
          <w:szCs w:val="20"/>
        </w:rPr>
        <w:t>[Basis 2, +3 Sicht]</w:t>
      </w:r>
    </w:p>
    <w:p w:rsidR="00D763E4" w:rsidRDefault="00D763E4" w:rsidP="00D763E4">
      <w:pPr>
        <w:rPr>
          <w:sz w:val="20"/>
          <w:szCs w:val="20"/>
        </w:rPr>
      </w:pPr>
    </w:p>
    <w:p w:rsidR="006C262E" w:rsidRPr="004A65D6" w:rsidRDefault="006C262E" w:rsidP="006C262E">
      <w:pPr>
        <w:pStyle w:val="AM-Spruch-berschrift"/>
      </w:pPr>
      <w:bookmarkStart w:id="1191" w:name="_Toc420640132"/>
      <w:r>
        <w:t>Im Sattel geboren</w:t>
      </w:r>
      <w:bookmarkEnd w:id="1191"/>
    </w:p>
    <w:p w:rsidR="006C262E" w:rsidRDefault="006C262E" w:rsidP="006C26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C262E" w:rsidRDefault="007017E5" w:rsidP="006C262E">
      <w:pPr>
        <w:jc w:val="both"/>
        <w:rPr>
          <w:sz w:val="20"/>
          <w:szCs w:val="20"/>
        </w:rPr>
      </w:pPr>
      <w:r>
        <w:rPr>
          <w:sz w:val="20"/>
          <w:szCs w:val="20"/>
        </w:rPr>
        <w:t xml:space="preserve">Mittels dieses Zaubers </w:t>
      </w:r>
      <w:r w:rsidR="00E85802">
        <w:rPr>
          <w:sz w:val="20"/>
          <w:szCs w:val="20"/>
        </w:rPr>
        <w:t>wird der Zauberer sattelfest, er erhält +3 auf Reitenwürfe.</w:t>
      </w:r>
    </w:p>
    <w:p w:rsidR="006C262E" w:rsidRPr="007A6F46" w:rsidRDefault="006C262E" w:rsidP="006C262E">
      <w:pPr>
        <w:ind w:firstLine="708"/>
        <w:rPr>
          <w:sz w:val="20"/>
          <w:szCs w:val="20"/>
        </w:rPr>
      </w:pPr>
      <w:r>
        <w:rPr>
          <w:sz w:val="20"/>
          <w:szCs w:val="20"/>
        </w:rPr>
        <w:t>[Basis 2, +1 Berührung, +2 Sonne]</w:t>
      </w:r>
    </w:p>
    <w:p w:rsidR="00CE3B2D" w:rsidRPr="004A65D6" w:rsidRDefault="00EB1CAD" w:rsidP="009E6343">
      <w:pPr>
        <w:pStyle w:val="AM-Spruch-berschrift"/>
      </w:pPr>
      <w:bookmarkStart w:id="1192" w:name="_Toc420640133"/>
      <w:r w:rsidRPr="004A65D6">
        <w:t>Zuckungen der widerspenstigen Hände</w:t>
      </w:r>
      <w:bookmarkEnd w:id="1192"/>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2507B">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2507B">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B2D" w:rsidRDefault="00B2507B" w:rsidP="00CE3B2D">
      <w:pPr>
        <w:jc w:val="both"/>
        <w:rPr>
          <w:sz w:val="20"/>
          <w:szCs w:val="20"/>
        </w:rPr>
      </w:pPr>
      <w:r>
        <w:rPr>
          <w:sz w:val="20"/>
          <w:szCs w:val="20"/>
        </w:rPr>
        <w:t>Eine der Händes des Ziels beginnt wild zu zucken. Gegenstände, die er damit hält, werden zu Boden fallen</w:t>
      </w:r>
      <w:r w:rsidR="00CE3B2D">
        <w:rPr>
          <w:sz w:val="20"/>
          <w:szCs w:val="20"/>
        </w:rPr>
        <w:t>.</w:t>
      </w:r>
    </w:p>
    <w:p w:rsidR="00CE3B2D" w:rsidRDefault="00CE3B2D" w:rsidP="00CE3B2D">
      <w:pPr>
        <w:ind w:firstLine="708"/>
        <w:rPr>
          <w:sz w:val="20"/>
          <w:szCs w:val="20"/>
        </w:rPr>
      </w:pPr>
      <w:r>
        <w:rPr>
          <w:sz w:val="20"/>
          <w:szCs w:val="20"/>
        </w:rPr>
        <w:t>[Basis</w:t>
      </w:r>
      <w:r w:rsidR="00B2507B">
        <w:rPr>
          <w:sz w:val="20"/>
          <w:szCs w:val="20"/>
        </w:rPr>
        <w:t xml:space="preserve"> 2, +2 Stimme, +1 Konzentration</w:t>
      </w:r>
      <w:r>
        <w:rPr>
          <w:sz w:val="20"/>
          <w:szCs w:val="20"/>
        </w:rPr>
        <w:t>]</w:t>
      </w:r>
    </w:p>
    <w:p w:rsidR="00FF0EBE" w:rsidRPr="007A6F46" w:rsidRDefault="00FF0EBE" w:rsidP="00CE3B2D">
      <w:pPr>
        <w:ind w:firstLine="708"/>
        <w:rPr>
          <w:sz w:val="20"/>
          <w:szCs w:val="20"/>
        </w:rPr>
      </w:pPr>
    </w:p>
    <w:p w:rsidR="00CE3B2D" w:rsidRPr="004F7B1C" w:rsidRDefault="000B62D9" w:rsidP="009E6343">
      <w:pPr>
        <w:pStyle w:val="AMStufen-Ordnungen"/>
        <w:rPr>
          <w:lang w:val="de-DE"/>
        </w:rPr>
      </w:pPr>
      <w:r>
        <w:rPr>
          <w:lang w:val="de-DE"/>
        </w:rPr>
        <w:br w:type="column"/>
      </w:r>
      <w:bookmarkStart w:id="1193" w:name="_Toc420640134"/>
      <w:r w:rsidR="00CE3B2D" w:rsidRPr="004F7B1C">
        <w:rPr>
          <w:lang w:val="de-DE"/>
        </w:rPr>
        <w:lastRenderedPageBreak/>
        <w:t xml:space="preserve">Stufe </w:t>
      </w:r>
      <w:r w:rsidR="00CE02F9" w:rsidRPr="004F7B1C">
        <w:rPr>
          <w:lang w:val="de-DE"/>
        </w:rPr>
        <w:t>10</w:t>
      </w:r>
      <w:bookmarkEnd w:id="1193"/>
    </w:p>
    <w:p w:rsidR="00CE3B2D" w:rsidRPr="000B3DB5" w:rsidRDefault="00CE3B2D" w:rsidP="00CE3B2D">
      <w:pPr>
        <w:rPr>
          <w:sz w:val="10"/>
          <w:szCs w:val="10"/>
        </w:rPr>
      </w:pPr>
    </w:p>
    <w:p w:rsidR="00302BD2" w:rsidRPr="004A65D6" w:rsidRDefault="00302BD2" w:rsidP="00302BD2">
      <w:pPr>
        <w:pStyle w:val="AM-Spruch-berschrift"/>
      </w:pPr>
      <w:bookmarkStart w:id="1194" w:name="_Toc420640135"/>
      <w:r>
        <w:t>Anschein der Erkältung</w:t>
      </w:r>
      <w:bookmarkEnd w:id="1194"/>
    </w:p>
    <w:p w:rsidR="00302BD2" w:rsidRDefault="00302BD2" w:rsidP="00302BD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02BD2" w:rsidRDefault="00302BD2" w:rsidP="00302BD2">
      <w:pPr>
        <w:jc w:val="both"/>
        <w:rPr>
          <w:sz w:val="20"/>
          <w:szCs w:val="20"/>
        </w:rPr>
      </w:pPr>
      <w:r>
        <w:rPr>
          <w:sz w:val="20"/>
          <w:szCs w:val="20"/>
        </w:rPr>
        <w:t xml:space="preserve">Das Ziel dieses Zaubers leidet für dessen Dauer an Husten und leichtem Fieber, als wenn es erkältet wäre. </w:t>
      </w:r>
    </w:p>
    <w:p w:rsidR="00302BD2" w:rsidRPr="007A6F46" w:rsidRDefault="00302BD2" w:rsidP="00302BD2">
      <w:pPr>
        <w:ind w:firstLine="708"/>
        <w:rPr>
          <w:sz w:val="20"/>
          <w:szCs w:val="20"/>
        </w:rPr>
      </w:pPr>
      <w:r>
        <w:rPr>
          <w:sz w:val="20"/>
          <w:szCs w:val="20"/>
        </w:rPr>
        <w:t>[Basis 3, +1 Berührung, +2 Sonne]</w:t>
      </w:r>
    </w:p>
    <w:p w:rsidR="00302BD2" w:rsidRDefault="00302BD2" w:rsidP="00302BD2">
      <w:pPr>
        <w:rPr>
          <w:sz w:val="20"/>
          <w:szCs w:val="20"/>
        </w:rPr>
      </w:pPr>
    </w:p>
    <w:p w:rsidR="00CE3B2D" w:rsidRPr="004A65D6" w:rsidRDefault="00EB1CAD" w:rsidP="009E6343">
      <w:pPr>
        <w:pStyle w:val="AM-Spruch-berschrift"/>
      </w:pPr>
      <w:bookmarkStart w:id="1195" w:name="_Toc420640136"/>
      <w:r w:rsidRPr="004A65D6">
        <w:t>Aufstieg des Federgewichts</w:t>
      </w:r>
      <w:bookmarkEnd w:id="1195"/>
    </w:p>
    <w:p w:rsidR="00CE3B2D" w:rsidRDefault="00CE3B2D" w:rsidP="00CE3B2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37A16">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31E5C" w:rsidRDefault="00C31E5C" w:rsidP="00CE3B2D">
      <w:pPr>
        <w:jc w:val="both"/>
        <w:rPr>
          <w:sz w:val="20"/>
          <w:szCs w:val="20"/>
        </w:rPr>
      </w:pPr>
      <w:r>
        <w:rPr>
          <w:sz w:val="20"/>
          <w:szCs w:val="20"/>
        </w:rPr>
        <w:t xml:space="preserve">Dieser Zauber erlaubt es dem Ziel, vertikal </w:t>
      </w:r>
      <w:r w:rsidR="007D219D">
        <w:rPr>
          <w:sz w:val="20"/>
          <w:szCs w:val="20"/>
        </w:rPr>
        <w:t xml:space="preserve">(nicht aber horizontal) </w:t>
      </w:r>
      <w:r>
        <w:rPr>
          <w:sz w:val="20"/>
          <w:szCs w:val="20"/>
        </w:rPr>
        <w:t>auf beliebige Höhe mit der Geschwindigkeit aufsteigenden Rauches zu schweben (langsamer, wenn er viel bei sich trägt) und mit sich Gewicht bis zu 50 Pfund zu tragen.</w:t>
      </w:r>
    </w:p>
    <w:p w:rsidR="00CE3B2D" w:rsidRPr="007A6F46" w:rsidRDefault="00CE3B2D" w:rsidP="00CE3B2D">
      <w:pPr>
        <w:ind w:firstLine="708"/>
        <w:rPr>
          <w:sz w:val="20"/>
          <w:szCs w:val="20"/>
        </w:rPr>
      </w:pPr>
      <w:r>
        <w:rPr>
          <w:sz w:val="20"/>
          <w:szCs w:val="20"/>
        </w:rPr>
        <w:t xml:space="preserve">[Basis </w:t>
      </w:r>
      <w:r w:rsidR="00F37A16">
        <w:rPr>
          <w:sz w:val="20"/>
          <w:szCs w:val="20"/>
        </w:rPr>
        <w:t>4,</w:t>
      </w:r>
      <w:r>
        <w:rPr>
          <w:sz w:val="20"/>
          <w:szCs w:val="20"/>
        </w:rPr>
        <w:t xml:space="preserve"> +1 Berührung</w:t>
      </w:r>
      <w:r w:rsidR="00F37A16">
        <w:rPr>
          <w:sz w:val="20"/>
          <w:szCs w:val="20"/>
        </w:rPr>
        <w:t>, +1 Konzentration</w:t>
      </w:r>
      <w:r>
        <w:rPr>
          <w:sz w:val="20"/>
          <w:szCs w:val="20"/>
        </w:rPr>
        <w:t>]</w:t>
      </w:r>
    </w:p>
    <w:p w:rsidR="00CE3B2D" w:rsidRDefault="00CE3B2D" w:rsidP="00CE3B2D">
      <w:pPr>
        <w:rPr>
          <w:sz w:val="20"/>
          <w:szCs w:val="20"/>
        </w:rPr>
      </w:pPr>
    </w:p>
    <w:p w:rsidR="00DA4E5D" w:rsidRPr="004A65D6" w:rsidRDefault="00DA4E5D" w:rsidP="009E6343">
      <w:pPr>
        <w:pStyle w:val="AM-Spruch-berschrift"/>
      </w:pPr>
      <w:bookmarkStart w:id="1196" w:name="_Toc420640137"/>
      <w:r w:rsidRPr="004A65D6">
        <w:t>Gabe der gequälten Eingeweide</w:t>
      </w:r>
      <w:bookmarkEnd w:id="1196"/>
    </w:p>
    <w:p w:rsidR="00DA4E5D" w:rsidRDefault="00DA4E5D" w:rsidP="00DA4E5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A4E5D" w:rsidRDefault="00DA4E5D" w:rsidP="00DA4E5D">
      <w:pPr>
        <w:jc w:val="both"/>
        <w:rPr>
          <w:sz w:val="20"/>
          <w:szCs w:val="20"/>
        </w:rPr>
      </w:pPr>
      <w:r>
        <w:rPr>
          <w:sz w:val="20"/>
          <w:szCs w:val="20"/>
        </w:rPr>
        <w:t xml:space="preserve">Hierdurch erleidet das Ziel kurze Krämpfe im Unterleib und daraufhin Durchfall. Danach </w:t>
      </w:r>
      <w:r w:rsidR="00B24153">
        <w:rPr>
          <w:sz w:val="20"/>
          <w:szCs w:val="20"/>
        </w:rPr>
        <w:t>erleidet er</w:t>
      </w:r>
      <w:r>
        <w:rPr>
          <w:sz w:val="20"/>
          <w:szCs w:val="20"/>
        </w:rPr>
        <w:t xml:space="preserve"> keine </w:t>
      </w:r>
      <w:r w:rsidR="00B24153">
        <w:rPr>
          <w:sz w:val="20"/>
          <w:szCs w:val="20"/>
        </w:rPr>
        <w:t xml:space="preserve">negativen körperlichen </w:t>
      </w:r>
      <w:r>
        <w:rPr>
          <w:sz w:val="20"/>
          <w:szCs w:val="20"/>
        </w:rPr>
        <w:t xml:space="preserve">Auswirkungen mehr. </w:t>
      </w:r>
    </w:p>
    <w:p w:rsidR="00DA4E5D" w:rsidRDefault="00DA4E5D" w:rsidP="00DA4E5D">
      <w:pPr>
        <w:ind w:firstLine="708"/>
        <w:rPr>
          <w:sz w:val="20"/>
          <w:szCs w:val="20"/>
        </w:rPr>
      </w:pPr>
      <w:r>
        <w:rPr>
          <w:sz w:val="20"/>
          <w:szCs w:val="20"/>
        </w:rPr>
        <w:t>[Basis 5,+1 Blick]</w:t>
      </w:r>
    </w:p>
    <w:p w:rsidR="00DA4E5D" w:rsidRDefault="00DA4E5D" w:rsidP="00DA4E5D">
      <w:pPr>
        <w:rPr>
          <w:sz w:val="20"/>
          <w:szCs w:val="20"/>
        </w:rPr>
      </w:pPr>
    </w:p>
    <w:p w:rsidR="00880914" w:rsidRPr="004A65D6" w:rsidRDefault="00880914" w:rsidP="00880914">
      <w:pPr>
        <w:pStyle w:val="AM-Spruch-berschrift"/>
      </w:pPr>
      <w:bookmarkStart w:id="1197" w:name="_Toc420640138"/>
      <w:r>
        <w:t>Unendliche Männlichkeit</w:t>
      </w:r>
      <w:bookmarkEnd w:id="1197"/>
    </w:p>
    <w:p w:rsidR="00880914" w:rsidRDefault="00880914" w:rsidP="0088091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80914" w:rsidRDefault="00880914" w:rsidP="00880914">
      <w:pPr>
        <w:jc w:val="both"/>
        <w:rPr>
          <w:sz w:val="20"/>
          <w:szCs w:val="20"/>
        </w:rPr>
      </w:pPr>
      <w:r>
        <w:rPr>
          <w:sz w:val="20"/>
          <w:szCs w:val="20"/>
        </w:rPr>
        <w:t xml:space="preserve">Das Glied des Ziels bleibt durch diesen Zauber für dessen Dauer erregt. Dies erhöht </w:t>
      </w:r>
      <w:r w:rsidR="008547FF">
        <w:rPr>
          <w:sz w:val="20"/>
          <w:szCs w:val="20"/>
        </w:rPr>
        <w:t xml:space="preserve">jedoch </w:t>
      </w:r>
      <w:r>
        <w:rPr>
          <w:sz w:val="20"/>
          <w:szCs w:val="20"/>
        </w:rPr>
        <w:t>nicht dessen Potenz.</w:t>
      </w:r>
    </w:p>
    <w:p w:rsidR="00880914" w:rsidRPr="007A6F46" w:rsidRDefault="00880914" w:rsidP="00880914">
      <w:pPr>
        <w:ind w:firstLine="708"/>
        <w:rPr>
          <w:sz w:val="20"/>
          <w:szCs w:val="20"/>
        </w:rPr>
      </w:pPr>
      <w:r>
        <w:rPr>
          <w:sz w:val="20"/>
          <w:szCs w:val="20"/>
        </w:rPr>
        <w:t>[Basis 2, +2 Stimme, +2Sonne]</w:t>
      </w:r>
    </w:p>
    <w:p w:rsidR="00880914" w:rsidRDefault="00880914" w:rsidP="00880914">
      <w:pPr>
        <w:rPr>
          <w:sz w:val="20"/>
          <w:szCs w:val="20"/>
        </w:rPr>
      </w:pPr>
    </w:p>
    <w:p w:rsidR="00E16297" w:rsidRPr="004A65D6" w:rsidRDefault="006D789B" w:rsidP="00E16297">
      <w:pPr>
        <w:pStyle w:val="AM-Spruch-berschrift"/>
      </w:pPr>
      <w:r>
        <w:br w:type="column"/>
      </w:r>
      <w:bookmarkStart w:id="1198" w:name="_Toc420640139"/>
      <w:r w:rsidR="00E16297">
        <w:lastRenderedPageBreak/>
        <w:t>Versiegeln der Lippen</w:t>
      </w:r>
      <w:bookmarkEnd w:id="1198"/>
    </w:p>
    <w:p w:rsidR="00E16297" w:rsidRDefault="00E16297" w:rsidP="00E1629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6297" w:rsidRDefault="00E16297" w:rsidP="00E16297">
      <w:pPr>
        <w:jc w:val="both"/>
        <w:rPr>
          <w:sz w:val="20"/>
          <w:szCs w:val="20"/>
        </w:rPr>
      </w:pPr>
      <w:r>
        <w:rPr>
          <w:sz w:val="20"/>
          <w:szCs w:val="20"/>
        </w:rPr>
        <w:t xml:space="preserve">Dem Ziel wird es aufgrund dieses Zaubers unmöglich gemacht, auch nur ein Wort zu sprechen. </w:t>
      </w:r>
    </w:p>
    <w:p w:rsidR="00E16297" w:rsidRPr="007A6F46" w:rsidRDefault="00E16297" w:rsidP="00E16297">
      <w:pPr>
        <w:ind w:firstLine="708"/>
        <w:rPr>
          <w:sz w:val="20"/>
          <w:szCs w:val="20"/>
        </w:rPr>
      </w:pPr>
      <w:r>
        <w:rPr>
          <w:sz w:val="20"/>
          <w:szCs w:val="20"/>
        </w:rPr>
        <w:t>[Basis 2, +2 Stimme, +2 Sonne]</w:t>
      </w:r>
    </w:p>
    <w:p w:rsidR="00E16297" w:rsidRDefault="00E16297" w:rsidP="00E16297">
      <w:pPr>
        <w:rPr>
          <w:sz w:val="20"/>
          <w:szCs w:val="20"/>
        </w:rPr>
      </w:pPr>
    </w:p>
    <w:p w:rsidR="00D763E4" w:rsidRPr="004A65D6" w:rsidRDefault="00D763E4" w:rsidP="00D763E4">
      <w:pPr>
        <w:pStyle w:val="AM-Spruch-berschrift"/>
      </w:pPr>
      <w:bookmarkStart w:id="1199" w:name="_Toc420640140"/>
      <w:r w:rsidRPr="004A65D6">
        <w:t>Wandeln auf Wasser</w:t>
      </w:r>
      <w:bookmarkEnd w:id="1199"/>
    </w:p>
    <w:p w:rsidR="00D763E4" w:rsidRDefault="00D763E4" w:rsidP="00D763E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CA4900">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763E4" w:rsidRDefault="00D763E4" w:rsidP="00D763E4">
      <w:pPr>
        <w:jc w:val="both"/>
        <w:rPr>
          <w:sz w:val="20"/>
          <w:szCs w:val="20"/>
        </w:rPr>
      </w:pPr>
      <w:r>
        <w:rPr>
          <w:sz w:val="20"/>
          <w:szCs w:val="20"/>
        </w:rPr>
        <w:t>Hiermit ist es dem Magier möglich langsam auf einer Wasseroberfläche zu laufen.</w:t>
      </w:r>
      <w:r w:rsidR="00CB7163">
        <w:rPr>
          <w:sz w:val="20"/>
          <w:szCs w:val="20"/>
        </w:rPr>
        <w:t xml:space="preserve"> Bei starkem Wellengang oder unruhigem Gewässer könnten Stresswürfe auf Geschicklichkeit vonnöten sein, damit der Charakter nicht stürzt und taucht. Der Zauber endet vorzeitig, wenn der Hermetiker sein Gleichgewicht verliert und stürzt oder aber er Land betritt.</w:t>
      </w:r>
    </w:p>
    <w:p w:rsidR="00D763E4" w:rsidRDefault="00D763E4" w:rsidP="00D763E4">
      <w:pPr>
        <w:ind w:firstLine="708"/>
        <w:rPr>
          <w:sz w:val="20"/>
          <w:szCs w:val="20"/>
        </w:rPr>
      </w:pPr>
      <w:r>
        <w:rPr>
          <w:sz w:val="20"/>
          <w:szCs w:val="20"/>
        </w:rPr>
        <w:t>[Basis 5, +1 Konzentration]</w:t>
      </w:r>
    </w:p>
    <w:p w:rsidR="00D763E4" w:rsidRPr="007A6F46" w:rsidRDefault="00D763E4" w:rsidP="00D763E4">
      <w:pPr>
        <w:ind w:firstLine="708"/>
        <w:rPr>
          <w:sz w:val="20"/>
          <w:szCs w:val="20"/>
        </w:rPr>
      </w:pPr>
    </w:p>
    <w:p w:rsidR="000368D8" w:rsidRPr="004A65D6" w:rsidRDefault="000368D8" w:rsidP="000368D8">
      <w:pPr>
        <w:pStyle w:val="AM-Spruch-berschrift"/>
      </w:pPr>
      <w:bookmarkStart w:id="1200" w:name="_Toc420640141"/>
      <w:r>
        <w:t>Werfen des Grobschlächtigen</w:t>
      </w:r>
      <w:bookmarkEnd w:id="1200"/>
      <w:r>
        <w:t xml:space="preserve"> </w:t>
      </w:r>
    </w:p>
    <w:p w:rsidR="000368D8" w:rsidRDefault="000368D8" w:rsidP="000368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368D8" w:rsidRDefault="000368D8" w:rsidP="000368D8">
      <w:pPr>
        <w:jc w:val="both"/>
        <w:rPr>
          <w:sz w:val="20"/>
          <w:szCs w:val="20"/>
        </w:rPr>
      </w:pPr>
      <w:r>
        <w:rPr>
          <w:sz w:val="20"/>
          <w:szCs w:val="20"/>
        </w:rPr>
        <w:t>Eine Zielperson wird bis zu 3 Schritt in die Höhe oder 5 Schritt weit geschleudert. Dies kann Fallschaden hervorrufen.</w:t>
      </w:r>
    </w:p>
    <w:p w:rsidR="000368D8" w:rsidRPr="007A6F46" w:rsidRDefault="000368D8" w:rsidP="000368D8">
      <w:pPr>
        <w:ind w:firstLine="708"/>
        <w:rPr>
          <w:sz w:val="20"/>
          <w:szCs w:val="20"/>
        </w:rPr>
      </w:pPr>
      <w:r>
        <w:rPr>
          <w:sz w:val="20"/>
          <w:szCs w:val="20"/>
        </w:rPr>
        <w:t xml:space="preserve"> [Basis 4, +2 Stimme]</w:t>
      </w:r>
    </w:p>
    <w:p w:rsidR="000368D8" w:rsidRDefault="000368D8" w:rsidP="000368D8">
      <w:pPr>
        <w:rPr>
          <w:sz w:val="20"/>
          <w:szCs w:val="20"/>
        </w:rPr>
      </w:pPr>
    </w:p>
    <w:p w:rsidR="00CD4463" w:rsidRPr="004A65D6" w:rsidRDefault="00CD4463" w:rsidP="00CD4463">
      <w:pPr>
        <w:pStyle w:val="AM-Spruch-berschrift"/>
      </w:pPr>
      <w:bookmarkStart w:id="1201" w:name="_Toc420640142"/>
      <w:r>
        <w:t>Gelächter der Fee</w:t>
      </w:r>
      <w:bookmarkEnd w:id="1201"/>
    </w:p>
    <w:p w:rsidR="00CD4463" w:rsidRDefault="00CD4463" w:rsidP="00CD446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D4463" w:rsidRDefault="00CD4463" w:rsidP="00CD4463">
      <w:pPr>
        <w:jc w:val="both"/>
        <w:rPr>
          <w:sz w:val="20"/>
          <w:szCs w:val="20"/>
        </w:rPr>
      </w:pPr>
      <w:r>
        <w:rPr>
          <w:sz w:val="20"/>
          <w:szCs w:val="20"/>
        </w:rPr>
        <w:t xml:space="preserve">Das Ziel des Zaubers beginnt augenblicklich zu lachen  bis zum Ende der Zauberdauer. Möchte es unterdessen etwas anderes machen, so muss ihm jede Runde ein Wurf auf Konstitution + Konzentration gegen die 9 gelingen. </w:t>
      </w:r>
    </w:p>
    <w:p w:rsidR="00CD4463" w:rsidRPr="007A6F46" w:rsidRDefault="00CD4463" w:rsidP="00CD4463">
      <w:pPr>
        <w:ind w:firstLine="708"/>
        <w:rPr>
          <w:sz w:val="20"/>
          <w:szCs w:val="20"/>
        </w:rPr>
      </w:pPr>
      <w:r>
        <w:rPr>
          <w:sz w:val="20"/>
          <w:szCs w:val="20"/>
        </w:rPr>
        <w:t>[Basis 2, +2 Stimme, +2 Sonne]</w:t>
      </w:r>
    </w:p>
    <w:p w:rsidR="00CD4463" w:rsidRDefault="00CD4463" w:rsidP="00CD4463">
      <w:pPr>
        <w:rPr>
          <w:sz w:val="20"/>
          <w:szCs w:val="20"/>
        </w:rPr>
      </w:pPr>
    </w:p>
    <w:p w:rsidR="00EB1CAD" w:rsidRPr="004F7B1C" w:rsidRDefault="000B62D9" w:rsidP="009E6343">
      <w:pPr>
        <w:pStyle w:val="AMStufen-Ordnungen"/>
        <w:rPr>
          <w:lang w:val="de-DE"/>
        </w:rPr>
      </w:pPr>
      <w:r>
        <w:rPr>
          <w:lang w:val="de-DE"/>
        </w:rPr>
        <w:br w:type="column"/>
      </w:r>
      <w:bookmarkStart w:id="1202" w:name="_Toc420640143"/>
      <w:r w:rsidR="00EB1CAD" w:rsidRPr="004F7B1C">
        <w:rPr>
          <w:lang w:val="de-DE"/>
        </w:rPr>
        <w:lastRenderedPageBreak/>
        <w:t xml:space="preserve">Stufe </w:t>
      </w:r>
      <w:r w:rsidR="009B12C8" w:rsidRPr="004F7B1C">
        <w:rPr>
          <w:lang w:val="de-DE"/>
        </w:rPr>
        <w:t>15</w:t>
      </w:r>
      <w:bookmarkEnd w:id="1202"/>
    </w:p>
    <w:p w:rsidR="00EB1CAD" w:rsidRPr="000B3DB5" w:rsidRDefault="00EB1CAD" w:rsidP="00EB1CAD">
      <w:pPr>
        <w:rPr>
          <w:sz w:val="10"/>
          <w:szCs w:val="10"/>
        </w:rPr>
      </w:pPr>
    </w:p>
    <w:p w:rsidR="00CD4463" w:rsidRPr="004A65D6" w:rsidRDefault="00CD4463" w:rsidP="00CD4463">
      <w:pPr>
        <w:pStyle w:val="AM-Spruch-berschrift"/>
      </w:pPr>
      <w:bookmarkStart w:id="1203" w:name="_Toc420640144"/>
      <w:r>
        <w:t>Augen der Schlange</w:t>
      </w:r>
      <w:bookmarkEnd w:id="1203"/>
    </w:p>
    <w:p w:rsidR="00CD4463" w:rsidRDefault="00CD4463" w:rsidP="00CD446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D4463" w:rsidRDefault="00CD4463" w:rsidP="00CD4463">
      <w:pPr>
        <w:jc w:val="both"/>
        <w:rPr>
          <w:sz w:val="20"/>
          <w:szCs w:val="20"/>
        </w:rPr>
      </w:pPr>
      <w:r>
        <w:rPr>
          <w:sz w:val="20"/>
          <w:szCs w:val="20"/>
        </w:rPr>
        <w:t xml:space="preserve">Solange der Magus seine Konzentration aufrechterhält, muss das Ziel an Ort und Stelle regungslos verharren. Auch kann es weder sprechen noch Gesten durchführen oder seine Augen bewegen. </w:t>
      </w:r>
    </w:p>
    <w:p w:rsidR="00CD4463" w:rsidRPr="007A6F46" w:rsidRDefault="00CD4463" w:rsidP="00CD4463">
      <w:pPr>
        <w:ind w:firstLine="708"/>
        <w:rPr>
          <w:sz w:val="20"/>
          <w:szCs w:val="20"/>
        </w:rPr>
      </w:pPr>
      <w:r>
        <w:rPr>
          <w:sz w:val="20"/>
          <w:szCs w:val="20"/>
        </w:rPr>
        <w:t>[Basis 5, +1 Blick, +1 Konzentration]</w:t>
      </w:r>
    </w:p>
    <w:p w:rsidR="00CD4463" w:rsidRDefault="00CD4463" w:rsidP="00CD4463">
      <w:pPr>
        <w:rPr>
          <w:sz w:val="20"/>
          <w:szCs w:val="20"/>
        </w:rPr>
      </w:pPr>
    </w:p>
    <w:p w:rsidR="00EA71DE" w:rsidRPr="004A65D6" w:rsidRDefault="00EA71DE" w:rsidP="00EA71DE">
      <w:pPr>
        <w:pStyle w:val="AM-Spruch-berschrift"/>
      </w:pPr>
      <w:bookmarkStart w:id="1204" w:name="_Toc420640145"/>
      <w:r w:rsidRPr="004A65D6">
        <w:t>Anheben der baumelnden Puppe</w:t>
      </w:r>
      <w:bookmarkEnd w:id="1204"/>
    </w:p>
    <w:p w:rsidR="00EA71DE" w:rsidRDefault="00EA71DE" w:rsidP="00EA71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71DE" w:rsidRDefault="00EA71DE" w:rsidP="00EA71DE">
      <w:pPr>
        <w:jc w:val="both"/>
        <w:rPr>
          <w:sz w:val="20"/>
          <w:szCs w:val="20"/>
        </w:rPr>
      </w:pPr>
      <w:r>
        <w:rPr>
          <w:sz w:val="20"/>
          <w:szCs w:val="20"/>
        </w:rPr>
        <w:t>Eine Person von höchstens Größe +1 wird durch diesen Zauber vertikal in die Luft gehoben. Der Hermetiker kann bestimmen, dass das Ziel so schnell wie Rauch aufsteigt oder sinkt, eine schwerere Person steigt in der Regel langsamer, fällt jedoch schneller.</w:t>
      </w:r>
    </w:p>
    <w:p w:rsidR="00EA71DE" w:rsidRPr="007A6F46" w:rsidRDefault="00EA71DE" w:rsidP="00EA71DE">
      <w:pPr>
        <w:ind w:firstLine="708"/>
        <w:rPr>
          <w:sz w:val="20"/>
          <w:szCs w:val="20"/>
        </w:rPr>
      </w:pPr>
      <w:r>
        <w:rPr>
          <w:sz w:val="20"/>
          <w:szCs w:val="20"/>
        </w:rPr>
        <w:t>[Basis 4, +2 Stimme, +1 Konzentration]</w:t>
      </w:r>
    </w:p>
    <w:p w:rsidR="00EA71DE" w:rsidRDefault="00EA71DE" w:rsidP="00EA71DE">
      <w:pPr>
        <w:rPr>
          <w:sz w:val="20"/>
          <w:szCs w:val="20"/>
        </w:rPr>
      </w:pPr>
    </w:p>
    <w:p w:rsidR="003C3299" w:rsidRPr="004A65D6" w:rsidRDefault="003C3299" w:rsidP="003C3299">
      <w:pPr>
        <w:pStyle w:val="AM-Spruch-berschrift"/>
      </w:pPr>
      <w:bookmarkStart w:id="1205" w:name="_Toc420640146"/>
      <w:r w:rsidRPr="004A65D6">
        <w:t>Ausdauer der Berserker</w:t>
      </w:r>
      <w:bookmarkEnd w:id="1205"/>
    </w:p>
    <w:p w:rsidR="003C3299" w:rsidRDefault="003C3299" w:rsidP="003C329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3299" w:rsidRDefault="003C3299" w:rsidP="003C3299">
      <w:pPr>
        <w:jc w:val="both"/>
        <w:rPr>
          <w:sz w:val="20"/>
          <w:szCs w:val="20"/>
        </w:rPr>
      </w:pPr>
      <w:r>
        <w:rPr>
          <w:sz w:val="20"/>
          <w:szCs w:val="20"/>
        </w:rPr>
        <w:t xml:space="preserve">Für die Wirkungsdauer wird der Magus </w:t>
      </w:r>
      <w:r w:rsidR="00335D9F">
        <w:rPr>
          <w:sz w:val="20"/>
          <w:szCs w:val="20"/>
        </w:rPr>
        <w:t>weder</w:t>
      </w:r>
      <w:r>
        <w:rPr>
          <w:sz w:val="20"/>
          <w:szCs w:val="20"/>
        </w:rPr>
        <w:t xml:space="preserve"> von Wundabzügen noch </w:t>
      </w:r>
      <w:r w:rsidR="00335D9F">
        <w:rPr>
          <w:sz w:val="20"/>
          <w:szCs w:val="20"/>
        </w:rPr>
        <w:t xml:space="preserve">von </w:t>
      </w:r>
      <w:r>
        <w:rPr>
          <w:sz w:val="20"/>
          <w:szCs w:val="20"/>
        </w:rPr>
        <w:t xml:space="preserve">denen durch Erschöpfung beeinträchtigt – selbst wenn er solche nach wie vor erleiden kann. Wird er ohnmächtig oder außer Gefecht gesetzt, so endet der Spruch augenblicklich. </w:t>
      </w:r>
    </w:p>
    <w:p w:rsidR="003C3299" w:rsidRPr="007A6F46" w:rsidRDefault="003C3299" w:rsidP="003C3299">
      <w:pPr>
        <w:ind w:firstLine="708"/>
        <w:rPr>
          <w:sz w:val="20"/>
          <w:szCs w:val="20"/>
        </w:rPr>
      </w:pPr>
      <w:r>
        <w:rPr>
          <w:sz w:val="20"/>
          <w:szCs w:val="20"/>
        </w:rPr>
        <w:t>[Basis 10, +1 Konzentration]</w:t>
      </w:r>
    </w:p>
    <w:p w:rsidR="003C3299" w:rsidRDefault="003C3299" w:rsidP="003C3299">
      <w:pPr>
        <w:rPr>
          <w:sz w:val="20"/>
          <w:szCs w:val="20"/>
        </w:rPr>
      </w:pPr>
    </w:p>
    <w:p w:rsidR="00EA71DE" w:rsidRPr="004A65D6" w:rsidRDefault="00EA71DE" w:rsidP="00EA71DE">
      <w:pPr>
        <w:pStyle w:val="AM-Spruch-berschrift"/>
      </w:pPr>
      <w:bookmarkStart w:id="1206" w:name="_Toc420640147"/>
      <w:r>
        <w:t>Ausdauer des Trunkenbolds</w:t>
      </w:r>
      <w:bookmarkEnd w:id="1206"/>
    </w:p>
    <w:p w:rsidR="00EA71DE" w:rsidRDefault="00EA71DE" w:rsidP="00EA71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71DE" w:rsidRDefault="00EA71DE" w:rsidP="00EA71DE">
      <w:pPr>
        <w:jc w:val="both"/>
        <w:rPr>
          <w:sz w:val="20"/>
          <w:szCs w:val="20"/>
        </w:rPr>
      </w:pPr>
      <w:r>
        <w:rPr>
          <w:sz w:val="20"/>
          <w:szCs w:val="20"/>
        </w:rPr>
        <w:t xml:space="preserve">Mittels dieses Zaubers erleidet das Ziel keine körperlichen Auswirkungen aufgrund von Trunkenheit bis Ende der Wirkungsdauer.     </w:t>
      </w:r>
    </w:p>
    <w:p w:rsidR="00EA71DE" w:rsidRPr="007A6F46" w:rsidRDefault="00EA71DE" w:rsidP="00EA71DE">
      <w:pPr>
        <w:ind w:firstLine="708"/>
        <w:rPr>
          <w:sz w:val="20"/>
          <w:szCs w:val="20"/>
        </w:rPr>
      </w:pPr>
      <w:r>
        <w:rPr>
          <w:sz w:val="20"/>
          <w:szCs w:val="20"/>
        </w:rPr>
        <w:t>[Basis 3, +2 Stimme, +2 Sonne]</w:t>
      </w:r>
    </w:p>
    <w:p w:rsidR="00EA71DE" w:rsidRDefault="00EA71DE" w:rsidP="00EA71DE">
      <w:pPr>
        <w:rPr>
          <w:sz w:val="20"/>
          <w:szCs w:val="20"/>
        </w:rPr>
      </w:pPr>
    </w:p>
    <w:p w:rsidR="00B2507B" w:rsidRPr="004A65D6" w:rsidRDefault="00B2507B" w:rsidP="00B2507B">
      <w:pPr>
        <w:pStyle w:val="AM-Spruch-berschrift"/>
      </w:pPr>
      <w:bookmarkStart w:id="1207" w:name="_Toc420640148"/>
      <w:r>
        <w:t>Bernsteinfalle</w:t>
      </w:r>
      <w:bookmarkEnd w:id="1207"/>
    </w:p>
    <w:p w:rsidR="00B2507B" w:rsidRDefault="00B2507B" w:rsidP="00B2507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2507B" w:rsidRDefault="00B2507B" w:rsidP="00B2507B">
      <w:pPr>
        <w:jc w:val="both"/>
        <w:rPr>
          <w:sz w:val="20"/>
          <w:szCs w:val="20"/>
        </w:rPr>
      </w:pPr>
      <w:r>
        <w:rPr>
          <w:sz w:val="20"/>
          <w:szCs w:val="20"/>
        </w:rPr>
        <w:t xml:space="preserve">Bis zum Ende der Wirkungsdauer muss das Ziel an Ort und Stelle regungslos verharren. Auch kann es </w:t>
      </w:r>
      <w:r w:rsidR="00711E5E">
        <w:rPr>
          <w:sz w:val="20"/>
          <w:szCs w:val="20"/>
        </w:rPr>
        <w:t xml:space="preserve">nicht sprechen, </w:t>
      </w:r>
      <w:r>
        <w:rPr>
          <w:sz w:val="20"/>
          <w:szCs w:val="20"/>
        </w:rPr>
        <w:t>Gesten durchführen</w:t>
      </w:r>
      <w:r w:rsidR="00BD0538">
        <w:rPr>
          <w:sz w:val="20"/>
          <w:szCs w:val="20"/>
        </w:rPr>
        <w:t xml:space="preserve"> oder </w:t>
      </w:r>
      <w:r w:rsidR="00711E5E">
        <w:rPr>
          <w:sz w:val="20"/>
          <w:szCs w:val="20"/>
        </w:rPr>
        <w:t>die</w:t>
      </w:r>
      <w:r w:rsidR="00BD0538">
        <w:rPr>
          <w:sz w:val="20"/>
          <w:szCs w:val="20"/>
        </w:rPr>
        <w:t xml:space="preserve"> Augen bewegen</w:t>
      </w:r>
      <w:r>
        <w:rPr>
          <w:sz w:val="20"/>
          <w:szCs w:val="20"/>
        </w:rPr>
        <w:t xml:space="preserve">. </w:t>
      </w:r>
    </w:p>
    <w:p w:rsidR="00B2507B" w:rsidRPr="007A6F46" w:rsidRDefault="00B2507B" w:rsidP="00B2507B">
      <w:pPr>
        <w:ind w:firstLine="708"/>
        <w:rPr>
          <w:sz w:val="20"/>
          <w:szCs w:val="20"/>
        </w:rPr>
      </w:pPr>
      <w:r>
        <w:rPr>
          <w:sz w:val="20"/>
          <w:szCs w:val="20"/>
        </w:rPr>
        <w:t>[Basis 5, +1 Berührung, +1 Diameter]</w:t>
      </w:r>
    </w:p>
    <w:p w:rsidR="00B2507B" w:rsidRDefault="00B2507B" w:rsidP="00B2507B">
      <w:pPr>
        <w:rPr>
          <w:sz w:val="20"/>
          <w:szCs w:val="20"/>
        </w:rPr>
      </w:pPr>
    </w:p>
    <w:p w:rsidR="00EA71DE" w:rsidRPr="004A65D6" w:rsidRDefault="00D424A7" w:rsidP="00EA71DE">
      <w:pPr>
        <w:pStyle w:val="AM-Spruch-berschrift"/>
      </w:pPr>
      <w:bookmarkStart w:id="1208" w:name="_Toc420640149"/>
      <w:r>
        <w:t>Die v</w:t>
      </w:r>
      <w:r w:rsidR="00EA71DE">
        <w:t>erräterische Hand</w:t>
      </w:r>
      <w:bookmarkEnd w:id="1208"/>
    </w:p>
    <w:p w:rsidR="00EA71DE" w:rsidRDefault="00EA71DE" w:rsidP="00EA71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71DE" w:rsidRDefault="00EA71DE" w:rsidP="00EA71DE">
      <w:pPr>
        <w:jc w:val="both"/>
        <w:rPr>
          <w:sz w:val="20"/>
          <w:szCs w:val="20"/>
        </w:rPr>
      </w:pPr>
      <w:r>
        <w:rPr>
          <w:sz w:val="20"/>
          <w:szCs w:val="20"/>
        </w:rPr>
        <w:t xml:space="preserve">Solange sich der Hermetiker konzentriert, greift die Hand des Zieles diesen selbst an. Dabei erfolgt der Angriffs- und Schadenswurf mit den Werten des Ziels, einzig gilt anstelle der Waffenfähigkeit die Finesse des Magiers. </w:t>
      </w:r>
    </w:p>
    <w:p w:rsidR="00EA71DE" w:rsidRPr="007A6F46" w:rsidRDefault="00EA71DE" w:rsidP="00EA71DE">
      <w:pPr>
        <w:ind w:firstLine="708"/>
        <w:rPr>
          <w:sz w:val="20"/>
          <w:szCs w:val="20"/>
        </w:rPr>
      </w:pPr>
      <w:r>
        <w:rPr>
          <w:sz w:val="20"/>
          <w:szCs w:val="20"/>
        </w:rPr>
        <w:t>[Basis 4, +2 Stimme, +1Konzentration]</w:t>
      </w:r>
    </w:p>
    <w:p w:rsidR="00EA71DE" w:rsidRDefault="00EA71DE" w:rsidP="00EA71DE">
      <w:pPr>
        <w:rPr>
          <w:sz w:val="20"/>
          <w:szCs w:val="20"/>
        </w:rPr>
      </w:pPr>
    </w:p>
    <w:p w:rsidR="007B3BAC" w:rsidRPr="004A65D6" w:rsidRDefault="007B3BAC" w:rsidP="007B3BAC">
      <w:pPr>
        <w:pStyle w:val="AM-Spruch-berschrift"/>
      </w:pPr>
      <w:bookmarkStart w:id="1209" w:name="_Toc420640150"/>
      <w:r>
        <w:t>Harmonischer Fall</w:t>
      </w:r>
      <w:bookmarkEnd w:id="1209"/>
    </w:p>
    <w:p w:rsidR="007B3BAC" w:rsidRDefault="007B3BAC" w:rsidP="007B3B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B3BAC" w:rsidRDefault="007B3BAC" w:rsidP="007B3BAC">
      <w:pPr>
        <w:jc w:val="both"/>
        <w:rPr>
          <w:sz w:val="20"/>
          <w:szCs w:val="20"/>
        </w:rPr>
      </w:pPr>
      <w:r>
        <w:rPr>
          <w:sz w:val="20"/>
          <w:szCs w:val="20"/>
        </w:rPr>
        <w:t xml:space="preserve">Bis Ende der Wirkungsdauer wird das Ziel dieses Spruchs höchstens 30cm pro Runde fallen. Hierdurch kann es den Sturz aus einer Höhe von bis zu 40 </w:t>
      </w:r>
      <w:proofErr w:type="gramStart"/>
      <w:r>
        <w:rPr>
          <w:sz w:val="20"/>
          <w:szCs w:val="20"/>
        </w:rPr>
        <w:t>Schritt</w:t>
      </w:r>
      <w:proofErr w:type="gramEnd"/>
      <w:r>
        <w:rPr>
          <w:sz w:val="20"/>
          <w:szCs w:val="20"/>
        </w:rPr>
        <w:t xml:space="preserve"> unbeschadet überstehen. Fällt er bereits, bevor der Zauber gesprochen wurde, so ist für den Hermetiker wahrscheinlich ein Konzentrationswurf erforderlich.  </w:t>
      </w:r>
    </w:p>
    <w:p w:rsidR="007B3BAC" w:rsidRPr="007A6F46" w:rsidRDefault="007B3BAC" w:rsidP="007B3BAC">
      <w:pPr>
        <w:ind w:firstLine="708"/>
        <w:rPr>
          <w:sz w:val="20"/>
          <w:szCs w:val="20"/>
        </w:rPr>
      </w:pPr>
      <w:r>
        <w:rPr>
          <w:sz w:val="20"/>
          <w:szCs w:val="20"/>
        </w:rPr>
        <w:t>[Basis 5, +1 Berührung, +1 Diameter]</w:t>
      </w:r>
    </w:p>
    <w:p w:rsidR="007B3BAC" w:rsidRDefault="007B3BAC" w:rsidP="007B3BAC">
      <w:pPr>
        <w:rPr>
          <w:sz w:val="20"/>
          <w:szCs w:val="20"/>
        </w:rPr>
      </w:pPr>
    </w:p>
    <w:p w:rsidR="003C3299" w:rsidRPr="004A65D6" w:rsidRDefault="003C3299" w:rsidP="003C3299">
      <w:pPr>
        <w:pStyle w:val="AM-Spruch-berschrift"/>
      </w:pPr>
      <w:bookmarkStart w:id="1210" w:name="_Toc420640151"/>
      <w:r>
        <w:lastRenderedPageBreak/>
        <w:t>In die Fußstapfen Christus</w:t>
      </w:r>
      <w:r w:rsidR="00813ABB">
        <w:t xml:space="preserve"> treten</w:t>
      </w:r>
      <w:bookmarkEnd w:id="1210"/>
    </w:p>
    <w:p w:rsidR="003C3299" w:rsidRDefault="003C3299" w:rsidP="003C329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3299" w:rsidRDefault="003C3299" w:rsidP="003C3299">
      <w:pPr>
        <w:jc w:val="both"/>
        <w:rPr>
          <w:sz w:val="20"/>
          <w:szCs w:val="20"/>
        </w:rPr>
      </w:pPr>
      <w:r>
        <w:rPr>
          <w:sz w:val="20"/>
          <w:szCs w:val="20"/>
        </w:rPr>
        <w:t xml:space="preserve">Durch diesen Zauber kann der Hermetiker langsamen Schrittes über jegliche Wasseroberfläche laufen. Bei starkem Wellengang oder unruhigem Gewässer könnten Stresswürfe auf Geschicklichkeit vonnöten sein, damit der Charakter nicht stürzt und taucht. Der Zauber endet </w:t>
      </w:r>
      <w:r w:rsidR="000819B6">
        <w:rPr>
          <w:sz w:val="20"/>
          <w:szCs w:val="20"/>
        </w:rPr>
        <w:t xml:space="preserve">vorzeitig, </w:t>
      </w:r>
      <w:r>
        <w:rPr>
          <w:sz w:val="20"/>
          <w:szCs w:val="20"/>
        </w:rPr>
        <w:t xml:space="preserve">wenn der Hermetiker </w:t>
      </w:r>
      <w:r w:rsidR="00CB7163">
        <w:rPr>
          <w:sz w:val="20"/>
          <w:szCs w:val="20"/>
        </w:rPr>
        <w:t>sein Gleichgewicht verliert und stürzt oder aber er Land betritt</w:t>
      </w:r>
      <w:r>
        <w:rPr>
          <w:sz w:val="20"/>
          <w:szCs w:val="20"/>
        </w:rPr>
        <w:t xml:space="preserve">.  </w:t>
      </w:r>
    </w:p>
    <w:p w:rsidR="003C3299" w:rsidRDefault="003C3299" w:rsidP="003C3299">
      <w:pPr>
        <w:ind w:firstLine="708"/>
        <w:rPr>
          <w:sz w:val="20"/>
          <w:szCs w:val="20"/>
        </w:rPr>
      </w:pPr>
      <w:r>
        <w:rPr>
          <w:sz w:val="20"/>
          <w:szCs w:val="20"/>
        </w:rPr>
        <w:t>[Basis 5, +2 Sonne]</w:t>
      </w:r>
    </w:p>
    <w:p w:rsidR="000368D8" w:rsidRPr="007A6F46" w:rsidRDefault="000368D8" w:rsidP="003C3299">
      <w:pPr>
        <w:ind w:firstLine="708"/>
        <w:rPr>
          <w:sz w:val="20"/>
          <w:szCs w:val="20"/>
        </w:rPr>
      </w:pPr>
    </w:p>
    <w:p w:rsidR="00B2507B" w:rsidRPr="004A65D6" w:rsidRDefault="00B2507B" w:rsidP="00B2507B">
      <w:pPr>
        <w:pStyle w:val="AM-Spruch-berschrift"/>
      </w:pPr>
      <w:bookmarkStart w:id="1211" w:name="_Toc420640152"/>
      <w:r w:rsidRPr="004A65D6">
        <w:t>Gabe des Froschsprungs</w:t>
      </w:r>
      <w:bookmarkEnd w:id="1211"/>
    </w:p>
    <w:p w:rsidR="00B2507B" w:rsidRDefault="00B2507B" w:rsidP="00B2507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2507B" w:rsidRDefault="00FB7E8C" w:rsidP="00B2507B">
      <w:pPr>
        <w:jc w:val="both"/>
        <w:rPr>
          <w:sz w:val="20"/>
          <w:szCs w:val="20"/>
        </w:rPr>
      </w:pPr>
      <w:r>
        <w:rPr>
          <w:sz w:val="20"/>
          <w:szCs w:val="20"/>
        </w:rPr>
        <w:t>Das Ziel des Zaubers kann mit einem einzigen Sprung 3 Schritt hoch oder 5 Schritt weit springen (0,5 Schritt weniger für jeden Belastungspunkt des Ziels)</w:t>
      </w:r>
      <w:r w:rsidR="00B2507B">
        <w:rPr>
          <w:sz w:val="20"/>
          <w:szCs w:val="20"/>
        </w:rPr>
        <w:t>.</w:t>
      </w:r>
      <w:r>
        <w:rPr>
          <w:sz w:val="20"/>
          <w:szCs w:val="20"/>
        </w:rPr>
        <w:t xml:space="preserve"> Um ohne Verletzung zu landen, muss das Ziel einen Wurf auf Geschicklichkeit – Belastung gegen die 0 bestehen. Bei einem Fehlschlag erleidet er eine leichte Wunde, bei einem Patzer ist dies </w:t>
      </w:r>
      <w:r w:rsidR="00063F6F">
        <w:rPr>
          <w:sz w:val="20"/>
          <w:szCs w:val="20"/>
        </w:rPr>
        <w:t xml:space="preserve">eine mittlere. Das Ziel kann pro Sprechen dieses Zaubers nur einen verbesserten Sprung unternehmen, und dieser muss spätestens 10 Sekunden nach dem Wirken des Spruchs stattfinden. </w:t>
      </w:r>
      <w:r>
        <w:rPr>
          <w:sz w:val="20"/>
          <w:szCs w:val="20"/>
        </w:rPr>
        <w:t xml:space="preserve"> </w:t>
      </w:r>
    </w:p>
    <w:p w:rsidR="00B2507B" w:rsidRDefault="00B2507B" w:rsidP="00B2507B">
      <w:pPr>
        <w:ind w:firstLine="708"/>
        <w:rPr>
          <w:sz w:val="20"/>
          <w:szCs w:val="20"/>
        </w:rPr>
      </w:pPr>
      <w:r>
        <w:rPr>
          <w:sz w:val="20"/>
          <w:szCs w:val="20"/>
        </w:rPr>
        <w:t>[Basis 10, +1 Berührung]</w:t>
      </w:r>
    </w:p>
    <w:p w:rsidR="00EA71DE" w:rsidRPr="007A6F46" w:rsidRDefault="00EA71DE" w:rsidP="00B2507B">
      <w:pPr>
        <w:ind w:firstLine="708"/>
        <w:rPr>
          <w:sz w:val="20"/>
          <w:szCs w:val="20"/>
        </w:rPr>
      </w:pPr>
    </w:p>
    <w:p w:rsidR="008612AD" w:rsidRPr="004A65D6" w:rsidRDefault="008612AD" w:rsidP="008612AD">
      <w:pPr>
        <w:pStyle w:val="AM-Spruch-berschrift"/>
      </w:pPr>
      <w:bookmarkStart w:id="1212" w:name="_Toc420640153"/>
      <w:r>
        <w:t>Mächtiger Sprung</w:t>
      </w:r>
      <w:bookmarkEnd w:id="1212"/>
    </w:p>
    <w:p w:rsidR="008612AD" w:rsidRDefault="008612AD" w:rsidP="008612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612AD" w:rsidRDefault="008612AD" w:rsidP="008612AD">
      <w:pPr>
        <w:jc w:val="both"/>
        <w:rPr>
          <w:sz w:val="20"/>
          <w:szCs w:val="20"/>
        </w:rPr>
      </w:pPr>
      <w:r>
        <w:rPr>
          <w:sz w:val="20"/>
          <w:szCs w:val="20"/>
        </w:rPr>
        <w:t xml:space="preserve">Der Hermetiker kann mit einem einzigen Sprung bis zu 30 Schritt hoch oder 50 Schritte weit springen (3 oder 5 Schritt weniger für jeden Belastungspunkt des Hermetikers). Um ohne Verletzung zu landen, muss er einen Wurf auf Geschicklichkeit – Belastung gegen die 0 bestehen. Bei einem Fehlschlag erleidet er eine leichte Wunde, bei einem Patzer ist dies eine mittlere. Der Hermetiker kann pro Sprechen dieses Zaubers nur einen verbesserten Sprung unternehmen, und dieser muss spätestens 10 Sekunden nach dem Wirken des Spruchs stattfinden.  </w:t>
      </w:r>
    </w:p>
    <w:p w:rsidR="008612AD" w:rsidRDefault="008612AD" w:rsidP="008612AD">
      <w:pPr>
        <w:ind w:firstLine="708"/>
        <w:rPr>
          <w:sz w:val="20"/>
          <w:szCs w:val="20"/>
        </w:rPr>
      </w:pPr>
      <w:r>
        <w:rPr>
          <w:sz w:val="20"/>
          <w:szCs w:val="20"/>
        </w:rPr>
        <w:t>[Basis 15]</w:t>
      </w:r>
    </w:p>
    <w:p w:rsidR="008612AD" w:rsidRPr="007A6F46" w:rsidRDefault="008612AD" w:rsidP="008612AD">
      <w:pPr>
        <w:ind w:firstLine="708"/>
        <w:rPr>
          <w:sz w:val="20"/>
          <w:szCs w:val="20"/>
        </w:rPr>
      </w:pPr>
    </w:p>
    <w:p w:rsidR="001A174D" w:rsidRPr="004A65D6" w:rsidRDefault="001A174D" w:rsidP="001A174D">
      <w:pPr>
        <w:pStyle w:val="AM-Spruch-berschrift"/>
      </w:pPr>
      <w:bookmarkStart w:id="1213" w:name="_Toc420640154"/>
      <w:r>
        <w:t>Marsch mit eis</w:t>
      </w:r>
      <w:r w:rsidR="002840B9">
        <w:t>ernen Kette</w:t>
      </w:r>
      <w:r>
        <w:t>n</w:t>
      </w:r>
      <w:bookmarkEnd w:id="1213"/>
    </w:p>
    <w:p w:rsidR="001A174D" w:rsidRDefault="001A174D" w:rsidP="001A174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A174D" w:rsidRDefault="001A174D" w:rsidP="001A174D">
      <w:pPr>
        <w:jc w:val="both"/>
        <w:rPr>
          <w:sz w:val="20"/>
          <w:szCs w:val="20"/>
        </w:rPr>
      </w:pPr>
      <w:r>
        <w:rPr>
          <w:sz w:val="20"/>
          <w:szCs w:val="20"/>
        </w:rPr>
        <w:t>Ein unter Einfluss dieses Zaubers Stehender kann sich nur noch halb so schnell wie normal bewegen.</w:t>
      </w:r>
    </w:p>
    <w:p w:rsidR="001A174D" w:rsidRPr="007A6F46" w:rsidRDefault="001A174D" w:rsidP="001A174D">
      <w:pPr>
        <w:ind w:firstLine="708"/>
        <w:rPr>
          <w:sz w:val="20"/>
          <w:szCs w:val="20"/>
        </w:rPr>
      </w:pPr>
      <w:r>
        <w:rPr>
          <w:sz w:val="20"/>
          <w:szCs w:val="20"/>
        </w:rPr>
        <w:t>[Basis 4, +2 Stimme, +1 Konzentration]</w:t>
      </w:r>
    </w:p>
    <w:p w:rsidR="001A174D" w:rsidRDefault="001A174D" w:rsidP="001A174D">
      <w:pPr>
        <w:rPr>
          <w:sz w:val="20"/>
          <w:szCs w:val="20"/>
        </w:rPr>
      </w:pPr>
    </w:p>
    <w:p w:rsidR="00481051" w:rsidRPr="004A65D6" w:rsidRDefault="000B62D9" w:rsidP="009E6343">
      <w:pPr>
        <w:pStyle w:val="AM-Spruch-berschrift"/>
      </w:pPr>
      <w:r>
        <w:br w:type="column"/>
      </w:r>
      <w:bookmarkStart w:id="1214" w:name="_Toc420640155"/>
      <w:r w:rsidR="00481051" w:rsidRPr="004A65D6">
        <w:lastRenderedPageBreak/>
        <w:t>Sprung des Zauberers</w:t>
      </w:r>
      <w:bookmarkEnd w:id="1214"/>
    </w:p>
    <w:p w:rsidR="00481051" w:rsidRDefault="00481051" w:rsidP="004810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81051" w:rsidRDefault="00481051" w:rsidP="00481051">
      <w:pPr>
        <w:jc w:val="both"/>
        <w:rPr>
          <w:sz w:val="20"/>
          <w:szCs w:val="20"/>
        </w:rPr>
      </w:pPr>
      <w:r>
        <w:rPr>
          <w:sz w:val="20"/>
          <w:szCs w:val="20"/>
        </w:rPr>
        <w:t>Der Zauberer teleportiert sich augenblicklich an einen für ihn sichtbaren Ort (oder von dem er eine arkane Verbindung besitzt), der maximal 50 Schritt von seinem derzeitigen Aufenthaltsort entfernt ist.</w:t>
      </w:r>
    </w:p>
    <w:p w:rsidR="00E16297" w:rsidRDefault="00481051" w:rsidP="00481051">
      <w:pPr>
        <w:jc w:val="both"/>
        <w:rPr>
          <w:sz w:val="20"/>
          <w:szCs w:val="20"/>
        </w:rPr>
      </w:pPr>
      <w:r>
        <w:rPr>
          <w:sz w:val="20"/>
          <w:szCs w:val="20"/>
        </w:rPr>
        <w:tab/>
      </w:r>
      <w:r w:rsidR="00E16297">
        <w:rPr>
          <w:sz w:val="20"/>
          <w:szCs w:val="20"/>
        </w:rPr>
        <w:t xml:space="preserve">Wenn der Hermetiker bei einem Stresswurf auf </w:t>
      </w:r>
      <w:r w:rsidR="009B74C0">
        <w:rPr>
          <w:sz w:val="20"/>
          <w:szCs w:val="20"/>
        </w:rPr>
        <w:t>Geschicklichkeit</w:t>
      </w:r>
      <w:r w:rsidR="005267A2">
        <w:rPr>
          <w:sz w:val="20"/>
          <w:szCs w:val="20"/>
        </w:rPr>
        <w:t xml:space="preserve"> + Finesse gegen die 6</w:t>
      </w:r>
      <w:r w:rsidR="00E16297">
        <w:rPr>
          <w:sz w:val="20"/>
          <w:szCs w:val="20"/>
        </w:rPr>
        <w:t xml:space="preserve"> versagt, so geht irgendetwas leicht schief – das Ziel könnte bei seiner Ankunft stolpern oder in die falsche Richtung blicken. Ein Patzer bei diesem Wurf hat schlimmere Konsequenzen: so könnte es womöglich am falschen Ort oder in einem Gegenstand landen. </w:t>
      </w:r>
    </w:p>
    <w:p w:rsidR="00481051" w:rsidRDefault="00E16297" w:rsidP="00481051">
      <w:pPr>
        <w:jc w:val="both"/>
        <w:rPr>
          <w:sz w:val="20"/>
          <w:szCs w:val="20"/>
        </w:rPr>
      </w:pPr>
      <w:r>
        <w:rPr>
          <w:sz w:val="20"/>
          <w:szCs w:val="20"/>
        </w:rPr>
        <w:t xml:space="preserve">     </w:t>
      </w:r>
      <w:r w:rsidR="00481051">
        <w:rPr>
          <w:sz w:val="20"/>
          <w:szCs w:val="20"/>
        </w:rPr>
        <w:t>Der eventuell vorhandene Talisman des Magiers kommt automatisch mit an seinen neuen Aufenthaltsort, für alles weit</w:t>
      </w:r>
      <w:r>
        <w:rPr>
          <w:sz w:val="20"/>
          <w:szCs w:val="20"/>
        </w:rPr>
        <w:t>ere (Kleidung, etc.) sind Spruch</w:t>
      </w:r>
      <w:r w:rsidR="00481051">
        <w:rPr>
          <w:sz w:val="20"/>
          <w:szCs w:val="20"/>
        </w:rPr>
        <w:t>requisiten erforderlich.</w:t>
      </w:r>
    </w:p>
    <w:p w:rsidR="005267A2" w:rsidRDefault="005267A2" w:rsidP="00481051">
      <w:pPr>
        <w:jc w:val="both"/>
        <w:rPr>
          <w:sz w:val="20"/>
          <w:szCs w:val="20"/>
        </w:rPr>
      </w:pPr>
      <w:r>
        <w:rPr>
          <w:sz w:val="20"/>
          <w:szCs w:val="20"/>
        </w:rPr>
        <w:t xml:space="preserve">     Würde der Hermetiker hierdurch in ein vor ihm geschütztes Gebiet eindringen (wie einem Aegis von Heim und Herd), so muss seine Penetration höher sein als die Stufe des Schutzzaubers, oder der Zauber schlägt fehl. </w:t>
      </w:r>
    </w:p>
    <w:p w:rsidR="00481051" w:rsidRPr="007A6F46" w:rsidRDefault="00481051" w:rsidP="00481051">
      <w:pPr>
        <w:ind w:firstLine="708"/>
        <w:rPr>
          <w:sz w:val="20"/>
          <w:szCs w:val="20"/>
        </w:rPr>
      </w:pPr>
      <w:r>
        <w:rPr>
          <w:sz w:val="20"/>
          <w:szCs w:val="20"/>
        </w:rPr>
        <w:t>[Basis 15]</w:t>
      </w:r>
    </w:p>
    <w:p w:rsidR="00481051" w:rsidRDefault="00481051" w:rsidP="00481051">
      <w:pPr>
        <w:rPr>
          <w:sz w:val="20"/>
          <w:szCs w:val="20"/>
        </w:rPr>
      </w:pPr>
    </w:p>
    <w:p w:rsidR="00FF3535" w:rsidRPr="004A65D6" w:rsidRDefault="00FF3535" w:rsidP="009E6343">
      <w:pPr>
        <w:pStyle w:val="AM-Spruch-berschrift"/>
      </w:pPr>
      <w:bookmarkStart w:id="1215" w:name="_Toc420640156"/>
      <w:r>
        <w:t>Unfähigkeit zu Fallen</w:t>
      </w:r>
      <w:bookmarkEnd w:id="1215"/>
    </w:p>
    <w:p w:rsidR="00FF3535" w:rsidRDefault="00FF3535" w:rsidP="00FF353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w:t>
      </w:r>
      <w:r w:rsidR="00276E63">
        <w:rPr>
          <w:sz w:val="20"/>
          <w:szCs w:val="20"/>
        </w:rPr>
        <w:t>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F3535" w:rsidRDefault="00FF3535" w:rsidP="00FF3535">
      <w:pPr>
        <w:jc w:val="both"/>
        <w:rPr>
          <w:sz w:val="20"/>
          <w:szCs w:val="20"/>
        </w:rPr>
      </w:pPr>
      <w:r>
        <w:rPr>
          <w:sz w:val="20"/>
          <w:szCs w:val="20"/>
        </w:rPr>
        <w:t>Hiermit wird die Fallgeschwindigkeit eines Ziels auf 30cm pro Sekunde verlängert, ohne dass es sich beschleunigt – dadurch kann er 30 Schritt in die Tiefe stürzen</w:t>
      </w:r>
      <w:r w:rsidR="009A519C">
        <w:rPr>
          <w:sz w:val="20"/>
          <w:szCs w:val="20"/>
        </w:rPr>
        <w:t>, ohne Angst vor großen Verletzungen haben zu müssen. Nach Ende der Zauberdauer stürzt das Ziel wieder mit normaler Geschwindigkeit</w:t>
      </w:r>
      <w:r w:rsidR="001A174D">
        <w:rPr>
          <w:sz w:val="20"/>
          <w:szCs w:val="20"/>
        </w:rPr>
        <w:t>.</w:t>
      </w:r>
    </w:p>
    <w:p w:rsidR="00FF3535" w:rsidRPr="007A6F46" w:rsidRDefault="00FF3535" w:rsidP="00FF3535">
      <w:pPr>
        <w:ind w:firstLine="708"/>
        <w:rPr>
          <w:sz w:val="20"/>
          <w:szCs w:val="20"/>
        </w:rPr>
      </w:pPr>
      <w:r>
        <w:rPr>
          <w:sz w:val="20"/>
          <w:szCs w:val="20"/>
        </w:rPr>
        <w:t>[Basis</w:t>
      </w:r>
      <w:r w:rsidR="009A519C">
        <w:rPr>
          <w:sz w:val="20"/>
          <w:szCs w:val="20"/>
        </w:rPr>
        <w:t xml:space="preserve"> 5, +1 Berührung, +1 Diameter</w:t>
      </w:r>
      <w:r>
        <w:rPr>
          <w:sz w:val="20"/>
          <w:szCs w:val="20"/>
        </w:rPr>
        <w:t>]</w:t>
      </w:r>
    </w:p>
    <w:p w:rsidR="00FF3535" w:rsidRDefault="00FF3535" w:rsidP="00FF3535">
      <w:pPr>
        <w:rPr>
          <w:sz w:val="20"/>
          <w:szCs w:val="20"/>
        </w:rPr>
      </w:pPr>
    </w:p>
    <w:p w:rsidR="003C3299" w:rsidRPr="004A65D6" w:rsidRDefault="003C3299" w:rsidP="003C3299">
      <w:pPr>
        <w:pStyle w:val="AM-Spruch-berschrift"/>
      </w:pPr>
      <w:bookmarkStart w:id="1216" w:name="_Toc420640157"/>
      <w:r w:rsidRPr="004A65D6">
        <w:t>Verzweiflung der bebenden Fesseln</w:t>
      </w:r>
      <w:bookmarkEnd w:id="1216"/>
    </w:p>
    <w:p w:rsidR="003C3299" w:rsidRDefault="003C3299" w:rsidP="003C329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3299" w:rsidRDefault="003C3299" w:rsidP="003C3299">
      <w:pPr>
        <w:jc w:val="both"/>
        <w:rPr>
          <w:sz w:val="20"/>
          <w:szCs w:val="20"/>
        </w:rPr>
      </w:pPr>
      <w:r>
        <w:rPr>
          <w:sz w:val="20"/>
          <w:szCs w:val="20"/>
        </w:rPr>
        <w:t>Das Ziel schüttelt sich von einer Seite zur anderen ohne zu Boden zu fallen. Auf Bewegungs-bezogene Würfe erhält es einen Malus von -3, auf die meisten anderen -1.</w:t>
      </w:r>
    </w:p>
    <w:p w:rsidR="003C3299" w:rsidRPr="007A6F46" w:rsidRDefault="003C3299" w:rsidP="003C3299">
      <w:pPr>
        <w:ind w:firstLine="708"/>
        <w:rPr>
          <w:sz w:val="20"/>
          <w:szCs w:val="20"/>
        </w:rPr>
      </w:pPr>
      <w:r>
        <w:rPr>
          <w:sz w:val="20"/>
          <w:szCs w:val="20"/>
        </w:rPr>
        <w:t>[Basis 4, +2 Stimme, +1 Konzentration]</w:t>
      </w:r>
    </w:p>
    <w:p w:rsidR="003C3299" w:rsidRDefault="003C3299" w:rsidP="003C3299">
      <w:pPr>
        <w:rPr>
          <w:sz w:val="20"/>
          <w:szCs w:val="20"/>
        </w:rPr>
      </w:pPr>
    </w:p>
    <w:p w:rsidR="00EB1CAD" w:rsidRPr="004F7B1C" w:rsidRDefault="00FF0EBE" w:rsidP="009E6343">
      <w:pPr>
        <w:pStyle w:val="AMStufen-Ordnungen"/>
        <w:rPr>
          <w:lang w:val="de-DE"/>
        </w:rPr>
      </w:pPr>
      <w:r>
        <w:rPr>
          <w:lang w:val="de-DE"/>
        </w:rPr>
        <w:br w:type="column"/>
      </w:r>
      <w:bookmarkStart w:id="1217" w:name="_Toc420640158"/>
      <w:r w:rsidR="00EB1CAD" w:rsidRPr="004F7B1C">
        <w:rPr>
          <w:lang w:val="de-DE"/>
        </w:rPr>
        <w:lastRenderedPageBreak/>
        <w:t xml:space="preserve">Stufe </w:t>
      </w:r>
      <w:r w:rsidR="009B12C8" w:rsidRPr="004F7B1C">
        <w:rPr>
          <w:lang w:val="de-DE"/>
        </w:rPr>
        <w:t>20</w:t>
      </w:r>
      <w:bookmarkEnd w:id="1217"/>
    </w:p>
    <w:p w:rsidR="00EB1CAD" w:rsidRPr="009B12C8" w:rsidRDefault="00EB1CAD" w:rsidP="00EB1CAD">
      <w:pPr>
        <w:rPr>
          <w:sz w:val="10"/>
          <w:szCs w:val="10"/>
        </w:rPr>
      </w:pPr>
    </w:p>
    <w:p w:rsidR="003C7A7B" w:rsidRPr="004A65D6" w:rsidRDefault="003C7A7B" w:rsidP="003C7A7B">
      <w:pPr>
        <w:pStyle w:val="AM-Spruch-berschrift"/>
      </w:pPr>
      <w:bookmarkStart w:id="1218" w:name="_Toc420640159"/>
      <w:r>
        <w:t>Arachnes Unterweisung</w:t>
      </w:r>
      <w:bookmarkEnd w:id="1218"/>
    </w:p>
    <w:p w:rsidR="003C7A7B" w:rsidRDefault="003C7A7B" w:rsidP="003C7A7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7A7B" w:rsidRDefault="003C7A7B" w:rsidP="003C7A7B">
      <w:pPr>
        <w:jc w:val="both"/>
        <w:rPr>
          <w:sz w:val="20"/>
          <w:szCs w:val="20"/>
        </w:rPr>
      </w:pPr>
      <w:r>
        <w:rPr>
          <w:sz w:val="20"/>
          <w:szCs w:val="20"/>
        </w:rPr>
        <w:t xml:space="preserve">Hiermit kann bis zum Ende der Wirkungsdauer die sowohl grob- wie auch feinmotorische Kontrolle über eine Person übernommen werden. Gedacht war der Zauber, um einen Schüler beim Durchführen körperlicher Handlungen durch dne Lehrmeister den Zögling dahingehend zu unterstützen, dass er durch die eigenen Augen und mit eigenen Händen erlebt, wie er etwas zu tun hat. </w:t>
      </w:r>
    </w:p>
    <w:p w:rsidR="003C7A7B" w:rsidRDefault="003C7A7B" w:rsidP="003C7A7B">
      <w:pPr>
        <w:jc w:val="both"/>
        <w:rPr>
          <w:sz w:val="20"/>
          <w:szCs w:val="20"/>
        </w:rPr>
      </w:pPr>
      <w:r>
        <w:rPr>
          <w:sz w:val="20"/>
          <w:szCs w:val="20"/>
        </w:rPr>
        <w:t xml:space="preserve">     Jede Jahreszeit, in welcher ein Zögling so unterstützt wird beim Lernen (vor allem den von körperlichen Fähigkeiten) steigt die Qualität der Quelle um 1. </w:t>
      </w:r>
    </w:p>
    <w:p w:rsidR="003C7A7B" w:rsidRDefault="003C7A7B" w:rsidP="003C7A7B">
      <w:pPr>
        <w:jc w:val="both"/>
        <w:rPr>
          <w:sz w:val="20"/>
          <w:szCs w:val="20"/>
        </w:rPr>
      </w:pPr>
      <w:r>
        <w:rPr>
          <w:sz w:val="20"/>
          <w:szCs w:val="20"/>
        </w:rPr>
        <w:t xml:space="preserve">     Je zwei Jahreszeiten einer solchen Unterweisung gelten als „unter einem konstanten, magischen Effekt stehend“ und </w:t>
      </w:r>
      <w:r w:rsidR="009B753F">
        <w:rPr>
          <w:sz w:val="20"/>
          <w:szCs w:val="20"/>
        </w:rPr>
        <w:t xml:space="preserve">führen dazu, dass der Zögling in diesem Jahr 1 Verformungspunkt erhält. </w:t>
      </w:r>
    </w:p>
    <w:p w:rsidR="003C7A7B" w:rsidRDefault="003C7A7B" w:rsidP="003C7A7B">
      <w:pPr>
        <w:ind w:firstLine="708"/>
        <w:rPr>
          <w:sz w:val="20"/>
          <w:szCs w:val="20"/>
        </w:rPr>
      </w:pPr>
      <w:r>
        <w:rPr>
          <w:sz w:val="20"/>
          <w:szCs w:val="20"/>
        </w:rPr>
        <w:t xml:space="preserve">[Basis 4, +1 Blick, +2 Sonne, </w:t>
      </w:r>
    </w:p>
    <w:p w:rsidR="003C7A7B" w:rsidRPr="007A6F46" w:rsidRDefault="003C7A7B" w:rsidP="003C7A7B">
      <w:pPr>
        <w:ind w:firstLine="708"/>
        <w:rPr>
          <w:sz w:val="20"/>
          <w:szCs w:val="20"/>
        </w:rPr>
      </w:pPr>
      <w:r>
        <w:rPr>
          <w:sz w:val="20"/>
          <w:szCs w:val="20"/>
        </w:rPr>
        <w:t>+1 Kontrolle über Feinmotorik]</w:t>
      </w:r>
    </w:p>
    <w:p w:rsidR="003C7A7B" w:rsidRDefault="003C7A7B" w:rsidP="003C7A7B">
      <w:pPr>
        <w:rPr>
          <w:sz w:val="20"/>
          <w:szCs w:val="20"/>
        </w:rPr>
      </w:pPr>
    </w:p>
    <w:p w:rsidR="005D1A24" w:rsidRPr="004A65D6" w:rsidRDefault="005D1A24" w:rsidP="005D1A24">
      <w:pPr>
        <w:pStyle w:val="AM-Spruch-berschrift"/>
      </w:pPr>
      <w:bookmarkStart w:id="1219" w:name="_Toc420640160"/>
      <w:r>
        <w:t>Den Bader ablehnen</w:t>
      </w:r>
      <w:bookmarkEnd w:id="1219"/>
    </w:p>
    <w:p w:rsidR="005D1A24" w:rsidRDefault="005D1A24" w:rsidP="005D1A2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5D1A24" w:rsidRPr="00AA51D3" w:rsidRDefault="005D1A24" w:rsidP="005D1A24">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Rego</w:t>
      </w:r>
    </w:p>
    <w:p w:rsidR="005D1A24" w:rsidRDefault="005D1A24" w:rsidP="005D1A24">
      <w:pPr>
        <w:jc w:val="both"/>
        <w:rPr>
          <w:sz w:val="20"/>
          <w:szCs w:val="20"/>
        </w:rPr>
      </w:pPr>
      <w:r>
        <w:rPr>
          <w:sz w:val="20"/>
          <w:szCs w:val="20"/>
        </w:rPr>
        <w:t xml:space="preserve">Sämtliche Körperbehaarung des Ziels wächst unnatürlich schnell, was zu körperlichen wie auch sensorischen Unannehmlichkeiten führt. Das Ziel erleidet während der Wirkung +3 auf Geschicklichkeits- wie auch Wahrnehmungswürfe. </w:t>
      </w:r>
    </w:p>
    <w:p w:rsidR="005D1A24" w:rsidRPr="007A6F46" w:rsidRDefault="005D1A24" w:rsidP="005D1A24">
      <w:pPr>
        <w:ind w:firstLine="708"/>
        <w:rPr>
          <w:sz w:val="20"/>
          <w:szCs w:val="20"/>
        </w:rPr>
      </w:pPr>
      <w:r>
        <w:rPr>
          <w:sz w:val="20"/>
          <w:szCs w:val="20"/>
        </w:rPr>
        <w:t>[Basis 3, +2 Stimme, +2 Sonne, +1 Unnatürlich]</w:t>
      </w:r>
    </w:p>
    <w:p w:rsidR="005D1A24" w:rsidRDefault="005D1A24" w:rsidP="005D1A24">
      <w:pPr>
        <w:rPr>
          <w:sz w:val="20"/>
          <w:szCs w:val="20"/>
        </w:rPr>
      </w:pPr>
    </w:p>
    <w:p w:rsidR="000B62D9" w:rsidRPr="004A65D6" w:rsidRDefault="000B62D9" w:rsidP="000B62D9">
      <w:pPr>
        <w:pStyle w:val="AM-Spruch-berschrift"/>
      </w:pPr>
      <w:bookmarkStart w:id="1220" w:name="_Toc420640161"/>
      <w:r>
        <w:t>Eine Brücke ohne Holz</w:t>
      </w:r>
      <w:bookmarkEnd w:id="1220"/>
    </w:p>
    <w:p w:rsidR="000B62D9" w:rsidRDefault="000B62D9" w:rsidP="000B62D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B62D9" w:rsidRDefault="000B62D9" w:rsidP="000B62D9">
      <w:pPr>
        <w:jc w:val="both"/>
        <w:rPr>
          <w:sz w:val="20"/>
          <w:szCs w:val="20"/>
        </w:rPr>
      </w:pPr>
      <w:r>
        <w:rPr>
          <w:sz w:val="20"/>
          <w:szCs w:val="20"/>
        </w:rPr>
        <w:t>Das Ziel wird augenblicklich an einen für den Hermetiker sichtbaren Ort (oder von dem er eine arkane Verbindung besitzt) teleportiert, der maximal 50 Schritt von seinem derzeitigen Aufenthaltsort entfernt ist.</w:t>
      </w:r>
    </w:p>
    <w:p w:rsidR="000B62D9" w:rsidRDefault="000B62D9" w:rsidP="000B62D9">
      <w:pPr>
        <w:jc w:val="both"/>
        <w:rPr>
          <w:sz w:val="20"/>
          <w:szCs w:val="20"/>
        </w:rPr>
      </w:pPr>
      <w:r>
        <w:rPr>
          <w:sz w:val="20"/>
          <w:szCs w:val="20"/>
        </w:rPr>
        <w:tab/>
        <w:t xml:space="preserve">Wenn der Hermetiker bei einem Stresswurf auf Intelligenz + Finesse gegen die 6 versagt, so geht irgendetwas leicht schief – das Ziel könnte bei seiner Ankunft stolpern oder in die falsche Richtung blicken. Ein Patzer bei diesem Wurf hat schlimmere Konsequenzen: so könnte es womöglich am falschen Ort oder in einem Gegenstand landen. </w:t>
      </w:r>
    </w:p>
    <w:p w:rsidR="000B62D9" w:rsidRDefault="000B62D9" w:rsidP="000B62D9">
      <w:pPr>
        <w:jc w:val="both"/>
        <w:rPr>
          <w:sz w:val="20"/>
          <w:szCs w:val="20"/>
        </w:rPr>
      </w:pPr>
      <w:r>
        <w:rPr>
          <w:sz w:val="20"/>
          <w:szCs w:val="20"/>
        </w:rPr>
        <w:t xml:space="preserve">     Der eventuell vorhandene Talisman des Magiers oder Ziels kommt automatisch mit an seinen neuen Aufenthaltsort, für alles weitere (Kleidung, etc.) sind Spruchrequisiten erforderlich.</w:t>
      </w:r>
    </w:p>
    <w:p w:rsidR="000B62D9" w:rsidRDefault="000B62D9" w:rsidP="000B62D9">
      <w:pPr>
        <w:jc w:val="both"/>
        <w:rPr>
          <w:sz w:val="20"/>
          <w:szCs w:val="20"/>
        </w:rPr>
      </w:pPr>
      <w:r>
        <w:rPr>
          <w:sz w:val="20"/>
          <w:szCs w:val="20"/>
        </w:rPr>
        <w:t xml:space="preserve">     Würde das Ziel hierdurch in ein vor ihm oder solcher Magie geschütztes Gebiet eindringen (wie einem Aegis von Heim und Herd), so muss des Zaubers Penetration höher sein als die Stufe des Schutzzaubers, oder der Spruch schlägt fehl. </w:t>
      </w:r>
    </w:p>
    <w:p w:rsidR="000B62D9" w:rsidRPr="007A6F46" w:rsidRDefault="000B62D9" w:rsidP="000B62D9">
      <w:pPr>
        <w:ind w:firstLine="708"/>
        <w:rPr>
          <w:sz w:val="20"/>
          <w:szCs w:val="20"/>
        </w:rPr>
      </w:pPr>
      <w:r>
        <w:rPr>
          <w:sz w:val="20"/>
          <w:szCs w:val="20"/>
        </w:rPr>
        <w:t>[Basis 15, +1 Berührung]</w:t>
      </w:r>
    </w:p>
    <w:p w:rsidR="000B62D9" w:rsidRDefault="000B62D9" w:rsidP="000B62D9">
      <w:pPr>
        <w:rPr>
          <w:sz w:val="20"/>
          <w:szCs w:val="20"/>
        </w:rPr>
      </w:pPr>
    </w:p>
    <w:p w:rsidR="00E12F18" w:rsidRPr="004A65D6" w:rsidRDefault="000B62D9" w:rsidP="009E6343">
      <w:pPr>
        <w:pStyle w:val="AM-Spruch-berschrift"/>
      </w:pPr>
      <w:r>
        <w:br w:type="column"/>
      </w:r>
      <w:bookmarkStart w:id="1221" w:name="_Toc420640162"/>
      <w:r w:rsidR="00E12F18" w:rsidRPr="004A65D6">
        <w:lastRenderedPageBreak/>
        <w:t>Gabe der Stärkung</w:t>
      </w:r>
      <w:bookmarkEnd w:id="1221"/>
    </w:p>
    <w:p w:rsidR="00E12F18" w:rsidRDefault="00E12F18" w:rsidP="00E12F1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2F18" w:rsidRDefault="00E32CBA" w:rsidP="00E12F18">
      <w:pPr>
        <w:jc w:val="both"/>
        <w:rPr>
          <w:sz w:val="20"/>
          <w:szCs w:val="20"/>
        </w:rPr>
      </w:pPr>
      <w:r>
        <w:rPr>
          <w:sz w:val="20"/>
          <w:szCs w:val="20"/>
        </w:rPr>
        <w:t xml:space="preserve">Die körperliche Energie des Hermetikers wird auf ein Ziel übertragen, welches </w:t>
      </w:r>
      <w:r w:rsidR="00E556C4">
        <w:rPr>
          <w:sz w:val="20"/>
          <w:szCs w:val="20"/>
        </w:rPr>
        <w:t xml:space="preserve">mehr </w:t>
      </w:r>
      <w:r>
        <w:rPr>
          <w:sz w:val="20"/>
          <w:szCs w:val="20"/>
        </w:rPr>
        <w:t>Erschöpfungsschaden hat als dieser</w:t>
      </w:r>
      <w:r w:rsidR="00E12F18">
        <w:rPr>
          <w:sz w:val="20"/>
          <w:szCs w:val="20"/>
        </w:rPr>
        <w:t>.</w:t>
      </w:r>
      <w:r>
        <w:rPr>
          <w:sz w:val="20"/>
          <w:szCs w:val="20"/>
        </w:rPr>
        <w:t xml:space="preserve"> So nimmt der Hermetiker </w:t>
      </w:r>
      <w:r w:rsidR="00E556C4">
        <w:rPr>
          <w:sz w:val="20"/>
          <w:szCs w:val="20"/>
        </w:rPr>
        <w:t>dann</w:t>
      </w:r>
      <w:r>
        <w:rPr>
          <w:sz w:val="20"/>
          <w:szCs w:val="20"/>
        </w:rPr>
        <w:t xml:space="preserve"> die Erschöpfungsstufen des Ziels an und dieses die des Hermetikers. Falls der Zauberer durch diesen Spruch Erschöpfungsschaden erleidet, so erleidet er diesen nach dem Transfer. </w:t>
      </w:r>
    </w:p>
    <w:p w:rsidR="00E12F18" w:rsidRPr="007A6F46" w:rsidRDefault="00E12F18" w:rsidP="00E12F18">
      <w:pPr>
        <w:ind w:firstLine="708"/>
        <w:rPr>
          <w:sz w:val="20"/>
          <w:szCs w:val="20"/>
        </w:rPr>
      </w:pPr>
      <w:r>
        <w:rPr>
          <w:sz w:val="20"/>
          <w:szCs w:val="20"/>
        </w:rPr>
        <w:t>[Basis</w:t>
      </w:r>
      <w:r w:rsidR="002C0A51">
        <w:rPr>
          <w:sz w:val="20"/>
          <w:szCs w:val="20"/>
        </w:rPr>
        <w:t xml:space="preserve"> 15, +1 Berührung</w:t>
      </w:r>
      <w:r>
        <w:rPr>
          <w:sz w:val="20"/>
          <w:szCs w:val="20"/>
        </w:rPr>
        <w:t>]</w:t>
      </w:r>
    </w:p>
    <w:p w:rsidR="00E12F18" w:rsidRDefault="00E12F18" w:rsidP="00E12F18">
      <w:pPr>
        <w:rPr>
          <w:sz w:val="20"/>
          <w:szCs w:val="20"/>
        </w:rPr>
      </w:pPr>
    </w:p>
    <w:p w:rsidR="00711E5E" w:rsidRPr="004A65D6" w:rsidRDefault="00711E5E" w:rsidP="00711E5E">
      <w:pPr>
        <w:pStyle w:val="AM-Spruch-berschrift"/>
      </w:pPr>
      <w:bookmarkStart w:id="1222" w:name="_Toc420640163"/>
      <w:r>
        <w:t>Gelächter der lichten Gemeinde</w:t>
      </w:r>
      <w:bookmarkEnd w:id="1222"/>
    </w:p>
    <w:p w:rsidR="00711E5E" w:rsidRDefault="00711E5E" w:rsidP="00711E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711E5E" w:rsidRDefault="00711E5E" w:rsidP="00711E5E">
      <w:pPr>
        <w:jc w:val="both"/>
        <w:rPr>
          <w:sz w:val="20"/>
          <w:szCs w:val="20"/>
        </w:rPr>
      </w:pPr>
      <w:r>
        <w:rPr>
          <w:sz w:val="20"/>
          <w:szCs w:val="20"/>
        </w:rPr>
        <w:t xml:space="preserve">Jedes Mitglied dieser Gruppe beginnt augenblicklich zu lachen  bis zum Ende der Zauberdauer. Möchte es unterdessen etwas anderes machen, so muss demjenigen jede Runde ein Wurf auf Konstitution + Konzentration gegen die 9 gelingen. </w:t>
      </w:r>
    </w:p>
    <w:p w:rsidR="00711E5E" w:rsidRPr="007A6F46" w:rsidRDefault="00711E5E" w:rsidP="00711E5E">
      <w:pPr>
        <w:ind w:firstLine="708"/>
        <w:rPr>
          <w:sz w:val="20"/>
          <w:szCs w:val="20"/>
        </w:rPr>
      </w:pPr>
      <w:r>
        <w:rPr>
          <w:sz w:val="20"/>
          <w:szCs w:val="20"/>
        </w:rPr>
        <w:t>[Basis 2, +2 Stimme, +2 Sonne, +2 Gruppe]</w:t>
      </w:r>
    </w:p>
    <w:p w:rsidR="00711E5E" w:rsidRDefault="00711E5E" w:rsidP="00711E5E">
      <w:pPr>
        <w:rPr>
          <w:sz w:val="20"/>
          <w:szCs w:val="20"/>
        </w:rPr>
      </w:pPr>
    </w:p>
    <w:p w:rsidR="00E12F18" w:rsidRPr="004A65D6" w:rsidRDefault="00E12F18" w:rsidP="009E6343">
      <w:pPr>
        <w:pStyle w:val="AM-Spruch-berschrift"/>
      </w:pPr>
      <w:bookmarkStart w:id="1223" w:name="_Toc420640164"/>
      <w:r w:rsidRPr="004A65D6">
        <w:t>Haltung des festsitzenden Ritters</w:t>
      </w:r>
      <w:bookmarkEnd w:id="1223"/>
    </w:p>
    <w:p w:rsidR="00E12F18" w:rsidRDefault="00E12F18" w:rsidP="00E12F1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w:t>
      </w:r>
      <w:r w:rsidR="003C3299">
        <w:rPr>
          <w:sz w:val="20"/>
          <w:szCs w:val="20"/>
        </w:rPr>
        <w:t>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2F18" w:rsidRDefault="00E12F18" w:rsidP="00E12F18">
      <w:pPr>
        <w:jc w:val="both"/>
        <w:rPr>
          <w:sz w:val="20"/>
          <w:szCs w:val="20"/>
        </w:rPr>
      </w:pPr>
      <w:r>
        <w:rPr>
          <w:sz w:val="20"/>
          <w:szCs w:val="20"/>
        </w:rPr>
        <w:t xml:space="preserve">Dieser Zauber verhindert, dass der Magier aus dem Sattel oder von einem Sitz fällt, </w:t>
      </w:r>
      <w:r w:rsidR="008D0346">
        <w:rPr>
          <w:sz w:val="20"/>
          <w:szCs w:val="20"/>
        </w:rPr>
        <w:t>selbst</w:t>
      </w:r>
      <w:r>
        <w:rPr>
          <w:sz w:val="20"/>
          <w:szCs w:val="20"/>
        </w:rPr>
        <w:t xml:space="preserve"> wenn er arg durchgeschüttelt wird. </w:t>
      </w:r>
    </w:p>
    <w:p w:rsidR="00E12F18" w:rsidRPr="007A6F46" w:rsidRDefault="00E12F18" w:rsidP="00E12F18">
      <w:pPr>
        <w:ind w:firstLine="708"/>
        <w:rPr>
          <w:sz w:val="20"/>
          <w:szCs w:val="20"/>
        </w:rPr>
      </w:pPr>
      <w:r>
        <w:rPr>
          <w:sz w:val="20"/>
          <w:szCs w:val="20"/>
        </w:rPr>
        <w:t>[Basis 10, +2 Sonne]</w:t>
      </w:r>
    </w:p>
    <w:p w:rsidR="00E12F18" w:rsidRDefault="00E12F18" w:rsidP="00E12F18">
      <w:pPr>
        <w:rPr>
          <w:sz w:val="20"/>
          <w:szCs w:val="20"/>
        </w:rPr>
      </w:pPr>
    </w:p>
    <w:p w:rsidR="00711E5E" w:rsidRPr="004A65D6" w:rsidRDefault="00711E5E" w:rsidP="00711E5E">
      <w:pPr>
        <w:pStyle w:val="AM-Spruch-berschrift"/>
      </w:pPr>
      <w:bookmarkStart w:id="1224" w:name="_Toc420640165"/>
      <w:r>
        <w:t>Mächtiger Schwung des bedrohlichen Ritters</w:t>
      </w:r>
      <w:bookmarkEnd w:id="1224"/>
    </w:p>
    <w:p w:rsidR="00711E5E" w:rsidRDefault="00711E5E" w:rsidP="00711E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11E5E" w:rsidRDefault="00711E5E" w:rsidP="00711E5E">
      <w:pPr>
        <w:jc w:val="both"/>
        <w:rPr>
          <w:sz w:val="20"/>
          <w:szCs w:val="20"/>
        </w:rPr>
      </w:pPr>
      <w:r>
        <w:rPr>
          <w:sz w:val="20"/>
          <w:szCs w:val="20"/>
        </w:rPr>
        <w:t xml:space="preserve">Das Ziel dieses Zaubers wird augenblicklich </w:t>
      </w:r>
      <w:r w:rsidR="00276E63">
        <w:rPr>
          <w:sz w:val="20"/>
          <w:szCs w:val="20"/>
        </w:rPr>
        <w:t xml:space="preserve">etwa 10 Schritt </w:t>
      </w:r>
      <w:r>
        <w:rPr>
          <w:sz w:val="20"/>
          <w:szCs w:val="20"/>
        </w:rPr>
        <w:t>in eine vom Hermetiker festgelegte Richtung geschleudert (ein Wurf auf</w:t>
      </w:r>
      <w:r w:rsidR="00276E63">
        <w:rPr>
          <w:sz w:val="20"/>
          <w:szCs w:val="20"/>
        </w:rPr>
        <w:t xml:space="preserve"> Wahrnehmung +</w:t>
      </w:r>
      <w:r>
        <w:rPr>
          <w:sz w:val="20"/>
          <w:szCs w:val="20"/>
        </w:rPr>
        <w:t xml:space="preserve"> Finesse legt fest, wie genau das Ziel in diese Richtung fliegt). Dies bewirkt </w:t>
      </w:r>
      <w:r w:rsidR="00276E63">
        <w:rPr>
          <w:sz w:val="20"/>
          <w:szCs w:val="20"/>
        </w:rPr>
        <w:t>möglicherweise Falls</w:t>
      </w:r>
      <w:r>
        <w:rPr>
          <w:sz w:val="20"/>
          <w:szCs w:val="20"/>
        </w:rPr>
        <w:t xml:space="preserve">chaden. </w:t>
      </w:r>
    </w:p>
    <w:p w:rsidR="00711E5E" w:rsidRPr="007A6F46" w:rsidRDefault="00276E63" w:rsidP="00711E5E">
      <w:pPr>
        <w:ind w:firstLine="708"/>
        <w:rPr>
          <w:sz w:val="20"/>
          <w:szCs w:val="20"/>
        </w:rPr>
      </w:pPr>
      <w:r>
        <w:rPr>
          <w:sz w:val="20"/>
          <w:szCs w:val="20"/>
        </w:rPr>
        <w:t>[Basis 10, +2 Stimme</w:t>
      </w:r>
      <w:r w:rsidR="00711E5E">
        <w:rPr>
          <w:sz w:val="20"/>
          <w:szCs w:val="20"/>
        </w:rPr>
        <w:t>]</w:t>
      </w:r>
    </w:p>
    <w:p w:rsidR="00711E5E" w:rsidRDefault="00711E5E" w:rsidP="00711E5E">
      <w:pPr>
        <w:rPr>
          <w:sz w:val="20"/>
          <w:szCs w:val="20"/>
        </w:rPr>
      </w:pPr>
    </w:p>
    <w:p w:rsidR="0050338E" w:rsidRPr="004A65D6" w:rsidRDefault="0050338E" w:rsidP="0050338E">
      <w:pPr>
        <w:pStyle w:val="AM-Spruch-berschrift"/>
      </w:pPr>
      <w:bookmarkStart w:id="1225" w:name="_Toc420640166"/>
      <w:r>
        <w:t>Merkurs geflügelte Sandalen</w:t>
      </w:r>
      <w:bookmarkEnd w:id="1225"/>
    </w:p>
    <w:p w:rsidR="0050338E" w:rsidRDefault="0050338E" w:rsidP="005033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50338E" w:rsidRDefault="0050338E" w:rsidP="0050338E">
      <w:pPr>
        <w:jc w:val="both"/>
        <w:rPr>
          <w:sz w:val="20"/>
          <w:szCs w:val="20"/>
        </w:rPr>
      </w:pPr>
      <w:r>
        <w:rPr>
          <w:sz w:val="20"/>
          <w:szCs w:val="20"/>
        </w:rPr>
        <w:t xml:space="preserve">Mittels </w:t>
      </w:r>
      <w:proofErr w:type="gramStart"/>
      <w:r>
        <w:rPr>
          <w:sz w:val="20"/>
          <w:szCs w:val="20"/>
        </w:rPr>
        <w:t>diesen</w:t>
      </w:r>
      <w:proofErr w:type="gramEnd"/>
      <w:r>
        <w:rPr>
          <w:sz w:val="20"/>
          <w:szCs w:val="20"/>
        </w:rPr>
        <w:t xml:space="preserve"> Zaubers vermag der Hermetiker mit bis zu einer Höchstgeschwindigkeit eines Pferdes zu fliegen. Er muss auf Intelligenz + Finesse gegen eine Schwierigkeit je nach derzeitiger Luftströmung und seiner eigenen Geschwindigkeit würfeln, wenn er die Geschwindigkeit oder seine Flugrichtung ändern möchte: 3 bei Schrittgeschwindigkeit, 9 bei Laufgeschwindigkeit und 12 bei Höchstgeschwindigkeit (60 km/h).</w:t>
      </w:r>
    </w:p>
    <w:p w:rsidR="0050338E" w:rsidRDefault="0050338E" w:rsidP="0050338E">
      <w:pPr>
        <w:jc w:val="both"/>
        <w:rPr>
          <w:sz w:val="20"/>
          <w:szCs w:val="20"/>
        </w:rPr>
      </w:pPr>
      <w:r>
        <w:rPr>
          <w:sz w:val="20"/>
          <w:szCs w:val="20"/>
        </w:rPr>
        <w:tab/>
        <w:t xml:space="preserve">Seine Geschwindigkeit wird für jeden Punkt Last um 1 gesenkt. Er kann nicht mehr Gewicht tragen, als wenn seine Körperkraft um 5 Punkte überschritten werden würde (also 15 Punkte Gewicht für jemanden mit Körperkraft 0). Eine zweite Person wiegt im Schnitt 21 </w:t>
      </w:r>
      <w:proofErr w:type="gramStart"/>
      <w:r>
        <w:rPr>
          <w:sz w:val="20"/>
          <w:szCs w:val="20"/>
        </w:rPr>
        <w:t>Gewicht</w:t>
      </w:r>
      <w:proofErr w:type="gramEnd"/>
      <w:r>
        <w:rPr>
          <w:sz w:val="20"/>
          <w:szCs w:val="20"/>
        </w:rPr>
        <w:t xml:space="preserve">.  </w:t>
      </w:r>
    </w:p>
    <w:p w:rsidR="0050338E" w:rsidRPr="007A6F46" w:rsidRDefault="0050338E" w:rsidP="0050338E">
      <w:pPr>
        <w:ind w:firstLine="708"/>
        <w:rPr>
          <w:sz w:val="20"/>
          <w:szCs w:val="20"/>
        </w:rPr>
      </w:pPr>
      <w:r>
        <w:rPr>
          <w:sz w:val="20"/>
          <w:szCs w:val="20"/>
        </w:rPr>
        <w:t>[Basis 15, +1 Konzentration]</w:t>
      </w:r>
    </w:p>
    <w:p w:rsidR="0050338E" w:rsidRDefault="0050338E" w:rsidP="0050338E">
      <w:pPr>
        <w:rPr>
          <w:sz w:val="20"/>
          <w:szCs w:val="20"/>
        </w:rPr>
      </w:pPr>
    </w:p>
    <w:p w:rsidR="001A174D" w:rsidRPr="004A65D6" w:rsidRDefault="000B62D9" w:rsidP="001A174D">
      <w:pPr>
        <w:pStyle w:val="AM-Spruch-berschrift"/>
      </w:pPr>
      <w:r>
        <w:br w:type="column"/>
      </w:r>
      <w:bookmarkStart w:id="1226" w:name="_Toc420640167"/>
      <w:r w:rsidR="001A174D">
        <w:lastRenderedPageBreak/>
        <w:t>Mühsamer Schritt der Schildkröte</w:t>
      </w:r>
      <w:bookmarkEnd w:id="1226"/>
    </w:p>
    <w:p w:rsidR="001A174D" w:rsidRDefault="001A174D" w:rsidP="001A174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A174D" w:rsidRDefault="001A174D" w:rsidP="001A174D">
      <w:pPr>
        <w:jc w:val="both"/>
        <w:rPr>
          <w:sz w:val="20"/>
          <w:szCs w:val="20"/>
        </w:rPr>
      </w:pPr>
      <w:r>
        <w:rPr>
          <w:sz w:val="20"/>
          <w:szCs w:val="20"/>
        </w:rPr>
        <w:t>Ein unter Einfluss dieses Zaubers Stehender bewegt sich nur noch unsäglich langsam – ungefähr 10% seiner normalen Geschwindigkeit.</w:t>
      </w:r>
    </w:p>
    <w:p w:rsidR="001A174D" w:rsidRDefault="001A174D" w:rsidP="001A174D">
      <w:pPr>
        <w:ind w:firstLine="708"/>
        <w:rPr>
          <w:sz w:val="20"/>
          <w:szCs w:val="20"/>
        </w:rPr>
      </w:pPr>
      <w:r>
        <w:rPr>
          <w:sz w:val="20"/>
          <w:szCs w:val="20"/>
        </w:rPr>
        <w:t xml:space="preserve">[Basis 4, +2 Stimme, +1 Konzentration, </w:t>
      </w:r>
    </w:p>
    <w:p w:rsidR="001A174D" w:rsidRPr="007A6F46" w:rsidRDefault="001A174D" w:rsidP="001A174D">
      <w:pPr>
        <w:ind w:firstLine="708"/>
        <w:rPr>
          <w:sz w:val="20"/>
          <w:szCs w:val="20"/>
        </w:rPr>
      </w:pPr>
      <w:r>
        <w:rPr>
          <w:sz w:val="20"/>
          <w:szCs w:val="20"/>
        </w:rPr>
        <w:t>+1 Effekt]</w:t>
      </w:r>
    </w:p>
    <w:p w:rsidR="001A174D" w:rsidRDefault="001A174D" w:rsidP="001A174D">
      <w:pPr>
        <w:rPr>
          <w:sz w:val="20"/>
          <w:szCs w:val="20"/>
        </w:rPr>
      </w:pPr>
    </w:p>
    <w:p w:rsidR="00711E5E" w:rsidRPr="004A65D6" w:rsidRDefault="00711E5E" w:rsidP="00711E5E">
      <w:pPr>
        <w:pStyle w:val="AM-Spruch-berschrift"/>
      </w:pPr>
      <w:bookmarkStart w:id="1227" w:name="_Toc420640168"/>
      <w:r>
        <w:t>Ruhigstellen des protestierenden Widersachers</w:t>
      </w:r>
      <w:bookmarkEnd w:id="1227"/>
    </w:p>
    <w:p w:rsidR="00711E5E" w:rsidRDefault="00711E5E" w:rsidP="00711E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11E5E" w:rsidRDefault="00711E5E" w:rsidP="00711E5E">
      <w:pPr>
        <w:jc w:val="both"/>
        <w:rPr>
          <w:sz w:val="20"/>
          <w:szCs w:val="20"/>
        </w:rPr>
      </w:pPr>
      <w:r>
        <w:rPr>
          <w:sz w:val="20"/>
          <w:szCs w:val="20"/>
        </w:rPr>
        <w:t xml:space="preserve">Solange der Magus seine Konzentration aufrechterhält, muss das Ziel an Ort und Stelle regungslos verharren. Auch kann es weder sprechen noch Gesten durchführen oder seine Augen bewegen. </w:t>
      </w:r>
    </w:p>
    <w:p w:rsidR="00711E5E" w:rsidRPr="007A6F46" w:rsidRDefault="00711E5E" w:rsidP="00711E5E">
      <w:pPr>
        <w:ind w:firstLine="708"/>
        <w:rPr>
          <w:sz w:val="20"/>
          <w:szCs w:val="20"/>
        </w:rPr>
      </w:pPr>
      <w:r>
        <w:rPr>
          <w:sz w:val="20"/>
          <w:szCs w:val="20"/>
        </w:rPr>
        <w:t>[Basis 5, +2 Stimme, +1 Konzentration]</w:t>
      </w:r>
    </w:p>
    <w:p w:rsidR="00711E5E" w:rsidRDefault="00711E5E" w:rsidP="00711E5E">
      <w:pPr>
        <w:rPr>
          <w:sz w:val="20"/>
          <w:szCs w:val="20"/>
        </w:rPr>
      </w:pPr>
    </w:p>
    <w:p w:rsidR="0050338E" w:rsidRPr="004A65D6" w:rsidRDefault="0050338E" w:rsidP="0050338E">
      <w:pPr>
        <w:pStyle w:val="AM-Spruch-berschrift"/>
      </w:pPr>
      <w:bookmarkStart w:id="1228" w:name="_Toc420640169"/>
      <w:r>
        <w:t xml:space="preserve">Sandalen des </w:t>
      </w:r>
      <w:proofErr w:type="gramStart"/>
      <w:r>
        <w:t>Merkur</w:t>
      </w:r>
      <w:bookmarkEnd w:id="1228"/>
      <w:proofErr w:type="gramEnd"/>
    </w:p>
    <w:p w:rsidR="0050338E" w:rsidRDefault="0050338E" w:rsidP="005033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1)</w:t>
      </w:r>
    </w:p>
    <w:p w:rsidR="0050338E" w:rsidRDefault="0050338E" w:rsidP="0050338E">
      <w:pPr>
        <w:jc w:val="both"/>
        <w:rPr>
          <w:sz w:val="20"/>
          <w:szCs w:val="20"/>
        </w:rPr>
      </w:pPr>
      <w:r>
        <w:rPr>
          <w:sz w:val="20"/>
          <w:szCs w:val="20"/>
        </w:rPr>
        <w:t>Durch diesen Spruch kann sich der Hermetiker in 2 Minuten eine Meile weit bewegen. Für jede Laststufe sinkt die Reiseentfernung um 25%.</w:t>
      </w:r>
    </w:p>
    <w:p w:rsidR="0050338E" w:rsidRPr="007A6F46" w:rsidRDefault="0050338E" w:rsidP="0050338E">
      <w:pPr>
        <w:ind w:firstLine="708"/>
        <w:rPr>
          <w:sz w:val="20"/>
          <w:szCs w:val="20"/>
        </w:rPr>
      </w:pPr>
      <w:r>
        <w:rPr>
          <w:sz w:val="20"/>
          <w:szCs w:val="20"/>
        </w:rPr>
        <w:t>[Basis 15, +1 Diameter]</w:t>
      </w:r>
    </w:p>
    <w:p w:rsidR="0050338E" w:rsidRDefault="0050338E" w:rsidP="0050338E">
      <w:pPr>
        <w:rPr>
          <w:sz w:val="20"/>
          <w:szCs w:val="20"/>
        </w:rPr>
      </w:pPr>
    </w:p>
    <w:p w:rsidR="000368D8" w:rsidRPr="004A65D6" w:rsidRDefault="000368D8" w:rsidP="000368D8">
      <w:pPr>
        <w:pStyle w:val="AM-Spruch-berschrift"/>
      </w:pPr>
      <w:bookmarkStart w:id="1229" w:name="_Toc420640170"/>
      <w:r>
        <w:t>Schleudern der Bande Grobschlächtiger</w:t>
      </w:r>
      <w:bookmarkEnd w:id="1229"/>
    </w:p>
    <w:p w:rsidR="000368D8" w:rsidRDefault="000368D8" w:rsidP="000368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368D8" w:rsidRDefault="000368D8" w:rsidP="000368D8">
      <w:pPr>
        <w:jc w:val="both"/>
        <w:rPr>
          <w:sz w:val="20"/>
          <w:szCs w:val="20"/>
        </w:rPr>
      </w:pPr>
      <w:r>
        <w:rPr>
          <w:sz w:val="20"/>
          <w:szCs w:val="20"/>
        </w:rPr>
        <w:t>Eine Zielgruppe aus bis zu 10 Personen wird bis zu 3 Schritt in die Höhe oder 5 Schritt weit geschleudert. Dies kann Fallschaden hervorrufen.</w:t>
      </w:r>
    </w:p>
    <w:p w:rsidR="000368D8" w:rsidRPr="007A6F46" w:rsidRDefault="000368D8" w:rsidP="000368D8">
      <w:pPr>
        <w:ind w:firstLine="708"/>
        <w:rPr>
          <w:sz w:val="20"/>
          <w:szCs w:val="20"/>
        </w:rPr>
      </w:pPr>
      <w:r>
        <w:rPr>
          <w:sz w:val="20"/>
          <w:szCs w:val="20"/>
        </w:rPr>
        <w:t xml:space="preserve"> [Basis 4, +2 Stimme, +2 Gruppe]</w:t>
      </w:r>
    </w:p>
    <w:p w:rsidR="000368D8" w:rsidRDefault="000368D8" w:rsidP="000368D8">
      <w:pPr>
        <w:rPr>
          <w:sz w:val="20"/>
          <w:szCs w:val="20"/>
        </w:rPr>
      </w:pPr>
    </w:p>
    <w:p w:rsidR="006019DE" w:rsidRPr="004A65D6" w:rsidRDefault="006019DE" w:rsidP="006019DE">
      <w:pPr>
        <w:pStyle w:val="AM-Spruch-berschrift"/>
      </w:pPr>
      <w:bookmarkStart w:id="1230" w:name="_Toc420640171"/>
      <w:r>
        <w:t>Sprung des Luchses</w:t>
      </w:r>
      <w:bookmarkEnd w:id="1230"/>
    </w:p>
    <w:p w:rsidR="006019DE" w:rsidRDefault="006019DE" w:rsidP="006019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019DE" w:rsidRDefault="006019DE" w:rsidP="006019DE">
      <w:pPr>
        <w:jc w:val="both"/>
        <w:rPr>
          <w:sz w:val="20"/>
          <w:szCs w:val="20"/>
        </w:rPr>
      </w:pPr>
      <w:r>
        <w:rPr>
          <w:sz w:val="20"/>
          <w:szCs w:val="20"/>
        </w:rPr>
        <w:t xml:space="preserve">Der Hermetiker kann während der Wirkungsdauer des Zaubers mehrere gewaltige Sprünge wagen. Er kann mit einem einzigen Sprung 3 Schritt hoch oder 5 Schritt weit springen (0,5 Schritt weniger für jeden Belastungspunkt des Ziels) und dabei sicher landen.  </w:t>
      </w:r>
    </w:p>
    <w:p w:rsidR="006019DE" w:rsidRPr="007A6F46" w:rsidRDefault="006019DE" w:rsidP="006019DE">
      <w:pPr>
        <w:ind w:firstLine="708"/>
        <w:rPr>
          <w:sz w:val="20"/>
          <w:szCs w:val="20"/>
        </w:rPr>
      </w:pPr>
      <w:r>
        <w:rPr>
          <w:sz w:val="20"/>
          <w:szCs w:val="20"/>
        </w:rPr>
        <w:t>[Basis 10, +1 Diameter, +1 risikoloses Springen]</w:t>
      </w:r>
    </w:p>
    <w:p w:rsidR="006019DE" w:rsidRDefault="006019DE" w:rsidP="006019DE">
      <w:pPr>
        <w:rPr>
          <w:sz w:val="20"/>
          <w:szCs w:val="20"/>
        </w:rPr>
      </w:pPr>
    </w:p>
    <w:p w:rsidR="0082538E" w:rsidRPr="004A65D6" w:rsidRDefault="0082538E" w:rsidP="0082538E">
      <w:pPr>
        <w:pStyle w:val="AM-Spruch-berschrift"/>
      </w:pPr>
      <w:bookmarkStart w:id="1231" w:name="_Toc420640172"/>
      <w:r>
        <w:t>Unbändiger Appetit des Vielfraßes</w:t>
      </w:r>
      <w:bookmarkEnd w:id="1231"/>
    </w:p>
    <w:p w:rsidR="0082538E" w:rsidRDefault="0082538E" w:rsidP="008253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2538E" w:rsidRDefault="0082538E" w:rsidP="0082538E">
      <w:pPr>
        <w:jc w:val="both"/>
        <w:rPr>
          <w:sz w:val="20"/>
          <w:szCs w:val="20"/>
        </w:rPr>
      </w:pPr>
      <w:r>
        <w:rPr>
          <w:sz w:val="20"/>
          <w:szCs w:val="20"/>
        </w:rPr>
        <w:t xml:space="preserve">Das Ziel dieses Spruches muss unbändig Dinge essen – und wenn er nichts mehr hiervon vor sich findet, so wird er sich auf die Suche danach machen. Dabei wird er selbst vor schwer verdaulichen oder kaum genießbaren Dingen nicht halt machen.   </w:t>
      </w:r>
    </w:p>
    <w:p w:rsidR="0082538E" w:rsidRPr="007A6F46" w:rsidRDefault="0082538E" w:rsidP="0082538E">
      <w:pPr>
        <w:ind w:firstLine="708"/>
        <w:rPr>
          <w:sz w:val="20"/>
          <w:szCs w:val="20"/>
        </w:rPr>
      </w:pPr>
      <w:r>
        <w:rPr>
          <w:sz w:val="20"/>
          <w:szCs w:val="20"/>
        </w:rPr>
        <w:t>[Basis 5, +2 Stimme, +1 Konzentration]</w:t>
      </w:r>
    </w:p>
    <w:p w:rsidR="0082538E" w:rsidRDefault="0082538E" w:rsidP="0082538E">
      <w:pPr>
        <w:rPr>
          <w:sz w:val="20"/>
          <w:szCs w:val="20"/>
        </w:rPr>
      </w:pPr>
    </w:p>
    <w:p w:rsidR="00EB1CAD" w:rsidRPr="004F7B1C" w:rsidRDefault="00FF0EBE" w:rsidP="009E6343">
      <w:pPr>
        <w:pStyle w:val="AMStufen-Ordnungen"/>
        <w:rPr>
          <w:lang w:val="de-DE"/>
        </w:rPr>
      </w:pPr>
      <w:r>
        <w:rPr>
          <w:lang w:val="de-DE"/>
        </w:rPr>
        <w:br w:type="column"/>
      </w:r>
      <w:bookmarkStart w:id="1232" w:name="_Toc420640173"/>
      <w:r w:rsidR="00EB1CAD" w:rsidRPr="004F7B1C">
        <w:rPr>
          <w:lang w:val="de-DE"/>
        </w:rPr>
        <w:lastRenderedPageBreak/>
        <w:t xml:space="preserve">Stufe </w:t>
      </w:r>
      <w:r w:rsidR="009B12C8" w:rsidRPr="004F7B1C">
        <w:rPr>
          <w:lang w:val="de-DE"/>
        </w:rPr>
        <w:t>25</w:t>
      </w:r>
      <w:bookmarkEnd w:id="1232"/>
    </w:p>
    <w:p w:rsidR="00EB1CAD" w:rsidRPr="009B12C8" w:rsidRDefault="00EB1CAD" w:rsidP="00EB1CAD">
      <w:pPr>
        <w:rPr>
          <w:sz w:val="10"/>
          <w:szCs w:val="10"/>
        </w:rPr>
      </w:pPr>
    </w:p>
    <w:p w:rsidR="00EA26A5" w:rsidRPr="004A65D6" w:rsidRDefault="00EA26A5" w:rsidP="00EA26A5">
      <w:pPr>
        <w:pStyle w:val="AM-Spruch-berschrift"/>
      </w:pPr>
      <w:bookmarkStart w:id="1233" w:name="_Toc420640174"/>
      <w:r w:rsidRPr="004A65D6">
        <w:t>Das unerwünschte Glied abtrennen</w:t>
      </w:r>
      <w:bookmarkEnd w:id="1233"/>
    </w:p>
    <w:p w:rsidR="00EA26A5" w:rsidRDefault="00EA26A5" w:rsidP="00EA26A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26A5" w:rsidRDefault="00EA26A5" w:rsidP="00EA26A5">
      <w:pPr>
        <w:jc w:val="both"/>
        <w:rPr>
          <w:sz w:val="20"/>
          <w:szCs w:val="20"/>
        </w:rPr>
      </w:pPr>
      <w:r>
        <w:rPr>
          <w:sz w:val="20"/>
          <w:szCs w:val="20"/>
        </w:rPr>
        <w:t xml:space="preserve">Dieser Zauber amputiert ein Glied des Opfers schmerzfrei und ohne zu bluten. Die Amputation erfordert einen Wurf auf Intelligenz + Finesse, Schwierigkeit 12. Bei einem Fehlschlag bleibt der Arm erhalten, ansonsten erhält das Ziel die Schwäche Fehlende Hand oder Lahm. </w:t>
      </w:r>
    </w:p>
    <w:p w:rsidR="00EA26A5" w:rsidRDefault="00EA26A5" w:rsidP="00EA26A5">
      <w:pPr>
        <w:ind w:firstLine="284"/>
        <w:jc w:val="both"/>
        <w:rPr>
          <w:sz w:val="20"/>
          <w:szCs w:val="20"/>
        </w:rPr>
      </w:pPr>
      <w:r>
        <w:rPr>
          <w:sz w:val="20"/>
          <w:szCs w:val="20"/>
        </w:rPr>
        <w:t xml:space="preserve">Als chirurgischer Eingriff wird ein gescheiterter Erholungswurf des Ziels als stabilisiert gewertet. </w:t>
      </w:r>
    </w:p>
    <w:p w:rsidR="00EA26A5" w:rsidRDefault="00EA26A5" w:rsidP="00EA26A5">
      <w:pPr>
        <w:ind w:firstLine="708"/>
        <w:rPr>
          <w:sz w:val="20"/>
          <w:szCs w:val="20"/>
        </w:rPr>
      </w:pPr>
      <w:r>
        <w:rPr>
          <w:sz w:val="20"/>
          <w:szCs w:val="20"/>
        </w:rPr>
        <w:t>[Basis 20, +1 Berührung]</w:t>
      </w:r>
    </w:p>
    <w:p w:rsidR="00EA26A5" w:rsidRPr="007A6F46" w:rsidRDefault="00EA26A5" w:rsidP="00EA26A5">
      <w:pPr>
        <w:ind w:firstLine="708"/>
        <w:rPr>
          <w:sz w:val="20"/>
          <w:szCs w:val="20"/>
        </w:rPr>
      </w:pPr>
    </w:p>
    <w:p w:rsidR="00096A73" w:rsidRPr="004A65D6" w:rsidRDefault="00096A73" w:rsidP="00096A73">
      <w:pPr>
        <w:pStyle w:val="AM-Spruch-berschrift"/>
      </w:pPr>
      <w:bookmarkStart w:id="1234" w:name="_Toc420640175"/>
      <w:r>
        <w:t>Der Versuchung widerstehen</w:t>
      </w:r>
      <w:bookmarkEnd w:id="1234"/>
    </w:p>
    <w:p w:rsidR="00096A73" w:rsidRDefault="00096A73" w:rsidP="00096A7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96A73" w:rsidRDefault="00096A73" w:rsidP="00096A73">
      <w:pPr>
        <w:jc w:val="both"/>
        <w:rPr>
          <w:sz w:val="20"/>
          <w:szCs w:val="20"/>
        </w:rPr>
      </w:pPr>
      <w:r>
        <w:rPr>
          <w:sz w:val="20"/>
          <w:szCs w:val="20"/>
        </w:rPr>
        <w:t xml:space="preserve">Hierdurch empfindet das Ziel für die Dauer des Zaubers keinen von Durst und Hunger – für einen längeren Zeitraum aber wird er die körperlichen Auswirkungen spüren (besonders wenn er länger als 3 Tage keine Flüssigkeit zu sich nimmt). Mit aber auch nur einem Minimum an Nahrung und ausreichend Flüssigkeit wird er diese 30 Tage überstehen. </w:t>
      </w:r>
    </w:p>
    <w:p w:rsidR="00096A73" w:rsidRPr="007A6F46" w:rsidRDefault="00096A73" w:rsidP="00096A73">
      <w:pPr>
        <w:ind w:firstLine="708"/>
        <w:rPr>
          <w:sz w:val="20"/>
          <w:szCs w:val="20"/>
        </w:rPr>
      </w:pPr>
      <w:r>
        <w:rPr>
          <w:sz w:val="20"/>
          <w:szCs w:val="20"/>
        </w:rPr>
        <w:t>[Basis 10, +3 Mond]</w:t>
      </w:r>
    </w:p>
    <w:p w:rsidR="00096A73" w:rsidRDefault="00096A73" w:rsidP="00096A73">
      <w:pPr>
        <w:rPr>
          <w:sz w:val="20"/>
          <w:szCs w:val="20"/>
        </w:rPr>
      </w:pPr>
    </w:p>
    <w:p w:rsidR="00EB1CAD" w:rsidRPr="004A65D6" w:rsidRDefault="00EB1CAD" w:rsidP="009E6343">
      <w:pPr>
        <w:pStyle w:val="AM-Spruch-berschrift"/>
      </w:pPr>
      <w:bookmarkStart w:id="1235" w:name="_Toc420640176"/>
      <w:r w:rsidRPr="004A65D6">
        <w:t>Erweckung der schlummernden Leiche</w:t>
      </w:r>
      <w:bookmarkEnd w:id="1235"/>
    </w:p>
    <w:p w:rsidR="00EB1CAD" w:rsidRDefault="00EB1CAD" w:rsidP="00EB1C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E6C42">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E6C42">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1CAD" w:rsidRDefault="002C0A51" w:rsidP="00EB1CAD">
      <w:pPr>
        <w:jc w:val="both"/>
        <w:rPr>
          <w:sz w:val="20"/>
          <w:szCs w:val="20"/>
        </w:rPr>
      </w:pPr>
      <w:r>
        <w:rPr>
          <w:sz w:val="20"/>
          <w:szCs w:val="20"/>
        </w:rPr>
        <w:t>Ein Leichnam wird mittels dieses Zaubers belebt und folgt den verbalen Befehlen des Hermetikers</w:t>
      </w:r>
      <w:r w:rsidR="00EB1CAD">
        <w:rPr>
          <w:sz w:val="20"/>
          <w:szCs w:val="20"/>
        </w:rPr>
        <w:t>.</w:t>
      </w:r>
      <w:r>
        <w:rPr>
          <w:sz w:val="20"/>
          <w:szCs w:val="20"/>
        </w:rPr>
        <w:t xml:space="preserve"> Die Befehle müssen dabei sehr einfach gehalten werden. </w:t>
      </w:r>
    </w:p>
    <w:p w:rsidR="002C0A51" w:rsidRDefault="002C0A51" w:rsidP="00EB1CAD">
      <w:pPr>
        <w:jc w:val="both"/>
        <w:rPr>
          <w:sz w:val="20"/>
          <w:szCs w:val="20"/>
        </w:rPr>
      </w:pPr>
      <w:r>
        <w:rPr>
          <w:sz w:val="20"/>
          <w:szCs w:val="20"/>
        </w:rPr>
        <w:tab/>
        <w:t>Die Seele des Leichnams mus für diesen Zauber noch vorhanden sein (der Körper darf beispielsweise nicht kirchlich bestattet worden sein).</w:t>
      </w:r>
    </w:p>
    <w:p w:rsidR="00EB1CAD" w:rsidRPr="007A6F46" w:rsidRDefault="00EB1CAD" w:rsidP="00EB1CAD">
      <w:pPr>
        <w:ind w:firstLine="708"/>
        <w:rPr>
          <w:sz w:val="20"/>
          <w:szCs w:val="20"/>
        </w:rPr>
      </w:pPr>
      <w:r>
        <w:rPr>
          <w:sz w:val="20"/>
          <w:szCs w:val="20"/>
        </w:rPr>
        <w:t>[Basis 10</w:t>
      </w:r>
      <w:r w:rsidR="009608BF">
        <w:rPr>
          <w:sz w:val="20"/>
          <w:szCs w:val="20"/>
        </w:rPr>
        <w:t>, +2 Stimme, +1 Konzentration</w:t>
      </w:r>
      <w:r>
        <w:rPr>
          <w:sz w:val="20"/>
          <w:szCs w:val="20"/>
        </w:rPr>
        <w:t>]</w:t>
      </w:r>
    </w:p>
    <w:p w:rsidR="00EB1CAD" w:rsidRDefault="00EB1CAD" w:rsidP="00EB1CAD">
      <w:pPr>
        <w:rPr>
          <w:sz w:val="20"/>
          <w:szCs w:val="20"/>
        </w:rPr>
      </w:pPr>
    </w:p>
    <w:p w:rsidR="00AC7F78" w:rsidRPr="004A65D6" w:rsidRDefault="00AC7F78" w:rsidP="009E6343">
      <w:pPr>
        <w:pStyle w:val="AM-Spruch-berschrift"/>
      </w:pPr>
      <w:bookmarkStart w:id="1236" w:name="_Toc420640177"/>
      <w:r w:rsidRPr="004A65D6">
        <w:t>Fäden der widerwilligen Marionette</w:t>
      </w:r>
      <w:bookmarkEnd w:id="1236"/>
    </w:p>
    <w:p w:rsidR="00AC7F78" w:rsidRDefault="00AC7F78" w:rsidP="00AC7F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32CBA">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32CBA">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C7F78" w:rsidRDefault="00EF3D1D" w:rsidP="00AC7F78">
      <w:pPr>
        <w:jc w:val="both"/>
        <w:rPr>
          <w:sz w:val="20"/>
          <w:szCs w:val="20"/>
        </w:rPr>
      </w:pPr>
      <w:r>
        <w:rPr>
          <w:sz w:val="20"/>
          <w:szCs w:val="20"/>
        </w:rPr>
        <w:t>Der Hermetiker kann die physischen Bewegungen einer Person übernehmen, wie das Gehen, Stehen oder Drehen</w:t>
      </w:r>
      <w:r w:rsidR="00AC7F78">
        <w:rPr>
          <w:sz w:val="20"/>
          <w:szCs w:val="20"/>
        </w:rPr>
        <w:t>.</w:t>
      </w:r>
      <w:r>
        <w:rPr>
          <w:sz w:val="20"/>
          <w:szCs w:val="20"/>
        </w:rPr>
        <w:t xml:space="preserve"> Falls das Ziel der Beeinflussung widerstehen möchte, wirken die Bewegungen ungelenk. Das Ziel kann aufschreien, doch der Hermetiker kann eine verständliche Sprache durch Kontrolle der Kiefer verhindern. Dieser Zauber kann nicht auf bewußtlosen oder schlafenden Zielen angewandt werden. </w:t>
      </w:r>
    </w:p>
    <w:p w:rsidR="00AC7F78" w:rsidRPr="007A6F46" w:rsidRDefault="00AC7F78" w:rsidP="00AC7F78">
      <w:pPr>
        <w:ind w:firstLine="708"/>
        <w:rPr>
          <w:sz w:val="20"/>
          <w:szCs w:val="20"/>
        </w:rPr>
      </w:pPr>
      <w:r>
        <w:rPr>
          <w:sz w:val="20"/>
          <w:szCs w:val="20"/>
        </w:rPr>
        <w:t>[Basis</w:t>
      </w:r>
      <w:r w:rsidR="00E32CBA">
        <w:rPr>
          <w:sz w:val="20"/>
          <w:szCs w:val="20"/>
        </w:rPr>
        <w:t xml:space="preserve"> 10, +2 Stimme, +1 Konzentration</w:t>
      </w:r>
      <w:r>
        <w:rPr>
          <w:sz w:val="20"/>
          <w:szCs w:val="20"/>
        </w:rPr>
        <w:t>]</w:t>
      </w:r>
      <w:r w:rsidR="00E32CBA">
        <w:rPr>
          <w:sz w:val="20"/>
          <w:szCs w:val="20"/>
        </w:rPr>
        <w:t xml:space="preserve"> </w:t>
      </w:r>
    </w:p>
    <w:p w:rsidR="00AC7F78" w:rsidRDefault="00AC7F78" w:rsidP="00AC7F78">
      <w:pPr>
        <w:rPr>
          <w:sz w:val="20"/>
          <w:szCs w:val="20"/>
        </w:rPr>
      </w:pPr>
    </w:p>
    <w:p w:rsidR="00CD4463" w:rsidRPr="004A65D6" w:rsidRDefault="00CD4463" w:rsidP="00CD4463">
      <w:pPr>
        <w:pStyle w:val="AM-Spruch-berschrift"/>
      </w:pPr>
      <w:bookmarkStart w:id="1237" w:name="_Toc420640178"/>
      <w:r>
        <w:t>Gelächter des Feenfestes</w:t>
      </w:r>
      <w:bookmarkEnd w:id="1237"/>
    </w:p>
    <w:p w:rsidR="00CD4463" w:rsidRDefault="00CD4463" w:rsidP="00CD446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D4463" w:rsidRDefault="00CD4463" w:rsidP="00CD4463">
      <w:pPr>
        <w:jc w:val="both"/>
        <w:rPr>
          <w:sz w:val="20"/>
          <w:szCs w:val="20"/>
        </w:rPr>
      </w:pPr>
      <w:r>
        <w:rPr>
          <w:sz w:val="20"/>
          <w:szCs w:val="20"/>
        </w:rPr>
        <w:t xml:space="preserve">Jedes Mitglied dieser Gruppe (die bis aus 100 Personen bestehen kann) beginnt augenblicklich zu lachen  bis zum Ende der Zauberdauer. Möchte es unterdessen etwas anderes machen, so muss ihm jede Runde ein Wurf auf Konstitution + Konzentration gegen die 9 gelingen. </w:t>
      </w:r>
    </w:p>
    <w:p w:rsidR="00CD4463" w:rsidRDefault="00CD4463" w:rsidP="00CD4463">
      <w:pPr>
        <w:ind w:firstLine="708"/>
        <w:rPr>
          <w:sz w:val="20"/>
          <w:szCs w:val="20"/>
        </w:rPr>
      </w:pPr>
      <w:r>
        <w:rPr>
          <w:sz w:val="20"/>
          <w:szCs w:val="20"/>
        </w:rPr>
        <w:t xml:space="preserve">[Basis 2, +2 Stimme, +2 Sonne, </w:t>
      </w:r>
    </w:p>
    <w:p w:rsidR="00CD4463" w:rsidRPr="007A6F46" w:rsidRDefault="00CD4463" w:rsidP="00CD4463">
      <w:pPr>
        <w:ind w:firstLine="708"/>
        <w:rPr>
          <w:sz w:val="20"/>
          <w:szCs w:val="20"/>
        </w:rPr>
      </w:pPr>
      <w:r>
        <w:rPr>
          <w:sz w:val="20"/>
          <w:szCs w:val="20"/>
        </w:rPr>
        <w:t>+2 Gruppe, +1 Größe]</w:t>
      </w:r>
    </w:p>
    <w:p w:rsidR="00CD4463" w:rsidRDefault="00CD4463" w:rsidP="00CD4463">
      <w:pPr>
        <w:rPr>
          <w:sz w:val="20"/>
          <w:szCs w:val="20"/>
        </w:rPr>
      </w:pPr>
    </w:p>
    <w:p w:rsidR="00AC7F78" w:rsidRPr="004A65D6" w:rsidRDefault="00EA26A5" w:rsidP="009E6343">
      <w:pPr>
        <w:pStyle w:val="AM-Spruch-berschrift"/>
      </w:pPr>
      <w:r>
        <w:br w:type="column"/>
      </w:r>
      <w:bookmarkStart w:id="1238" w:name="_Toc420640179"/>
      <w:r w:rsidR="00AC7F78" w:rsidRPr="004A65D6">
        <w:lastRenderedPageBreak/>
        <w:t xml:space="preserve">Gesegnete Befreiung </w:t>
      </w:r>
      <w:r w:rsidR="00D069A7">
        <w:t xml:space="preserve">von </w:t>
      </w:r>
      <w:r w:rsidR="001003D4">
        <w:t>den</w:t>
      </w:r>
      <w:r w:rsidR="00AC7F78" w:rsidRPr="004A65D6">
        <w:t xml:space="preserve"> ungewollten Schmerzen</w:t>
      </w:r>
      <w:bookmarkEnd w:id="1238"/>
      <w:r w:rsidR="00AC7F78" w:rsidRPr="004A65D6">
        <w:t xml:space="preserve"> </w:t>
      </w:r>
    </w:p>
    <w:p w:rsidR="00AC7F78" w:rsidRDefault="00AC7F78" w:rsidP="00AC7F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63666">
        <w:rPr>
          <w:sz w:val="20"/>
          <w:szCs w:val="20"/>
        </w:rPr>
        <w:t>Teil</w:t>
      </w:r>
    </w:p>
    <w:p w:rsidR="00AC7F78" w:rsidRDefault="00963666" w:rsidP="00AC7F78">
      <w:pPr>
        <w:jc w:val="both"/>
        <w:rPr>
          <w:sz w:val="20"/>
          <w:szCs w:val="20"/>
        </w:rPr>
      </w:pPr>
      <w:r>
        <w:rPr>
          <w:sz w:val="20"/>
          <w:szCs w:val="20"/>
        </w:rPr>
        <w:t xml:space="preserve">Hierdurch wird ein Nierenstein im Inneren des Körpers des Ziels entfernt und erscheint in der Hand des Magiers. Dafür wird ein Wurf auf Intelligenz + Finesse, Schwierigkeit 12, benötigt, bei einem Fehlschlag verbleiben die Steine im Körper des Ziels. </w:t>
      </w:r>
    </w:p>
    <w:p w:rsidR="00AC7F78" w:rsidRPr="007A6F46" w:rsidRDefault="00AC7F78" w:rsidP="00AC7F78">
      <w:pPr>
        <w:ind w:firstLine="708"/>
        <w:rPr>
          <w:sz w:val="20"/>
          <w:szCs w:val="20"/>
        </w:rPr>
      </w:pPr>
      <w:r>
        <w:rPr>
          <w:sz w:val="20"/>
          <w:szCs w:val="20"/>
        </w:rPr>
        <w:t>[Basis</w:t>
      </w:r>
      <w:r w:rsidR="00963666">
        <w:rPr>
          <w:sz w:val="20"/>
          <w:szCs w:val="20"/>
        </w:rPr>
        <w:t xml:space="preserve"> 15, +1 Berührung, +1 Teil</w:t>
      </w:r>
      <w:r>
        <w:rPr>
          <w:sz w:val="20"/>
          <w:szCs w:val="20"/>
        </w:rPr>
        <w:t>]</w:t>
      </w:r>
    </w:p>
    <w:p w:rsidR="00AC7F78" w:rsidRDefault="00AC7F78" w:rsidP="00AC7F78">
      <w:pPr>
        <w:rPr>
          <w:sz w:val="20"/>
          <w:szCs w:val="20"/>
        </w:rPr>
      </w:pPr>
    </w:p>
    <w:p w:rsidR="00302BD2" w:rsidRPr="004A65D6" w:rsidRDefault="00302BD2" w:rsidP="00302BD2">
      <w:pPr>
        <w:pStyle w:val="AM-Spruch-berschrift"/>
      </w:pPr>
      <w:bookmarkStart w:id="1239" w:name="_Toc420640180"/>
      <w:r>
        <w:t>Nahrung der Liebe</w:t>
      </w:r>
      <w:bookmarkEnd w:id="1239"/>
    </w:p>
    <w:p w:rsidR="00302BD2" w:rsidRDefault="00302BD2" w:rsidP="00302BD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02BD2" w:rsidRDefault="00302BD2" w:rsidP="00302BD2">
      <w:pPr>
        <w:jc w:val="both"/>
        <w:rPr>
          <w:sz w:val="20"/>
          <w:szCs w:val="20"/>
        </w:rPr>
      </w:pPr>
      <w:r>
        <w:rPr>
          <w:sz w:val="20"/>
          <w:szCs w:val="20"/>
        </w:rPr>
        <w:t xml:space="preserve">Hierdurch </w:t>
      </w:r>
      <w:r w:rsidR="00096A73">
        <w:rPr>
          <w:sz w:val="20"/>
          <w:szCs w:val="20"/>
        </w:rPr>
        <w:t>empfindet</w:t>
      </w:r>
      <w:r>
        <w:rPr>
          <w:sz w:val="20"/>
          <w:szCs w:val="20"/>
        </w:rPr>
        <w:t xml:space="preserve"> das Ziel </w:t>
      </w:r>
      <w:r w:rsidR="00096A73">
        <w:rPr>
          <w:sz w:val="20"/>
          <w:szCs w:val="20"/>
        </w:rPr>
        <w:t>für die Dauer des Zaubers keinen D</w:t>
      </w:r>
      <w:r>
        <w:rPr>
          <w:sz w:val="20"/>
          <w:szCs w:val="20"/>
        </w:rPr>
        <w:t xml:space="preserve">urst </w:t>
      </w:r>
      <w:r w:rsidR="00096A73">
        <w:rPr>
          <w:sz w:val="20"/>
          <w:szCs w:val="20"/>
        </w:rPr>
        <w:t>und</w:t>
      </w:r>
      <w:r>
        <w:rPr>
          <w:sz w:val="20"/>
          <w:szCs w:val="20"/>
        </w:rPr>
        <w:t xml:space="preserve"> Hunger – die Nahrung und Flüssigkeit muss er im Nachhinein aber wieder zu sich nehmen. </w:t>
      </w:r>
    </w:p>
    <w:p w:rsidR="00302BD2" w:rsidRPr="007A6F46" w:rsidRDefault="00302BD2" w:rsidP="00302BD2">
      <w:pPr>
        <w:ind w:firstLine="708"/>
        <w:rPr>
          <w:sz w:val="20"/>
          <w:szCs w:val="20"/>
        </w:rPr>
      </w:pPr>
      <w:r>
        <w:rPr>
          <w:sz w:val="20"/>
          <w:szCs w:val="20"/>
        </w:rPr>
        <w:t>[Basis 10, +1 Berührung, +2 Sonne]</w:t>
      </w:r>
    </w:p>
    <w:p w:rsidR="00302BD2" w:rsidRDefault="00302BD2" w:rsidP="00302BD2">
      <w:pPr>
        <w:rPr>
          <w:sz w:val="20"/>
          <w:szCs w:val="20"/>
        </w:rPr>
      </w:pPr>
    </w:p>
    <w:p w:rsidR="00B42FF6" w:rsidRPr="004A65D6" w:rsidRDefault="00B42FF6" w:rsidP="009E6343">
      <w:pPr>
        <w:pStyle w:val="AM-Spruch-berschrift"/>
      </w:pPr>
      <w:bookmarkStart w:id="1240" w:name="_Toc420640181"/>
      <w:r w:rsidRPr="004A65D6">
        <w:t>Standhaftigkeit der ruhigen See</w:t>
      </w:r>
      <w:bookmarkEnd w:id="1240"/>
    </w:p>
    <w:p w:rsidR="00B42FF6" w:rsidRDefault="00B42FF6" w:rsidP="00B42FF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42FF6" w:rsidRDefault="00B42FF6" w:rsidP="00B42FF6">
      <w:pPr>
        <w:jc w:val="both"/>
        <w:rPr>
          <w:sz w:val="20"/>
          <w:szCs w:val="20"/>
        </w:rPr>
      </w:pPr>
      <w:r>
        <w:rPr>
          <w:sz w:val="20"/>
          <w:szCs w:val="20"/>
        </w:rPr>
        <w:t>Mit diesem Spruch wird verhindert, dass der Bezauberte durch widrige Umstände im Gelände (schaukelndes Schiff, starker Wind) umgestoßen wird.</w:t>
      </w:r>
    </w:p>
    <w:p w:rsidR="00B42FF6" w:rsidRPr="007A6F46" w:rsidRDefault="00B42FF6" w:rsidP="00B42FF6">
      <w:pPr>
        <w:ind w:firstLine="708"/>
        <w:rPr>
          <w:sz w:val="20"/>
          <w:szCs w:val="20"/>
        </w:rPr>
      </w:pPr>
      <w:r>
        <w:rPr>
          <w:sz w:val="20"/>
          <w:szCs w:val="20"/>
        </w:rPr>
        <w:t>[Basis 10, +1 Berührung, +2 Sonne]</w:t>
      </w:r>
    </w:p>
    <w:p w:rsidR="00B42FF6" w:rsidRDefault="00B42FF6" w:rsidP="00B42FF6">
      <w:pPr>
        <w:rPr>
          <w:sz w:val="20"/>
          <w:szCs w:val="20"/>
        </w:rPr>
      </w:pPr>
    </w:p>
    <w:p w:rsidR="00EA26A5" w:rsidRPr="004A65D6" w:rsidRDefault="00EA26A5" w:rsidP="00EA26A5">
      <w:pPr>
        <w:pStyle w:val="AM-Spruch-berschrift"/>
      </w:pPr>
      <w:bookmarkStart w:id="1241" w:name="_Toc420640182"/>
      <w:r>
        <w:t>Taten wie kein Mensch sie vermag</w:t>
      </w:r>
      <w:bookmarkEnd w:id="1241"/>
    </w:p>
    <w:p w:rsidR="00EA26A5" w:rsidRDefault="00EA26A5" w:rsidP="00EA26A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26A5" w:rsidRDefault="00EA26A5" w:rsidP="00EA26A5">
      <w:pPr>
        <w:jc w:val="both"/>
        <w:rPr>
          <w:sz w:val="20"/>
          <w:szCs w:val="20"/>
        </w:rPr>
      </w:pPr>
      <w:r>
        <w:rPr>
          <w:sz w:val="20"/>
          <w:szCs w:val="20"/>
        </w:rPr>
        <w:t xml:space="preserve">Der Hermetiker kann mit diesem Zauber für die Wirkungsdauer kleine übernatürliche Dinge mit seiner Sportlichkeit vollbringen, wie sehr flink eine Mauer nach oben klettern, aus dem Stand auf ein Pferd springen oder weite Strecken ohne Schaden fallen. </w:t>
      </w:r>
    </w:p>
    <w:p w:rsidR="00EA26A5" w:rsidRPr="007A6F46" w:rsidRDefault="00EA26A5" w:rsidP="00EA26A5">
      <w:pPr>
        <w:ind w:firstLine="708"/>
        <w:rPr>
          <w:sz w:val="20"/>
          <w:szCs w:val="20"/>
        </w:rPr>
      </w:pPr>
      <w:r>
        <w:rPr>
          <w:sz w:val="20"/>
          <w:szCs w:val="20"/>
        </w:rPr>
        <w:t>[Basis 10, +2 Sonne, +1 Effekt]</w:t>
      </w:r>
    </w:p>
    <w:p w:rsidR="00EA26A5" w:rsidRDefault="00EA26A5" w:rsidP="00EA26A5">
      <w:pPr>
        <w:rPr>
          <w:sz w:val="20"/>
          <w:szCs w:val="20"/>
        </w:rPr>
      </w:pPr>
    </w:p>
    <w:p w:rsidR="001E56CF" w:rsidRPr="004A65D6" w:rsidRDefault="001E56CF" w:rsidP="001E56CF">
      <w:pPr>
        <w:pStyle w:val="AM-Spruch-berschrift"/>
      </w:pPr>
      <w:bookmarkStart w:id="1242" w:name="_Toc420640183"/>
      <w:r>
        <w:t>Teilen nach dem Blut</w:t>
      </w:r>
      <w:bookmarkEnd w:id="1242"/>
    </w:p>
    <w:p w:rsidR="001E56CF" w:rsidRDefault="001E56CF" w:rsidP="001E56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1E56CF" w:rsidRPr="00AA51D3" w:rsidRDefault="001E56CF" w:rsidP="001E56CF">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Intellego</w:t>
      </w:r>
    </w:p>
    <w:p w:rsidR="001E56CF" w:rsidRDefault="001E56CF" w:rsidP="001E56CF">
      <w:pPr>
        <w:jc w:val="both"/>
        <w:rPr>
          <w:sz w:val="20"/>
          <w:szCs w:val="20"/>
        </w:rPr>
      </w:pPr>
      <w:r>
        <w:rPr>
          <w:sz w:val="20"/>
          <w:szCs w:val="20"/>
        </w:rPr>
        <w:t>Für diesen Zauber muss der Hermetiker ein Gefäß in jeder Hand halten. In einem muss sich Blut befinden – dies kann auch von mehreren Personen stammen</w:t>
      </w:r>
      <w:r w:rsidR="008C2AA7">
        <w:rPr>
          <w:sz w:val="20"/>
          <w:szCs w:val="20"/>
        </w:rPr>
        <w:t xml:space="preserve">, das andere Gefäß muss leer sein. Bei erfolgreichem Wirken des Zaubers gelangt das gesamte Blut einer einzelnen Person in das leere Gefäß. Durch mehrfaches Sprechen (und dem Vorhandensein mehrerer Gefäße) kann er so das Blut einer ganzen Gruppe teilen. </w:t>
      </w:r>
      <w:r>
        <w:rPr>
          <w:sz w:val="20"/>
          <w:szCs w:val="20"/>
        </w:rPr>
        <w:t xml:space="preserve">  </w:t>
      </w:r>
    </w:p>
    <w:p w:rsidR="001E56CF" w:rsidRPr="007A6F46" w:rsidRDefault="001E56CF" w:rsidP="001E56CF">
      <w:pPr>
        <w:ind w:firstLine="708"/>
        <w:rPr>
          <w:sz w:val="20"/>
          <w:szCs w:val="20"/>
        </w:rPr>
      </w:pPr>
      <w:r>
        <w:rPr>
          <w:sz w:val="20"/>
          <w:szCs w:val="20"/>
        </w:rPr>
        <w:t>[Basis 10, +1 Berührung, +1 Teil, +1 Requisite]</w:t>
      </w:r>
    </w:p>
    <w:p w:rsidR="001E56CF" w:rsidRDefault="001E56CF" w:rsidP="001E56CF">
      <w:pPr>
        <w:rPr>
          <w:sz w:val="20"/>
          <w:szCs w:val="20"/>
        </w:rPr>
      </w:pPr>
    </w:p>
    <w:p w:rsidR="001E56CF" w:rsidRPr="004A65D6" w:rsidRDefault="006D789B" w:rsidP="001E56CF">
      <w:pPr>
        <w:pStyle w:val="AM-Spruch-berschrift"/>
      </w:pPr>
      <w:r>
        <w:br w:type="column"/>
      </w:r>
      <w:bookmarkStart w:id="1243" w:name="_Toc420640184"/>
      <w:r w:rsidR="001E56CF">
        <w:lastRenderedPageBreak/>
        <w:t>Verharren der Toten</w:t>
      </w:r>
      <w:bookmarkEnd w:id="1243"/>
    </w:p>
    <w:p w:rsidR="001E56CF" w:rsidRDefault="001E56CF" w:rsidP="001E56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E56CF" w:rsidRPr="00AA51D3" w:rsidRDefault="001E56CF" w:rsidP="001E56CF">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Animal</w:t>
      </w:r>
    </w:p>
    <w:p w:rsidR="001E56CF" w:rsidRDefault="001E56CF" w:rsidP="001E56CF">
      <w:pPr>
        <w:jc w:val="both"/>
        <w:rPr>
          <w:sz w:val="20"/>
          <w:szCs w:val="20"/>
        </w:rPr>
      </w:pPr>
      <w:r>
        <w:rPr>
          <w:sz w:val="20"/>
          <w:szCs w:val="20"/>
        </w:rPr>
        <w:t xml:space="preserve">Bis zum Ende der Wirkungsdauer muss das Ziel (welches auch ein Tier sein kann) an Ort und Stelle regungslos verharren. Auch kann es weder sprechen noch Gesten durchführen oder seine Augen bewegen. </w:t>
      </w:r>
    </w:p>
    <w:p w:rsidR="001E56CF" w:rsidRPr="007A6F46" w:rsidRDefault="001E56CF" w:rsidP="001E56CF">
      <w:pPr>
        <w:ind w:firstLine="708"/>
        <w:rPr>
          <w:sz w:val="20"/>
          <w:szCs w:val="20"/>
        </w:rPr>
      </w:pPr>
      <w:r>
        <w:rPr>
          <w:sz w:val="20"/>
          <w:szCs w:val="20"/>
        </w:rPr>
        <w:t>[Basis 5, +1 Berührung, +2 Sonne, +1 Requisite]</w:t>
      </w:r>
    </w:p>
    <w:p w:rsidR="001E56CF" w:rsidRDefault="001E56CF" w:rsidP="001E56CF">
      <w:pPr>
        <w:rPr>
          <w:sz w:val="20"/>
          <w:szCs w:val="20"/>
        </w:rPr>
      </w:pPr>
    </w:p>
    <w:p w:rsidR="00D13498" w:rsidRPr="004A65D6" w:rsidRDefault="00D13498" w:rsidP="00D13498">
      <w:pPr>
        <w:pStyle w:val="AM-Spruch-berschrift"/>
      </w:pPr>
      <w:bookmarkStart w:id="1244" w:name="_Toc420640185"/>
      <w:r>
        <w:t>Wechsel zwischen den Kerkerstäben</w:t>
      </w:r>
      <w:bookmarkEnd w:id="1244"/>
    </w:p>
    <w:p w:rsidR="00D13498" w:rsidRDefault="00D13498" w:rsidP="00D1349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13498" w:rsidRDefault="00D13498" w:rsidP="00D13498">
      <w:pPr>
        <w:jc w:val="both"/>
        <w:rPr>
          <w:sz w:val="20"/>
          <w:szCs w:val="20"/>
        </w:rPr>
      </w:pPr>
      <w:r>
        <w:rPr>
          <w:sz w:val="20"/>
          <w:szCs w:val="20"/>
        </w:rPr>
        <w:t>Ein vom Hermetiker berührtes Ziel wechselt automatisch mit diesem Platz. Für den Mittransport von Ausrüstung und Kleidung sind entsprechende Spruchrequisiten notwendig. Wäre der Hermetiker gefesselt, so ist es das Ziel nach diesem Zauber stattdessen.</w:t>
      </w:r>
    </w:p>
    <w:p w:rsidR="00D13498" w:rsidRDefault="00D13498" w:rsidP="00D13498">
      <w:pPr>
        <w:ind w:firstLine="708"/>
        <w:rPr>
          <w:sz w:val="20"/>
          <w:szCs w:val="20"/>
        </w:rPr>
      </w:pPr>
      <w:r>
        <w:rPr>
          <w:sz w:val="20"/>
          <w:szCs w:val="20"/>
        </w:rPr>
        <w:t xml:space="preserve">[Basis 10, +1 Berührung, </w:t>
      </w:r>
    </w:p>
    <w:p w:rsidR="00D13498" w:rsidRPr="007A6F46" w:rsidRDefault="00D13498" w:rsidP="00D13498">
      <w:pPr>
        <w:ind w:firstLine="708"/>
        <w:rPr>
          <w:sz w:val="20"/>
          <w:szCs w:val="20"/>
        </w:rPr>
      </w:pPr>
      <w:r>
        <w:rPr>
          <w:sz w:val="20"/>
          <w:szCs w:val="20"/>
        </w:rPr>
        <w:t>+1 zusätzlicher Effekt, +1 Komplexität]</w:t>
      </w:r>
    </w:p>
    <w:p w:rsidR="00D13498" w:rsidRDefault="00D13498" w:rsidP="00D13498">
      <w:pPr>
        <w:rPr>
          <w:sz w:val="20"/>
          <w:szCs w:val="20"/>
        </w:rPr>
      </w:pPr>
    </w:p>
    <w:p w:rsidR="00CE02F9" w:rsidRPr="004F7B1C" w:rsidRDefault="00FF0EBE" w:rsidP="009E6343">
      <w:pPr>
        <w:pStyle w:val="AMStufen-Ordnungen"/>
        <w:rPr>
          <w:lang w:val="de-DE"/>
        </w:rPr>
      </w:pPr>
      <w:r>
        <w:rPr>
          <w:lang w:val="de-DE"/>
        </w:rPr>
        <w:br w:type="column"/>
      </w:r>
      <w:bookmarkStart w:id="1245" w:name="_Toc420640186"/>
      <w:r w:rsidR="00CE02F9" w:rsidRPr="004F7B1C">
        <w:rPr>
          <w:lang w:val="de-DE"/>
        </w:rPr>
        <w:lastRenderedPageBreak/>
        <w:t>Stufe 30</w:t>
      </w:r>
      <w:bookmarkEnd w:id="1245"/>
    </w:p>
    <w:p w:rsidR="00CE02F9" w:rsidRPr="000B3DB5" w:rsidRDefault="00CE02F9" w:rsidP="00CE02F9">
      <w:pPr>
        <w:rPr>
          <w:sz w:val="10"/>
          <w:szCs w:val="10"/>
        </w:rPr>
      </w:pPr>
    </w:p>
    <w:p w:rsidR="00CE1BEA" w:rsidRPr="00CE1BEA" w:rsidRDefault="00CE1BEA" w:rsidP="00CE1BEA">
      <w:pPr>
        <w:pStyle w:val="AM-Spruch-berschrift"/>
        <w:rPr>
          <w:color w:val="FF0000"/>
        </w:rPr>
      </w:pPr>
      <w:bookmarkStart w:id="1246" w:name="_Toc420640187"/>
      <w:r w:rsidRPr="00CE1BEA">
        <w:rPr>
          <w:color w:val="FF0000"/>
        </w:rPr>
        <w:t>Der falsche Schritt</w:t>
      </w:r>
      <w:bookmarkEnd w:id="1246"/>
    </w:p>
    <w:p w:rsidR="00CE1BEA" w:rsidRDefault="00CE1BEA" w:rsidP="00CE1BE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1BEA" w:rsidRDefault="00CE1BEA" w:rsidP="00CE1BEA">
      <w:pPr>
        <w:jc w:val="both"/>
        <w:rPr>
          <w:sz w:val="20"/>
          <w:szCs w:val="20"/>
        </w:rPr>
      </w:pPr>
      <w:r>
        <w:rPr>
          <w:sz w:val="20"/>
          <w:szCs w:val="20"/>
        </w:rPr>
        <w:t xml:space="preserve">Die Zielperson wird bis zu 50 Schritt im Blickfeld des Hermetikers bewegt. Dies kann sowohl horizontal wie auch vertikal sein (ein Sturz aus solch einer Höhe verursacht +75 Schaden).  </w:t>
      </w:r>
    </w:p>
    <w:p w:rsidR="00CE1BEA" w:rsidRPr="007A6F46" w:rsidRDefault="00CE1BEA" w:rsidP="00CE1BEA">
      <w:pPr>
        <w:ind w:firstLine="708"/>
        <w:rPr>
          <w:sz w:val="20"/>
          <w:szCs w:val="20"/>
        </w:rPr>
      </w:pPr>
      <w:r>
        <w:rPr>
          <w:sz w:val="20"/>
          <w:szCs w:val="20"/>
        </w:rPr>
        <w:t>[Basis 15, +3 Sicht]</w:t>
      </w:r>
    </w:p>
    <w:p w:rsidR="00CE1BEA" w:rsidRDefault="00CE1BEA" w:rsidP="00CE1BEA">
      <w:pPr>
        <w:rPr>
          <w:sz w:val="20"/>
          <w:szCs w:val="20"/>
        </w:rPr>
      </w:pPr>
    </w:p>
    <w:p w:rsidR="00CE1BEA" w:rsidRPr="004A65D6" w:rsidRDefault="00CE1BEA" w:rsidP="00CE1BEA">
      <w:pPr>
        <w:pStyle w:val="AM-Spruch-berschrift"/>
      </w:pPr>
      <w:bookmarkStart w:id="1247" w:name="_Toc420640188"/>
      <w:r>
        <w:t>Es regnet Menschen</w:t>
      </w:r>
      <w:bookmarkEnd w:id="1247"/>
    </w:p>
    <w:p w:rsidR="00CE1BEA" w:rsidRDefault="00CE1BEA" w:rsidP="00CE1BE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E1BEA" w:rsidRDefault="00CE1BEA" w:rsidP="00CE1BEA">
      <w:pPr>
        <w:jc w:val="both"/>
        <w:rPr>
          <w:sz w:val="20"/>
          <w:szCs w:val="20"/>
        </w:rPr>
      </w:pPr>
      <w:r>
        <w:rPr>
          <w:sz w:val="20"/>
          <w:szCs w:val="20"/>
        </w:rPr>
        <w:t xml:space="preserve">Die Zielgruppe wird augenblicklich 5 Schritt in die Höhe befördert und anschließend fallen gelassen. Dies bewirkt Schaden und zerstört eine Militärformation. </w:t>
      </w:r>
    </w:p>
    <w:p w:rsidR="00CE1BEA" w:rsidRPr="007A6F46" w:rsidRDefault="00CE1BEA" w:rsidP="00CE1BEA">
      <w:pPr>
        <w:ind w:firstLine="708"/>
        <w:rPr>
          <w:sz w:val="20"/>
          <w:szCs w:val="20"/>
        </w:rPr>
      </w:pPr>
      <w:r>
        <w:rPr>
          <w:sz w:val="20"/>
          <w:szCs w:val="20"/>
        </w:rPr>
        <w:t>[Basis 10, +2 Stimme, +2 Gruppe]</w:t>
      </w:r>
    </w:p>
    <w:p w:rsidR="00CE1BEA" w:rsidRDefault="00CE1BEA" w:rsidP="00CE1BEA">
      <w:pPr>
        <w:rPr>
          <w:sz w:val="20"/>
          <w:szCs w:val="20"/>
        </w:rPr>
      </w:pPr>
    </w:p>
    <w:p w:rsidR="001001D5" w:rsidRPr="004A65D6" w:rsidRDefault="001001D5" w:rsidP="001001D5">
      <w:pPr>
        <w:pStyle w:val="AM-Spruch-berschrift"/>
      </w:pPr>
      <w:bookmarkStart w:id="1248" w:name="_Toc420640189"/>
      <w:r>
        <w:t>Halten des Störenfrieds</w:t>
      </w:r>
      <w:bookmarkEnd w:id="1248"/>
    </w:p>
    <w:p w:rsidR="001001D5" w:rsidRDefault="001001D5" w:rsidP="001001D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001D5" w:rsidRDefault="001001D5" w:rsidP="001001D5">
      <w:pPr>
        <w:jc w:val="both"/>
        <w:rPr>
          <w:sz w:val="20"/>
          <w:szCs w:val="20"/>
        </w:rPr>
      </w:pPr>
      <w:r>
        <w:rPr>
          <w:sz w:val="20"/>
          <w:szCs w:val="20"/>
        </w:rPr>
        <w:t>Bis Ende der Wirkungsdauer muss das Ziel an Ort und Stelle regungslos verharren. Auch kann es weder sprechen noch Gesten durchführen oder seine Augen bewegen. Zudem sind seine Augen geschlossen und er kann unter diesem Einfluss nichts sehen</w:t>
      </w:r>
    </w:p>
    <w:p w:rsidR="001001D5" w:rsidRDefault="001001D5" w:rsidP="001001D5">
      <w:pPr>
        <w:ind w:firstLine="708"/>
        <w:rPr>
          <w:sz w:val="20"/>
          <w:szCs w:val="20"/>
        </w:rPr>
      </w:pPr>
      <w:r>
        <w:rPr>
          <w:sz w:val="20"/>
          <w:szCs w:val="20"/>
        </w:rPr>
        <w:t xml:space="preserve">[Basis 5, +2 Stimme, +2 Sonne, </w:t>
      </w:r>
    </w:p>
    <w:p w:rsidR="001001D5" w:rsidRPr="007A6F46" w:rsidRDefault="001001D5" w:rsidP="001001D5">
      <w:pPr>
        <w:ind w:firstLine="708"/>
        <w:rPr>
          <w:sz w:val="20"/>
          <w:szCs w:val="20"/>
        </w:rPr>
      </w:pPr>
      <w:r>
        <w:rPr>
          <w:sz w:val="20"/>
          <w:szCs w:val="20"/>
        </w:rPr>
        <w:t>+1 zusätzlicher Effekt]</w:t>
      </w:r>
    </w:p>
    <w:p w:rsidR="001001D5" w:rsidRDefault="001001D5" w:rsidP="001001D5">
      <w:pPr>
        <w:rPr>
          <w:sz w:val="20"/>
          <w:szCs w:val="20"/>
        </w:rPr>
      </w:pPr>
    </w:p>
    <w:p w:rsidR="004D10CD" w:rsidRPr="004A65D6" w:rsidRDefault="004D10CD" w:rsidP="004D10CD">
      <w:pPr>
        <w:pStyle w:val="AM-Spruch-berschrift"/>
      </w:pPr>
      <w:bookmarkStart w:id="1249" w:name="_Toc420640190"/>
      <w:r>
        <w:t>Hausarrest des ungehorsamen Kindes</w:t>
      </w:r>
      <w:bookmarkEnd w:id="1249"/>
    </w:p>
    <w:p w:rsidR="004D10CD" w:rsidRDefault="004D10CD" w:rsidP="004D10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B643A4">
        <w:rPr>
          <w:sz w:val="20"/>
          <w:szCs w:val="20"/>
        </w:rPr>
        <w:t>Zirkel</w:t>
      </w:r>
    </w:p>
    <w:p w:rsidR="004D10CD" w:rsidRDefault="004D10CD" w:rsidP="004D10CD">
      <w:pPr>
        <w:jc w:val="both"/>
        <w:rPr>
          <w:sz w:val="20"/>
          <w:szCs w:val="20"/>
        </w:rPr>
      </w:pPr>
      <w:r>
        <w:rPr>
          <w:sz w:val="20"/>
          <w:szCs w:val="20"/>
        </w:rPr>
        <w:t>Dieser Zauber erschafft einen Kreis, den kein menschliches Wesen durchschreiten kann.</w:t>
      </w:r>
    </w:p>
    <w:p w:rsidR="004D10CD" w:rsidRPr="007A6F46" w:rsidRDefault="004D10CD" w:rsidP="004D10CD">
      <w:pPr>
        <w:ind w:firstLine="708"/>
        <w:rPr>
          <w:sz w:val="20"/>
          <w:szCs w:val="20"/>
        </w:rPr>
      </w:pPr>
      <w:r>
        <w:rPr>
          <w:sz w:val="20"/>
          <w:szCs w:val="20"/>
        </w:rPr>
        <w:t>[Basis 15, +1 Berührung, +2 Ring]</w:t>
      </w:r>
    </w:p>
    <w:p w:rsidR="004D10CD" w:rsidRDefault="004D10CD" w:rsidP="004D10CD">
      <w:pPr>
        <w:rPr>
          <w:sz w:val="20"/>
          <w:szCs w:val="20"/>
        </w:rPr>
      </w:pPr>
    </w:p>
    <w:p w:rsidR="00E53AB0" w:rsidRPr="00D4770F" w:rsidRDefault="00E53AB0" w:rsidP="00E53AB0">
      <w:pPr>
        <w:pStyle w:val="AM-Spruch-berschrift"/>
        <w:rPr>
          <w:color w:val="FF0000"/>
        </w:rPr>
      </w:pPr>
      <w:bookmarkStart w:id="1250" w:name="_Toc420640191"/>
      <w:r w:rsidRPr="00D4770F">
        <w:rPr>
          <w:color w:val="FF0000"/>
        </w:rPr>
        <w:t xml:space="preserve">Herrschaft über den zierlichen </w:t>
      </w:r>
      <w:r>
        <w:rPr>
          <w:color w:val="FF0000"/>
        </w:rPr>
        <w:t>Corpus</w:t>
      </w:r>
      <w:r w:rsidRPr="00D4770F">
        <w:rPr>
          <w:color w:val="FF0000"/>
        </w:rPr>
        <w:t>-Geist</w:t>
      </w:r>
      <w:bookmarkEnd w:id="1250"/>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vermag einen zierlichen Geist des Corpus für die Dauer eines Mondlaufs zu befehligen. Bei Penetration der Magieresistenz des Geistes entscheidet ein Wurf auf Ausdruck + Führungsqualitäten darüber, wie stark der Magus ihn kontrolliert. </w:t>
      </w:r>
    </w:p>
    <w:p w:rsidR="00E53AB0" w:rsidRDefault="00E53AB0" w:rsidP="00E53AB0">
      <w:pPr>
        <w:ind w:firstLine="708"/>
        <w:rPr>
          <w:sz w:val="20"/>
          <w:szCs w:val="20"/>
        </w:rPr>
      </w:pPr>
      <w:r>
        <w:rPr>
          <w:sz w:val="20"/>
          <w:szCs w:val="20"/>
        </w:rPr>
        <w:t>[Basis 5, +2 Stimme, +3 Mond]</w:t>
      </w:r>
    </w:p>
    <w:p w:rsidR="00E53AB0" w:rsidRPr="007A6F46" w:rsidRDefault="00E53AB0" w:rsidP="00E53AB0">
      <w:pPr>
        <w:ind w:firstLine="708"/>
        <w:rPr>
          <w:sz w:val="20"/>
          <w:szCs w:val="20"/>
        </w:rPr>
      </w:pPr>
    </w:p>
    <w:p w:rsidR="004D10CD" w:rsidRPr="004A65D6" w:rsidRDefault="004D10CD" w:rsidP="004D10CD">
      <w:pPr>
        <w:pStyle w:val="AM-Spruch-berschrift"/>
      </w:pPr>
      <w:bookmarkStart w:id="1251" w:name="_Toc420640192"/>
      <w:r>
        <w:t>Lufttänzer</w:t>
      </w:r>
      <w:bookmarkEnd w:id="1251"/>
    </w:p>
    <w:p w:rsidR="004D10CD" w:rsidRDefault="004D10CD" w:rsidP="004D10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D10CD" w:rsidRDefault="004D10CD" w:rsidP="004D10CD">
      <w:pPr>
        <w:jc w:val="both"/>
        <w:rPr>
          <w:sz w:val="20"/>
          <w:szCs w:val="20"/>
        </w:rPr>
      </w:pPr>
      <w:r>
        <w:rPr>
          <w:sz w:val="20"/>
          <w:szCs w:val="20"/>
        </w:rPr>
        <w:t>Das Ziel des Spruchs kann sich mit Laufgeschwindigkeit durch die Luft in beliebige Richtungen bewegen.</w:t>
      </w:r>
    </w:p>
    <w:p w:rsidR="004D10CD" w:rsidRPr="007A6F46" w:rsidRDefault="004D10CD" w:rsidP="004D10CD">
      <w:pPr>
        <w:ind w:firstLine="708"/>
        <w:rPr>
          <w:sz w:val="20"/>
          <w:szCs w:val="20"/>
        </w:rPr>
      </w:pPr>
      <w:r>
        <w:rPr>
          <w:sz w:val="20"/>
          <w:szCs w:val="20"/>
        </w:rPr>
        <w:t>[Basis 15, +1 Berührung, +2 Sonne]</w:t>
      </w:r>
    </w:p>
    <w:p w:rsidR="004D10CD" w:rsidRDefault="004D10CD" w:rsidP="004D10CD">
      <w:pPr>
        <w:rPr>
          <w:sz w:val="20"/>
          <w:szCs w:val="20"/>
        </w:rPr>
      </w:pPr>
    </w:p>
    <w:p w:rsidR="00CE02F9" w:rsidRPr="004A65D6" w:rsidRDefault="006D789B" w:rsidP="009E6343">
      <w:pPr>
        <w:pStyle w:val="AM-Spruch-berschrift"/>
      </w:pPr>
      <w:r>
        <w:br w:type="column"/>
      </w:r>
      <w:bookmarkStart w:id="1252" w:name="_Toc420640193"/>
      <w:r w:rsidR="00CE02F9" w:rsidRPr="004A65D6">
        <w:lastRenderedPageBreak/>
        <w:t>Schutzkreis gegen den neugierigen Schüler</w:t>
      </w:r>
      <w:bookmarkEnd w:id="1252"/>
    </w:p>
    <w:p w:rsidR="00CE02F9" w:rsidRDefault="00CE02F9" w:rsidP="00CE02F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CE02F9" w:rsidRDefault="00CE02F9" w:rsidP="00CE02F9">
      <w:pPr>
        <w:jc w:val="both"/>
        <w:rPr>
          <w:sz w:val="20"/>
          <w:szCs w:val="20"/>
        </w:rPr>
      </w:pPr>
      <w:r>
        <w:rPr>
          <w:sz w:val="20"/>
          <w:szCs w:val="20"/>
        </w:rPr>
        <w:t xml:space="preserve">Dieser Spruch erschafft einen Schutzkreis, welchen Menschen ohne Magieresistenz nicht durchschreiten können. </w:t>
      </w:r>
    </w:p>
    <w:p w:rsidR="00CE02F9" w:rsidRPr="007A6F46" w:rsidRDefault="00CE02F9" w:rsidP="00CE02F9">
      <w:pPr>
        <w:ind w:firstLine="708"/>
        <w:rPr>
          <w:sz w:val="20"/>
          <w:szCs w:val="20"/>
        </w:rPr>
      </w:pPr>
      <w:r>
        <w:rPr>
          <w:sz w:val="20"/>
          <w:szCs w:val="20"/>
        </w:rPr>
        <w:t>[Basis 15, +1 Berührung, +2 Ring]</w:t>
      </w:r>
    </w:p>
    <w:p w:rsidR="00CE02F9" w:rsidRDefault="00CE02F9" w:rsidP="00CE02F9">
      <w:pPr>
        <w:rPr>
          <w:sz w:val="20"/>
          <w:szCs w:val="20"/>
        </w:rPr>
      </w:pPr>
    </w:p>
    <w:p w:rsidR="009B12C8" w:rsidRPr="004A65D6" w:rsidRDefault="009B12C8" w:rsidP="009E6343">
      <w:pPr>
        <w:pStyle w:val="AM-Spruch-berschrift"/>
      </w:pPr>
      <w:bookmarkStart w:id="1253" w:name="_Toc420640194"/>
      <w:r w:rsidRPr="004A65D6">
        <w:t>Siebenmeilenschritt</w:t>
      </w:r>
      <w:bookmarkEnd w:id="1253"/>
    </w:p>
    <w:p w:rsidR="009B12C8" w:rsidRDefault="009B12C8" w:rsidP="009B12C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C0A51">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B12C8" w:rsidRDefault="00EF3D1D" w:rsidP="009B12C8">
      <w:pPr>
        <w:jc w:val="both"/>
        <w:rPr>
          <w:sz w:val="20"/>
          <w:szCs w:val="20"/>
        </w:rPr>
      </w:pPr>
      <w:r>
        <w:rPr>
          <w:sz w:val="20"/>
          <w:szCs w:val="20"/>
        </w:rPr>
        <w:t>Mittels dieses Zaubers wird der Hermetiker zu einem Platz innerhalb von 40km transportiert, den er entweder sehen kann oder zu dem er eine Arkane Verbindung besitzt</w:t>
      </w:r>
      <w:r w:rsidR="009B12C8">
        <w:rPr>
          <w:sz w:val="20"/>
          <w:szCs w:val="20"/>
        </w:rPr>
        <w:t>.</w:t>
      </w:r>
      <w:r>
        <w:rPr>
          <w:sz w:val="20"/>
          <w:szCs w:val="20"/>
        </w:rPr>
        <w:t xml:space="preserve"> Für sämtliche Besitztümer des Magiers sind Zauberrequisiten notwendig. Wenn der Hermetiker bei einem Stresswurf auf Intelligenz + Finesse gegen die 9 versagt, so geht irgendetwas leicht schief – er könnte bei seiner Ankunft stolpern oder in die falsche Richtung blicken. Ein Patzer bei diesem Wurf hat schlimmere Konsequenzen: so könnte er womöglich am falschen Ort oder in einem Gegenstand landen. </w:t>
      </w:r>
    </w:p>
    <w:p w:rsidR="005267A2" w:rsidRDefault="005267A2" w:rsidP="005267A2">
      <w:pPr>
        <w:jc w:val="both"/>
        <w:rPr>
          <w:sz w:val="20"/>
          <w:szCs w:val="20"/>
        </w:rPr>
      </w:pPr>
      <w:r>
        <w:rPr>
          <w:sz w:val="20"/>
          <w:szCs w:val="20"/>
        </w:rPr>
        <w:t xml:space="preserve">     Würde der Hermetiker hierdurch in ein vor ihm geschütztes Gebiet eindringen (wie einem Aegis von Heim und Herd), so muss seine Penetration höher sein als die Stufe des Schutzzaubers, oder der Zauber schlägt fehl. </w:t>
      </w:r>
    </w:p>
    <w:p w:rsidR="009B12C8" w:rsidRPr="007A6F46" w:rsidRDefault="005267A2" w:rsidP="005267A2">
      <w:pPr>
        <w:ind w:firstLine="708"/>
        <w:rPr>
          <w:sz w:val="20"/>
          <w:szCs w:val="20"/>
        </w:rPr>
      </w:pPr>
      <w:r>
        <w:rPr>
          <w:sz w:val="20"/>
          <w:szCs w:val="20"/>
        </w:rPr>
        <w:t xml:space="preserve"> </w:t>
      </w:r>
      <w:r w:rsidR="009B12C8">
        <w:rPr>
          <w:sz w:val="20"/>
          <w:szCs w:val="20"/>
        </w:rPr>
        <w:t>[Basis</w:t>
      </w:r>
      <w:r w:rsidR="002C0A51">
        <w:rPr>
          <w:sz w:val="20"/>
          <w:szCs w:val="20"/>
        </w:rPr>
        <w:t xml:space="preserve"> 30</w:t>
      </w:r>
      <w:r w:rsidR="009B12C8">
        <w:rPr>
          <w:sz w:val="20"/>
          <w:szCs w:val="20"/>
        </w:rPr>
        <w:t>]</w:t>
      </w:r>
    </w:p>
    <w:p w:rsidR="009B12C8" w:rsidRDefault="009B12C8" w:rsidP="009B12C8">
      <w:pPr>
        <w:rPr>
          <w:sz w:val="20"/>
          <w:szCs w:val="20"/>
        </w:rPr>
      </w:pPr>
    </w:p>
    <w:p w:rsidR="00EB1CAD" w:rsidRPr="004F7B1C" w:rsidRDefault="00FF0EBE" w:rsidP="009E6343">
      <w:pPr>
        <w:pStyle w:val="AMStufen-Ordnungen"/>
        <w:rPr>
          <w:lang w:val="de-DE"/>
        </w:rPr>
      </w:pPr>
      <w:r>
        <w:rPr>
          <w:lang w:val="de-DE"/>
        </w:rPr>
        <w:br w:type="column"/>
      </w:r>
      <w:bookmarkStart w:id="1254" w:name="_Toc420640195"/>
      <w:r w:rsidR="00EB1CAD" w:rsidRPr="004F7B1C">
        <w:rPr>
          <w:lang w:val="de-DE"/>
        </w:rPr>
        <w:lastRenderedPageBreak/>
        <w:t xml:space="preserve">Stufe </w:t>
      </w:r>
      <w:r w:rsidR="00D633B2" w:rsidRPr="004F7B1C">
        <w:rPr>
          <w:lang w:val="de-DE"/>
        </w:rPr>
        <w:t>35</w:t>
      </w:r>
      <w:bookmarkEnd w:id="1254"/>
    </w:p>
    <w:p w:rsidR="00EB1CAD" w:rsidRPr="00FF0EBE" w:rsidRDefault="00EB1CAD" w:rsidP="00EB1CAD">
      <w:pPr>
        <w:rPr>
          <w:sz w:val="10"/>
          <w:szCs w:val="10"/>
        </w:rPr>
      </w:pPr>
    </w:p>
    <w:p w:rsidR="00EA71DE" w:rsidRPr="004A65D6" w:rsidRDefault="00EA71DE" w:rsidP="00EA71DE">
      <w:pPr>
        <w:pStyle w:val="AM-Spruch-berschrift"/>
      </w:pPr>
      <w:bookmarkStart w:id="1255" w:name="_Toc420640196"/>
      <w:r>
        <w:t>Beharrlichkeit der unerschrockenen Ameise</w:t>
      </w:r>
      <w:bookmarkEnd w:id="1255"/>
    </w:p>
    <w:p w:rsidR="00EA71DE" w:rsidRDefault="00EA71DE" w:rsidP="00EA71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71DE" w:rsidRDefault="00EA71DE" w:rsidP="00EA71DE">
      <w:pPr>
        <w:jc w:val="both"/>
        <w:rPr>
          <w:sz w:val="20"/>
          <w:szCs w:val="20"/>
        </w:rPr>
      </w:pPr>
      <w:r>
        <w:rPr>
          <w:sz w:val="20"/>
          <w:szCs w:val="20"/>
        </w:rPr>
        <w:t xml:space="preserve">Das Ziel dieses Spruches muss immer und immer wieder eine vom Magus bestimmte Tätigkeit unternehmen bis zu dessen Abklingen. Selbst andere können es nicht davon abbringen. Dadurch kann sein, dass es in Mitleidenschaft gezogen wird (wunde Arme oder Beine, eine fehlende Stimme, etc.), je nach Art der Tätigkeit. Selbst auf Essen, Trinken und Schlafen wird es verzichten. Möchte der Hermetiker, dass das Ziel eine andere Tätigkeit ausführt, so muss er den Zauber nochmals sprechen.    </w:t>
      </w:r>
    </w:p>
    <w:p w:rsidR="00EA71DE" w:rsidRPr="007A6F46" w:rsidRDefault="00EA71DE" w:rsidP="00EA71DE">
      <w:pPr>
        <w:ind w:firstLine="708"/>
        <w:rPr>
          <w:sz w:val="20"/>
          <w:szCs w:val="20"/>
        </w:rPr>
      </w:pPr>
      <w:r>
        <w:rPr>
          <w:sz w:val="20"/>
          <w:szCs w:val="20"/>
        </w:rPr>
        <w:t>[Basis 10, +2 Stimme, +2 Sonne, +1 Effekt]</w:t>
      </w:r>
    </w:p>
    <w:p w:rsidR="00EA71DE" w:rsidRDefault="00EA71DE" w:rsidP="00EA71DE">
      <w:pPr>
        <w:rPr>
          <w:sz w:val="20"/>
          <w:szCs w:val="20"/>
        </w:rPr>
      </w:pPr>
    </w:p>
    <w:p w:rsidR="002862E8" w:rsidRPr="004A65D6" w:rsidRDefault="002862E8" w:rsidP="002862E8">
      <w:pPr>
        <w:pStyle w:val="AM-Spruch-berschrift"/>
      </w:pPr>
      <w:bookmarkStart w:id="1256" w:name="_Toc420640197"/>
      <w:r>
        <w:t>Beleben des</w:t>
      </w:r>
      <w:r w:rsidRPr="004A65D6">
        <w:t xml:space="preserve"> schlummernden </w:t>
      </w:r>
      <w:r>
        <w:t>Leichnams</w:t>
      </w:r>
      <w:bookmarkEnd w:id="1256"/>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Pr="00AA51D3" w:rsidRDefault="002862E8" w:rsidP="002862E8">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Mentem</w:t>
      </w:r>
    </w:p>
    <w:p w:rsidR="002862E8" w:rsidRDefault="002862E8" w:rsidP="002862E8">
      <w:pPr>
        <w:jc w:val="both"/>
        <w:rPr>
          <w:sz w:val="20"/>
          <w:szCs w:val="20"/>
        </w:rPr>
      </w:pPr>
      <w:r>
        <w:rPr>
          <w:sz w:val="20"/>
          <w:szCs w:val="20"/>
        </w:rPr>
        <w:t xml:space="preserve">Ein Leichnam wird mittels dieses Zaubers belebt und folgt den mentalen Befehlen des Hermetikers. Die Befehle müssen dabei sehr einfach gehalten werden. </w:t>
      </w:r>
    </w:p>
    <w:p w:rsidR="002862E8" w:rsidRDefault="002862E8" w:rsidP="002862E8">
      <w:pPr>
        <w:jc w:val="both"/>
        <w:rPr>
          <w:sz w:val="20"/>
          <w:szCs w:val="20"/>
        </w:rPr>
      </w:pPr>
      <w:r>
        <w:rPr>
          <w:sz w:val="20"/>
          <w:szCs w:val="20"/>
        </w:rPr>
        <w:tab/>
        <w:t>Die Seele des Leichnams mus für diesen Zauber noch vorhanden sein (der Körper darf beispielsweise nicht kirchlich bestattet worden sein).</w:t>
      </w:r>
    </w:p>
    <w:p w:rsidR="002862E8" w:rsidRPr="007A6F46" w:rsidRDefault="002862E8" w:rsidP="002862E8">
      <w:pPr>
        <w:ind w:firstLine="708"/>
        <w:rPr>
          <w:sz w:val="20"/>
          <w:szCs w:val="20"/>
        </w:rPr>
      </w:pPr>
      <w:r>
        <w:rPr>
          <w:sz w:val="20"/>
          <w:szCs w:val="20"/>
        </w:rPr>
        <w:t>[Basis 10, +2 Stimme, +2 Sonne, +1 Requisite]</w:t>
      </w:r>
    </w:p>
    <w:p w:rsidR="002862E8" w:rsidRDefault="002862E8" w:rsidP="002862E8">
      <w:pPr>
        <w:rPr>
          <w:sz w:val="20"/>
          <w:szCs w:val="20"/>
        </w:rPr>
      </w:pPr>
    </w:p>
    <w:p w:rsidR="002862E8" w:rsidRPr="004A65D6" w:rsidRDefault="002862E8" w:rsidP="002862E8">
      <w:pPr>
        <w:pStyle w:val="AM-Spruch-berschrift"/>
      </w:pPr>
      <w:bookmarkStart w:id="1257" w:name="_Toc420640198"/>
      <w:r w:rsidRPr="004A65D6">
        <w:t>Der lebende Leichnam</w:t>
      </w:r>
      <w:bookmarkEnd w:id="1257"/>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2862E8" w:rsidRPr="00AA51D3" w:rsidRDefault="002862E8" w:rsidP="002862E8">
      <w:pPr>
        <w:ind w:firstLine="284"/>
        <w:rPr>
          <w:sz w:val="20"/>
          <w:szCs w:val="20"/>
        </w:rPr>
      </w:pPr>
      <w:r w:rsidRPr="00AA51D3">
        <w:rPr>
          <w:b/>
          <w:sz w:val="20"/>
          <w:szCs w:val="20"/>
          <w14:shadow w14:blurRad="50800" w14:dist="38100" w14:dir="2700000" w14:sx="100000" w14:sy="100000" w14:kx="0" w14:ky="0" w14:algn="tl">
            <w14:srgbClr w14:val="000000">
              <w14:alpha w14:val="60000"/>
            </w14:srgbClr>
          </w14:shadow>
        </w:rPr>
        <w:t>Requisite:</w:t>
      </w:r>
      <w:r w:rsidRPr="00AA51D3">
        <w:rPr>
          <w:sz w:val="20"/>
          <w:szCs w:val="20"/>
        </w:rPr>
        <w:t xml:space="preserve"> </w:t>
      </w:r>
      <w:r>
        <w:rPr>
          <w:sz w:val="20"/>
          <w:szCs w:val="20"/>
        </w:rPr>
        <w:t>Mentem</w:t>
      </w:r>
    </w:p>
    <w:p w:rsidR="002862E8" w:rsidRDefault="002862E8" w:rsidP="002862E8">
      <w:pPr>
        <w:jc w:val="both"/>
        <w:rPr>
          <w:sz w:val="20"/>
          <w:szCs w:val="20"/>
        </w:rPr>
      </w:pPr>
      <w:r>
        <w:rPr>
          <w:sz w:val="20"/>
          <w:szCs w:val="20"/>
        </w:rPr>
        <w:t xml:space="preserve">Ein Leichnam wird mittels dieses Zaubers in einen beinahe gedankenlosen Diener verwandelt, welcher den einfachen verbalen Befehlen des Hermetikers wortgetreu, aber unkreativ folgend wird. Falls er nicht vor Verwesung geschützt wird, wird dessen Körper normal verfallen, das Skelett wird aber auch animiert bleiben. </w:t>
      </w:r>
    </w:p>
    <w:p w:rsidR="002862E8" w:rsidRPr="007A6F46" w:rsidRDefault="002862E8" w:rsidP="002862E8">
      <w:pPr>
        <w:ind w:firstLine="708"/>
        <w:rPr>
          <w:sz w:val="20"/>
          <w:szCs w:val="20"/>
        </w:rPr>
      </w:pPr>
      <w:r>
        <w:rPr>
          <w:sz w:val="20"/>
          <w:szCs w:val="20"/>
        </w:rPr>
        <w:t>[Basis 10, +1 Berührung, +4 Jahr]</w:t>
      </w:r>
    </w:p>
    <w:p w:rsidR="002862E8" w:rsidRDefault="002862E8" w:rsidP="002862E8">
      <w:pPr>
        <w:rPr>
          <w:sz w:val="20"/>
          <w:szCs w:val="20"/>
        </w:rPr>
      </w:pPr>
    </w:p>
    <w:p w:rsidR="002862E8" w:rsidRPr="004A65D6" w:rsidRDefault="002862E8" w:rsidP="002862E8">
      <w:pPr>
        <w:pStyle w:val="AM-Spruch-berschrift"/>
      </w:pPr>
      <w:bookmarkStart w:id="1258" w:name="_Toc420640199"/>
      <w:r>
        <w:t>Erwecken des Kolossus</w:t>
      </w:r>
      <w:bookmarkEnd w:id="1258"/>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2862E8" w:rsidRDefault="002862E8" w:rsidP="002862E8">
      <w:pPr>
        <w:jc w:val="both"/>
        <w:rPr>
          <w:sz w:val="20"/>
          <w:szCs w:val="20"/>
        </w:rPr>
      </w:pPr>
      <w:r>
        <w:rPr>
          <w:sz w:val="20"/>
          <w:szCs w:val="20"/>
        </w:rPr>
        <w:t xml:space="preserve">Ein Leichnam bis Größe +4 wird mittels dieses Zaubers belebt und folgt den verbalen Befehlen des Hermetikers. Die Befehle müssen dabei sehr einfach gehalten werden. </w:t>
      </w:r>
    </w:p>
    <w:p w:rsidR="002862E8" w:rsidRDefault="002862E8" w:rsidP="002862E8">
      <w:pPr>
        <w:jc w:val="both"/>
        <w:rPr>
          <w:sz w:val="20"/>
          <w:szCs w:val="20"/>
        </w:rPr>
      </w:pPr>
      <w:r>
        <w:rPr>
          <w:sz w:val="20"/>
          <w:szCs w:val="20"/>
        </w:rPr>
        <w:tab/>
        <w:t>Die Seele des Leichnams mus für diesen Zauber noch vorhanden sein (der Körper darf beispielsweise nicht kirchlich bestattet worden sein).</w:t>
      </w:r>
    </w:p>
    <w:p w:rsidR="002862E8" w:rsidRPr="007A6F46" w:rsidRDefault="002862E8" w:rsidP="002862E8">
      <w:pPr>
        <w:ind w:firstLine="708"/>
        <w:rPr>
          <w:sz w:val="20"/>
          <w:szCs w:val="20"/>
        </w:rPr>
      </w:pPr>
      <w:r>
        <w:rPr>
          <w:sz w:val="20"/>
          <w:szCs w:val="20"/>
        </w:rPr>
        <w:t>[Basis 10, +2 Stimme, +2 Sonne, +1 Größe]</w:t>
      </w:r>
    </w:p>
    <w:p w:rsidR="002862E8" w:rsidRDefault="002862E8" w:rsidP="002862E8">
      <w:pPr>
        <w:rPr>
          <w:sz w:val="20"/>
          <w:szCs w:val="20"/>
        </w:rPr>
      </w:pPr>
    </w:p>
    <w:p w:rsidR="00811D82" w:rsidRPr="004A65D6" w:rsidRDefault="00811D82" w:rsidP="00811D82">
      <w:pPr>
        <w:pStyle w:val="AM-Spruch-berschrift"/>
      </w:pPr>
      <w:bookmarkStart w:id="1259" w:name="_Toc420640200"/>
      <w:r>
        <w:t>Erwecken der schlummernden Toten</w:t>
      </w:r>
      <w:bookmarkEnd w:id="1259"/>
    </w:p>
    <w:p w:rsidR="00811D82" w:rsidRDefault="00811D82" w:rsidP="00811D8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811D82" w:rsidRDefault="00811D82" w:rsidP="00811D82">
      <w:pPr>
        <w:jc w:val="both"/>
        <w:rPr>
          <w:sz w:val="20"/>
          <w:szCs w:val="20"/>
        </w:rPr>
      </w:pPr>
      <w:r>
        <w:rPr>
          <w:sz w:val="20"/>
          <w:szCs w:val="20"/>
        </w:rPr>
        <w:t xml:space="preserve">Die Leichname eines Raums werden durch diesen Spruch belebt und folgen den verbalen Befehlen des Hermetikers. Die Befehle müssen dabei sehr einfach gehalten werden. </w:t>
      </w:r>
    </w:p>
    <w:p w:rsidR="00811D82" w:rsidRDefault="00811D82" w:rsidP="00811D82">
      <w:pPr>
        <w:jc w:val="both"/>
        <w:rPr>
          <w:sz w:val="20"/>
          <w:szCs w:val="20"/>
        </w:rPr>
      </w:pPr>
      <w:r>
        <w:rPr>
          <w:sz w:val="20"/>
          <w:szCs w:val="20"/>
        </w:rPr>
        <w:tab/>
        <w:t>Die Seele des Leichnams mus für diesen Zauber noch vorhanden sein (der Körper darf beispielsweise nicht kirchlich bestattet worden sein).</w:t>
      </w:r>
    </w:p>
    <w:p w:rsidR="00811D82" w:rsidRDefault="00811D82" w:rsidP="00811D82">
      <w:pPr>
        <w:ind w:firstLine="708"/>
        <w:rPr>
          <w:sz w:val="20"/>
          <w:szCs w:val="20"/>
        </w:rPr>
      </w:pPr>
      <w:r>
        <w:rPr>
          <w:sz w:val="20"/>
          <w:szCs w:val="20"/>
        </w:rPr>
        <w:t xml:space="preserve">[Basis 10, +2 Stimme, </w:t>
      </w:r>
    </w:p>
    <w:p w:rsidR="00811D82" w:rsidRPr="007A6F46" w:rsidRDefault="00811D82" w:rsidP="00811D82">
      <w:pPr>
        <w:ind w:firstLine="708"/>
        <w:rPr>
          <w:sz w:val="20"/>
          <w:szCs w:val="20"/>
        </w:rPr>
      </w:pPr>
      <w:r>
        <w:rPr>
          <w:sz w:val="20"/>
          <w:szCs w:val="20"/>
        </w:rPr>
        <w:t>+1 Konzentration, +2 Raum]</w:t>
      </w:r>
    </w:p>
    <w:p w:rsidR="00811D82" w:rsidRDefault="00811D82" w:rsidP="00811D82">
      <w:pPr>
        <w:rPr>
          <w:sz w:val="20"/>
          <w:szCs w:val="20"/>
        </w:rPr>
      </w:pPr>
    </w:p>
    <w:p w:rsidR="00E53AB0" w:rsidRPr="00D4770F" w:rsidRDefault="002862E8" w:rsidP="00E53AB0">
      <w:pPr>
        <w:pStyle w:val="AM-Spruch-berschrift"/>
        <w:rPr>
          <w:color w:val="FF0000"/>
        </w:rPr>
      </w:pPr>
      <w:r>
        <w:rPr>
          <w:color w:val="FF0000"/>
        </w:rPr>
        <w:br w:type="column"/>
      </w:r>
      <w:bookmarkStart w:id="1260" w:name="_Toc420640201"/>
      <w:r w:rsidR="00E53AB0">
        <w:rPr>
          <w:color w:val="FF0000"/>
        </w:rPr>
        <w:lastRenderedPageBreak/>
        <w:t>Herbeirufen des</w:t>
      </w:r>
      <w:r w:rsidR="00E53AB0" w:rsidRPr="00D4770F">
        <w:rPr>
          <w:color w:val="FF0000"/>
        </w:rPr>
        <w:t xml:space="preserve"> zierlichen </w:t>
      </w:r>
      <w:r w:rsidR="00E53AB0">
        <w:rPr>
          <w:color w:val="FF0000"/>
        </w:rPr>
        <w:t>Corpus</w:t>
      </w:r>
      <w:r w:rsidR="00E53AB0" w:rsidRPr="00D4770F">
        <w:rPr>
          <w:color w:val="FF0000"/>
        </w:rPr>
        <w:t>-Geist</w:t>
      </w:r>
      <w:r w:rsidR="00E53AB0">
        <w:rPr>
          <w:color w:val="FF0000"/>
        </w:rPr>
        <w:t>es</w:t>
      </w:r>
      <w:bookmarkEnd w:id="1260"/>
    </w:p>
    <w:p w:rsidR="00E53AB0" w:rsidRDefault="00E53AB0" w:rsidP="00E53A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3AB0" w:rsidRDefault="00E53AB0" w:rsidP="00E53AB0">
      <w:pPr>
        <w:jc w:val="both"/>
        <w:rPr>
          <w:sz w:val="20"/>
          <w:szCs w:val="20"/>
        </w:rPr>
      </w:pPr>
      <w:r>
        <w:rPr>
          <w:sz w:val="20"/>
          <w:szCs w:val="20"/>
        </w:rPr>
        <w:t xml:space="preserve">Der Hermetiker ruft einen zierlichen Geist des Corpus herbei – dafür benötigt er eine entsprechende Repräsentation der magischen Form. Der Magier behält keine Kontrolle über den Geist, so er diesen nicht zusätzlich beherrscht.  </w:t>
      </w:r>
    </w:p>
    <w:p w:rsidR="00E53AB0" w:rsidRDefault="00E53AB0" w:rsidP="00E53AB0">
      <w:pPr>
        <w:ind w:firstLine="708"/>
        <w:rPr>
          <w:sz w:val="20"/>
          <w:szCs w:val="20"/>
        </w:rPr>
      </w:pPr>
      <w:r>
        <w:rPr>
          <w:sz w:val="20"/>
          <w:szCs w:val="20"/>
        </w:rPr>
        <w:t>[Basis 15, +4 Arkane Verbindung]</w:t>
      </w:r>
    </w:p>
    <w:p w:rsidR="00E53AB0" w:rsidRPr="007A6F46" w:rsidRDefault="00E53AB0" w:rsidP="00E53AB0">
      <w:pPr>
        <w:ind w:firstLine="708"/>
        <w:rPr>
          <w:sz w:val="20"/>
          <w:szCs w:val="20"/>
        </w:rPr>
      </w:pPr>
    </w:p>
    <w:p w:rsidR="00070A8F" w:rsidRPr="004A65D6" w:rsidRDefault="00070A8F" w:rsidP="00070A8F">
      <w:pPr>
        <w:pStyle w:val="AM-Spruch-berschrift"/>
      </w:pPr>
      <w:bookmarkStart w:id="1261" w:name="_Toc420640202"/>
      <w:r w:rsidRPr="004A65D6">
        <w:t>Marionette</w:t>
      </w:r>
      <w:r>
        <w:t xml:space="preserve"> des Puppenspielers</w:t>
      </w:r>
      <w:bookmarkEnd w:id="1261"/>
    </w:p>
    <w:p w:rsidR="00070A8F" w:rsidRDefault="00070A8F" w:rsidP="00070A8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70A8F" w:rsidRDefault="00070A8F" w:rsidP="00070A8F">
      <w:pPr>
        <w:jc w:val="both"/>
        <w:rPr>
          <w:sz w:val="20"/>
          <w:szCs w:val="20"/>
        </w:rPr>
      </w:pPr>
      <w:r>
        <w:rPr>
          <w:sz w:val="20"/>
          <w:szCs w:val="20"/>
        </w:rPr>
        <w:t xml:space="preserve">Der Hermetiker kann die physischen Bewegungen einer Person übernehmen, wie das Gehen, Stehen oder Drehen. Falls das Ziel der Beeinflussung widerstehen möchte, wirken die Bewegungen ungelenk. Das Ziel kann aufschreien, doch der Hermetiker kann eine verständliche Sprache durch Kontrolle der Kiefer verhindern. Dieser Zauber kann nicht auf bewußtlosen oder schlafenden Zielen angewandt werden. Auch ist zu beachten, dass der Hermetiker allein durch diesen Zauber sein Ziel nicht wahrnehmen kann. </w:t>
      </w:r>
    </w:p>
    <w:p w:rsidR="00070A8F" w:rsidRDefault="00582038" w:rsidP="00070A8F">
      <w:pPr>
        <w:ind w:firstLine="708"/>
        <w:rPr>
          <w:sz w:val="20"/>
          <w:szCs w:val="20"/>
        </w:rPr>
      </w:pPr>
      <w:r>
        <w:rPr>
          <w:sz w:val="20"/>
          <w:szCs w:val="20"/>
        </w:rPr>
        <w:t>[Basis 10, +4</w:t>
      </w:r>
      <w:r w:rsidR="00070A8F">
        <w:rPr>
          <w:sz w:val="20"/>
          <w:szCs w:val="20"/>
        </w:rPr>
        <w:t xml:space="preserve"> Arkane Verbindung, </w:t>
      </w:r>
    </w:p>
    <w:p w:rsidR="00070A8F" w:rsidRPr="007A6F46" w:rsidRDefault="00070A8F" w:rsidP="00070A8F">
      <w:pPr>
        <w:ind w:firstLine="708"/>
        <w:rPr>
          <w:sz w:val="20"/>
          <w:szCs w:val="20"/>
        </w:rPr>
      </w:pPr>
      <w:r>
        <w:rPr>
          <w:sz w:val="20"/>
          <w:szCs w:val="20"/>
        </w:rPr>
        <w:t xml:space="preserve">+1 Konzentration] </w:t>
      </w:r>
    </w:p>
    <w:p w:rsidR="00070A8F" w:rsidRDefault="00070A8F" w:rsidP="00070A8F">
      <w:pPr>
        <w:rPr>
          <w:sz w:val="20"/>
          <w:szCs w:val="20"/>
        </w:rPr>
      </w:pPr>
    </w:p>
    <w:p w:rsidR="002C0A51" w:rsidRPr="004A65D6" w:rsidRDefault="002C0A51" w:rsidP="002C0A51">
      <w:pPr>
        <w:pStyle w:val="AM-Spruch-berschrift"/>
      </w:pPr>
      <w:bookmarkStart w:id="1262" w:name="_Toc420640203"/>
      <w:r>
        <w:t>Siebenmeilenreise</w:t>
      </w:r>
      <w:bookmarkEnd w:id="1262"/>
    </w:p>
    <w:p w:rsidR="002C0A51" w:rsidRDefault="002C0A51" w:rsidP="002C0A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F3D1D" w:rsidRDefault="00EF3D1D" w:rsidP="00EF3D1D">
      <w:pPr>
        <w:jc w:val="both"/>
        <w:rPr>
          <w:sz w:val="20"/>
          <w:szCs w:val="20"/>
        </w:rPr>
      </w:pPr>
      <w:r>
        <w:rPr>
          <w:sz w:val="20"/>
          <w:szCs w:val="20"/>
        </w:rPr>
        <w:t xml:space="preserve">Mittels dieses Zaubers wird das Ziel zu einem Ort innerhalb von 40km transportiert, den der Hermetiker  entweder sehen kann oder zu dem er eine Arkane Verbindung besitzt. Für sämtliche Besitztümer des Ziels  sind </w:t>
      </w:r>
      <w:r w:rsidR="008B784C">
        <w:rPr>
          <w:sz w:val="20"/>
          <w:szCs w:val="20"/>
        </w:rPr>
        <w:t>Spruchr</w:t>
      </w:r>
      <w:r>
        <w:rPr>
          <w:sz w:val="20"/>
          <w:szCs w:val="20"/>
        </w:rPr>
        <w:t xml:space="preserve">equisiten notwendig. Wenn der Hermetiker bei einem Stresswurf auf Intelligenz + Finesse gegen die 9 versagt, so geht irgendetwas leicht schief – das Ziel könnte bei seiner Ankunft stolpern oder in die falsche Richtung blicken. Ein Patzer bei diesem Wurf hat schlimmere Konsequenzen: so könnte es womöglich am falschen Ort oder in einem Gegenstand landen. </w:t>
      </w:r>
    </w:p>
    <w:p w:rsidR="005267A2" w:rsidRDefault="009B74C0" w:rsidP="005267A2">
      <w:pPr>
        <w:jc w:val="both"/>
        <w:rPr>
          <w:sz w:val="20"/>
          <w:szCs w:val="20"/>
        </w:rPr>
      </w:pPr>
      <w:r>
        <w:rPr>
          <w:sz w:val="20"/>
          <w:szCs w:val="20"/>
        </w:rPr>
        <w:t xml:space="preserve">     Würde das Ziel </w:t>
      </w:r>
      <w:r w:rsidR="005267A2">
        <w:rPr>
          <w:sz w:val="20"/>
          <w:szCs w:val="20"/>
        </w:rPr>
        <w:t xml:space="preserve">hierdurch in ein vor ihm geschütztes Gebiet eindringen (wie einem </w:t>
      </w:r>
      <w:r w:rsidR="005267A2" w:rsidRPr="009B74C0">
        <w:rPr>
          <w:i/>
          <w:sz w:val="20"/>
          <w:szCs w:val="20"/>
        </w:rPr>
        <w:t>Aegis von Heim und Herd</w:t>
      </w:r>
      <w:r w:rsidR="005267A2">
        <w:rPr>
          <w:sz w:val="20"/>
          <w:szCs w:val="20"/>
        </w:rPr>
        <w:t xml:space="preserve">), so muss </w:t>
      </w:r>
      <w:r>
        <w:rPr>
          <w:sz w:val="20"/>
          <w:szCs w:val="20"/>
        </w:rPr>
        <w:t>die Penetration des Hermetikers</w:t>
      </w:r>
      <w:r w:rsidR="005267A2">
        <w:rPr>
          <w:sz w:val="20"/>
          <w:szCs w:val="20"/>
        </w:rPr>
        <w:t xml:space="preserve"> höher sein als die Stufe des Schutzzaubers, oder der Zauber schlägt fehl. </w:t>
      </w:r>
    </w:p>
    <w:p w:rsidR="002C0A51" w:rsidRPr="007A6F46" w:rsidRDefault="005267A2" w:rsidP="005267A2">
      <w:pPr>
        <w:ind w:firstLine="708"/>
        <w:rPr>
          <w:sz w:val="20"/>
          <w:szCs w:val="20"/>
        </w:rPr>
      </w:pPr>
      <w:r>
        <w:rPr>
          <w:sz w:val="20"/>
          <w:szCs w:val="20"/>
        </w:rPr>
        <w:t xml:space="preserve"> </w:t>
      </w:r>
      <w:r w:rsidR="002C0A51">
        <w:rPr>
          <w:sz w:val="20"/>
          <w:szCs w:val="20"/>
        </w:rPr>
        <w:t>[Basis 30, +1 Berührung]</w:t>
      </w:r>
    </w:p>
    <w:p w:rsidR="002C0A51" w:rsidRDefault="002C0A51" w:rsidP="002C0A51">
      <w:pPr>
        <w:rPr>
          <w:sz w:val="20"/>
          <w:szCs w:val="20"/>
        </w:rPr>
      </w:pPr>
    </w:p>
    <w:p w:rsidR="00EB1CAD" w:rsidRPr="004A65D6" w:rsidRDefault="002862E8" w:rsidP="009E6343">
      <w:pPr>
        <w:pStyle w:val="AM-Spruch-berschrift"/>
      </w:pPr>
      <w:r>
        <w:br w:type="column"/>
      </w:r>
      <w:bookmarkStart w:id="1263" w:name="_Toc420640204"/>
      <w:r w:rsidR="00EB1CAD" w:rsidRPr="004A65D6">
        <w:lastRenderedPageBreak/>
        <w:t>Sprung der Heimkehr</w:t>
      </w:r>
      <w:bookmarkEnd w:id="1263"/>
    </w:p>
    <w:p w:rsidR="00EB1CAD" w:rsidRDefault="00EB1CAD" w:rsidP="00EB1C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B784C">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1CAD" w:rsidRDefault="008B784C" w:rsidP="00EB1CAD">
      <w:pPr>
        <w:jc w:val="both"/>
        <w:rPr>
          <w:sz w:val="20"/>
          <w:szCs w:val="20"/>
        </w:rPr>
      </w:pPr>
      <w:r>
        <w:rPr>
          <w:sz w:val="20"/>
          <w:szCs w:val="20"/>
        </w:rPr>
        <w:t>Durch diesen Zauber wird der Hermetiker zu einem beliebig weit entfernten Ort transportiert, zu dem er eine Arkane Verbindung besitzt</w:t>
      </w:r>
      <w:r w:rsidR="00EB1CAD">
        <w:rPr>
          <w:sz w:val="20"/>
          <w:szCs w:val="20"/>
        </w:rPr>
        <w:t>.</w:t>
      </w:r>
      <w:r>
        <w:rPr>
          <w:sz w:val="20"/>
          <w:szCs w:val="20"/>
        </w:rPr>
        <w:t xml:space="preserve"> Für seine Besitztümer sind Spruchrrequisiten notwendig.</w:t>
      </w:r>
    </w:p>
    <w:p w:rsidR="00EB1CAD" w:rsidRDefault="00EB1CAD" w:rsidP="00EB1CAD">
      <w:pPr>
        <w:ind w:firstLine="708"/>
        <w:rPr>
          <w:sz w:val="20"/>
          <w:szCs w:val="20"/>
        </w:rPr>
      </w:pPr>
      <w:r>
        <w:rPr>
          <w:sz w:val="20"/>
          <w:szCs w:val="20"/>
        </w:rPr>
        <w:t>[Basis</w:t>
      </w:r>
      <w:r w:rsidR="008B784C">
        <w:rPr>
          <w:sz w:val="20"/>
          <w:szCs w:val="20"/>
        </w:rPr>
        <w:t xml:space="preserve"> 35</w:t>
      </w:r>
      <w:r>
        <w:rPr>
          <w:sz w:val="20"/>
          <w:szCs w:val="20"/>
        </w:rPr>
        <w:t>]</w:t>
      </w:r>
    </w:p>
    <w:p w:rsidR="009B74C0" w:rsidRDefault="009B74C0" w:rsidP="00EB1CAD">
      <w:pPr>
        <w:ind w:firstLine="708"/>
        <w:rPr>
          <w:sz w:val="20"/>
          <w:szCs w:val="20"/>
        </w:rPr>
      </w:pPr>
    </w:p>
    <w:p w:rsidR="009B74C0" w:rsidRPr="004A65D6" w:rsidRDefault="009B74C0" w:rsidP="009B74C0">
      <w:pPr>
        <w:pStyle w:val="AM-Spruch-berschrift"/>
      </w:pPr>
      <w:bookmarkStart w:id="1264" w:name="_Toc420640205"/>
      <w:r w:rsidRPr="009B74C0">
        <w:rPr>
          <w:color w:val="FF0000"/>
        </w:rPr>
        <w:t>Zirkel des Siebenmeilenschritts</w:t>
      </w:r>
      <w:bookmarkEnd w:id="1264"/>
    </w:p>
    <w:p w:rsidR="009B74C0" w:rsidRDefault="009B74C0" w:rsidP="009B74C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9B74C0" w:rsidRDefault="009B74C0" w:rsidP="009B74C0">
      <w:pPr>
        <w:jc w:val="both"/>
        <w:rPr>
          <w:sz w:val="20"/>
          <w:szCs w:val="20"/>
        </w:rPr>
      </w:pPr>
      <w:r>
        <w:rPr>
          <w:sz w:val="20"/>
          <w:szCs w:val="20"/>
        </w:rPr>
        <w:t xml:space="preserve">Mittels dieses Zaubers werden alle Personen innerhalb des Zirkels zu einem Ort innerhalb von 40km transportiert, den der Hermetiker (der sich nicht im Zirkel befinden muss) entweder sehen kann oder zu dem er eine Arkane Verbindung besitzt. Für sämtliche Besitztümer der Ziele  sind Spruchrequisiten notwendig. Wenn der Hermetiker bei einem Stresswurf auf Intelligenz + Finesse gegen die 9 versagt, so geht irgendetwas leicht schief – das Ziel könnte bei seiner Ankunft stolpern oder in die falsche Richtung blicken. Ein Patzer bei diesem Wurf hat schlimmere Konsequenzen: so könnte es womöglich am falschen Ort oder in einem Gegenstand landen. </w:t>
      </w:r>
    </w:p>
    <w:p w:rsidR="009B74C0" w:rsidRDefault="009B74C0" w:rsidP="009B74C0">
      <w:pPr>
        <w:jc w:val="both"/>
        <w:rPr>
          <w:sz w:val="20"/>
          <w:szCs w:val="20"/>
        </w:rPr>
      </w:pPr>
      <w:r>
        <w:rPr>
          <w:sz w:val="20"/>
          <w:szCs w:val="20"/>
        </w:rPr>
        <w:t xml:space="preserve">     Würden die Ziele hierdurch in ein vor ihnen geschütztes Gebiet eindringen (wie einem </w:t>
      </w:r>
      <w:r w:rsidRPr="009B74C0">
        <w:rPr>
          <w:i/>
          <w:sz w:val="20"/>
          <w:szCs w:val="20"/>
        </w:rPr>
        <w:t>Aegis von Heim und Herd</w:t>
      </w:r>
      <w:r>
        <w:rPr>
          <w:sz w:val="20"/>
          <w:szCs w:val="20"/>
        </w:rPr>
        <w:t xml:space="preserve">), so muss die Penetration des Hermetikers höher sein als die Stufe des Schutzzaubers, oder der Zauber schlägt fehl. </w:t>
      </w:r>
    </w:p>
    <w:p w:rsidR="009B74C0" w:rsidRPr="007A6F46" w:rsidRDefault="009B74C0" w:rsidP="009B74C0">
      <w:pPr>
        <w:ind w:firstLine="708"/>
        <w:rPr>
          <w:sz w:val="20"/>
          <w:szCs w:val="20"/>
        </w:rPr>
      </w:pPr>
      <w:r>
        <w:rPr>
          <w:sz w:val="20"/>
          <w:szCs w:val="20"/>
        </w:rPr>
        <w:t xml:space="preserve"> [Basis 30, +1 Berührung]</w:t>
      </w:r>
    </w:p>
    <w:p w:rsidR="009B74C0" w:rsidRPr="007A6F46" w:rsidRDefault="009B74C0" w:rsidP="009B74C0">
      <w:pPr>
        <w:rPr>
          <w:sz w:val="20"/>
          <w:szCs w:val="20"/>
        </w:rPr>
      </w:pPr>
    </w:p>
    <w:p w:rsidR="006F3FA7" w:rsidRPr="004F7B1C" w:rsidRDefault="009B74C0" w:rsidP="006F3FA7">
      <w:pPr>
        <w:pStyle w:val="AMStufen-Ordnungen"/>
        <w:rPr>
          <w:lang w:val="de-DE"/>
        </w:rPr>
      </w:pPr>
      <w:r>
        <w:rPr>
          <w:lang w:val="de-DE"/>
        </w:rPr>
        <w:br w:type="column"/>
      </w:r>
      <w:bookmarkStart w:id="1265" w:name="_Toc420640206"/>
      <w:r w:rsidR="006F3FA7" w:rsidRPr="004F7B1C">
        <w:rPr>
          <w:lang w:val="de-DE"/>
        </w:rPr>
        <w:lastRenderedPageBreak/>
        <w:t xml:space="preserve">Stufe </w:t>
      </w:r>
      <w:r w:rsidR="006F3FA7">
        <w:rPr>
          <w:lang w:val="de-DE"/>
        </w:rPr>
        <w:t>40</w:t>
      </w:r>
      <w:bookmarkEnd w:id="1265"/>
    </w:p>
    <w:p w:rsidR="006F3FA7" w:rsidRPr="00FF0EBE" w:rsidRDefault="006F3FA7" w:rsidP="006F3FA7">
      <w:pPr>
        <w:rPr>
          <w:sz w:val="10"/>
          <w:szCs w:val="10"/>
        </w:rPr>
      </w:pPr>
    </w:p>
    <w:p w:rsidR="002A5224" w:rsidRPr="004A65D6" w:rsidRDefault="002A5224" w:rsidP="002A5224">
      <w:pPr>
        <w:pStyle w:val="AM-Spruch-berschrift"/>
      </w:pPr>
      <w:bookmarkStart w:id="1266" w:name="_Toc420640207"/>
      <w:r>
        <w:t>An der Klinge lecken</w:t>
      </w:r>
      <w:bookmarkEnd w:id="1266"/>
    </w:p>
    <w:p w:rsidR="002A5224" w:rsidRDefault="002A5224" w:rsidP="002A522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D3070" w:rsidRDefault="00FD3070" w:rsidP="002A5224">
      <w:pPr>
        <w:jc w:val="both"/>
        <w:rPr>
          <w:sz w:val="20"/>
          <w:szCs w:val="20"/>
        </w:rPr>
      </w:pPr>
      <w:r>
        <w:rPr>
          <w:sz w:val="20"/>
          <w:szCs w:val="20"/>
        </w:rPr>
        <w:t>Für diesen Zauber muss der Hermetiker ein Gefäß in einer Hand halten. Bei Wirken des Spruchs wird sämtliches vergossenes Blut im Blickfeld des Zauberers und nicht weiter entfernt liegt als 5km in jenes Gefäß teleportiert. Falls das Blut mehrerer Personen vergo</w:t>
      </w:r>
      <w:r w:rsidR="006853E9">
        <w:rPr>
          <w:sz w:val="20"/>
          <w:szCs w:val="20"/>
        </w:rPr>
        <w:t>ssen wurde, so wird er dies im N</w:t>
      </w:r>
      <w:r>
        <w:rPr>
          <w:sz w:val="20"/>
          <w:szCs w:val="20"/>
        </w:rPr>
        <w:t>achhinein noch trennen müssen, damit er dies als Arkane Verbindung nutzen kann</w:t>
      </w:r>
      <w:r w:rsidR="006853E9">
        <w:rPr>
          <w:sz w:val="20"/>
          <w:szCs w:val="20"/>
        </w:rPr>
        <w:t xml:space="preserve"> – es sei denn, er möchte  die gesamte Gruppe so beeinflussen</w:t>
      </w:r>
      <w:r>
        <w:rPr>
          <w:sz w:val="20"/>
          <w:szCs w:val="20"/>
        </w:rPr>
        <w:t xml:space="preserve">.  </w:t>
      </w:r>
    </w:p>
    <w:p w:rsidR="002A5224" w:rsidRDefault="00FD3070" w:rsidP="002A5224">
      <w:pPr>
        <w:jc w:val="both"/>
        <w:rPr>
          <w:sz w:val="20"/>
          <w:szCs w:val="20"/>
        </w:rPr>
      </w:pPr>
      <w:r>
        <w:rPr>
          <w:sz w:val="20"/>
          <w:szCs w:val="20"/>
        </w:rPr>
        <w:t xml:space="preserve">     </w:t>
      </w:r>
      <w:r w:rsidR="002A5224">
        <w:rPr>
          <w:sz w:val="20"/>
          <w:szCs w:val="20"/>
        </w:rPr>
        <w:t>Sobald das Blut den Körper einer Person verlassen hat, wirkt eine eventuell vorhandene Magieresistenz dieser nicht mehr darauf.</w:t>
      </w:r>
    </w:p>
    <w:p w:rsidR="002A5224" w:rsidRDefault="002A5224" w:rsidP="002A5224">
      <w:pPr>
        <w:jc w:val="both"/>
        <w:rPr>
          <w:sz w:val="20"/>
          <w:szCs w:val="20"/>
        </w:rPr>
      </w:pPr>
      <w:r>
        <w:rPr>
          <w:sz w:val="20"/>
          <w:szCs w:val="20"/>
        </w:rPr>
        <w:t xml:space="preserve">     Es könnte notwendig sein, dass der Hermetiker seine Wahrnehmung verbessert, um alles Blut in Sichtweite erblicken zu können. </w:t>
      </w:r>
    </w:p>
    <w:p w:rsidR="002A5224" w:rsidRPr="007A6F46" w:rsidRDefault="002A5224" w:rsidP="002A5224">
      <w:pPr>
        <w:ind w:firstLine="708"/>
        <w:rPr>
          <w:sz w:val="20"/>
          <w:szCs w:val="20"/>
        </w:rPr>
      </w:pPr>
      <w:r>
        <w:rPr>
          <w:sz w:val="20"/>
          <w:szCs w:val="20"/>
        </w:rPr>
        <w:t>[Basis 25, +3 Sicht]</w:t>
      </w:r>
    </w:p>
    <w:p w:rsidR="002A5224" w:rsidRDefault="002A5224" w:rsidP="002A5224">
      <w:pPr>
        <w:rPr>
          <w:sz w:val="20"/>
          <w:szCs w:val="20"/>
        </w:rPr>
      </w:pPr>
    </w:p>
    <w:p w:rsidR="002A5224" w:rsidRPr="004A65D6" w:rsidRDefault="002A5224" w:rsidP="002A5224">
      <w:pPr>
        <w:pStyle w:val="AM-Spruch-berschrift"/>
      </w:pPr>
      <w:bookmarkStart w:id="1267" w:name="_Toc420640208"/>
      <w:r>
        <w:t>Kontrolle der toten Turba</w:t>
      </w:r>
      <w:bookmarkEnd w:id="1267"/>
    </w:p>
    <w:p w:rsidR="002A5224" w:rsidRDefault="002A5224" w:rsidP="002A522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2A5224" w:rsidRDefault="002A5224" w:rsidP="002A5224">
      <w:pPr>
        <w:jc w:val="both"/>
        <w:rPr>
          <w:sz w:val="20"/>
          <w:szCs w:val="20"/>
        </w:rPr>
      </w:pPr>
      <w:r>
        <w:rPr>
          <w:sz w:val="20"/>
          <w:szCs w:val="20"/>
        </w:rPr>
        <w:t>Eine Gruppe von bis zu 10 Leichnamen wird mittels dieses Zaubers belebt. Sie folgen den verbalen Befehlen des Hermetikers. Die Befehle müssen dabei sehr einfach gehalten werden und auf jeden Befehl reagiert die gesamte Gruppe. Im Kampf gelten sie nicht als trainierte Einheit.</w:t>
      </w:r>
    </w:p>
    <w:p w:rsidR="002A5224" w:rsidRDefault="002A5224" w:rsidP="002A5224">
      <w:pPr>
        <w:jc w:val="both"/>
        <w:rPr>
          <w:sz w:val="20"/>
          <w:szCs w:val="20"/>
        </w:rPr>
      </w:pPr>
      <w:r>
        <w:rPr>
          <w:sz w:val="20"/>
          <w:szCs w:val="20"/>
        </w:rPr>
        <w:tab/>
        <w:t>Die Seelen der Leichname müssen für diesen Zauber noch vorhanden sein (die Körper dürfen beispielsweise nicht kirchlich bestattet worden sein).</w:t>
      </w:r>
    </w:p>
    <w:p w:rsidR="002A5224" w:rsidRPr="007A6F46" w:rsidRDefault="002A5224" w:rsidP="002A5224">
      <w:pPr>
        <w:ind w:firstLine="708"/>
        <w:rPr>
          <w:sz w:val="20"/>
          <w:szCs w:val="20"/>
        </w:rPr>
      </w:pPr>
      <w:r>
        <w:rPr>
          <w:sz w:val="20"/>
          <w:szCs w:val="20"/>
        </w:rPr>
        <w:t>[Basis 10, +2 Stimme, +2 Sonne, +2 Gruppe]</w:t>
      </w:r>
    </w:p>
    <w:p w:rsidR="002A5224" w:rsidRDefault="002A5224" w:rsidP="002A5224">
      <w:pPr>
        <w:rPr>
          <w:sz w:val="20"/>
          <w:szCs w:val="20"/>
        </w:rPr>
      </w:pPr>
    </w:p>
    <w:p w:rsidR="00215C39" w:rsidRPr="004A65D6" w:rsidRDefault="00215C39" w:rsidP="00215C39">
      <w:pPr>
        <w:pStyle w:val="AM-Spruch-berschrift"/>
      </w:pPr>
      <w:bookmarkStart w:id="1268" w:name="_Toc420640209"/>
      <w:r>
        <w:t>Rückkehr des Riesenbluts</w:t>
      </w:r>
      <w:bookmarkEnd w:id="1268"/>
    </w:p>
    <w:p w:rsidR="00215C39" w:rsidRDefault="00215C39" w:rsidP="00215C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(bis Größe +4)</w:t>
      </w:r>
    </w:p>
    <w:p w:rsidR="00215C39" w:rsidRDefault="00215C39" w:rsidP="00215C39">
      <w:pPr>
        <w:jc w:val="both"/>
        <w:rPr>
          <w:sz w:val="20"/>
          <w:szCs w:val="20"/>
        </w:rPr>
      </w:pPr>
      <w:r>
        <w:rPr>
          <w:sz w:val="20"/>
          <w:szCs w:val="20"/>
        </w:rPr>
        <w:t>Durch diesen Zauber wird der Hermetiker (der eine Größe von bis zu +4 besitzen kann) zu einem beliebig weit entfernten Ort transportiert, zu dem er eine Arkane Verbindung besitzt. Für seine Besitztümer sind Spruchrrequisiten notwendig.</w:t>
      </w:r>
    </w:p>
    <w:p w:rsidR="00215C39" w:rsidRPr="007A6F46" w:rsidRDefault="00215C39" w:rsidP="00215C39">
      <w:pPr>
        <w:ind w:firstLine="708"/>
        <w:rPr>
          <w:sz w:val="20"/>
          <w:szCs w:val="20"/>
        </w:rPr>
      </w:pPr>
      <w:r>
        <w:rPr>
          <w:sz w:val="20"/>
          <w:szCs w:val="20"/>
        </w:rPr>
        <w:t>[Basis 35, +1 Größe]</w:t>
      </w:r>
    </w:p>
    <w:p w:rsidR="00215C39" w:rsidRDefault="00215C39" w:rsidP="00215C39">
      <w:pPr>
        <w:rPr>
          <w:sz w:val="20"/>
          <w:szCs w:val="20"/>
        </w:rPr>
      </w:pPr>
    </w:p>
    <w:p w:rsidR="00FF549A" w:rsidRPr="004A65D6" w:rsidRDefault="00FF549A" w:rsidP="00FF549A">
      <w:pPr>
        <w:pStyle w:val="AM-Spruch-berschrift"/>
      </w:pPr>
      <w:bookmarkStart w:id="1269" w:name="_Toc420640210"/>
      <w:r>
        <w:t>Zuflucht der Sidhe</w:t>
      </w:r>
      <w:bookmarkEnd w:id="1269"/>
    </w:p>
    <w:p w:rsidR="00FF549A" w:rsidRDefault="00FF549A" w:rsidP="00FF549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F549A" w:rsidRDefault="00FF549A" w:rsidP="00FF549A">
      <w:pPr>
        <w:jc w:val="both"/>
        <w:rPr>
          <w:sz w:val="20"/>
          <w:szCs w:val="20"/>
        </w:rPr>
      </w:pPr>
      <w:r>
        <w:rPr>
          <w:sz w:val="20"/>
          <w:szCs w:val="20"/>
        </w:rPr>
        <w:t>Durch diesen Zauber wird der Hermetiker oder jemanden, den er berührt, zu einem beliebig weit entfernten Ort transportiert, zu dem er eine Arkane Verbindung besitzt. Für Besitztümer sind Spruchrrequisiten notwendig.</w:t>
      </w:r>
    </w:p>
    <w:p w:rsidR="00FF549A" w:rsidRPr="007A6F46" w:rsidRDefault="00FF549A" w:rsidP="00FF549A">
      <w:pPr>
        <w:ind w:firstLine="708"/>
        <w:rPr>
          <w:sz w:val="20"/>
          <w:szCs w:val="20"/>
        </w:rPr>
      </w:pPr>
      <w:r>
        <w:rPr>
          <w:sz w:val="20"/>
          <w:szCs w:val="20"/>
        </w:rPr>
        <w:t>[Basis 35, +1 Berührung]</w:t>
      </w:r>
    </w:p>
    <w:p w:rsidR="00FF549A" w:rsidRDefault="00FF549A" w:rsidP="00FF549A">
      <w:pPr>
        <w:rPr>
          <w:sz w:val="20"/>
          <w:szCs w:val="20"/>
        </w:rPr>
      </w:pPr>
    </w:p>
    <w:p w:rsidR="00802B8A" w:rsidRPr="004F7B1C" w:rsidRDefault="00367DC3" w:rsidP="00802B8A">
      <w:pPr>
        <w:pStyle w:val="AMStufen-Ordnungen"/>
        <w:rPr>
          <w:lang w:val="de-DE"/>
        </w:rPr>
      </w:pPr>
      <w:r>
        <w:rPr>
          <w:lang w:val="de-DE"/>
        </w:rPr>
        <w:br w:type="column"/>
      </w:r>
      <w:bookmarkStart w:id="1270" w:name="_Toc420640211"/>
      <w:r w:rsidR="00802B8A" w:rsidRPr="004F7B1C">
        <w:rPr>
          <w:lang w:val="de-DE"/>
        </w:rPr>
        <w:lastRenderedPageBreak/>
        <w:t xml:space="preserve">Stufe </w:t>
      </w:r>
      <w:r w:rsidR="00802B8A">
        <w:rPr>
          <w:lang w:val="de-DE"/>
        </w:rPr>
        <w:t>4</w:t>
      </w:r>
      <w:r w:rsidR="00802B8A" w:rsidRPr="004F7B1C">
        <w:rPr>
          <w:lang w:val="de-DE"/>
        </w:rPr>
        <w:t>5</w:t>
      </w:r>
      <w:bookmarkEnd w:id="1270"/>
    </w:p>
    <w:p w:rsidR="00802B8A" w:rsidRPr="00FF0EBE" w:rsidRDefault="00802B8A" w:rsidP="00802B8A">
      <w:pPr>
        <w:rPr>
          <w:sz w:val="10"/>
          <w:szCs w:val="10"/>
        </w:rPr>
      </w:pPr>
    </w:p>
    <w:p w:rsidR="00EA26A5" w:rsidRPr="004A65D6" w:rsidRDefault="00EA26A5" w:rsidP="00EA26A5">
      <w:pPr>
        <w:pStyle w:val="AM-Spruch-berschrift"/>
      </w:pPr>
      <w:bookmarkStart w:id="1271" w:name="_Toc420640212"/>
      <w:r>
        <w:t>Herbeirufen des Ahnengeistes</w:t>
      </w:r>
      <w:bookmarkEnd w:id="1271"/>
    </w:p>
    <w:p w:rsidR="00EA26A5" w:rsidRDefault="00EA26A5" w:rsidP="00EA26A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EA26A5" w:rsidRDefault="00F41CDB" w:rsidP="00EA26A5">
      <w:pPr>
        <w:jc w:val="both"/>
        <w:rPr>
          <w:sz w:val="20"/>
          <w:szCs w:val="20"/>
        </w:rPr>
      </w:pPr>
      <w:r>
        <w:rPr>
          <w:sz w:val="20"/>
          <w:szCs w:val="20"/>
        </w:rPr>
        <w:t xml:space="preserve">Innerhalb eines Zirkels kann der Hermetiker den Ahnengeist einer Blutlinie rufen, zu welchem er eine arkane Verbindung besitzt (eine Familienkrone, Erde vom Landsitz, ein Erbstück, usw.). Einmal beschworen kann der Geist wie andere seiner Art befragt und befehligt werden. Beispielsweise könnte er auch den wahren Erben einer Linie wissen oder Merkmale seiner Blutlinie aufzählen. </w:t>
      </w:r>
    </w:p>
    <w:p w:rsidR="00EA26A5" w:rsidRPr="007A6F46" w:rsidRDefault="00EA26A5" w:rsidP="00EA26A5">
      <w:pPr>
        <w:ind w:firstLine="708"/>
        <w:rPr>
          <w:sz w:val="20"/>
          <w:szCs w:val="20"/>
        </w:rPr>
      </w:pPr>
      <w:r>
        <w:rPr>
          <w:sz w:val="20"/>
          <w:szCs w:val="20"/>
        </w:rPr>
        <w:t>[Basis 15, +4 Arkane Verbindung, +2 Ring]</w:t>
      </w:r>
    </w:p>
    <w:p w:rsidR="00EA26A5" w:rsidRDefault="00EA26A5" w:rsidP="00EA26A5">
      <w:pPr>
        <w:rPr>
          <w:sz w:val="20"/>
          <w:szCs w:val="20"/>
        </w:rPr>
      </w:pPr>
    </w:p>
    <w:p w:rsidR="00EA26A5" w:rsidRPr="004A65D6" w:rsidRDefault="00EA26A5" w:rsidP="00EA26A5">
      <w:pPr>
        <w:pStyle w:val="AM-Spruch-berschrift"/>
      </w:pPr>
      <w:bookmarkStart w:id="1272" w:name="_Toc420640213"/>
      <w:r>
        <w:t>Kontrolle</w:t>
      </w:r>
      <w:r w:rsidRPr="004A65D6">
        <w:t xml:space="preserve"> der </w:t>
      </w:r>
      <w:r>
        <w:t>untoten Horde</w:t>
      </w:r>
      <w:bookmarkEnd w:id="1272"/>
    </w:p>
    <w:p w:rsidR="00EA26A5" w:rsidRDefault="00EA26A5" w:rsidP="00EA26A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A26A5" w:rsidRDefault="00EA26A5" w:rsidP="00EA26A5">
      <w:pPr>
        <w:jc w:val="both"/>
        <w:rPr>
          <w:sz w:val="20"/>
          <w:szCs w:val="20"/>
        </w:rPr>
      </w:pPr>
      <w:r>
        <w:rPr>
          <w:sz w:val="20"/>
          <w:szCs w:val="20"/>
        </w:rPr>
        <w:t>Eine Gruppe von bis zu 100 Leichnamen wird mittels dieses Zaubers belebt. Sie folgen den verbalen Befehlen des Hermetikers. Die Befehle müssen dabei sehr einfach gehalten werden und auf jeden Befehl reagiert die gesamte Gruppe. Im Kampf gelten sie nicht als trainierte Einheit.</w:t>
      </w:r>
    </w:p>
    <w:p w:rsidR="00EA26A5" w:rsidRDefault="00EA26A5" w:rsidP="00EA26A5">
      <w:pPr>
        <w:jc w:val="both"/>
        <w:rPr>
          <w:sz w:val="20"/>
          <w:szCs w:val="20"/>
        </w:rPr>
      </w:pPr>
      <w:r>
        <w:rPr>
          <w:sz w:val="20"/>
          <w:szCs w:val="20"/>
        </w:rPr>
        <w:tab/>
        <w:t>Die Seelen der Leichname müssen für diesen Zauber noch vorhanden sein (die Körper dürfen beispielsweise nicht kirchlich bestattet worden sein).</w:t>
      </w:r>
    </w:p>
    <w:p w:rsidR="00EA26A5" w:rsidRDefault="00EA26A5" w:rsidP="00EA26A5">
      <w:pPr>
        <w:ind w:firstLine="708"/>
        <w:rPr>
          <w:sz w:val="20"/>
          <w:szCs w:val="20"/>
        </w:rPr>
      </w:pPr>
      <w:r>
        <w:rPr>
          <w:sz w:val="20"/>
          <w:szCs w:val="20"/>
        </w:rPr>
        <w:t xml:space="preserve">[Basis 10, +2 Stimme, +2 Sonne, </w:t>
      </w:r>
    </w:p>
    <w:p w:rsidR="00EA26A5" w:rsidRPr="007A6F46" w:rsidRDefault="00EA26A5" w:rsidP="00EA26A5">
      <w:pPr>
        <w:ind w:firstLine="708"/>
        <w:rPr>
          <w:sz w:val="20"/>
          <w:szCs w:val="20"/>
        </w:rPr>
      </w:pPr>
      <w:r>
        <w:rPr>
          <w:sz w:val="20"/>
          <w:szCs w:val="20"/>
        </w:rPr>
        <w:t>+2 Gruppe, +1 Größe]</w:t>
      </w:r>
    </w:p>
    <w:p w:rsidR="00EA26A5" w:rsidRDefault="00EA26A5" w:rsidP="00EA26A5">
      <w:pPr>
        <w:rPr>
          <w:sz w:val="20"/>
          <w:szCs w:val="20"/>
        </w:rPr>
      </w:pPr>
    </w:p>
    <w:p w:rsidR="002B11D8" w:rsidRPr="004A65D6" w:rsidRDefault="004B421D" w:rsidP="002B11D8">
      <w:pPr>
        <w:pStyle w:val="AM-Spruch-berschrift"/>
      </w:pPr>
      <w:bookmarkStart w:id="1273" w:name="_Toc420640214"/>
      <w:r>
        <w:t>Wundersame Reise</w:t>
      </w:r>
      <w:r w:rsidR="002B11D8">
        <w:t xml:space="preserve"> der Turba</w:t>
      </w:r>
      <w:bookmarkEnd w:id="1273"/>
    </w:p>
    <w:p w:rsidR="002B11D8" w:rsidRDefault="002B11D8" w:rsidP="002B11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4B421D">
        <w:rPr>
          <w:sz w:val="20"/>
          <w:szCs w:val="20"/>
        </w:rPr>
        <w:t>Gruppe</w:t>
      </w:r>
    </w:p>
    <w:p w:rsidR="002B11D8" w:rsidRDefault="002B11D8" w:rsidP="002B11D8">
      <w:pPr>
        <w:jc w:val="both"/>
        <w:rPr>
          <w:sz w:val="20"/>
          <w:szCs w:val="20"/>
        </w:rPr>
      </w:pPr>
      <w:r>
        <w:rPr>
          <w:sz w:val="20"/>
          <w:szCs w:val="20"/>
        </w:rPr>
        <w:t xml:space="preserve">Mittels dieses Zaubers wird das Ziel (eine Gruppe aus bis zu 10 Personen) zu einem Ort innerhalb von 40km transportiert, den der Hermetiker  entweder sehen kann oder zu dem er eine Arkane Verbindung besitzt. Für sämtliche Besitztümer der Ziele  sind Spruchrequisiten notwendig. Wenn der Hermetiker bei einem Stresswurf auf Intelligenz + Finesse gegen die 9 versagt, so geht irgendetwas leicht schief – die Ziele könnten bei ihrer Ankunft stolpern oder in die falsche Richtung blicken. Ein Patzer bei diesem Wurf hat schlimmere Konsequenzen: so könnten sie womöglich am falschen Ort oder in einem Gegenstand landen. </w:t>
      </w:r>
    </w:p>
    <w:p w:rsidR="002B11D8" w:rsidRDefault="002B11D8" w:rsidP="002B11D8">
      <w:pPr>
        <w:jc w:val="both"/>
        <w:rPr>
          <w:sz w:val="20"/>
          <w:szCs w:val="20"/>
        </w:rPr>
      </w:pPr>
      <w:r>
        <w:rPr>
          <w:sz w:val="20"/>
          <w:szCs w:val="20"/>
        </w:rPr>
        <w:t xml:space="preserve">     Würde der Hermetiker hierdurch in ein vor ihm geschütztes Gebiet eindringen (wie einem Aegis von Heim und Herd), so muss seine Penetration höher sein als die Stufe des Schutzzaubers, oder der Zauber schlägt fehl. </w:t>
      </w:r>
    </w:p>
    <w:p w:rsidR="002B11D8" w:rsidRPr="007A6F46" w:rsidRDefault="002B11D8" w:rsidP="002B11D8">
      <w:pPr>
        <w:ind w:firstLine="708"/>
        <w:rPr>
          <w:sz w:val="20"/>
          <w:szCs w:val="20"/>
        </w:rPr>
      </w:pPr>
      <w:r>
        <w:rPr>
          <w:sz w:val="20"/>
          <w:szCs w:val="20"/>
        </w:rPr>
        <w:t xml:space="preserve"> [Basis 30, +1 Berührung, +2 Gruppe]</w:t>
      </w:r>
    </w:p>
    <w:p w:rsidR="002B11D8" w:rsidRDefault="002B11D8" w:rsidP="002B11D8">
      <w:pPr>
        <w:rPr>
          <w:sz w:val="20"/>
          <w:szCs w:val="20"/>
        </w:rPr>
      </w:pPr>
    </w:p>
    <w:p w:rsidR="00802B8A" w:rsidRPr="004F7B1C" w:rsidRDefault="00367DC3" w:rsidP="00802B8A">
      <w:pPr>
        <w:pStyle w:val="AMStufen-Ordnungen"/>
        <w:rPr>
          <w:lang w:val="de-DE"/>
        </w:rPr>
      </w:pPr>
      <w:r>
        <w:rPr>
          <w:lang w:val="de-DE"/>
        </w:rPr>
        <w:br w:type="column"/>
      </w:r>
      <w:bookmarkStart w:id="1274" w:name="_Toc420640215"/>
      <w:r w:rsidR="00802B8A" w:rsidRPr="004F7B1C">
        <w:rPr>
          <w:lang w:val="de-DE"/>
        </w:rPr>
        <w:lastRenderedPageBreak/>
        <w:t xml:space="preserve">Stufe </w:t>
      </w:r>
      <w:r>
        <w:rPr>
          <w:lang w:val="de-DE"/>
        </w:rPr>
        <w:t>50</w:t>
      </w:r>
      <w:bookmarkEnd w:id="1274"/>
    </w:p>
    <w:p w:rsidR="00802B8A" w:rsidRPr="00FF0EBE" w:rsidRDefault="00802B8A" w:rsidP="00802B8A">
      <w:pPr>
        <w:rPr>
          <w:sz w:val="10"/>
          <w:szCs w:val="10"/>
        </w:rPr>
      </w:pPr>
    </w:p>
    <w:p w:rsidR="00802B8A" w:rsidRPr="004A65D6" w:rsidRDefault="00802B8A" w:rsidP="00802B8A">
      <w:pPr>
        <w:pStyle w:val="AM-Spruch-berschrift"/>
      </w:pPr>
      <w:bookmarkStart w:id="1275" w:name="_Toc420640216"/>
      <w:r>
        <w:t>Kontrolle</w:t>
      </w:r>
      <w:r w:rsidRPr="004A65D6">
        <w:t xml:space="preserve"> der </w:t>
      </w:r>
      <w:r>
        <w:t>vergangenen Armee</w:t>
      </w:r>
      <w:bookmarkEnd w:id="1275"/>
    </w:p>
    <w:p w:rsidR="00802B8A" w:rsidRDefault="00802B8A" w:rsidP="00802B8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02B8A" w:rsidRDefault="00802B8A" w:rsidP="00802B8A">
      <w:pPr>
        <w:jc w:val="both"/>
        <w:rPr>
          <w:sz w:val="20"/>
          <w:szCs w:val="20"/>
        </w:rPr>
      </w:pPr>
      <w:r>
        <w:rPr>
          <w:sz w:val="20"/>
          <w:szCs w:val="20"/>
        </w:rPr>
        <w:t>Eine Gruppe von bis zu 1 000 Leichnamen wird mittels dieses Zaubers belebt. Sie folgen den verbalen Befehlen des Hermetikers. Die Befehle müssen dabei sehr einfach gehalten werden und auf jeden Befehl reagiert die gesamte Gruppe. Im Kampf gelten sie nicht als trainierte Einheit.</w:t>
      </w:r>
    </w:p>
    <w:p w:rsidR="00802B8A" w:rsidRDefault="00802B8A" w:rsidP="00802B8A">
      <w:pPr>
        <w:jc w:val="both"/>
        <w:rPr>
          <w:sz w:val="20"/>
          <w:szCs w:val="20"/>
        </w:rPr>
      </w:pPr>
      <w:r>
        <w:rPr>
          <w:sz w:val="20"/>
          <w:szCs w:val="20"/>
        </w:rPr>
        <w:tab/>
        <w:t>Die Seelen der Leichname müssen für diesen Zauber noch vorhanden sein (die Körper dürfen beispielsweise nicht kirchlich bestattet worden sein).</w:t>
      </w:r>
    </w:p>
    <w:p w:rsidR="00802B8A" w:rsidRDefault="00802B8A" w:rsidP="00802B8A">
      <w:pPr>
        <w:ind w:firstLine="708"/>
        <w:rPr>
          <w:sz w:val="20"/>
          <w:szCs w:val="20"/>
        </w:rPr>
      </w:pPr>
      <w:r>
        <w:rPr>
          <w:sz w:val="20"/>
          <w:szCs w:val="20"/>
        </w:rPr>
        <w:t xml:space="preserve">[Basis 10, +2 Stimme, +2 Sonne, </w:t>
      </w:r>
    </w:p>
    <w:p w:rsidR="00F41CDB" w:rsidRDefault="00802B8A" w:rsidP="007F2F9B">
      <w:pPr>
        <w:ind w:firstLine="708"/>
        <w:rPr>
          <w:sz w:val="20"/>
          <w:szCs w:val="20"/>
        </w:rPr>
      </w:pPr>
      <w:r>
        <w:rPr>
          <w:sz w:val="20"/>
          <w:szCs w:val="20"/>
        </w:rPr>
        <w:t>+2 Gruppe, +2 Größe]</w:t>
      </w:r>
    </w:p>
    <w:p w:rsidR="00F41CDB" w:rsidRDefault="00F41CDB" w:rsidP="007F2F9B">
      <w:pPr>
        <w:ind w:firstLine="708"/>
        <w:rPr>
          <w:sz w:val="20"/>
          <w:szCs w:val="20"/>
        </w:rPr>
      </w:pPr>
    </w:p>
    <w:p w:rsidR="00F41CDB" w:rsidRPr="004F7B1C" w:rsidRDefault="000B62D9" w:rsidP="00F41CDB">
      <w:pPr>
        <w:pStyle w:val="AMStufen-Ordnungen"/>
        <w:rPr>
          <w:lang w:val="de-DE"/>
        </w:rPr>
      </w:pPr>
      <w:r>
        <w:rPr>
          <w:lang w:val="de-DE"/>
        </w:rPr>
        <w:br w:type="column"/>
      </w:r>
      <w:bookmarkStart w:id="1276" w:name="_Toc420640217"/>
      <w:r w:rsidR="00F41CDB" w:rsidRPr="004F7B1C">
        <w:rPr>
          <w:lang w:val="de-DE"/>
        </w:rPr>
        <w:lastRenderedPageBreak/>
        <w:t xml:space="preserve">Stufe </w:t>
      </w:r>
      <w:r w:rsidR="00F41CDB">
        <w:rPr>
          <w:lang w:val="de-DE"/>
        </w:rPr>
        <w:t>60</w:t>
      </w:r>
      <w:bookmarkEnd w:id="1276"/>
    </w:p>
    <w:p w:rsidR="00F41CDB" w:rsidRPr="00FF0EBE" w:rsidRDefault="00F41CDB" w:rsidP="00F41CDB">
      <w:pPr>
        <w:rPr>
          <w:sz w:val="10"/>
          <w:szCs w:val="10"/>
        </w:rPr>
      </w:pPr>
    </w:p>
    <w:p w:rsidR="00F41CDB" w:rsidRPr="004A65D6" w:rsidRDefault="00F41CDB" w:rsidP="00F41CDB">
      <w:pPr>
        <w:pStyle w:val="AM-Spruch-berschrift"/>
      </w:pPr>
      <w:bookmarkStart w:id="1277" w:name="_Toc420640218"/>
      <w:r>
        <w:t>Der unpassierbare Fluss</w:t>
      </w:r>
      <w:bookmarkEnd w:id="1277"/>
    </w:p>
    <w:p w:rsidR="00F41CDB" w:rsidRDefault="00F41CDB" w:rsidP="00F41CD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Speziell, </w:t>
      </w:r>
      <w:r w:rsidRPr="008D0346">
        <w:rPr>
          <w:b/>
          <w:sz w:val="20"/>
          <w:szCs w:val="20"/>
          <w14:shadow w14:blurRad="50800" w14:dist="38100" w14:dir="2700000" w14:sx="100000" w14:sy="100000" w14:kx="0" w14:ky="0" w14:algn="tl">
            <w14:srgbClr w14:val="000000">
              <w14:alpha w14:val="60000"/>
            </w14:srgbClr>
          </w14:shadow>
        </w:rPr>
        <w:t>Ritual</w:t>
      </w:r>
    </w:p>
    <w:p w:rsidR="00F41CDB" w:rsidRDefault="00F41CDB" w:rsidP="00F41CDB">
      <w:pPr>
        <w:jc w:val="both"/>
        <w:rPr>
          <w:sz w:val="20"/>
          <w:szCs w:val="20"/>
        </w:rPr>
      </w:pPr>
      <w:r>
        <w:rPr>
          <w:sz w:val="20"/>
          <w:szCs w:val="20"/>
        </w:rPr>
        <w:t>Ein so bezauberter Fluss wird von keinem menschlichen Wesen mehr passierbar sein. Dabei ist es durchaus möglich, dass ein Mensch noch bis zur Mitte schwimmen kann, aber dann nicht mehr weiter kommt. Auch eine Furt in diesem Fluss lässt sich nicht mehr nutzen. Dieser Spruch ist hervorragend geeignet, um ein Gebiet vor einer Invasion zu schützen oder aber auch, um ein Land von der Versorgung abzuschneiden (da für viele undenkbar ist, dass Güter die Grenze passieren könnten, Menschen aber nicht).</w:t>
      </w:r>
    </w:p>
    <w:p w:rsidR="00F41CDB" w:rsidRDefault="00F41CDB" w:rsidP="00F41CDB">
      <w:pPr>
        <w:ind w:firstLine="708"/>
        <w:rPr>
          <w:sz w:val="20"/>
          <w:szCs w:val="20"/>
        </w:rPr>
      </w:pPr>
      <w:r>
        <w:rPr>
          <w:sz w:val="20"/>
          <w:szCs w:val="20"/>
        </w:rPr>
        <w:t xml:space="preserve">[Basis 15, +1 Berührung, +3 Mond, </w:t>
      </w:r>
    </w:p>
    <w:p w:rsidR="00F41CDB" w:rsidRDefault="00F41CDB" w:rsidP="00F41CDB">
      <w:pPr>
        <w:ind w:firstLine="708"/>
        <w:rPr>
          <w:sz w:val="20"/>
          <w:szCs w:val="20"/>
        </w:rPr>
      </w:pPr>
      <w:r>
        <w:rPr>
          <w:sz w:val="20"/>
          <w:szCs w:val="20"/>
        </w:rPr>
        <w:t>+5 auf Grenze basierendes Ziel]</w:t>
      </w:r>
    </w:p>
    <w:p w:rsidR="00F41CDB" w:rsidRDefault="00F41CDB" w:rsidP="00F41CDB">
      <w:pPr>
        <w:ind w:firstLine="708"/>
        <w:rPr>
          <w:sz w:val="20"/>
          <w:szCs w:val="20"/>
        </w:rPr>
      </w:pPr>
    </w:p>
    <w:p w:rsidR="001A0CFC" w:rsidRDefault="00E60526" w:rsidP="007F2F9B">
      <w:pPr>
        <w:ind w:firstLine="708"/>
        <w:rPr>
          <w:sz w:val="20"/>
          <w:szCs w:val="20"/>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br w:type="page"/>
      </w:r>
    </w:p>
    <w:p w:rsidR="00E60526" w:rsidRPr="004A65D6" w:rsidRDefault="00E60526" w:rsidP="008F4295">
      <w:pPr>
        <w:pStyle w:val="AMForm"/>
      </w:pPr>
      <w:bookmarkStart w:id="1278" w:name="_Toc391696848"/>
      <w:bookmarkStart w:id="1279" w:name="_Toc420640219"/>
      <w:r w:rsidRPr="004A65D6">
        <w:lastRenderedPageBreak/>
        <w:t>Herbam</w:t>
      </w:r>
      <w:bookmarkEnd w:id="1278"/>
      <w:bookmarkEnd w:id="1279"/>
    </w:p>
    <w:p w:rsidR="00E60526" w:rsidRDefault="00AE0C03" w:rsidP="00E678B8">
      <w:pPr>
        <w:jc w:val="both"/>
        <w:rPr>
          <w:sz w:val="20"/>
          <w:szCs w:val="20"/>
        </w:rPr>
      </w:pPr>
      <w:r>
        <w:rPr>
          <w:sz w:val="20"/>
          <w:szCs w:val="20"/>
        </w:rPr>
        <w:t xml:space="preserve">Sprüche des Herbam wirken auf Pflanzen und Pflanzenmaterial, egal ob lebend oder tot. </w:t>
      </w:r>
      <w:r w:rsidR="009B7339">
        <w:rPr>
          <w:sz w:val="20"/>
          <w:szCs w:val="20"/>
        </w:rPr>
        <w:t>Ein Individuum für Herbam</w:t>
      </w:r>
      <w:r w:rsidR="00E678B8">
        <w:rPr>
          <w:sz w:val="20"/>
          <w:szCs w:val="20"/>
        </w:rPr>
        <w:t xml:space="preserve"> </w:t>
      </w:r>
      <w:r w:rsidR="009B7339">
        <w:rPr>
          <w:sz w:val="20"/>
          <w:szCs w:val="20"/>
        </w:rPr>
        <w:t xml:space="preserve"> ist eine Pflanze von einem Ausmaß von etwa 1 Schritt in jeder Richtung.</w:t>
      </w:r>
    </w:p>
    <w:p w:rsidR="00AE3484" w:rsidRDefault="00AE3484" w:rsidP="00E60526">
      <w:pPr>
        <w:rPr>
          <w:sz w:val="20"/>
          <w:szCs w:val="20"/>
        </w:rPr>
      </w:pPr>
    </w:p>
    <w:p w:rsidR="00AE3484" w:rsidRDefault="000169F7" w:rsidP="000169F7">
      <w:pPr>
        <w:tabs>
          <w:tab w:val="left" w:pos="582"/>
        </w:tabs>
        <w:rPr>
          <w:sz w:val="20"/>
          <w:szCs w:val="20"/>
        </w:rPr>
      </w:pPr>
      <w:r>
        <w:rPr>
          <w:sz w:val="20"/>
          <w:szCs w:val="20"/>
        </w:rPr>
        <w:tab/>
      </w:r>
    </w:p>
    <w:p w:rsidR="000B18B5" w:rsidRDefault="007B2681" w:rsidP="000169F7">
      <w:r>
        <w:rPr>
          <w:noProof/>
        </w:rPr>
        <w:drawing>
          <wp:anchor distT="0" distB="0" distL="114300" distR="114300" simplePos="0" relativeHeight="252352512" behindDoc="1" locked="0" layoutInCell="1" allowOverlap="1" wp14:anchorId="11923537" wp14:editId="31102D10">
            <wp:simplePos x="0" y="0"/>
            <wp:positionH relativeFrom="column">
              <wp:posOffset>3326130</wp:posOffset>
            </wp:positionH>
            <wp:positionV relativeFrom="paragraph">
              <wp:posOffset>584200</wp:posOffset>
            </wp:positionV>
            <wp:extent cx="2130425" cy="2169160"/>
            <wp:effectExtent l="0" t="0" r="3175" b="2540"/>
            <wp:wrapNone/>
            <wp:docPr id="325" name="Grafik 325" descr="E:\Dokumente\Dokumente\RPG\Ars Magica\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Herbam_symbo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0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1488" behindDoc="1" locked="0" layoutInCell="1" allowOverlap="1" wp14:anchorId="549D8D7C" wp14:editId="3B49C39C">
            <wp:simplePos x="0" y="0"/>
            <wp:positionH relativeFrom="column">
              <wp:posOffset>593090</wp:posOffset>
            </wp:positionH>
            <wp:positionV relativeFrom="paragraph">
              <wp:posOffset>3366135</wp:posOffset>
            </wp:positionV>
            <wp:extent cx="1993900" cy="3745230"/>
            <wp:effectExtent l="0" t="0" r="6350" b="7620"/>
            <wp:wrapNone/>
            <wp:docPr id="324" name="Grafik 324" descr="E:\Dokumente\Dokumente\RPG\Ars Magica\Künste\Gestik Her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Herba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3900" cy="374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8B5">
        <w:br w:type="page"/>
      </w:r>
    </w:p>
    <w:p w:rsidR="00E60526" w:rsidRPr="004A65D6" w:rsidRDefault="00E60526" w:rsidP="009833FE">
      <w:pPr>
        <w:pStyle w:val="AMTechnikForm"/>
      </w:pPr>
      <w:bookmarkStart w:id="1280" w:name="_Toc391696849"/>
      <w:bookmarkStart w:id="1281" w:name="_Toc420640220"/>
      <w:r w:rsidRPr="004A65D6">
        <w:lastRenderedPageBreak/>
        <w:t>Creo</w:t>
      </w:r>
      <w:r w:rsidR="00EB1CAD" w:rsidRPr="004A65D6">
        <w:t xml:space="preserve"> Herbam</w:t>
      </w:r>
      <w:bookmarkEnd w:id="1280"/>
      <w:bookmarkEnd w:id="1281"/>
    </w:p>
    <w:p w:rsidR="001A0CFC" w:rsidRPr="00023D9A" w:rsidRDefault="001A0CFC" w:rsidP="001A0CFC">
      <w:pPr>
        <w:rPr>
          <w:sz w:val="10"/>
          <w:szCs w:val="10"/>
        </w:rPr>
      </w:pPr>
    </w:p>
    <w:p w:rsidR="001A0CFC" w:rsidRDefault="001A0CFC" w:rsidP="009E6343">
      <w:pPr>
        <w:pStyle w:val="AMRichtlinien-Grimoire"/>
        <w:rPr>
          <w:sz w:val="20"/>
          <w:szCs w:val="20"/>
        </w:rPr>
      </w:pPr>
      <w:bookmarkStart w:id="1282" w:name="_Toc391696850"/>
      <w:bookmarkStart w:id="1283" w:name="_Toc420640221"/>
      <w:r w:rsidRPr="004A65D6">
        <w:t>Richtlinien</w:t>
      </w:r>
      <w:r w:rsidR="009E6343">
        <w:t xml:space="preserve"> für Creo Herbam</w:t>
      </w:r>
      <w:bookmarkEnd w:id="1282"/>
      <w:bookmarkEnd w:id="1283"/>
    </w:p>
    <w:p w:rsidR="001A0CFC" w:rsidRDefault="0052120C" w:rsidP="001A0CFC">
      <w:pPr>
        <w:shd w:val="clear" w:color="auto" w:fill="A6A6A6" w:themeFill="background1" w:themeFillShade="A6"/>
        <w:jc w:val="both"/>
        <w:rPr>
          <w:sz w:val="20"/>
          <w:szCs w:val="20"/>
        </w:rPr>
      </w:pPr>
      <w:r>
        <w:rPr>
          <w:sz w:val="20"/>
          <w:szCs w:val="20"/>
        </w:rPr>
        <w:t xml:space="preserve">Hierdurch erschaffene Nahrung ist nur nahrhaft, wenn dies mittels eines Rituals erschaffen wurde. Es können sowohl lebende wie auch tote Pflanzen mit gleicher Schwierigkeit erschaffen werden. </w:t>
      </w:r>
    </w:p>
    <w:p w:rsidR="0052120C" w:rsidRDefault="0052120C" w:rsidP="001A0CFC">
      <w:pPr>
        <w:shd w:val="clear" w:color="auto" w:fill="A6A6A6" w:themeFill="background1" w:themeFillShade="A6"/>
        <w:jc w:val="both"/>
        <w:rPr>
          <w:sz w:val="20"/>
          <w:szCs w:val="20"/>
        </w:rPr>
      </w:pPr>
      <w:r>
        <w:rPr>
          <w:sz w:val="20"/>
          <w:szCs w:val="20"/>
        </w:rPr>
        <w:tab/>
        <w:t xml:space="preserve">Die Erschaffung von verarbeitetem Pflanzenmaterial (Leinenstoff oder, geschlagenes Holz oder vegetarische Nahrung) erhöht die Ordnung um 1 Stufe, soll das Material zudem noch behandelt sein (Leinenkleidung oder Möbelstücke), werden 2 Ordnungen zur ursprünglichen Richtlinie addiert. </w:t>
      </w:r>
    </w:p>
    <w:p w:rsidR="00AD699D" w:rsidRDefault="00AD699D" w:rsidP="001A0CFC">
      <w:pPr>
        <w:shd w:val="clear" w:color="auto" w:fill="A6A6A6" w:themeFill="background1" w:themeFillShade="A6"/>
        <w:jc w:val="both"/>
        <w:rPr>
          <w:sz w:val="20"/>
          <w:szCs w:val="20"/>
        </w:rPr>
      </w:pPr>
      <w:r>
        <w:rPr>
          <w:sz w:val="20"/>
          <w:szCs w:val="20"/>
        </w:rPr>
        <w:tab/>
        <w:t>Wie bei CrCo-Zaubern heilen CrHe-Heilsprüche auch Wunden niedrigerer Intensität. Auch muss hierbei festgelegt werden, ob sie Wunden aufgrund von Verletzungen, Krankheiten oder Gift kurieren.</w:t>
      </w:r>
    </w:p>
    <w:p w:rsidR="005117F9" w:rsidRPr="002C3F90" w:rsidRDefault="005117F9" w:rsidP="001A0CFC">
      <w:pPr>
        <w:shd w:val="clear" w:color="auto" w:fill="A6A6A6" w:themeFill="background1" w:themeFillShade="A6"/>
        <w:jc w:val="both"/>
        <w:rPr>
          <w:sz w:val="20"/>
          <w:szCs w:val="20"/>
        </w:rPr>
      </w:pPr>
      <w:r>
        <w:rPr>
          <w:sz w:val="20"/>
          <w:szCs w:val="20"/>
        </w:rPr>
        <w:tab/>
      </w:r>
      <w:r w:rsidR="00C2366A">
        <w:rPr>
          <w:sz w:val="20"/>
          <w:szCs w:val="20"/>
        </w:rPr>
        <w:t>Es könnte bei einem Patzer geschehen, dass die falschen Pflanzen oder aber die richtigen Pflanzen am falschen Ort gezaubert werden.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9B7339" w:rsidP="009B7339">
      <w:pPr>
        <w:ind w:left="284" w:firstLine="46"/>
        <w:jc w:val="both"/>
        <w:rPr>
          <w:sz w:val="20"/>
          <w:szCs w:val="20"/>
        </w:rPr>
      </w:pPr>
      <w:r>
        <w:rPr>
          <w:sz w:val="20"/>
          <w:szCs w:val="20"/>
        </w:rPr>
        <w:t xml:space="preserve">Eine Pflanze bis zur Größe eines großen Baums für die Dauer des Zaubers wachsen und gedeihen lassen (die Pflanze kann bis zu 10 Schritt </w:t>
      </w:r>
      <w:r w:rsidR="009A6428">
        <w:rPr>
          <w:sz w:val="20"/>
          <w:szCs w:val="20"/>
        </w:rPr>
        <w:t>Umfang</w:t>
      </w:r>
      <w:r>
        <w:rPr>
          <w:sz w:val="20"/>
          <w:szCs w:val="20"/>
        </w:rPr>
        <w:t xml:space="preserve"> </w:t>
      </w:r>
      <w:r w:rsidR="009A6428">
        <w:rPr>
          <w:sz w:val="20"/>
          <w:szCs w:val="20"/>
        </w:rPr>
        <w:t>haben</w:t>
      </w:r>
      <w:r>
        <w:rPr>
          <w:sz w:val="20"/>
          <w:szCs w:val="20"/>
        </w:rPr>
        <w:t>, ohne dass eine Erhöhung der Ordnung aufgrund der Größe anfällt)</w:t>
      </w:r>
    </w:p>
    <w:p w:rsidR="009B7339" w:rsidRDefault="009B7339" w:rsidP="00D62F89">
      <w:pPr>
        <w:shd w:val="clear" w:color="auto" w:fill="D9D9D9" w:themeFill="background1" w:themeFillShade="D9"/>
        <w:ind w:firstLine="284"/>
        <w:jc w:val="both"/>
        <w:rPr>
          <w:sz w:val="20"/>
          <w:szCs w:val="20"/>
        </w:rPr>
      </w:pPr>
      <w:r>
        <w:rPr>
          <w:sz w:val="20"/>
          <w:szCs w:val="20"/>
        </w:rPr>
        <w:t>Ein Pflanzenprodukt erschaffen (Blatt, Frucht)</w:t>
      </w:r>
    </w:p>
    <w:p w:rsidR="009B7339" w:rsidRDefault="009B7339" w:rsidP="009B7339">
      <w:pPr>
        <w:ind w:left="284" w:firstLine="46"/>
        <w:jc w:val="both"/>
        <w:rPr>
          <w:sz w:val="20"/>
          <w:szCs w:val="20"/>
        </w:rPr>
      </w:pPr>
      <w:r>
        <w:rPr>
          <w:sz w:val="20"/>
          <w:szCs w:val="20"/>
        </w:rPr>
        <w:t>Eine Pflanze erschaffen</w:t>
      </w:r>
    </w:p>
    <w:p w:rsidR="009B7339" w:rsidRDefault="009B7339" w:rsidP="00D62F89">
      <w:pPr>
        <w:shd w:val="clear" w:color="auto" w:fill="D9D9D9" w:themeFill="background1" w:themeFillShade="D9"/>
        <w:ind w:firstLine="284"/>
        <w:jc w:val="both"/>
        <w:rPr>
          <w:sz w:val="20"/>
          <w:szCs w:val="20"/>
        </w:rPr>
      </w:pPr>
      <w:r>
        <w:rPr>
          <w:sz w:val="20"/>
          <w:szCs w:val="20"/>
        </w:rPr>
        <w:t>Eine Pflanze vor Krankheiten schützen</w:t>
      </w:r>
    </w:p>
    <w:p w:rsidR="00AD699D" w:rsidRDefault="00AD699D" w:rsidP="00AD699D">
      <w:pPr>
        <w:ind w:left="284" w:firstLine="46"/>
        <w:jc w:val="both"/>
        <w:rPr>
          <w:sz w:val="20"/>
          <w:szCs w:val="20"/>
        </w:rPr>
      </w:pPr>
      <w:r>
        <w:rPr>
          <w:sz w:val="20"/>
          <w:szCs w:val="20"/>
        </w:rPr>
        <w:t xml:space="preserve">Eine leichte Wunde bei einer Pflanze heilen </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9235B3" w:rsidRPr="002C3F90">
        <w:rPr>
          <w:sz w:val="20"/>
          <w:szCs w:val="20"/>
        </w:rPr>
        <w:t>Eine tote Pflanze vor der Verwesung bewahren</w:t>
      </w:r>
    </w:p>
    <w:p w:rsidR="001A0CFC" w:rsidRDefault="001A0CFC" w:rsidP="001A0CFC">
      <w:pPr>
        <w:shd w:val="clear" w:color="auto" w:fill="D9D9D9" w:themeFill="background1" w:themeFillShade="D9"/>
        <w:jc w:val="both"/>
        <w:rPr>
          <w:sz w:val="20"/>
          <w:szCs w:val="20"/>
        </w:rPr>
      </w:pPr>
      <w:r>
        <w:rPr>
          <w:sz w:val="20"/>
          <w:szCs w:val="20"/>
        </w:rPr>
        <w:tab/>
      </w:r>
      <w:r w:rsidR="009B7339">
        <w:rPr>
          <w:sz w:val="20"/>
          <w:szCs w:val="20"/>
        </w:rPr>
        <w:t>Ein verarbeitetes Pflanzenprodukt erschaffen (eine fertige Holzplanke)</w:t>
      </w:r>
    </w:p>
    <w:p w:rsidR="00AD699D" w:rsidRDefault="00AD699D" w:rsidP="00AD699D">
      <w:pPr>
        <w:ind w:left="284" w:firstLine="46"/>
        <w:jc w:val="both"/>
        <w:rPr>
          <w:sz w:val="20"/>
          <w:szCs w:val="20"/>
        </w:rPr>
      </w:pPr>
      <w:r>
        <w:rPr>
          <w:sz w:val="20"/>
          <w:szCs w:val="20"/>
        </w:rPr>
        <w:t>Eine mittlere Wunde bei einer Pflanze heilen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9B7339" w:rsidRDefault="001A0CFC" w:rsidP="001A0CFC">
      <w:pPr>
        <w:jc w:val="both"/>
        <w:rPr>
          <w:sz w:val="20"/>
          <w:szCs w:val="20"/>
        </w:rPr>
      </w:pPr>
      <w:r>
        <w:rPr>
          <w:sz w:val="20"/>
          <w:szCs w:val="20"/>
        </w:rPr>
        <w:tab/>
      </w:r>
      <w:r w:rsidR="009B7339">
        <w:rPr>
          <w:sz w:val="20"/>
          <w:szCs w:val="20"/>
        </w:rPr>
        <w:t>Holz in einer unnatürlichen Form erschaffen (eine lebende Wand aus Holz)</w:t>
      </w:r>
    </w:p>
    <w:p w:rsidR="001A0CFC" w:rsidRDefault="009235B3" w:rsidP="00EC70FA">
      <w:pPr>
        <w:shd w:val="clear" w:color="auto" w:fill="D9D9D9" w:themeFill="background1" w:themeFillShade="D9"/>
        <w:ind w:firstLine="284"/>
        <w:jc w:val="both"/>
        <w:rPr>
          <w:sz w:val="20"/>
          <w:szCs w:val="20"/>
        </w:rPr>
      </w:pPr>
      <w:r w:rsidRPr="002C3F90">
        <w:rPr>
          <w:sz w:val="20"/>
          <w:szCs w:val="20"/>
        </w:rPr>
        <w:t xml:space="preserve">Ein pharmazeutisches </w:t>
      </w:r>
      <w:r w:rsidR="006134FF">
        <w:rPr>
          <w:sz w:val="20"/>
          <w:szCs w:val="20"/>
        </w:rPr>
        <w:t>Theriak</w:t>
      </w:r>
      <w:r w:rsidRPr="002C3F90">
        <w:rPr>
          <w:sz w:val="20"/>
          <w:szCs w:val="20"/>
        </w:rPr>
        <w:t xml:space="preserve"> erstellen (Terram und Animal Requisite, Finesse-Wurf erforderlich, Ritual)</w:t>
      </w:r>
    </w:p>
    <w:p w:rsidR="00250AF7" w:rsidRDefault="00250AF7" w:rsidP="00250AF7">
      <w:pPr>
        <w:jc w:val="both"/>
        <w:rPr>
          <w:sz w:val="20"/>
          <w:szCs w:val="20"/>
        </w:rPr>
      </w:pPr>
      <w:r>
        <w:rPr>
          <w:sz w:val="20"/>
          <w:szCs w:val="20"/>
        </w:rPr>
        <w:tab/>
        <w:t>Ein verarbeitetes und behandeltes Pflanzenprodukt erschaffen (ein Kleidungsstück)</w:t>
      </w:r>
    </w:p>
    <w:p w:rsidR="00AD699D" w:rsidRDefault="00AD699D" w:rsidP="00AD699D">
      <w:pPr>
        <w:shd w:val="clear" w:color="auto" w:fill="D9D9D9" w:themeFill="background1" w:themeFillShade="D9"/>
        <w:ind w:firstLine="284"/>
        <w:jc w:val="both"/>
        <w:rPr>
          <w:sz w:val="20"/>
          <w:szCs w:val="20"/>
        </w:rPr>
      </w:pPr>
      <w:r w:rsidRPr="002C3F90">
        <w:rPr>
          <w:sz w:val="20"/>
          <w:szCs w:val="20"/>
        </w:rPr>
        <w:t>Ein</w:t>
      </w:r>
      <w:r>
        <w:rPr>
          <w:sz w:val="20"/>
          <w:szCs w:val="20"/>
        </w:rPr>
        <w:t>e schwere Wunde bei einer Pflanze heilen</w:t>
      </w:r>
    </w:p>
    <w:p w:rsidR="00AD699D" w:rsidRPr="00E87D50" w:rsidRDefault="00AD699D" w:rsidP="00AD699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AD699D" w:rsidRDefault="00AD699D" w:rsidP="00AD699D">
      <w:pPr>
        <w:ind w:left="284" w:firstLine="46"/>
        <w:jc w:val="both"/>
        <w:rPr>
          <w:sz w:val="20"/>
          <w:szCs w:val="20"/>
        </w:rPr>
      </w:pPr>
      <w:r>
        <w:rPr>
          <w:sz w:val="20"/>
          <w:szCs w:val="20"/>
        </w:rPr>
        <w:t>Eine außer Gefecht setzende Wunde bei einer Pflanze heilen</w:t>
      </w:r>
    </w:p>
    <w:p w:rsidR="00AD699D" w:rsidRPr="00E87D50" w:rsidRDefault="00AD699D" w:rsidP="00AD699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5</w:t>
      </w:r>
    </w:p>
    <w:p w:rsidR="00AD699D" w:rsidRDefault="00AD699D" w:rsidP="00AD699D">
      <w:pPr>
        <w:ind w:left="284" w:firstLine="46"/>
        <w:jc w:val="both"/>
        <w:rPr>
          <w:sz w:val="20"/>
          <w:szCs w:val="20"/>
        </w:rPr>
      </w:pPr>
      <w:r>
        <w:rPr>
          <w:sz w:val="20"/>
          <w:szCs w:val="20"/>
        </w:rPr>
        <w:t>Alle Wunden bei einer Pflanze heilen</w:t>
      </w:r>
    </w:p>
    <w:p w:rsidR="00AD699D" w:rsidRPr="00E87D50" w:rsidRDefault="00AD699D" w:rsidP="00AD699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10</w:t>
      </w:r>
    </w:p>
    <w:p w:rsidR="00AD699D" w:rsidRDefault="00AD699D" w:rsidP="00AD699D">
      <w:pPr>
        <w:ind w:left="284" w:firstLine="46"/>
        <w:jc w:val="both"/>
        <w:rPr>
          <w:sz w:val="20"/>
          <w:szCs w:val="20"/>
        </w:rPr>
      </w:pPr>
      <w:r>
        <w:rPr>
          <w:sz w:val="20"/>
          <w:szCs w:val="20"/>
        </w:rPr>
        <w:t>Jeglichen Schaden bei einer Pflanze heilen, auch Wunden aufgrund von Gift, Verletzungen oder Krankheiten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9235B3" w:rsidP="009235B3">
      <w:pPr>
        <w:ind w:left="284" w:firstLine="1"/>
        <w:jc w:val="both"/>
        <w:rPr>
          <w:sz w:val="20"/>
          <w:szCs w:val="20"/>
        </w:rPr>
      </w:pPr>
      <w:r w:rsidRPr="002C3F90">
        <w:rPr>
          <w:sz w:val="20"/>
          <w:szCs w:val="20"/>
        </w:rPr>
        <w:t xml:space="preserve">Einen handwerklich hergestellten </w:t>
      </w:r>
      <w:r w:rsidR="000E6218">
        <w:rPr>
          <w:sz w:val="20"/>
          <w:szCs w:val="20"/>
        </w:rPr>
        <w:t xml:space="preserve">hölzernen oder pflanzlichen </w:t>
      </w:r>
      <w:r w:rsidRPr="002C3F90">
        <w:rPr>
          <w:sz w:val="20"/>
          <w:szCs w:val="20"/>
        </w:rPr>
        <w:t>Gegenstand reparieren, als wäre er wieder ne</w:t>
      </w:r>
      <w:r w:rsidR="000E6218">
        <w:rPr>
          <w:sz w:val="20"/>
          <w:szCs w:val="20"/>
        </w:rPr>
        <w:t xml:space="preserve">u – solange die Verwesung eines Objekts </w:t>
      </w:r>
      <w:r w:rsidRPr="002C3F90">
        <w:rPr>
          <w:sz w:val="20"/>
          <w:szCs w:val="20"/>
        </w:rPr>
        <w:t>nur leicht ist, kann auch sie behoben werden</w:t>
      </w:r>
    </w:p>
    <w:p w:rsidR="009B7339" w:rsidRDefault="009B7339" w:rsidP="009B7339">
      <w:pPr>
        <w:shd w:val="clear" w:color="auto" w:fill="D9D9D9" w:themeFill="background1" w:themeFillShade="D9"/>
        <w:jc w:val="both"/>
        <w:rPr>
          <w:sz w:val="20"/>
          <w:szCs w:val="20"/>
        </w:rPr>
      </w:pPr>
      <w:r>
        <w:rPr>
          <w:sz w:val="20"/>
          <w:szCs w:val="20"/>
        </w:rPr>
        <w:tab/>
        <w:t>Eine Pflanze zum Früchte tragen im Zeitraum eines (möglichst vollständigen) Sonnenlaufs bringen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9B7339" w:rsidRDefault="009B7339" w:rsidP="009B7339">
      <w:pPr>
        <w:shd w:val="clear" w:color="auto" w:fill="FFFFFF" w:themeFill="background1"/>
        <w:jc w:val="both"/>
        <w:rPr>
          <w:sz w:val="20"/>
          <w:szCs w:val="20"/>
        </w:rPr>
      </w:pPr>
      <w:r>
        <w:rPr>
          <w:sz w:val="20"/>
          <w:szCs w:val="20"/>
        </w:rPr>
        <w:tab/>
        <w:t>Eine Pflanze zum Früchte tragen im Zeitraum von zwei Stunden bringen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9B7339" w:rsidRDefault="001A0CFC" w:rsidP="009B7339">
      <w:pPr>
        <w:shd w:val="clear" w:color="auto" w:fill="FFFFFF" w:themeFill="background1"/>
        <w:jc w:val="both"/>
        <w:rPr>
          <w:sz w:val="20"/>
          <w:szCs w:val="20"/>
        </w:rPr>
      </w:pPr>
      <w:r>
        <w:rPr>
          <w:sz w:val="20"/>
          <w:szCs w:val="20"/>
        </w:rPr>
        <w:tab/>
      </w:r>
      <w:r w:rsidR="009B7339">
        <w:rPr>
          <w:sz w:val="20"/>
          <w:szCs w:val="20"/>
        </w:rPr>
        <w:t>Eine Pflanze zum Früchte tragen im Zeitraum von 20 Minuten (10 Diametern) bringen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9B7339" w:rsidRDefault="001A0CFC" w:rsidP="009B7339">
      <w:pPr>
        <w:shd w:val="clear" w:color="auto" w:fill="FFFFFF" w:themeFill="background1"/>
        <w:jc w:val="both"/>
        <w:rPr>
          <w:sz w:val="20"/>
          <w:szCs w:val="20"/>
        </w:rPr>
      </w:pPr>
      <w:r>
        <w:rPr>
          <w:sz w:val="20"/>
          <w:szCs w:val="20"/>
        </w:rPr>
        <w:tab/>
      </w:r>
      <w:r w:rsidR="009B7339">
        <w:rPr>
          <w:sz w:val="20"/>
          <w:szCs w:val="20"/>
        </w:rPr>
        <w:t>Eine Pflanze zum Früchte tragen im Zeitraum von 1 Diameter bringen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40</w:t>
      </w:r>
    </w:p>
    <w:p w:rsidR="001A0CFC" w:rsidRDefault="001A0CFC" w:rsidP="001A0CFC">
      <w:pPr>
        <w:jc w:val="both"/>
        <w:rPr>
          <w:sz w:val="20"/>
          <w:szCs w:val="20"/>
        </w:rPr>
      </w:pPr>
      <w:r>
        <w:rPr>
          <w:sz w:val="20"/>
          <w:szCs w:val="20"/>
        </w:rPr>
        <w:tab/>
      </w:r>
      <w:r w:rsidR="009B7339">
        <w:rPr>
          <w:sz w:val="20"/>
          <w:szCs w:val="20"/>
        </w:rPr>
        <w:t>Augenblicklich eine Pflanze zum Früchte tragen bringen</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55523D" w:rsidRDefault="0055523D" w:rsidP="009E6343">
      <w:pPr>
        <w:pStyle w:val="AMGrimoire"/>
        <w:rPr>
          <w:lang w:val="de-DE"/>
        </w:rPr>
      </w:pPr>
      <w:r>
        <w:rPr>
          <w:lang w:val="de-DE"/>
        </w:rPr>
        <w:br w:type="page"/>
      </w:r>
    </w:p>
    <w:p w:rsidR="00AE3484" w:rsidRPr="004F7B1C" w:rsidRDefault="00546C65" w:rsidP="009E6343">
      <w:pPr>
        <w:pStyle w:val="AMGrimoire"/>
        <w:rPr>
          <w:lang w:val="de-DE"/>
        </w:rPr>
      </w:pPr>
      <w:bookmarkStart w:id="1284" w:name="_Toc391696851"/>
      <w:bookmarkStart w:id="1285" w:name="_Toc420640222"/>
      <w:r>
        <w:rPr>
          <w:lang w:val="de-DE"/>
        </w:rPr>
        <w:lastRenderedPageBreak/>
        <w:t xml:space="preserve">Das </w:t>
      </w:r>
      <w:r w:rsidR="00AE3484" w:rsidRPr="004F7B1C">
        <w:rPr>
          <w:lang w:val="de-DE"/>
        </w:rPr>
        <w:t>Creo Herbam Grimoire</w:t>
      </w:r>
      <w:bookmarkEnd w:id="1284"/>
      <w:bookmarkEnd w:id="1285"/>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221811" w:rsidRPr="004F7B1C" w:rsidRDefault="007E3F47" w:rsidP="009E6343">
      <w:pPr>
        <w:pStyle w:val="AMStufen-Ordnungen"/>
        <w:rPr>
          <w:lang w:val="de-DE"/>
        </w:rPr>
      </w:pPr>
      <w:bookmarkStart w:id="1286" w:name="_Toc420640223"/>
      <w:r w:rsidRPr="004F7B1C">
        <w:rPr>
          <w:lang w:val="de-DE"/>
        </w:rPr>
        <w:lastRenderedPageBreak/>
        <w:t>S</w:t>
      </w:r>
      <w:r w:rsidR="00221811" w:rsidRPr="004F7B1C">
        <w:rPr>
          <w:lang w:val="de-DE"/>
        </w:rPr>
        <w:t>tufe 4</w:t>
      </w:r>
      <w:bookmarkEnd w:id="1286"/>
    </w:p>
    <w:p w:rsidR="00221811" w:rsidRPr="00D73F8B" w:rsidRDefault="00221811" w:rsidP="00221811">
      <w:pPr>
        <w:rPr>
          <w:sz w:val="10"/>
          <w:szCs w:val="10"/>
        </w:rPr>
      </w:pPr>
    </w:p>
    <w:p w:rsidR="00E678B8" w:rsidRPr="004A65D6" w:rsidRDefault="00E678B8" w:rsidP="00E678B8">
      <w:pPr>
        <w:pStyle w:val="AM-Spruch-berschrift"/>
      </w:pPr>
      <w:bookmarkStart w:id="1287" w:name="_Toc420640224"/>
      <w:r>
        <w:t>Freude des Lehrlings</w:t>
      </w:r>
      <w:bookmarkEnd w:id="1287"/>
    </w:p>
    <w:p w:rsidR="00E678B8" w:rsidRDefault="00E678B8" w:rsidP="00E678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78B8" w:rsidRDefault="006A6FCC" w:rsidP="00E678B8">
      <w:pPr>
        <w:jc w:val="both"/>
        <w:rPr>
          <w:sz w:val="20"/>
          <w:szCs w:val="20"/>
        </w:rPr>
      </w:pPr>
      <w:r w:rsidRPr="00AE3484">
        <w:rPr>
          <w:noProof/>
          <w:color w:val="FF0000"/>
        </w:rPr>
        <w:drawing>
          <wp:anchor distT="0" distB="0" distL="114300" distR="114300" simplePos="0" relativeHeight="252293120" behindDoc="1" locked="0" layoutInCell="1" allowOverlap="1" wp14:anchorId="17E2114A" wp14:editId="56BE00A6">
            <wp:simplePos x="0" y="0"/>
            <wp:positionH relativeFrom="column">
              <wp:posOffset>1939290</wp:posOffset>
            </wp:positionH>
            <wp:positionV relativeFrom="paragraph">
              <wp:posOffset>415925</wp:posOffset>
            </wp:positionV>
            <wp:extent cx="2173605" cy="2061845"/>
            <wp:effectExtent l="0" t="0" r="0" b="0"/>
            <wp:wrapNone/>
            <wp:docPr id="38" name="Grafik 38"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8B8">
        <w:rPr>
          <w:sz w:val="20"/>
          <w:szCs w:val="20"/>
        </w:rPr>
        <w:t>Der Hermetiker erschafft einen reifen Apfel, der ihn zwar nach Ende der Wirkungsdauer nicht mehr nährt, aber allein schon der süße Geschmack mag Lohn genug sein.</w:t>
      </w:r>
    </w:p>
    <w:p w:rsidR="00E678B8" w:rsidRPr="007A6F46" w:rsidRDefault="00E678B8" w:rsidP="00E678B8">
      <w:pPr>
        <w:ind w:firstLine="708"/>
        <w:rPr>
          <w:sz w:val="20"/>
          <w:szCs w:val="20"/>
        </w:rPr>
      </w:pPr>
      <w:r>
        <w:rPr>
          <w:sz w:val="20"/>
          <w:szCs w:val="20"/>
        </w:rPr>
        <w:t>[Basis 1, +1 Berührung, +1 Diameter]</w:t>
      </w:r>
    </w:p>
    <w:p w:rsidR="00E678B8" w:rsidRDefault="00E678B8" w:rsidP="00E678B8">
      <w:pPr>
        <w:rPr>
          <w:sz w:val="20"/>
          <w:szCs w:val="20"/>
        </w:rPr>
      </w:pPr>
    </w:p>
    <w:p w:rsidR="00BC1EC5" w:rsidRPr="004A65D6" w:rsidRDefault="00BC1EC5" w:rsidP="00BC1EC5">
      <w:pPr>
        <w:pStyle w:val="AM-Spruch-berschrift"/>
      </w:pPr>
      <w:bookmarkStart w:id="1288" w:name="_Toc420640225"/>
      <w:r>
        <w:t>Regnen der Blütenblätter</w:t>
      </w:r>
      <w:bookmarkEnd w:id="1288"/>
    </w:p>
    <w:p w:rsidR="00BC1EC5" w:rsidRDefault="00BC1EC5" w:rsidP="00BC1EC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C1EC5" w:rsidRDefault="00BC1EC5" w:rsidP="00BC1EC5">
      <w:pPr>
        <w:jc w:val="both"/>
        <w:rPr>
          <w:sz w:val="20"/>
          <w:szCs w:val="20"/>
        </w:rPr>
      </w:pPr>
      <w:r>
        <w:rPr>
          <w:sz w:val="20"/>
          <w:szCs w:val="20"/>
        </w:rPr>
        <w:t>Der Hermetiker erschafft eine oder mehrere Pflanzen bis hin zu einem Durchmesser von einem Schritt. Meist werden hierdurch Blütenblätter erzeugt, die dann in die Luft geworfen werden können und kurze Zeit später verschwinden.</w:t>
      </w:r>
    </w:p>
    <w:p w:rsidR="00BC1EC5" w:rsidRPr="007A6F46" w:rsidRDefault="00BC1EC5" w:rsidP="00BC1EC5">
      <w:pPr>
        <w:ind w:firstLine="708"/>
        <w:rPr>
          <w:sz w:val="20"/>
          <w:szCs w:val="20"/>
        </w:rPr>
      </w:pPr>
      <w:r>
        <w:rPr>
          <w:sz w:val="20"/>
          <w:szCs w:val="20"/>
        </w:rPr>
        <w:t>[Basis 1, +1 Berührung, +2 Gruppe]</w:t>
      </w:r>
    </w:p>
    <w:p w:rsidR="00BC1EC5" w:rsidRDefault="00BC1EC5" w:rsidP="00BC1EC5">
      <w:pPr>
        <w:rPr>
          <w:sz w:val="20"/>
          <w:szCs w:val="20"/>
        </w:rPr>
      </w:pPr>
    </w:p>
    <w:p w:rsidR="00B643A4" w:rsidRPr="004A65D6" w:rsidRDefault="00B643A4" w:rsidP="00B643A4">
      <w:pPr>
        <w:pStyle w:val="AM-Spruch-berschrift"/>
      </w:pPr>
      <w:bookmarkStart w:id="1289" w:name="_Toc420640226"/>
      <w:r>
        <w:t>Zirkel des gabensreichen Festes</w:t>
      </w:r>
      <w:bookmarkEnd w:id="1289"/>
    </w:p>
    <w:p w:rsidR="00B643A4" w:rsidRDefault="006A6FCC" w:rsidP="00B643A4">
      <w:pPr>
        <w:rPr>
          <w:sz w:val="20"/>
          <w:szCs w:val="20"/>
        </w:rPr>
      </w:pPr>
      <w:r>
        <w:rPr>
          <w:noProof/>
        </w:rPr>
        <w:drawing>
          <wp:anchor distT="0" distB="0" distL="114300" distR="114300" simplePos="0" relativeHeight="252541952" behindDoc="1" locked="0" layoutInCell="1" allowOverlap="1" wp14:anchorId="522BC60E" wp14:editId="7459FA8C">
            <wp:simplePos x="0" y="0"/>
            <wp:positionH relativeFrom="column">
              <wp:posOffset>1978025</wp:posOffset>
            </wp:positionH>
            <wp:positionV relativeFrom="paragraph">
              <wp:posOffset>170815</wp:posOffset>
            </wp:positionV>
            <wp:extent cx="2130425" cy="2169160"/>
            <wp:effectExtent l="0" t="0" r="3175" b="2540"/>
            <wp:wrapNone/>
            <wp:docPr id="342" name="Grafik 342" descr="E:\Dokumente\Dokumente\RPG\Ars Magica\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Herbam_symbol.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2130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3A4" w:rsidRPr="004A65D6">
        <w:rPr>
          <w:b/>
          <w:sz w:val="20"/>
          <w:szCs w:val="20"/>
          <w14:shadow w14:blurRad="50800" w14:dist="38100" w14:dir="2700000" w14:sx="100000" w14:sy="100000" w14:kx="0" w14:ky="0" w14:algn="tl">
            <w14:srgbClr w14:val="000000">
              <w14:alpha w14:val="60000"/>
            </w14:srgbClr>
          </w14:shadow>
        </w:rPr>
        <w:tab/>
        <w:t>R:</w:t>
      </w:r>
      <w:r w:rsidR="00B643A4">
        <w:rPr>
          <w:sz w:val="20"/>
          <w:szCs w:val="20"/>
        </w:rPr>
        <w:t xml:space="preserve"> Berührung, </w:t>
      </w:r>
      <w:r w:rsidR="00B643A4" w:rsidRPr="004A65D6">
        <w:rPr>
          <w:b/>
          <w:sz w:val="20"/>
          <w:szCs w:val="20"/>
          <w14:shadow w14:blurRad="50800" w14:dist="38100" w14:dir="2700000" w14:sx="100000" w14:sy="100000" w14:kx="0" w14:ky="0" w14:algn="tl">
            <w14:srgbClr w14:val="000000">
              <w14:alpha w14:val="60000"/>
            </w14:srgbClr>
          </w14:shadow>
        </w:rPr>
        <w:t>D:</w:t>
      </w:r>
      <w:r w:rsidR="00B643A4">
        <w:rPr>
          <w:sz w:val="20"/>
          <w:szCs w:val="20"/>
        </w:rPr>
        <w:t xml:space="preserve"> Ring, </w:t>
      </w:r>
      <w:r w:rsidR="00B643A4" w:rsidRPr="004A65D6">
        <w:rPr>
          <w:b/>
          <w:sz w:val="20"/>
          <w:szCs w:val="20"/>
          <w14:shadow w14:blurRad="50800" w14:dist="38100" w14:dir="2700000" w14:sx="100000" w14:sy="100000" w14:kx="0" w14:ky="0" w14:algn="tl">
            <w14:srgbClr w14:val="000000">
              <w14:alpha w14:val="60000"/>
            </w14:srgbClr>
          </w14:shadow>
        </w:rPr>
        <w:t>Z:</w:t>
      </w:r>
      <w:r w:rsidR="00B643A4">
        <w:rPr>
          <w:sz w:val="20"/>
          <w:szCs w:val="20"/>
        </w:rPr>
        <w:t xml:space="preserve"> Zirkel</w:t>
      </w:r>
    </w:p>
    <w:p w:rsidR="00B643A4" w:rsidRDefault="00B643A4" w:rsidP="00A30180">
      <w:pPr>
        <w:jc w:val="both"/>
        <w:rPr>
          <w:sz w:val="20"/>
          <w:szCs w:val="20"/>
        </w:rPr>
      </w:pPr>
      <w:r>
        <w:rPr>
          <w:sz w:val="20"/>
          <w:szCs w:val="20"/>
        </w:rPr>
        <w:t xml:space="preserve">Dieser Zauber sorgt dafür, dass alle Pflanzen </w:t>
      </w:r>
      <w:r w:rsidR="00250AF7">
        <w:rPr>
          <w:sz w:val="20"/>
          <w:szCs w:val="20"/>
        </w:rPr>
        <w:t xml:space="preserve">(besonders aber solche, die Früchte tragen) </w:t>
      </w:r>
      <w:r>
        <w:rPr>
          <w:sz w:val="20"/>
          <w:szCs w:val="20"/>
        </w:rPr>
        <w:t>innerhalb des Zirkels gesund und prächtig wachsen. Er schützt vor nichtmagischen Fäulen und anderen Krankheiten, behütet die Felder aber nicht vor Wetter oder davor, dass andere diese mit Gewalt zerstören oder beschädigen. Die Ernte wird zahlreicher, die Feldfrüchte werden gesünder, größer und schmec</w:t>
      </w:r>
      <w:r w:rsidR="00250AF7">
        <w:rPr>
          <w:sz w:val="20"/>
          <w:szCs w:val="20"/>
        </w:rPr>
        <w:t>ken besser</w:t>
      </w:r>
      <w:r>
        <w:rPr>
          <w:sz w:val="20"/>
          <w:szCs w:val="20"/>
        </w:rPr>
        <w:t xml:space="preserve">.  </w:t>
      </w:r>
    </w:p>
    <w:p w:rsidR="00B643A4" w:rsidRPr="007A6F46" w:rsidRDefault="00B643A4" w:rsidP="00B643A4">
      <w:pPr>
        <w:ind w:left="284" w:firstLine="284"/>
        <w:rPr>
          <w:sz w:val="20"/>
          <w:szCs w:val="20"/>
        </w:rPr>
      </w:pPr>
      <w:r>
        <w:rPr>
          <w:sz w:val="20"/>
          <w:szCs w:val="20"/>
        </w:rPr>
        <w:t>[Basis 1, +1 Berührung, +2 Ring]</w:t>
      </w:r>
    </w:p>
    <w:p w:rsidR="00B643A4" w:rsidRDefault="00B643A4" w:rsidP="00B643A4">
      <w:pPr>
        <w:rPr>
          <w:sz w:val="20"/>
          <w:szCs w:val="20"/>
        </w:rPr>
      </w:pPr>
    </w:p>
    <w:p w:rsidR="00E60526" w:rsidRPr="004F7B1C" w:rsidRDefault="00E60526" w:rsidP="009E6343">
      <w:pPr>
        <w:pStyle w:val="AMStufen-Ordnungen"/>
        <w:rPr>
          <w:lang w:val="de-DE"/>
        </w:rPr>
      </w:pPr>
      <w:bookmarkStart w:id="1290" w:name="_Toc420640227"/>
      <w:r w:rsidRPr="004F7B1C">
        <w:rPr>
          <w:lang w:val="de-DE"/>
        </w:rPr>
        <w:t xml:space="preserve">Stufe </w:t>
      </w:r>
      <w:r w:rsidR="00AE0C03">
        <w:rPr>
          <w:lang w:val="de-DE"/>
        </w:rPr>
        <w:t>5</w:t>
      </w:r>
      <w:bookmarkEnd w:id="1290"/>
    </w:p>
    <w:p w:rsidR="00E60526" w:rsidRPr="003D01B6" w:rsidRDefault="00E60526" w:rsidP="00E60526">
      <w:pPr>
        <w:rPr>
          <w:sz w:val="10"/>
          <w:szCs w:val="10"/>
        </w:rPr>
      </w:pPr>
    </w:p>
    <w:p w:rsidR="00A72944" w:rsidRPr="004A65D6" w:rsidRDefault="00A72944" w:rsidP="00A72944">
      <w:pPr>
        <w:pStyle w:val="AM-Spruch-berschrift"/>
      </w:pPr>
      <w:bookmarkStart w:id="1291" w:name="_Toc420640228"/>
      <w:r w:rsidRPr="004A65D6">
        <w:t>Beschwörung der kräftigen Ranke</w:t>
      </w:r>
      <w:bookmarkEnd w:id="1291"/>
    </w:p>
    <w:p w:rsidR="00A72944" w:rsidRDefault="00A72944" w:rsidP="00A729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72944" w:rsidRDefault="006A6FCC" w:rsidP="00A72944">
      <w:pPr>
        <w:jc w:val="both"/>
        <w:rPr>
          <w:sz w:val="20"/>
          <w:szCs w:val="20"/>
        </w:rPr>
      </w:pPr>
      <w:r>
        <w:rPr>
          <w:noProof/>
        </w:rPr>
        <w:drawing>
          <wp:anchor distT="0" distB="0" distL="114300" distR="114300" simplePos="0" relativeHeight="252560384" behindDoc="1" locked="0" layoutInCell="1" allowOverlap="1" wp14:anchorId="3AEDC98A" wp14:editId="4F599690">
            <wp:simplePos x="0" y="0"/>
            <wp:positionH relativeFrom="column">
              <wp:posOffset>413386</wp:posOffset>
            </wp:positionH>
            <wp:positionV relativeFrom="paragraph">
              <wp:posOffset>373380</wp:posOffset>
            </wp:positionV>
            <wp:extent cx="1828454" cy="3434466"/>
            <wp:effectExtent l="0" t="0" r="635" b="0"/>
            <wp:wrapNone/>
            <wp:docPr id="2" name="Grafik 2" descr="E:\Dokumente\Dokumente\RPG\Ars Magica\Künste\Gestik Her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Herbam.jpg"/>
                    <pic:cNvPicPr>
                      <a:picLocks noChangeAspect="1" noChangeArrowheads="1"/>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1831370" cy="3439944"/>
                    </a:xfrm>
                    <a:prstGeom prst="rect">
                      <a:avLst/>
                    </a:prstGeom>
                    <a:noFill/>
                    <a:ln>
                      <a:noFill/>
                    </a:ln>
                  </pic:spPr>
                </pic:pic>
              </a:graphicData>
            </a:graphic>
            <wp14:sizeRelH relativeFrom="page">
              <wp14:pctWidth>0</wp14:pctWidth>
            </wp14:sizeRelH>
            <wp14:sizeRelV relativeFrom="page">
              <wp14:pctHeight>0</wp14:pctHeight>
            </wp14:sizeRelV>
          </wp:anchor>
        </w:drawing>
      </w:r>
      <w:r w:rsidR="00A72944">
        <w:rPr>
          <w:sz w:val="20"/>
          <w:szCs w:val="20"/>
        </w:rPr>
        <w:t xml:space="preserve">Aus einer mittleren Menge an Holz oder aus fruchtbarer Erde wächst eine 10 Schritt lange Ranke. Diese ist sehr stark und dehnbar, weshalb sie auch als Seil eingesetzt werden kann. </w:t>
      </w:r>
    </w:p>
    <w:p w:rsidR="00A72944" w:rsidRPr="007A6F46" w:rsidRDefault="00A72944" w:rsidP="00A72944">
      <w:pPr>
        <w:ind w:firstLine="708"/>
        <w:rPr>
          <w:sz w:val="20"/>
          <w:szCs w:val="20"/>
        </w:rPr>
      </w:pPr>
      <w:r>
        <w:rPr>
          <w:sz w:val="20"/>
          <w:szCs w:val="20"/>
        </w:rPr>
        <w:t>[Basis 1, +2 Stimme, +2 Sonne]</w:t>
      </w:r>
    </w:p>
    <w:p w:rsidR="00A72944" w:rsidRDefault="00A72944" w:rsidP="00A72944">
      <w:pPr>
        <w:rPr>
          <w:sz w:val="20"/>
          <w:szCs w:val="20"/>
        </w:rPr>
      </w:pPr>
    </w:p>
    <w:p w:rsidR="00BC1EC5" w:rsidRPr="004A65D6" w:rsidRDefault="00BC1EC5" w:rsidP="00BC1EC5">
      <w:pPr>
        <w:pStyle w:val="AM-Spruch-berschrift"/>
      </w:pPr>
      <w:bookmarkStart w:id="1292" w:name="_Toc420640229"/>
      <w:r>
        <w:t>Bester Freund des Schildgrogs</w:t>
      </w:r>
      <w:bookmarkEnd w:id="1292"/>
    </w:p>
    <w:p w:rsidR="00BC1EC5" w:rsidRDefault="00BC1EC5" w:rsidP="00BC1EC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C1EC5" w:rsidRDefault="00BC1EC5" w:rsidP="00BC1EC5">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BC1EC5" w:rsidRDefault="00BC1EC5" w:rsidP="00BC1EC5">
      <w:pPr>
        <w:jc w:val="both"/>
        <w:rPr>
          <w:sz w:val="20"/>
          <w:szCs w:val="20"/>
        </w:rPr>
      </w:pPr>
      <w:r>
        <w:rPr>
          <w:sz w:val="20"/>
          <w:szCs w:val="20"/>
        </w:rPr>
        <w:t>Durch diesen Spruch erschafft der Hermetiker einen hölzernen Rundschild. Hierfür ist ein Wurf auf Intelligenz + Finesse gegen die 9 vonnöten.</w:t>
      </w:r>
    </w:p>
    <w:p w:rsidR="00BC1EC5" w:rsidRPr="007A6F46" w:rsidRDefault="00BC1EC5" w:rsidP="00BC1EC5">
      <w:pPr>
        <w:ind w:firstLine="708"/>
        <w:rPr>
          <w:sz w:val="20"/>
          <w:szCs w:val="20"/>
        </w:rPr>
      </w:pPr>
      <w:r>
        <w:rPr>
          <w:sz w:val="20"/>
          <w:szCs w:val="20"/>
        </w:rPr>
        <w:t>[Basis 2, +1 Berührung, +2 Sonne]</w:t>
      </w:r>
    </w:p>
    <w:p w:rsidR="00BC1EC5" w:rsidRDefault="00BC1EC5" w:rsidP="00BC1EC5">
      <w:pPr>
        <w:rPr>
          <w:sz w:val="20"/>
          <w:szCs w:val="20"/>
        </w:rPr>
      </w:pPr>
    </w:p>
    <w:p w:rsidR="00134075" w:rsidRPr="00134075" w:rsidRDefault="00460BD2" w:rsidP="00134075">
      <w:pPr>
        <w:pStyle w:val="AM-Spruch-berschrift"/>
        <w:rPr>
          <w:color w:val="FF0000"/>
        </w:rPr>
      </w:pPr>
      <w:bookmarkStart w:id="1293" w:name="_Toc420640230"/>
      <w:r>
        <w:rPr>
          <w:color w:val="FF0000"/>
        </w:rPr>
        <w:t>Der</w:t>
      </w:r>
      <w:r w:rsidR="00134075" w:rsidRPr="00134075">
        <w:rPr>
          <w:color w:val="FF0000"/>
        </w:rPr>
        <w:t xml:space="preserve"> gepflegte </w:t>
      </w:r>
      <w:r>
        <w:rPr>
          <w:color w:val="FF0000"/>
        </w:rPr>
        <w:t>Weinstock</w:t>
      </w:r>
      <w:bookmarkEnd w:id="1293"/>
    </w:p>
    <w:p w:rsidR="00134075" w:rsidRDefault="00134075" w:rsidP="0013407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34075" w:rsidRDefault="009A6428" w:rsidP="00134075">
      <w:pPr>
        <w:jc w:val="both"/>
        <w:rPr>
          <w:sz w:val="20"/>
          <w:szCs w:val="20"/>
        </w:rPr>
      </w:pPr>
      <w:r>
        <w:rPr>
          <w:sz w:val="20"/>
          <w:szCs w:val="20"/>
        </w:rPr>
        <w:t xml:space="preserve">Eine vorhandene Pflanze mit der Masse bis zu 10 </w:t>
      </w:r>
      <w:proofErr w:type="gramStart"/>
      <w:r>
        <w:rPr>
          <w:sz w:val="20"/>
          <w:szCs w:val="20"/>
        </w:rPr>
        <w:t>Schritt</w:t>
      </w:r>
      <w:proofErr w:type="gramEnd"/>
      <w:r>
        <w:rPr>
          <w:sz w:val="20"/>
          <w:szCs w:val="20"/>
        </w:rPr>
        <w:t xml:space="preserve"> Umfang (was einem kleinen Baum entspricht) wächst und gedeiht gesund und stark</w:t>
      </w:r>
      <w:r w:rsidR="00134075">
        <w:rPr>
          <w:sz w:val="20"/>
          <w:szCs w:val="20"/>
        </w:rPr>
        <w:t>.</w:t>
      </w:r>
      <w:r>
        <w:rPr>
          <w:sz w:val="20"/>
          <w:szCs w:val="20"/>
        </w:rPr>
        <w:t xml:space="preserve"> Früchte dieser Pflanze werden groß und schmecken köstlich.</w:t>
      </w:r>
      <w:r w:rsidR="00134075">
        <w:rPr>
          <w:sz w:val="20"/>
          <w:szCs w:val="20"/>
        </w:rPr>
        <w:t xml:space="preserve">  </w:t>
      </w:r>
    </w:p>
    <w:p w:rsidR="00134075" w:rsidRPr="007A6F46" w:rsidRDefault="009A6428" w:rsidP="00134075">
      <w:pPr>
        <w:ind w:firstLine="708"/>
        <w:rPr>
          <w:sz w:val="20"/>
          <w:szCs w:val="20"/>
        </w:rPr>
      </w:pPr>
      <w:r>
        <w:rPr>
          <w:sz w:val="20"/>
          <w:szCs w:val="20"/>
        </w:rPr>
        <w:t>[Basis 1</w:t>
      </w:r>
      <w:r w:rsidR="00134075">
        <w:rPr>
          <w:sz w:val="20"/>
          <w:szCs w:val="20"/>
        </w:rPr>
        <w:t>, +1 Berührung, +3 Mond]</w:t>
      </w:r>
    </w:p>
    <w:p w:rsidR="00134075" w:rsidRDefault="00134075" w:rsidP="00134075">
      <w:pPr>
        <w:rPr>
          <w:sz w:val="20"/>
          <w:szCs w:val="20"/>
        </w:rPr>
      </w:pPr>
    </w:p>
    <w:p w:rsidR="00460BD2" w:rsidRPr="00134075" w:rsidRDefault="009A6428" w:rsidP="00460BD2">
      <w:pPr>
        <w:pStyle w:val="AM-Spruch-berschrift"/>
        <w:rPr>
          <w:color w:val="FF0000"/>
        </w:rPr>
      </w:pPr>
      <w:r>
        <w:br w:type="column"/>
      </w:r>
      <w:bookmarkStart w:id="1294" w:name="_Toc420640231"/>
      <w:r w:rsidR="00460BD2">
        <w:rPr>
          <w:color w:val="FF0000"/>
        </w:rPr>
        <w:lastRenderedPageBreak/>
        <w:t>Die</w:t>
      </w:r>
      <w:r w:rsidR="00460BD2" w:rsidRPr="00134075">
        <w:rPr>
          <w:color w:val="FF0000"/>
        </w:rPr>
        <w:t xml:space="preserve"> </w:t>
      </w:r>
      <w:r w:rsidR="00460BD2">
        <w:rPr>
          <w:color w:val="FF0000"/>
        </w:rPr>
        <w:t>gesunde</w:t>
      </w:r>
      <w:r w:rsidR="00460BD2" w:rsidRPr="00134075">
        <w:rPr>
          <w:color w:val="FF0000"/>
        </w:rPr>
        <w:t xml:space="preserve"> </w:t>
      </w:r>
      <w:r w:rsidR="00460BD2">
        <w:rPr>
          <w:color w:val="FF0000"/>
        </w:rPr>
        <w:t>Weinrebe</w:t>
      </w:r>
      <w:bookmarkEnd w:id="1294"/>
    </w:p>
    <w:p w:rsidR="00460BD2" w:rsidRDefault="00460BD2" w:rsidP="00460BD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60BD2" w:rsidRDefault="00460BD2" w:rsidP="00460BD2">
      <w:pPr>
        <w:jc w:val="both"/>
        <w:rPr>
          <w:sz w:val="20"/>
          <w:szCs w:val="20"/>
        </w:rPr>
      </w:pPr>
      <w:r>
        <w:rPr>
          <w:sz w:val="20"/>
          <w:szCs w:val="20"/>
        </w:rPr>
        <w:t xml:space="preserve">Eine vorhandene Pflanze mit der Masse bis zu 10 </w:t>
      </w:r>
      <w:proofErr w:type="gramStart"/>
      <w:r>
        <w:rPr>
          <w:sz w:val="20"/>
          <w:szCs w:val="20"/>
        </w:rPr>
        <w:t>Schritt</w:t>
      </w:r>
      <w:proofErr w:type="gramEnd"/>
      <w:r>
        <w:rPr>
          <w:sz w:val="20"/>
          <w:szCs w:val="20"/>
        </w:rPr>
        <w:t xml:space="preserve"> Umfang (was einem kleinen Baum entspricht) wird von sämtlichen, weltlichen Krankheiten geschützt.  </w:t>
      </w:r>
    </w:p>
    <w:p w:rsidR="00460BD2" w:rsidRPr="007A6F46" w:rsidRDefault="00460BD2" w:rsidP="00460BD2">
      <w:pPr>
        <w:ind w:firstLine="708"/>
        <w:rPr>
          <w:sz w:val="20"/>
          <w:szCs w:val="20"/>
        </w:rPr>
      </w:pPr>
      <w:r>
        <w:rPr>
          <w:sz w:val="20"/>
          <w:szCs w:val="20"/>
        </w:rPr>
        <w:t>[Basis 1, +1 Berührung, +3 Mond]</w:t>
      </w:r>
    </w:p>
    <w:p w:rsidR="00460BD2" w:rsidRDefault="00460BD2" w:rsidP="00460BD2">
      <w:pPr>
        <w:rPr>
          <w:sz w:val="20"/>
          <w:szCs w:val="20"/>
        </w:rPr>
      </w:pPr>
    </w:p>
    <w:p w:rsidR="00A72944" w:rsidRPr="004A65D6" w:rsidRDefault="00A72944" w:rsidP="00A72944">
      <w:pPr>
        <w:pStyle w:val="AM-Spruch-berschrift"/>
      </w:pPr>
      <w:bookmarkStart w:id="1295" w:name="_Toc420640232"/>
      <w:r>
        <w:t>Die magische Flöte</w:t>
      </w:r>
      <w:bookmarkEnd w:id="1295"/>
    </w:p>
    <w:p w:rsidR="00A72944" w:rsidRDefault="00A72944" w:rsidP="00A7294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72944" w:rsidRDefault="00A72944" w:rsidP="00A72944">
      <w:pPr>
        <w:jc w:val="both"/>
        <w:rPr>
          <w:sz w:val="20"/>
          <w:szCs w:val="20"/>
        </w:rPr>
      </w:pPr>
      <w:r>
        <w:rPr>
          <w:sz w:val="20"/>
          <w:szCs w:val="20"/>
        </w:rPr>
        <w:t xml:space="preserve">In den Händen des </w:t>
      </w:r>
      <w:r w:rsidR="003D01B6">
        <w:rPr>
          <w:sz w:val="20"/>
          <w:szCs w:val="20"/>
        </w:rPr>
        <w:t>Hermetikers erscheint eine aus H</w:t>
      </w:r>
      <w:r>
        <w:rPr>
          <w:sz w:val="20"/>
          <w:szCs w:val="20"/>
        </w:rPr>
        <w:t xml:space="preserve">olz geschnitzte Flöte – das Aussehen richtet sich nach dem Wunsch des Magiers (wobei eventuell Spruchrequisiten vonnöten sind). </w:t>
      </w:r>
      <w:r w:rsidR="00A30180">
        <w:rPr>
          <w:sz w:val="20"/>
          <w:szCs w:val="20"/>
        </w:rPr>
        <w:t>Ein Stressw</w:t>
      </w:r>
      <w:r w:rsidR="00250AF7">
        <w:rPr>
          <w:sz w:val="20"/>
          <w:szCs w:val="20"/>
        </w:rPr>
        <w:t xml:space="preserve">urf auf Intelligenz + Finesse beschreibt die Qualität des Instruments. </w:t>
      </w:r>
      <w:r>
        <w:rPr>
          <w:sz w:val="20"/>
          <w:szCs w:val="20"/>
        </w:rPr>
        <w:t xml:space="preserve">Nach Ende der Zauberdauer verschwindet die Flöte wieder im Nichts.  </w:t>
      </w:r>
    </w:p>
    <w:p w:rsidR="00A72944" w:rsidRPr="007A6F46" w:rsidRDefault="00A72944" w:rsidP="00A72944">
      <w:pPr>
        <w:ind w:firstLine="708"/>
        <w:rPr>
          <w:sz w:val="20"/>
          <w:szCs w:val="20"/>
        </w:rPr>
      </w:pPr>
      <w:r>
        <w:rPr>
          <w:sz w:val="20"/>
          <w:szCs w:val="20"/>
        </w:rPr>
        <w:t>[Basis 3, +1 Berührung, +1 Konzentration]</w:t>
      </w:r>
    </w:p>
    <w:p w:rsidR="00A72944" w:rsidRDefault="00A72944" w:rsidP="00A72944">
      <w:pPr>
        <w:rPr>
          <w:sz w:val="20"/>
          <w:szCs w:val="20"/>
        </w:rPr>
      </w:pPr>
    </w:p>
    <w:p w:rsidR="003D01B6" w:rsidRPr="004F7B1C" w:rsidRDefault="003D01B6" w:rsidP="003D01B6">
      <w:pPr>
        <w:pStyle w:val="AMStufen-Ordnungen"/>
        <w:rPr>
          <w:lang w:val="de-DE"/>
        </w:rPr>
      </w:pPr>
      <w:bookmarkStart w:id="1296" w:name="_Toc420640233"/>
      <w:r w:rsidRPr="004F7B1C">
        <w:rPr>
          <w:lang w:val="de-DE"/>
        </w:rPr>
        <w:t xml:space="preserve">Stufe </w:t>
      </w:r>
      <w:r>
        <w:rPr>
          <w:lang w:val="de-DE"/>
        </w:rPr>
        <w:t>10</w:t>
      </w:r>
      <w:bookmarkEnd w:id="1296"/>
      <w:r>
        <w:rPr>
          <w:lang w:val="de-DE"/>
        </w:rPr>
        <w:t xml:space="preserve"> </w:t>
      </w:r>
    </w:p>
    <w:p w:rsidR="003D01B6" w:rsidRPr="003D01B6" w:rsidRDefault="003D01B6" w:rsidP="003D01B6">
      <w:pPr>
        <w:rPr>
          <w:sz w:val="10"/>
          <w:szCs w:val="10"/>
        </w:rPr>
      </w:pPr>
    </w:p>
    <w:p w:rsidR="00B85CDD" w:rsidRPr="004A65D6" w:rsidRDefault="00B85CDD" w:rsidP="00B85CDD">
      <w:pPr>
        <w:pStyle w:val="AM-Spruch-berschrift"/>
      </w:pPr>
      <w:bookmarkStart w:id="1297" w:name="_Toc420640234"/>
      <w:r>
        <w:t>Bekleiden der nackten Gestalt</w:t>
      </w:r>
      <w:bookmarkEnd w:id="1297"/>
    </w:p>
    <w:p w:rsidR="00B85CDD" w:rsidRDefault="00B85CDD" w:rsidP="00B85CD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50AF7">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85CDD" w:rsidRDefault="00250AF7" w:rsidP="00B85CDD">
      <w:pPr>
        <w:jc w:val="both"/>
        <w:rPr>
          <w:sz w:val="20"/>
          <w:szCs w:val="20"/>
        </w:rPr>
      </w:pPr>
      <w:r>
        <w:rPr>
          <w:sz w:val="20"/>
          <w:szCs w:val="20"/>
        </w:rPr>
        <w:t>Dieser Spruch erschafft ein aus Pflanzenmaterial (meist Leinen oder Baumwolle) erzeugtes Kleidungsstück (wie Unterkleidung)</w:t>
      </w:r>
      <w:r w:rsidR="00B85CDD">
        <w:rPr>
          <w:sz w:val="20"/>
          <w:szCs w:val="20"/>
        </w:rPr>
        <w:t>.</w:t>
      </w:r>
      <w:r>
        <w:rPr>
          <w:sz w:val="20"/>
          <w:szCs w:val="20"/>
        </w:rPr>
        <w:t xml:space="preserve"> Ein Wurf auf Intelligenz + Finesse beschreibt die Qualität und das Aussehen des Gewandes: ein Zielwurf von 6 erschafft eine durchschnittliche Gewandung, bei einer 9 ist es dem Hermetiker möglich, dass er die Intensität des Färbemittels wie auch einen regionalen Schnitt bestimmt.  </w:t>
      </w:r>
    </w:p>
    <w:p w:rsidR="00B85CDD" w:rsidRPr="007A6F46" w:rsidRDefault="00250AF7" w:rsidP="00B85CDD">
      <w:pPr>
        <w:ind w:firstLine="708"/>
        <w:rPr>
          <w:sz w:val="20"/>
          <w:szCs w:val="20"/>
        </w:rPr>
      </w:pPr>
      <w:r>
        <w:rPr>
          <w:sz w:val="20"/>
          <w:szCs w:val="20"/>
        </w:rPr>
        <w:t>[Basis 3, +1 Berührung, +2 Sonne</w:t>
      </w:r>
      <w:r w:rsidR="00B85CDD">
        <w:rPr>
          <w:sz w:val="20"/>
          <w:szCs w:val="20"/>
        </w:rPr>
        <w:t>]</w:t>
      </w:r>
    </w:p>
    <w:p w:rsidR="00B85CDD" w:rsidRDefault="00B85CDD" w:rsidP="00B85CDD">
      <w:pPr>
        <w:rPr>
          <w:sz w:val="20"/>
          <w:szCs w:val="20"/>
        </w:rPr>
      </w:pPr>
    </w:p>
    <w:p w:rsidR="00E678B8" w:rsidRPr="004A65D6" w:rsidRDefault="00E678B8" w:rsidP="00E678B8">
      <w:pPr>
        <w:pStyle w:val="AM-Spruch-berschrift"/>
      </w:pPr>
      <w:bookmarkStart w:id="1298" w:name="_Toc420640235"/>
      <w:r>
        <w:t>Beschwören der Trommel</w:t>
      </w:r>
      <w:bookmarkEnd w:id="1298"/>
    </w:p>
    <w:p w:rsidR="00E678B8" w:rsidRDefault="00E678B8" w:rsidP="00E678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78B8" w:rsidRDefault="00E678B8" w:rsidP="00E678B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E678B8" w:rsidRDefault="00E678B8" w:rsidP="00E678B8">
      <w:pPr>
        <w:jc w:val="both"/>
        <w:rPr>
          <w:sz w:val="20"/>
          <w:szCs w:val="20"/>
        </w:rPr>
      </w:pPr>
      <w:r>
        <w:rPr>
          <w:sz w:val="20"/>
          <w:szCs w:val="20"/>
        </w:rPr>
        <w:t xml:space="preserve">In den Händen des Hermetikers erscheint eine aus Holz hergestellte, mit Tierfell überzogene Trommel – das Aussehen richtet sich nach dem Wunsch des Magiers (wobei eventuell zusätzliche Spruchrequisiten vonnöten sind). Ein Wurf auf Intelligenz + Finesse beschreibt die Qualität des Instruments (6 für eine durchschnittliche Arbeit). </w:t>
      </w:r>
    </w:p>
    <w:p w:rsidR="00E678B8" w:rsidRDefault="00E678B8" w:rsidP="00E678B8">
      <w:pPr>
        <w:jc w:val="both"/>
        <w:rPr>
          <w:sz w:val="20"/>
          <w:szCs w:val="20"/>
        </w:rPr>
      </w:pPr>
      <w:r>
        <w:rPr>
          <w:sz w:val="20"/>
          <w:szCs w:val="20"/>
        </w:rPr>
        <w:t xml:space="preserve">     Nach Ende der Zauberdauer verschwindet die Trommel wieder im Nichts.  </w:t>
      </w:r>
    </w:p>
    <w:p w:rsidR="00E678B8" w:rsidRPr="007A6F46" w:rsidRDefault="00E678B8" w:rsidP="00E678B8">
      <w:pPr>
        <w:ind w:firstLine="708"/>
        <w:rPr>
          <w:sz w:val="20"/>
          <w:szCs w:val="20"/>
        </w:rPr>
      </w:pPr>
      <w:r>
        <w:rPr>
          <w:sz w:val="20"/>
          <w:szCs w:val="20"/>
        </w:rPr>
        <w:t>[Basis 3, +1 Berührung, +2 Sonne]</w:t>
      </w:r>
    </w:p>
    <w:p w:rsidR="00E678B8" w:rsidRDefault="00E678B8" w:rsidP="00E678B8">
      <w:pPr>
        <w:rPr>
          <w:sz w:val="20"/>
          <w:szCs w:val="20"/>
        </w:rPr>
      </w:pPr>
    </w:p>
    <w:p w:rsidR="00E678B8" w:rsidRPr="004A65D6" w:rsidRDefault="00460BD2" w:rsidP="00E678B8">
      <w:pPr>
        <w:pStyle w:val="AM-Spruch-berschrift"/>
      </w:pPr>
      <w:bookmarkStart w:id="1299" w:name="_Toc420640236"/>
      <w:r>
        <w:rPr>
          <w:noProof/>
        </w:rPr>
        <w:drawing>
          <wp:anchor distT="0" distB="0" distL="114300" distR="114300" simplePos="0" relativeHeight="252368896" behindDoc="1" locked="0" layoutInCell="1" allowOverlap="1" wp14:anchorId="3AF1ED93" wp14:editId="6E340361">
            <wp:simplePos x="0" y="0"/>
            <wp:positionH relativeFrom="column">
              <wp:posOffset>200025</wp:posOffset>
            </wp:positionH>
            <wp:positionV relativeFrom="paragraph">
              <wp:posOffset>38100</wp:posOffset>
            </wp:positionV>
            <wp:extent cx="2738120" cy="2199005"/>
            <wp:effectExtent l="0" t="0" r="5080" b="0"/>
            <wp:wrapNone/>
            <wp:docPr id="334" name="Grafik 334"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73812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8B8">
        <w:t>Nähren des Hungrigen</w:t>
      </w:r>
      <w:bookmarkEnd w:id="1299"/>
    </w:p>
    <w:p w:rsidR="00E678B8" w:rsidRDefault="00E678B8" w:rsidP="00E678B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78B8" w:rsidRDefault="00E678B8" w:rsidP="00E678B8">
      <w:pPr>
        <w:jc w:val="both"/>
        <w:rPr>
          <w:sz w:val="20"/>
          <w:szCs w:val="20"/>
        </w:rPr>
      </w:pPr>
      <w:r>
        <w:rPr>
          <w:sz w:val="20"/>
          <w:szCs w:val="20"/>
        </w:rPr>
        <w:t>Vor dem Hermetiker erscheint zubereitete, pflanzliche Nahrung, die ausreicht, um einen Menschen zu nähren.</w:t>
      </w:r>
    </w:p>
    <w:p w:rsidR="00E678B8" w:rsidRPr="007A6F46" w:rsidRDefault="00E678B8" w:rsidP="00E678B8">
      <w:pPr>
        <w:ind w:firstLine="708"/>
        <w:rPr>
          <w:sz w:val="20"/>
          <w:szCs w:val="20"/>
        </w:rPr>
      </w:pPr>
      <w:r>
        <w:rPr>
          <w:sz w:val="20"/>
          <w:szCs w:val="20"/>
        </w:rPr>
        <w:t>[Basis 2, +1 Berührung, +3 Mond]</w:t>
      </w:r>
    </w:p>
    <w:p w:rsidR="00E678B8" w:rsidRDefault="00E678B8" w:rsidP="00E678B8">
      <w:pPr>
        <w:rPr>
          <w:sz w:val="20"/>
          <w:szCs w:val="20"/>
        </w:rPr>
      </w:pPr>
    </w:p>
    <w:p w:rsidR="003D01B6" w:rsidRPr="004A65D6" w:rsidRDefault="003D01B6" w:rsidP="003D01B6">
      <w:pPr>
        <w:pStyle w:val="AM-Spruch-berschrift"/>
      </w:pPr>
      <w:bookmarkStart w:id="1300" w:name="_Toc420640237"/>
      <w:r>
        <w:t>Statim Sessio</w:t>
      </w:r>
      <w:bookmarkEnd w:id="1300"/>
    </w:p>
    <w:p w:rsidR="003D01B6" w:rsidRDefault="003D01B6" w:rsidP="003D01B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D01B6" w:rsidRDefault="003D01B6" w:rsidP="003D01B6">
      <w:pPr>
        <w:jc w:val="both"/>
        <w:rPr>
          <w:sz w:val="20"/>
          <w:szCs w:val="20"/>
        </w:rPr>
      </w:pPr>
      <w:r>
        <w:rPr>
          <w:sz w:val="20"/>
          <w:szCs w:val="20"/>
        </w:rPr>
        <w:t xml:space="preserve">Ein hölzerner Stuhl wird mittels dieses Spruchs herbeibeschworen. Für sehr ausgefallene oder exotische Verzierungen könnten Spruchrequisiten vonnöten sein. </w:t>
      </w:r>
    </w:p>
    <w:p w:rsidR="003D01B6" w:rsidRPr="007A6F46" w:rsidRDefault="003D01B6" w:rsidP="003D01B6">
      <w:pPr>
        <w:ind w:firstLine="708"/>
        <w:rPr>
          <w:sz w:val="20"/>
          <w:szCs w:val="20"/>
        </w:rPr>
      </w:pPr>
      <w:r>
        <w:rPr>
          <w:sz w:val="20"/>
          <w:szCs w:val="20"/>
        </w:rPr>
        <w:t>[Basis 3, +1 Berührung, +2 Sonne]</w:t>
      </w:r>
    </w:p>
    <w:p w:rsidR="003D01B6" w:rsidRDefault="003D01B6" w:rsidP="003D01B6">
      <w:pPr>
        <w:rPr>
          <w:sz w:val="20"/>
          <w:szCs w:val="20"/>
        </w:rPr>
      </w:pPr>
    </w:p>
    <w:p w:rsidR="00E60526" w:rsidRPr="004F7B1C" w:rsidRDefault="00A30180" w:rsidP="009E6343">
      <w:pPr>
        <w:pStyle w:val="AMStufen-Ordnungen"/>
        <w:rPr>
          <w:lang w:val="de-DE"/>
        </w:rPr>
      </w:pPr>
      <w:r>
        <w:rPr>
          <w:lang w:val="de-DE"/>
        </w:rPr>
        <w:br w:type="column"/>
      </w:r>
      <w:bookmarkStart w:id="1301" w:name="_Toc420640238"/>
      <w:r w:rsidR="00E60526" w:rsidRPr="004F7B1C">
        <w:rPr>
          <w:lang w:val="de-DE"/>
        </w:rPr>
        <w:lastRenderedPageBreak/>
        <w:t xml:space="preserve">Stufe </w:t>
      </w:r>
      <w:r w:rsidR="00AE0C03">
        <w:rPr>
          <w:lang w:val="de-DE"/>
        </w:rPr>
        <w:t>15</w:t>
      </w:r>
      <w:bookmarkEnd w:id="1301"/>
    </w:p>
    <w:p w:rsidR="00E60526" w:rsidRPr="003D01B6" w:rsidRDefault="00E60526" w:rsidP="00E60526">
      <w:pPr>
        <w:rPr>
          <w:sz w:val="10"/>
          <w:szCs w:val="10"/>
        </w:rPr>
      </w:pPr>
    </w:p>
    <w:p w:rsidR="00667CAA" w:rsidRPr="00667CAA" w:rsidRDefault="00667CAA" w:rsidP="00667CAA">
      <w:pPr>
        <w:pStyle w:val="AM-Spruch-berschrift"/>
        <w:rPr>
          <w:color w:val="FF0000"/>
        </w:rPr>
      </w:pPr>
      <w:bookmarkStart w:id="1302" w:name="_Toc420640239"/>
      <w:r w:rsidRPr="00667CAA">
        <w:rPr>
          <w:color w:val="FF0000"/>
        </w:rPr>
        <w:t>Blumen des Mondes</w:t>
      </w:r>
      <w:bookmarkEnd w:id="1302"/>
    </w:p>
    <w:p w:rsidR="00667CAA" w:rsidRDefault="00667CAA" w:rsidP="00667C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667CAA" w:rsidRDefault="00667CAA" w:rsidP="00667CAA">
      <w:pPr>
        <w:jc w:val="both"/>
        <w:rPr>
          <w:sz w:val="20"/>
          <w:szCs w:val="20"/>
        </w:rPr>
      </w:pPr>
      <w:r>
        <w:rPr>
          <w:sz w:val="20"/>
          <w:szCs w:val="20"/>
        </w:rPr>
        <w:t xml:space="preserve">Für die Wirkungsdauer wird ein Raum mit frischen Blumen dekoriert (welche aber noch immer Pflege und Wasser benötigen). Die Qualität der Dekoration legt ein Finesse-Wurf fest. Am Ende der Wirkungsdauer verschwinden die Blumen einfach.  </w:t>
      </w:r>
    </w:p>
    <w:p w:rsidR="00667CAA" w:rsidRPr="007A6F46" w:rsidRDefault="00667CAA" w:rsidP="00667CAA">
      <w:pPr>
        <w:ind w:firstLine="708"/>
        <w:rPr>
          <w:sz w:val="20"/>
          <w:szCs w:val="20"/>
        </w:rPr>
      </w:pPr>
      <w:r>
        <w:rPr>
          <w:sz w:val="20"/>
          <w:szCs w:val="20"/>
        </w:rPr>
        <w:t>[Basis 1, +1 Berührung, +3 Mond, +2 Gruppe]</w:t>
      </w:r>
    </w:p>
    <w:p w:rsidR="00667CAA" w:rsidRDefault="00667CAA" w:rsidP="00667CAA">
      <w:pPr>
        <w:rPr>
          <w:sz w:val="20"/>
          <w:szCs w:val="20"/>
        </w:rPr>
      </w:pPr>
    </w:p>
    <w:p w:rsidR="00667CAA" w:rsidRPr="004A65D6" w:rsidRDefault="00667CAA" w:rsidP="00667CAA">
      <w:pPr>
        <w:pStyle w:val="AM-Spruch-berschrift"/>
      </w:pPr>
      <w:bookmarkStart w:id="1303" w:name="_Toc420640240"/>
      <w:r>
        <w:t>Des Riesen Bohnenranke</w:t>
      </w:r>
      <w:bookmarkEnd w:id="1303"/>
    </w:p>
    <w:p w:rsidR="00667CAA" w:rsidRDefault="00667CAA" w:rsidP="00667C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67CAA" w:rsidRDefault="00667CAA" w:rsidP="00667CAA">
      <w:pPr>
        <w:jc w:val="both"/>
        <w:rPr>
          <w:sz w:val="20"/>
          <w:szCs w:val="20"/>
        </w:rPr>
      </w:pPr>
      <w:r>
        <w:rPr>
          <w:sz w:val="20"/>
          <w:szCs w:val="20"/>
        </w:rPr>
        <w:t xml:space="preserve">Aus einer mittleren Menge an Holz oder aus fruchtbarer Erde wächst eine 12 Schritt hohe Ranke, welche den Umfang eines kleinen Baumes hat. Diese ist sehr kräftig und kann auch leicht erklettert werden. </w:t>
      </w:r>
    </w:p>
    <w:p w:rsidR="00667CAA" w:rsidRPr="007A6F46" w:rsidRDefault="00667CAA" w:rsidP="00667CAA">
      <w:pPr>
        <w:ind w:firstLine="708"/>
        <w:rPr>
          <w:sz w:val="20"/>
          <w:szCs w:val="20"/>
        </w:rPr>
      </w:pPr>
      <w:r>
        <w:rPr>
          <w:sz w:val="20"/>
          <w:szCs w:val="20"/>
        </w:rPr>
        <w:t>[Basis 1, +2 Stimme, +2 Sonne, +2 Größe]</w:t>
      </w:r>
    </w:p>
    <w:p w:rsidR="00667CAA" w:rsidRDefault="00667CAA" w:rsidP="00667CAA">
      <w:pPr>
        <w:rPr>
          <w:sz w:val="20"/>
          <w:szCs w:val="20"/>
        </w:rPr>
      </w:pPr>
    </w:p>
    <w:p w:rsidR="00E60526" w:rsidRPr="004A65D6" w:rsidRDefault="00EB1CAD" w:rsidP="009E6343">
      <w:pPr>
        <w:pStyle w:val="AM-Spruch-berschrift"/>
      </w:pPr>
      <w:bookmarkStart w:id="1304" w:name="_Toc420640241"/>
      <w:r w:rsidRPr="004A65D6">
        <w:t>Falle verschlungener Ranken</w:t>
      </w:r>
      <w:bookmarkEnd w:id="1304"/>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E0C0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E0C0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AE0C03">
        <w:rPr>
          <w:sz w:val="20"/>
          <w:szCs w:val="20"/>
        </w:rPr>
        <w:t>Gruppe</w:t>
      </w:r>
    </w:p>
    <w:p w:rsidR="00E60526" w:rsidRDefault="00AE0C03" w:rsidP="00E60526">
      <w:pPr>
        <w:jc w:val="both"/>
        <w:rPr>
          <w:sz w:val="20"/>
          <w:szCs w:val="20"/>
        </w:rPr>
      </w:pPr>
      <w:r>
        <w:rPr>
          <w:sz w:val="20"/>
          <w:szCs w:val="20"/>
        </w:rPr>
        <w:t xml:space="preserve">Starke, hölzerne Ranken wachsen schnell aus fruchtbarer Erde hervor. Die Ranken bedenken einen Kreis von 2 </w:t>
      </w:r>
      <w:proofErr w:type="gramStart"/>
      <w:r>
        <w:rPr>
          <w:sz w:val="20"/>
          <w:szCs w:val="20"/>
        </w:rPr>
        <w:t>Schritt</w:t>
      </w:r>
      <w:proofErr w:type="gramEnd"/>
      <w:r>
        <w:rPr>
          <w:sz w:val="20"/>
          <w:szCs w:val="20"/>
        </w:rPr>
        <w:t xml:space="preserve"> durchmesser und sind 2m lang. Jeder darin gefangene wird bewegungsunfähig, es sei denn, dem Ziel gelingt ein Stresswurf auf Schnelligkeit – Belastung gegen die 9</w:t>
      </w:r>
      <w:r w:rsidR="00E60526">
        <w:rPr>
          <w:sz w:val="20"/>
          <w:szCs w:val="20"/>
        </w:rPr>
        <w:t>.</w:t>
      </w:r>
      <w:r>
        <w:rPr>
          <w:sz w:val="20"/>
          <w:szCs w:val="20"/>
        </w:rPr>
        <w:t xml:space="preserve"> Um sich daraus zu befreien ist ein Stresswurf auf Körperkraft gegen die 12 notwendig, welcher jede Runde versucht werden kann. Ein nicht Gefangener kann innerhalb von 2 Runden mit passendem Werkzeug einen Gefangenen befreien. Bei Ende der Zauberdauer verwelken die Ranken zu Staub. </w:t>
      </w:r>
    </w:p>
    <w:p w:rsidR="00E60526" w:rsidRPr="007A6F46" w:rsidRDefault="00E60526" w:rsidP="00E60526">
      <w:pPr>
        <w:ind w:firstLine="708"/>
        <w:rPr>
          <w:sz w:val="20"/>
          <w:szCs w:val="20"/>
        </w:rPr>
      </w:pPr>
      <w:r>
        <w:rPr>
          <w:sz w:val="20"/>
          <w:szCs w:val="20"/>
        </w:rPr>
        <w:t xml:space="preserve">[Basis </w:t>
      </w:r>
      <w:r w:rsidR="00AE0C03">
        <w:rPr>
          <w:sz w:val="20"/>
          <w:szCs w:val="20"/>
        </w:rPr>
        <w:t>1, +2 Stimme, +2 Sonne, +2 Gruppe</w:t>
      </w:r>
      <w:r>
        <w:rPr>
          <w:sz w:val="20"/>
          <w:szCs w:val="20"/>
        </w:rPr>
        <w:t>]</w:t>
      </w:r>
    </w:p>
    <w:p w:rsidR="00E60526" w:rsidRDefault="00E60526" w:rsidP="00E60526">
      <w:pPr>
        <w:rPr>
          <w:sz w:val="20"/>
          <w:szCs w:val="20"/>
        </w:rPr>
      </w:pPr>
    </w:p>
    <w:p w:rsidR="00A16B2E" w:rsidRPr="004A65D6" w:rsidRDefault="006D789B" w:rsidP="00A16B2E">
      <w:pPr>
        <w:pStyle w:val="AM-Spruch-berschrift"/>
      </w:pPr>
      <w:r>
        <w:br w:type="column"/>
      </w:r>
      <w:bookmarkStart w:id="1305" w:name="_Toc420640242"/>
      <w:r w:rsidR="00A16B2E">
        <w:lastRenderedPageBreak/>
        <w:t>Invokation des Würgekrauts</w:t>
      </w:r>
      <w:bookmarkEnd w:id="1305"/>
    </w:p>
    <w:p w:rsidR="00A16B2E" w:rsidRDefault="00A16B2E" w:rsidP="00A16B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16B2E" w:rsidRDefault="00A16B2E" w:rsidP="00A16B2E">
      <w:pPr>
        <w:jc w:val="both"/>
        <w:rPr>
          <w:sz w:val="20"/>
          <w:szCs w:val="20"/>
        </w:rPr>
      </w:pPr>
      <w:r>
        <w:rPr>
          <w:sz w:val="20"/>
          <w:szCs w:val="20"/>
        </w:rPr>
        <w:t xml:space="preserve">Hiermit wird eine Ranke beschworen, welche sich um die Kehle des Ziels legt und dieses so erstickt. Das Ziel muss alle 5 Runden eine Probe gegen Ersticken machen. Es ist ein Wurf auf Körperkraft gegen die 12 notwendig, um sich vom Griff der Ranke zu befreien. </w:t>
      </w:r>
    </w:p>
    <w:p w:rsidR="00A16B2E" w:rsidRPr="007A6F46" w:rsidRDefault="00A16B2E" w:rsidP="00A16B2E">
      <w:pPr>
        <w:ind w:firstLine="708"/>
        <w:rPr>
          <w:sz w:val="20"/>
          <w:szCs w:val="20"/>
        </w:rPr>
      </w:pPr>
      <w:r>
        <w:rPr>
          <w:sz w:val="20"/>
          <w:szCs w:val="20"/>
        </w:rPr>
        <w:t>[Basis 1, +2 Stimme, +2 Sonne, +2 Effekt]</w:t>
      </w:r>
    </w:p>
    <w:p w:rsidR="00A16B2E" w:rsidRDefault="00A16B2E" w:rsidP="00A16B2E">
      <w:pPr>
        <w:rPr>
          <w:sz w:val="20"/>
          <w:szCs w:val="20"/>
        </w:rPr>
      </w:pPr>
    </w:p>
    <w:p w:rsidR="00C8435F" w:rsidRPr="004A65D6" w:rsidRDefault="00C8435F" w:rsidP="00C8435F">
      <w:pPr>
        <w:pStyle w:val="AM-Spruch-berschrift"/>
        <w:rPr>
          <w:sz w:val="30"/>
          <w:szCs w:val="30"/>
        </w:rPr>
      </w:pPr>
      <w:bookmarkStart w:id="1306" w:name="_Toc420640243"/>
      <w:r>
        <w:t>Kammer der Dornen</w:t>
      </w:r>
      <w:bookmarkEnd w:id="1306"/>
    </w:p>
    <w:p w:rsidR="00C8435F" w:rsidRDefault="00C8435F" w:rsidP="00C843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C8435F" w:rsidRDefault="00C8435F" w:rsidP="00C8435F">
      <w:pPr>
        <w:jc w:val="both"/>
        <w:rPr>
          <w:sz w:val="20"/>
          <w:szCs w:val="20"/>
        </w:rPr>
      </w:pPr>
      <w:r>
        <w:rPr>
          <w:sz w:val="20"/>
          <w:szCs w:val="20"/>
        </w:rPr>
        <w:t xml:space="preserve">Innerhalb weniger Augenblicke wird der Zielraum dieses Zaubers mit dornigen Ranken und Büschen gefüllt, die sich um alles und jeden im Raum winden und schlingen. </w:t>
      </w:r>
    </w:p>
    <w:p w:rsidR="00C8435F" w:rsidRDefault="00C8435F" w:rsidP="00C8435F">
      <w:pPr>
        <w:jc w:val="both"/>
        <w:rPr>
          <w:sz w:val="20"/>
          <w:szCs w:val="20"/>
        </w:rPr>
      </w:pPr>
      <w:r>
        <w:rPr>
          <w:sz w:val="20"/>
          <w:szCs w:val="20"/>
        </w:rPr>
        <w:t xml:space="preserve">     Diese Dornen </w:t>
      </w:r>
      <w:r w:rsidR="00173096">
        <w:rPr>
          <w:sz w:val="20"/>
          <w:szCs w:val="20"/>
        </w:rPr>
        <w:t>sins</w:t>
      </w:r>
      <w:r>
        <w:rPr>
          <w:sz w:val="20"/>
          <w:szCs w:val="20"/>
        </w:rPr>
        <w:t xml:space="preserve"> unnatürlich widerstandsfähig und </w:t>
      </w:r>
      <w:r w:rsidR="00173096">
        <w:rPr>
          <w:sz w:val="20"/>
          <w:szCs w:val="20"/>
        </w:rPr>
        <w:t>haben</w:t>
      </w:r>
      <w:r>
        <w:rPr>
          <w:sz w:val="20"/>
          <w:szCs w:val="20"/>
        </w:rPr>
        <w:t xml:space="preserve"> einen Absorptionswert von +15. Nur Klingenwaffen können </w:t>
      </w:r>
      <w:r w:rsidR="00173096">
        <w:rPr>
          <w:sz w:val="20"/>
          <w:szCs w:val="20"/>
        </w:rPr>
        <w:t>sie</w:t>
      </w:r>
      <w:r>
        <w:rPr>
          <w:sz w:val="20"/>
          <w:szCs w:val="20"/>
        </w:rPr>
        <w:t xml:space="preserve"> verletzen und es muss eine schwere Wunde angerichtet werden, um einen Schritt von den Dornen zu befreien. </w:t>
      </w:r>
    </w:p>
    <w:p w:rsidR="00C8435F" w:rsidRDefault="00C8435F" w:rsidP="00C8435F">
      <w:pPr>
        <w:jc w:val="both"/>
        <w:rPr>
          <w:sz w:val="20"/>
          <w:szCs w:val="20"/>
        </w:rPr>
      </w:pPr>
      <w:r>
        <w:rPr>
          <w:sz w:val="20"/>
          <w:szCs w:val="20"/>
        </w:rPr>
        <w:t xml:space="preserve">     Mit körperlicher Gewalt sich einen Weg dort durch zu bahnen erfordert einen Stresswurf auf Körperkraft gegen die 9 und richtet +15 Schaden an, egal, ob der Versuch erfolgreich ist oder nicht. Bei einem Patzer erleidet das Opfer +20 Schaden. Bei Erfolg kann sich der Gefangene 1 Schritt weit bewegen. </w:t>
      </w:r>
    </w:p>
    <w:p w:rsidR="00C8435F" w:rsidRDefault="00C8435F" w:rsidP="00C8435F">
      <w:pPr>
        <w:ind w:firstLine="708"/>
        <w:rPr>
          <w:sz w:val="20"/>
          <w:szCs w:val="20"/>
        </w:rPr>
      </w:pPr>
      <w:r>
        <w:rPr>
          <w:sz w:val="20"/>
          <w:szCs w:val="20"/>
        </w:rPr>
        <w:t xml:space="preserve">[Basis 1, +1 Berührung, +2 Sonne, </w:t>
      </w:r>
    </w:p>
    <w:p w:rsidR="00C8435F" w:rsidRPr="007A6F46" w:rsidRDefault="00C8435F" w:rsidP="00C8435F">
      <w:pPr>
        <w:ind w:firstLine="708"/>
        <w:rPr>
          <w:sz w:val="20"/>
          <w:szCs w:val="20"/>
        </w:rPr>
      </w:pPr>
      <w:r>
        <w:rPr>
          <w:sz w:val="20"/>
          <w:szCs w:val="20"/>
        </w:rPr>
        <w:t>+2 Raum, +1 unnatürlich]</w:t>
      </w:r>
    </w:p>
    <w:p w:rsidR="00C8435F" w:rsidRDefault="00C8435F" w:rsidP="00C8435F">
      <w:pPr>
        <w:rPr>
          <w:sz w:val="20"/>
          <w:szCs w:val="20"/>
        </w:rPr>
      </w:pPr>
    </w:p>
    <w:p w:rsidR="00E14AE7" w:rsidRPr="004A65D6" w:rsidRDefault="00E14AE7" w:rsidP="00E14AE7">
      <w:pPr>
        <w:pStyle w:val="AM-Spruch-berschrift"/>
      </w:pPr>
      <w:bookmarkStart w:id="1307" w:name="_Toc420640244"/>
      <w:r>
        <w:t>Leiter aus Efeu</w:t>
      </w:r>
      <w:bookmarkEnd w:id="1307"/>
    </w:p>
    <w:p w:rsidR="00E14AE7" w:rsidRDefault="00E14AE7" w:rsidP="00E14AE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4AE7" w:rsidRDefault="00E14AE7" w:rsidP="00E14AE7">
      <w:pPr>
        <w:jc w:val="both"/>
        <w:rPr>
          <w:sz w:val="20"/>
          <w:szCs w:val="20"/>
        </w:rPr>
      </w:pPr>
      <w:r>
        <w:rPr>
          <w:sz w:val="20"/>
          <w:szCs w:val="20"/>
        </w:rPr>
        <w:t>Dieser Spruch erschafft eine stabile</w:t>
      </w:r>
      <w:r w:rsidR="00302164">
        <w:rPr>
          <w:sz w:val="20"/>
          <w:szCs w:val="20"/>
        </w:rPr>
        <w:t>,</w:t>
      </w:r>
      <w:r>
        <w:rPr>
          <w:sz w:val="20"/>
          <w:szCs w:val="20"/>
        </w:rPr>
        <w:t xml:space="preserve"> etwa 20 Schritt hohe  Leiter aus Efeu</w:t>
      </w:r>
      <w:r w:rsidR="00302164">
        <w:rPr>
          <w:sz w:val="20"/>
          <w:szCs w:val="20"/>
        </w:rPr>
        <w:t>, welche zum Erklettern von Wällen oder ähnlichem benutzt werden kann</w:t>
      </w:r>
      <w:r>
        <w:rPr>
          <w:sz w:val="20"/>
          <w:szCs w:val="20"/>
        </w:rPr>
        <w:t xml:space="preserve">. </w:t>
      </w:r>
    </w:p>
    <w:p w:rsidR="00E14AE7" w:rsidRPr="007A6F46" w:rsidRDefault="00E14AE7" w:rsidP="00E14AE7">
      <w:pPr>
        <w:ind w:firstLine="708"/>
        <w:rPr>
          <w:sz w:val="20"/>
          <w:szCs w:val="20"/>
        </w:rPr>
      </w:pPr>
      <w:r>
        <w:rPr>
          <w:sz w:val="20"/>
          <w:szCs w:val="20"/>
        </w:rPr>
        <w:t>[Basis 3, +2 Stimme, +2 Sonne]</w:t>
      </w:r>
    </w:p>
    <w:p w:rsidR="00E14AE7" w:rsidRDefault="00E14AE7" w:rsidP="00E14AE7">
      <w:pPr>
        <w:rPr>
          <w:sz w:val="20"/>
          <w:szCs w:val="20"/>
        </w:rPr>
      </w:pPr>
    </w:p>
    <w:p w:rsidR="00BF3E42" w:rsidRPr="004F7B1C" w:rsidRDefault="006D789B" w:rsidP="009E6343">
      <w:pPr>
        <w:pStyle w:val="AMStufen-Ordnungen"/>
        <w:rPr>
          <w:lang w:val="de-DE"/>
        </w:rPr>
      </w:pPr>
      <w:r>
        <w:rPr>
          <w:lang w:val="de-DE"/>
        </w:rPr>
        <w:br w:type="column"/>
      </w:r>
      <w:bookmarkStart w:id="1308" w:name="_Toc420640245"/>
      <w:r w:rsidR="00BF3E42" w:rsidRPr="004F7B1C">
        <w:rPr>
          <w:lang w:val="de-DE"/>
        </w:rPr>
        <w:lastRenderedPageBreak/>
        <w:t xml:space="preserve">Stufe </w:t>
      </w:r>
      <w:r w:rsidR="00AE0C03">
        <w:rPr>
          <w:lang w:val="de-DE"/>
        </w:rPr>
        <w:t>20</w:t>
      </w:r>
      <w:bookmarkEnd w:id="1308"/>
    </w:p>
    <w:p w:rsidR="00BF3E42" w:rsidRPr="000B3DB5" w:rsidRDefault="00BF3E42" w:rsidP="00BF3E42">
      <w:pPr>
        <w:rPr>
          <w:sz w:val="10"/>
          <w:szCs w:val="10"/>
        </w:rPr>
      </w:pPr>
    </w:p>
    <w:p w:rsidR="007620F2" w:rsidRPr="004A65D6" w:rsidRDefault="007620F2" w:rsidP="009E6343">
      <w:pPr>
        <w:pStyle w:val="AM-Spruch-berschrift"/>
        <w:rPr>
          <w:sz w:val="30"/>
          <w:szCs w:val="30"/>
        </w:rPr>
      </w:pPr>
      <w:bookmarkStart w:id="1309" w:name="_Toc420640246"/>
      <w:r w:rsidRPr="004A65D6">
        <w:t xml:space="preserve">Beschwörung des wilden </w:t>
      </w:r>
      <w:proofErr w:type="gramStart"/>
      <w:r w:rsidRPr="004A65D6">
        <w:t>Thymian</w:t>
      </w:r>
      <w:bookmarkEnd w:id="1309"/>
      <w:proofErr w:type="gramEnd"/>
    </w:p>
    <w:p w:rsidR="007620F2" w:rsidRDefault="007620F2" w:rsidP="007620F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7620F2" w:rsidRDefault="007620F2" w:rsidP="007620F2">
      <w:pPr>
        <w:jc w:val="both"/>
        <w:rPr>
          <w:sz w:val="20"/>
          <w:szCs w:val="20"/>
        </w:rPr>
      </w:pPr>
      <w:r>
        <w:rPr>
          <w:sz w:val="20"/>
          <w:szCs w:val="20"/>
        </w:rPr>
        <w:t>Dieser Zauber erschafft 10 000 Dosen wilden Thymians, getrocknet und vorbereitet, so dass er sofort verwendet werden kann. Für jedes Kraut wird ein separates Ritual benötigt.</w:t>
      </w:r>
    </w:p>
    <w:p w:rsidR="007620F2" w:rsidRPr="007A6F46" w:rsidRDefault="007620F2" w:rsidP="007620F2">
      <w:pPr>
        <w:ind w:firstLine="708"/>
        <w:rPr>
          <w:sz w:val="20"/>
          <w:szCs w:val="20"/>
        </w:rPr>
      </w:pPr>
      <w:r>
        <w:rPr>
          <w:sz w:val="20"/>
          <w:szCs w:val="20"/>
        </w:rPr>
        <w:t>[Basis 2, +1 Berührung, +2 Gruppe, +3 Größe]</w:t>
      </w:r>
    </w:p>
    <w:p w:rsidR="007620F2" w:rsidRDefault="007620F2" w:rsidP="007620F2">
      <w:pPr>
        <w:rPr>
          <w:sz w:val="20"/>
          <w:szCs w:val="20"/>
        </w:rPr>
      </w:pPr>
    </w:p>
    <w:p w:rsidR="00480350" w:rsidRPr="004A65D6" w:rsidRDefault="00480350" w:rsidP="00480350">
      <w:pPr>
        <w:pStyle w:val="AM-Spruch-berschrift"/>
        <w:rPr>
          <w:sz w:val="30"/>
          <w:szCs w:val="30"/>
        </w:rPr>
      </w:pPr>
      <w:bookmarkStart w:id="1310" w:name="_Toc420640247"/>
      <w:r>
        <w:t>Der ätzende Apfel</w:t>
      </w:r>
      <w:bookmarkEnd w:id="1310"/>
    </w:p>
    <w:p w:rsidR="00480350" w:rsidRDefault="00480350" w:rsidP="0048035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480350" w:rsidRDefault="00480350" w:rsidP="00480350">
      <w:pPr>
        <w:jc w:val="both"/>
        <w:rPr>
          <w:sz w:val="20"/>
          <w:szCs w:val="20"/>
        </w:rPr>
      </w:pPr>
      <w:r>
        <w:rPr>
          <w:sz w:val="20"/>
          <w:szCs w:val="20"/>
        </w:rPr>
        <w:t xml:space="preserve">Dieser Zauber erschafft 100 000 Galläpfel. Diese können zum Herstellen von Tinte benutzt werden – wenngleich nur sehr abgeschiedene Bünde keine Alternative zu Galläpfeln für ihre Schreibareiten finden können. </w:t>
      </w:r>
    </w:p>
    <w:p w:rsidR="00480350" w:rsidRPr="007A6F46" w:rsidRDefault="00480350" w:rsidP="00480350">
      <w:pPr>
        <w:ind w:firstLine="708"/>
        <w:rPr>
          <w:sz w:val="20"/>
          <w:szCs w:val="20"/>
        </w:rPr>
      </w:pPr>
      <w:r>
        <w:rPr>
          <w:sz w:val="20"/>
          <w:szCs w:val="20"/>
        </w:rPr>
        <w:t>[Basis 1, +1 Berührung, +2 Gruppe, +4 Größe]</w:t>
      </w:r>
    </w:p>
    <w:p w:rsidR="00480350" w:rsidRDefault="00480350" w:rsidP="00480350">
      <w:pPr>
        <w:rPr>
          <w:sz w:val="20"/>
          <w:szCs w:val="20"/>
        </w:rPr>
      </w:pPr>
    </w:p>
    <w:p w:rsidR="004C3F79" w:rsidRPr="004A65D6" w:rsidRDefault="004C3F79" w:rsidP="004C3F79">
      <w:pPr>
        <w:pStyle w:val="AM-Spruch-berschrift"/>
        <w:rPr>
          <w:sz w:val="30"/>
          <w:szCs w:val="30"/>
        </w:rPr>
      </w:pPr>
      <w:bookmarkStart w:id="1311" w:name="_Toc420640248"/>
      <w:r>
        <w:t>Erschaffung des prächtigen Weizenfeldes</w:t>
      </w:r>
      <w:bookmarkEnd w:id="1311"/>
    </w:p>
    <w:p w:rsidR="004C3F79" w:rsidRDefault="004C3F79" w:rsidP="004C3F7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4C3F79" w:rsidRDefault="004C3F79" w:rsidP="004C3F79">
      <w:pPr>
        <w:jc w:val="both"/>
        <w:rPr>
          <w:sz w:val="20"/>
          <w:szCs w:val="20"/>
        </w:rPr>
      </w:pPr>
      <w:r>
        <w:rPr>
          <w:sz w:val="20"/>
          <w:szCs w:val="20"/>
        </w:rPr>
        <w:t xml:space="preserve">Hiermit wird ein Gebiet von 125 Morgen Land mit Weizen bedeckt. </w:t>
      </w:r>
    </w:p>
    <w:p w:rsidR="004C3F79" w:rsidRPr="007A6F46" w:rsidRDefault="004C3F79" w:rsidP="004C3F79">
      <w:pPr>
        <w:ind w:firstLine="708"/>
        <w:rPr>
          <w:sz w:val="20"/>
          <w:szCs w:val="20"/>
        </w:rPr>
      </w:pPr>
      <w:r>
        <w:rPr>
          <w:sz w:val="20"/>
          <w:szCs w:val="20"/>
        </w:rPr>
        <w:t>[Basis 1, +1 Berührung, +2 Gruppe, +3 Größe]</w:t>
      </w:r>
    </w:p>
    <w:p w:rsidR="004C3F79" w:rsidRDefault="004C3F79" w:rsidP="004C3F79">
      <w:pPr>
        <w:rPr>
          <w:sz w:val="20"/>
          <w:szCs w:val="20"/>
        </w:rPr>
      </w:pPr>
    </w:p>
    <w:p w:rsidR="00F24761" w:rsidRPr="004A65D6" w:rsidRDefault="00F24761" w:rsidP="00F24761">
      <w:pPr>
        <w:pStyle w:val="AM-Spruch-berschrift"/>
        <w:rPr>
          <w:sz w:val="30"/>
          <w:szCs w:val="30"/>
        </w:rPr>
      </w:pPr>
      <w:bookmarkStart w:id="1312" w:name="_Toc420640249"/>
      <w:r>
        <w:t>Erschaffung von Baumsamen im Übermaß</w:t>
      </w:r>
      <w:bookmarkEnd w:id="1312"/>
    </w:p>
    <w:p w:rsidR="00F24761" w:rsidRDefault="00F24761" w:rsidP="00F2476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F24761" w:rsidRDefault="00F24761" w:rsidP="00F24761">
      <w:pPr>
        <w:jc w:val="both"/>
        <w:rPr>
          <w:sz w:val="20"/>
          <w:szCs w:val="20"/>
        </w:rPr>
      </w:pPr>
      <w:r>
        <w:rPr>
          <w:sz w:val="20"/>
          <w:szCs w:val="20"/>
        </w:rPr>
        <w:t xml:space="preserve">Dieser Zauber erschafft 10 000 Samen und Früchte von Bäumen zu vom Hermetiker bestimmten Teilen. Mit anderen Zaubern können diese zum Wachsen gebracht werden. </w:t>
      </w:r>
    </w:p>
    <w:p w:rsidR="00F24761" w:rsidRDefault="00F24761" w:rsidP="00F24761">
      <w:pPr>
        <w:ind w:firstLine="708"/>
        <w:rPr>
          <w:sz w:val="20"/>
          <w:szCs w:val="20"/>
        </w:rPr>
      </w:pPr>
      <w:r>
        <w:rPr>
          <w:sz w:val="20"/>
          <w:szCs w:val="20"/>
        </w:rPr>
        <w:t xml:space="preserve">[Basis 1, +1 Berührung, +2 Gruppe, +3 Größe, </w:t>
      </w:r>
    </w:p>
    <w:p w:rsidR="00F24761" w:rsidRPr="007A6F46" w:rsidRDefault="00F24761" w:rsidP="00F24761">
      <w:pPr>
        <w:ind w:firstLine="708"/>
        <w:rPr>
          <w:sz w:val="20"/>
          <w:szCs w:val="20"/>
        </w:rPr>
      </w:pPr>
      <w:r>
        <w:rPr>
          <w:sz w:val="20"/>
          <w:szCs w:val="20"/>
        </w:rPr>
        <w:t>+1 Komplexität (verschiedene Samen)]</w:t>
      </w:r>
    </w:p>
    <w:p w:rsidR="00F24761" w:rsidRDefault="00F24761" w:rsidP="00F24761">
      <w:pPr>
        <w:rPr>
          <w:sz w:val="20"/>
          <w:szCs w:val="20"/>
        </w:rPr>
      </w:pPr>
    </w:p>
    <w:p w:rsidR="00AE0C03" w:rsidRPr="004A65D6" w:rsidRDefault="00AE0C03" w:rsidP="00AE0C03">
      <w:pPr>
        <w:pStyle w:val="AM-Spruch-berschrift"/>
        <w:rPr>
          <w:sz w:val="30"/>
          <w:szCs w:val="30"/>
        </w:rPr>
      </w:pPr>
      <w:bookmarkStart w:id="1313" w:name="_Toc420640250"/>
      <w:r w:rsidRPr="004A65D6">
        <w:t>Dornenwall</w:t>
      </w:r>
      <w:bookmarkEnd w:id="1313"/>
    </w:p>
    <w:p w:rsidR="00AE0C03" w:rsidRDefault="00AE0C03" w:rsidP="00AE0C0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F30C7">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F30C7">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DF30C7">
        <w:rPr>
          <w:sz w:val="20"/>
          <w:szCs w:val="20"/>
        </w:rPr>
        <w:t xml:space="preserve"> Gruppe</w:t>
      </w:r>
    </w:p>
    <w:p w:rsidR="007A07AB" w:rsidRDefault="007A07AB" w:rsidP="00AE0C03">
      <w:pPr>
        <w:jc w:val="both"/>
        <w:rPr>
          <w:sz w:val="20"/>
          <w:szCs w:val="20"/>
        </w:rPr>
      </w:pPr>
      <w:r>
        <w:rPr>
          <w:sz w:val="20"/>
          <w:szCs w:val="20"/>
        </w:rPr>
        <w:t>Innerhalb weniger Augenblicke erschafft der Hermetiker aus Büschen oder fruchtbarem Boden einen geradlinigen, 20 Schritt langen Wall aus hölzernen, dornigen Büschen und Gestrüpp, welcher 1 Schritt breit und 4 Schritt hoch ist</w:t>
      </w:r>
      <w:r w:rsidR="00AE0C03">
        <w:rPr>
          <w:sz w:val="20"/>
          <w:szCs w:val="20"/>
        </w:rPr>
        <w:t>.</w:t>
      </w:r>
      <w:r>
        <w:rPr>
          <w:sz w:val="20"/>
          <w:szCs w:val="20"/>
        </w:rPr>
        <w:t xml:space="preserve"> </w:t>
      </w:r>
    </w:p>
    <w:p w:rsidR="007A07AB" w:rsidRDefault="007A07AB" w:rsidP="00AE0C03">
      <w:pPr>
        <w:jc w:val="both"/>
        <w:rPr>
          <w:sz w:val="20"/>
          <w:szCs w:val="20"/>
        </w:rPr>
      </w:pPr>
      <w:r>
        <w:rPr>
          <w:sz w:val="20"/>
          <w:szCs w:val="20"/>
        </w:rPr>
        <w:t xml:space="preserve">     Dieser Dornenwall ist unnatürlich widerstandsfähig und hat einen Absorptionswert von +15. Nur Klingenwaffen können ihn verletzen und es muss eine schwere Wunde angerichtet werden, um ein Loch dort hindurch zu schneiden. </w:t>
      </w:r>
    </w:p>
    <w:p w:rsidR="00AE0C03" w:rsidRDefault="007A07AB" w:rsidP="00AE0C03">
      <w:pPr>
        <w:jc w:val="both"/>
        <w:rPr>
          <w:sz w:val="20"/>
          <w:szCs w:val="20"/>
        </w:rPr>
      </w:pPr>
      <w:r>
        <w:rPr>
          <w:sz w:val="20"/>
          <w:szCs w:val="20"/>
        </w:rPr>
        <w:t xml:space="preserve">     Mit körperlicher Gewalt sich einen Weg dort durch zu bahnen erfordert einen Stresswurf auf Körperkraft gegen die 9 und richtet +15 Schaden an, egal, ob der Versuch erfolgreich ist oder nicht. Bei einem Patzer erleidet das Opfer +20 Schaden. </w:t>
      </w:r>
    </w:p>
    <w:p w:rsidR="007A07AB" w:rsidRDefault="007A07AB" w:rsidP="00AE0C03">
      <w:pPr>
        <w:jc w:val="both"/>
        <w:rPr>
          <w:sz w:val="20"/>
          <w:szCs w:val="20"/>
        </w:rPr>
      </w:pPr>
      <w:r>
        <w:rPr>
          <w:sz w:val="20"/>
          <w:szCs w:val="20"/>
        </w:rPr>
        <w:t xml:space="preserve">     Um den Wall zu überklettern ist ein Stresswurf auf Geschicklichkeit + Sportlichkeit gegen die 9 notwendig, der Kletterer erhält aber dabei +10 Schaden. </w:t>
      </w:r>
    </w:p>
    <w:p w:rsidR="00DF30C7" w:rsidRDefault="00AE0C03" w:rsidP="00AE0C03">
      <w:pPr>
        <w:ind w:firstLine="708"/>
        <w:rPr>
          <w:sz w:val="20"/>
          <w:szCs w:val="20"/>
        </w:rPr>
      </w:pPr>
      <w:r>
        <w:rPr>
          <w:sz w:val="20"/>
          <w:szCs w:val="20"/>
        </w:rPr>
        <w:t>[Basis</w:t>
      </w:r>
      <w:r w:rsidR="00DF30C7">
        <w:rPr>
          <w:sz w:val="20"/>
          <w:szCs w:val="20"/>
        </w:rPr>
        <w:t xml:space="preserve"> 1, +2 Stimme, +2 Sonne, </w:t>
      </w:r>
    </w:p>
    <w:p w:rsidR="00AE0C03" w:rsidRPr="007A6F46" w:rsidRDefault="00DF30C7" w:rsidP="00AE0C03">
      <w:pPr>
        <w:ind w:firstLine="708"/>
        <w:rPr>
          <w:sz w:val="20"/>
          <w:szCs w:val="20"/>
        </w:rPr>
      </w:pPr>
      <w:r>
        <w:rPr>
          <w:sz w:val="20"/>
          <w:szCs w:val="20"/>
        </w:rPr>
        <w:t>+2 Gruppe, +1 Größe</w:t>
      </w:r>
      <w:r w:rsidR="00AE0C03">
        <w:rPr>
          <w:sz w:val="20"/>
          <w:szCs w:val="20"/>
        </w:rPr>
        <w:t>]</w:t>
      </w:r>
    </w:p>
    <w:p w:rsidR="00AE0C03" w:rsidRDefault="00AE0C03" w:rsidP="00AE0C03">
      <w:pPr>
        <w:rPr>
          <w:sz w:val="20"/>
          <w:szCs w:val="20"/>
        </w:rPr>
      </w:pPr>
    </w:p>
    <w:p w:rsidR="00B3015A" w:rsidRPr="004A65D6" w:rsidRDefault="006D789B" w:rsidP="00B3015A">
      <w:pPr>
        <w:pStyle w:val="AM-Spruch-berschrift"/>
      </w:pPr>
      <w:r>
        <w:br w:type="column"/>
      </w:r>
      <w:bookmarkStart w:id="1314" w:name="_Toc420640251"/>
      <w:r w:rsidR="00B3015A">
        <w:lastRenderedPageBreak/>
        <w:t>Festung des Wanderers aus Leinen</w:t>
      </w:r>
      <w:bookmarkEnd w:id="1314"/>
    </w:p>
    <w:p w:rsidR="00B3015A" w:rsidRDefault="00B3015A" w:rsidP="00B3015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3015A" w:rsidRDefault="00B3015A" w:rsidP="00B3015A">
      <w:pPr>
        <w:jc w:val="both"/>
        <w:rPr>
          <w:sz w:val="20"/>
          <w:szCs w:val="20"/>
        </w:rPr>
      </w:pPr>
      <w:r>
        <w:rPr>
          <w:sz w:val="20"/>
          <w:szCs w:val="20"/>
        </w:rPr>
        <w:t xml:space="preserve">Ein Zelt aus wasserfesten Leinen wie auch hölzernen Stöcken wird mittels dieses Spruchs erschaffen, welches Groß genug ist, damit bis zu 10 Menschen darin nächtigen können. Es scheint, als würde das Zelt aus der örtlichen Vegetation wachsen. Ein Wurf auf Intelligenz + Finesse legt die Komplexität und den Komfort des Zeltes fest: wenn keine 6 erreicht wurde, ist das Zelt nicht gänzlich wasserdicht und riecht nicht sehr angenehm; bei einer 9 wird ein Pavillion hervorragender Qualität erschaffen.  </w:t>
      </w:r>
    </w:p>
    <w:p w:rsidR="00B3015A" w:rsidRPr="007A6F46" w:rsidRDefault="00B3015A" w:rsidP="00B3015A">
      <w:pPr>
        <w:ind w:firstLine="708"/>
        <w:rPr>
          <w:sz w:val="20"/>
          <w:szCs w:val="20"/>
        </w:rPr>
      </w:pPr>
      <w:r>
        <w:rPr>
          <w:sz w:val="20"/>
          <w:szCs w:val="20"/>
        </w:rPr>
        <w:t>[Basis 3, +1 Berührung, +2 Sonne, +2 Gruppe]</w:t>
      </w:r>
    </w:p>
    <w:p w:rsidR="00B3015A" w:rsidRDefault="00B3015A" w:rsidP="00B3015A">
      <w:pPr>
        <w:rPr>
          <w:sz w:val="20"/>
          <w:szCs w:val="20"/>
        </w:rPr>
      </w:pPr>
    </w:p>
    <w:p w:rsidR="003370FC" w:rsidRPr="004A65D6" w:rsidRDefault="003370FC" w:rsidP="003370FC">
      <w:pPr>
        <w:pStyle w:val="AM-Spruch-berschrift"/>
      </w:pPr>
      <w:bookmarkStart w:id="1315" w:name="_Toc420640252"/>
      <w:r>
        <w:t>Heilen der gebrochenen Stimme</w:t>
      </w:r>
      <w:bookmarkEnd w:id="1315"/>
    </w:p>
    <w:p w:rsidR="003370FC" w:rsidRDefault="003370FC" w:rsidP="003370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3370FC" w:rsidRDefault="003370FC" w:rsidP="003370FC">
      <w:pPr>
        <w:jc w:val="both"/>
        <w:rPr>
          <w:sz w:val="20"/>
          <w:szCs w:val="20"/>
        </w:rPr>
      </w:pPr>
      <w:r>
        <w:rPr>
          <w:sz w:val="20"/>
          <w:szCs w:val="20"/>
        </w:rPr>
        <w:t xml:space="preserve">Dieses Ritual merzt sämtliche Beschädigungen an einem Musikinstrument aus, so dass es wieder in jenen Zustand zurückversetzt wird, welchen es zu seinen besten Zeiten hatte – was bedeutet, dass ein nicht sehr gut gebautes Instrument auch nach diesem Ritual nicht zu einem hervorragenden Instrument verwandelt werden kann. </w:t>
      </w:r>
      <w:r w:rsidR="00517A21">
        <w:rPr>
          <w:sz w:val="20"/>
          <w:szCs w:val="20"/>
        </w:rPr>
        <w:t xml:space="preserve">Auch wird das Instrument von sämtlichem Schmutz befreit. </w:t>
      </w:r>
    </w:p>
    <w:p w:rsidR="00517A21" w:rsidRDefault="00517A21" w:rsidP="003370FC">
      <w:pPr>
        <w:jc w:val="both"/>
        <w:rPr>
          <w:sz w:val="20"/>
          <w:szCs w:val="20"/>
        </w:rPr>
      </w:pPr>
      <w:r>
        <w:rPr>
          <w:sz w:val="20"/>
          <w:szCs w:val="20"/>
        </w:rPr>
        <w:t xml:space="preserve">     Auch Instrumente mit mehr als einem Teil werden zusammen repariert, solang alle Teile während des Rituals anwesend sind. Ein bezaubertes Instrument kann hiermit auch repariert werden, wenn es aufgrund von Beschädigungen seine Magie verloren hat, so kann auch dieser Zauber dies nicht wiederherstellen. </w:t>
      </w:r>
    </w:p>
    <w:p w:rsidR="003370FC" w:rsidRPr="007A6F46" w:rsidRDefault="003370FC" w:rsidP="003370FC">
      <w:pPr>
        <w:ind w:firstLine="708"/>
        <w:rPr>
          <w:sz w:val="20"/>
          <w:szCs w:val="20"/>
        </w:rPr>
      </w:pPr>
      <w:r>
        <w:rPr>
          <w:sz w:val="20"/>
          <w:szCs w:val="20"/>
        </w:rPr>
        <w:t>[Basis 15, +1 Berührung]</w:t>
      </w:r>
    </w:p>
    <w:p w:rsidR="003370FC" w:rsidRDefault="003370FC" w:rsidP="003370FC">
      <w:pPr>
        <w:rPr>
          <w:sz w:val="20"/>
          <w:szCs w:val="20"/>
        </w:rPr>
      </w:pPr>
    </w:p>
    <w:p w:rsidR="00AE0C03" w:rsidRPr="004A65D6" w:rsidRDefault="00AE0C03" w:rsidP="00AE0C03">
      <w:pPr>
        <w:pStyle w:val="AM-Spruch-berschrift"/>
        <w:rPr>
          <w:sz w:val="30"/>
          <w:szCs w:val="30"/>
        </w:rPr>
      </w:pPr>
      <w:bookmarkStart w:id="1316" w:name="_Toc420640253"/>
      <w:r w:rsidRPr="004A65D6">
        <w:t>Holzbrücke</w:t>
      </w:r>
      <w:bookmarkEnd w:id="1316"/>
    </w:p>
    <w:p w:rsidR="00AE0C03" w:rsidRDefault="00AE0C03" w:rsidP="00AE0C0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723D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E0C03" w:rsidRDefault="00A723D6" w:rsidP="00AE0C03">
      <w:pPr>
        <w:jc w:val="both"/>
        <w:rPr>
          <w:sz w:val="20"/>
          <w:szCs w:val="20"/>
        </w:rPr>
      </w:pPr>
      <w:r>
        <w:rPr>
          <w:sz w:val="20"/>
          <w:szCs w:val="20"/>
        </w:rPr>
        <w:t>Eine nach Belieben des Hermetikers verzierte, aus lebendigem Laub, Ranken und Holz erschaffene Brücke wird mittels dieses Spruches erzeugt</w:t>
      </w:r>
      <w:r w:rsidR="00AE0C03">
        <w:rPr>
          <w:sz w:val="20"/>
          <w:szCs w:val="20"/>
        </w:rPr>
        <w:t>.</w:t>
      </w:r>
      <w:r>
        <w:rPr>
          <w:sz w:val="20"/>
          <w:szCs w:val="20"/>
        </w:rPr>
        <w:t xml:space="preserve"> Sie kann bis zu 20 </w:t>
      </w:r>
      <w:proofErr w:type="gramStart"/>
      <w:r>
        <w:rPr>
          <w:sz w:val="20"/>
          <w:szCs w:val="20"/>
        </w:rPr>
        <w:t>Schritt</w:t>
      </w:r>
      <w:proofErr w:type="gramEnd"/>
      <w:r>
        <w:rPr>
          <w:sz w:val="20"/>
          <w:szCs w:val="20"/>
        </w:rPr>
        <w:t xml:space="preserve"> lang sein und bis zu 5 Schritt breit. Sie ist stabil genug, um Kreaturen bis zu Größe +4 zu tragen. </w:t>
      </w:r>
    </w:p>
    <w:p w:rsidR="00AE0C03" w:rsidRPr="007A6F46" w:rsidRDefault="00AE0C03" w:rsidP="00AE0C03">
      <w:pPr>
        <w:ind w:firstLine="708"/>
        <w:rPr>
          <w:sz w:val="20"/>
          <w:szCs w:val="20"/>
        </w:rPr>
      </w:pPr>
      <w:r>
        <w:rPr>
          <w:sz w:val="20"/>
          <w:szCs w:val="20"/>
        </w:rPr>
        <w:t xml:space="preserve">[Basis </w:t>
      </w:r>
      <w:r w:rsidR="00AB6309">
        <w:rPr>
          <w:sz w:val="20"/>
          <w:szCs w:val="20"/>
        </w:rPr>
        <w:t>3</w:t>
      </w:r>
      <w:r w:rsidR="00A723D6">
        <w:rPr>
          <w:sz w:val="20"/>
          <w:szCs w:val="20"/>
        </w:rPr>
        <w:t>,</w:t>
      </w:r>
      <w:r>
        <w:rPr>
          <w:sz w:val="20"/>
          <w:szCs w:val="20"/>
        </w:rPr>
        <w:t xml:space="preserve"> +1 Berührung</w:t>
      </w:r>
      <w:r w:rsidR="00A723D6">
        <w:rPr>
          <w:sz w:val="20"/>
          <w:szCs w:val="20"/>
        </w:rPr>
        <w:t>, +2 Sonne, +2 Größe</w:t>
      </w:r>
      <w:r>
        <w:rPr>
          <w:sz w:val="20"/>
          <w:szCs w:val="20"/>
        </w:rPr>
        <w:t>]</w:t>
      </w:r>
    </w:p>
    <w:p w:rsidR="00AE0C03" w:rsidRDefault="00AE0C03" w:rsidP="00AE0C03">
      <w:pPr>
        <w:rPr>
          <w:sz w:val="20"/>
          <w:szCs w:val="20"/>
        </w:rPr>
      </w:pPr>
    </w:p>
    <w:p w:rsidR="006D789B" w:rsidRPr="004A65D6" w:rsidRDefault="006D789B" w:rsidP="006D789B">
      <w:pPr>
        <w:pStyle w:val="AM-Spruch-berschrift"/>
        <w:rPr>
          <w:sz w:val="30"/>
          <w:szCs w:val="30"/>
        </w:rPr>
      </w:pPr>
      <w:bookmarkStart w:id="1317" w:name="_Toc420640254"/>
      <w:r w:rsidRPr="004A65D6">
        <w:t>Miniatur der Unsterblichkeit</w:t>
      </w:r>
      <w:bookmarkEnd w:id="1317"/>
    </w:p>
    <w:p w:rsidR="006D789B" w:rsidRDefault="006D789B" w:rsidP="006D78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6D789B" w:rsidRDefault="006D789B" w:rsidP="006D789B">
      <w:pPr>
        <w:ind w:firstLine="708"/>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 Terram</w:t>
      </w:r>
    </w:p>
    <w:p w:rsidR="006D789B" w:rsidRDefault="006D789B" w:rsidP="006D789B">
      <w:pPr>
        <w:jc w:val="both"/>
        <w:rPr>
          <w:sz w:val="20"/>
          <w:szCs w:val="20"/>
        </w:rPr>
      </w:pPr>
      <w:r>
        <w:rPr>
          <w:sz w:val="20"/>
          <w:szCs w:val="20"/>
        </w:rPr>
        <w:t xml:space="preserve">Hiermit entsteht auf einer hölzernen Platte die miniaturisierte, gemalte Abbildung einer Person oder Szene in Reichweite des Magiers. Die Requisiten werden für die Farben und Bindemittel benötigt. </w:t>
      </w:r>
    </w:p>
    <w:p w:rsidR="006D789B" w:rsidRPr="007A6F46" w:rsidRDefault="006D789B" w:rsidP="006D789B">
      <w:pPr>
        <w:ind w:left="708"/>
        <w:rPr>
          <w:sz w:val="20"/>
          <w:szCs w:val="20"/>
        </w:rPr>
      </w:pPr>
      <w:r>
        <w:rPr>
          <w:sz w:val="20"/>
          <w:szCs w:val="20"/>
        </w:rPr>
        <w:t>[Basis 2, +2 Stimme, +2 Requisiten]</w:t>
      </w:r>
    </w:p>
    <w:p w:rsidR="006D789B" w:rsidRDefault="006D789B" w:rsidP="006D789B">
      <w:pPr>
        <w:rPr>
          <w:sz w:val="20"/>
          <w:szCs w:val="20"/>
        </w:rPr>
      </w:pPr>
    </w:p>
    <w:p w:rsidR="00517A21" w:rsidRPr="004A65D6" w:rsidRDefault="00517A21" w:rsidP="00517A21">
      <w:pPr>
        <w:pStyle w:val="AM-Spruch-berschrift"/>
      </w:pPr>
      <w:bookmarkStart w:id="1318" w:name="_Toc420640255"/>
      <w:r>
        <w:t>Pflanzen der großen Gabe</w:t>
      </w:r>
      <w:bookmarkEnd w:id="1318"/>
    </w:p>
    <w:p w:rsidR="00517A21" w:rsidRDefault="00517A21" w:rsidP="00517A2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517A21" w:rsidRDefault="00517A21" w:rsidP="00517A21">
      <w:pPr>
        <w:jc w:val="both"/>
        <w:rPr>
          <w:sz w:val="20"/>
          <w:szCs w:val="20"/>
        </w:rPr>
      </w:pPr>
      <w:r>
        <w:rPr>
          <w:sz w:val="20"/>
          <w:szCs w:val="20"/>
        </w:rPr>
        <w:t>Dieses Ritual erschafft etwa ein Feld voll Pflanzen in voller Blüte, die jedoch noch immer normal reifen müssen, um Früchte zu tragen.</w:t>
      </w:r>
    </w:p>
    <w:p w:rsidR="00517A21" w:rsidRPr="007A6F46" w:rsidRDefault="00517A21" w:rsidP="00517A21">
      <w:pPr>
        <w:ind w:firstLine="708"/>
        <w:rPr>
          <w:sz w:val="20"/>
          <w:szCs w:val="20"/>
        </w:rPr>
      </w:pPr>
      <w:r>
        <w:rPr>
          <w:sz w:val="20"/>
          <w:szCs w:val="20"/>
        </w:rPr>
        <w:t>[Basis 1, +2 Stimme, +2 Gruppe, +3 Größe]</w:t>
      </w:r>
    </w:p>
    <w:p w:rsidR="00B3015A" w:rsidRDefault="00B3015A" w:rsidP="009E6343">
      <w:pPr>
        <w:pStyle w:val="AMStufen-Ordnungen"/>
        <w:rPr>
          <w:lang w:val="de-DE"/>
        </w:rPr>
      </w:pPr>
    </w:p>
    <w:p w:rsidR="004B1241" w:rsidRPr="004F7B1C" w:rsidRDefault="000B1C67" w:rsidP="009E6343">
      <w:pPr>
        <w:pStyle w:val="AMStufen-Ordnungen"/>
        <w:rPr>
          <w:lang w:val="de-DE"/>
        </w:rPr>
      </w:pPr>
      <w:r>
        <w:rPr>
          <w:lang w:val="de-DE"/>
        </w:rPr>
        <w:br w:type="column"/>
      </w:r>
      <w:bookmarkStart w:id="1319" w:name="_Toc420640256"/>
      <w:r w:rsidR="004B1241" w:rsidRPr="004F7B1C">
        <w:rPr>
          <w:lang w:val="de-DE"/>
        </w:rPr>
        <w:lastRenderedPageBreak/>
        <w:t xml:space="preserve">Stufe </w:t>
      </w:r>
      <w:r w:rsidR="00513E8C" w:rsidRPr="004F7B1C">
        <w:rPr>
          <w:lang w:val="de-DE"/>
        </w:rPr>
        <w:t>25</w:t>
      </w:r>
      <w:bookmarkEnd w:id="1319"/>
      <w:r w:rsidR="008D4460">
        <w:rPr>
          <w:lang w:val="de-DE"/>
        </w:rPr>
        <w:t xml:space="preserve"> </w:t>
      </w:r>
    </w:p>
    <w:p w:rsidR="004B1241" w:rsidRPr="003D01B6" w:rsidRDefault="004B1241" w:rsidP="004B1241">
      <w:pPr>
        <w:rPr>
          <w:sz w:val="10"/>
          <w:szCs w:val="10"/>
        </w:rPr>
      </w:pPr>
    </w:p>
    <w:p w:rsidR="00A16B2E" w:rsidRPr="004A65D6" w:rsidRDefault="00A16B2E" w:rsidP="00A16B2E">
      <w:pPr>
        <w:pStyle w:val="AM-Spruch-berschrift"/>
      </w:pPr>
      <w:bookmarkStart w:id="1320" w:name="_Toc420640257"/>
      <w:r>
        <w:t>Die vergifteten Dornen</w:t>
      </w:r>
      <w:bookmarkEnd w:id="1320"/>
    </w:p>
    <w:p w:rsidR="00A16B2E" w:rsidRDefault="00A16B2E" w:rsidP="00A16B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16B2E" w:rsidRDefault="00A16B2E" w:rsidP="00A16B2E">
      <w:pPr>
        <w:jc w:val="both"/>
        <w:rPr>
          <w:sz w:val="20"/>
          <w:szCs w:val="20"/>
        </w:rPr>
      </w:pPr>
      <w:r>
        <w:rPr>
          <w:sz w:val="20"/>
          <w:szCs w:val="20"/>
        </w:rPr>
        <w:t xml:space="preserve">Eine hölzerne Waffe wird mittels dieses Spruchs mit einem Gift überzogen, welches +10 Schaden anrichtet.  </w:t>
      </w:r>
    </w:p>
    <w:p w:rsidR="00A16B2E" w:rsidRPr="007A6F46" w:rsidRDefault="00A16B2E" w:rsidP="00A16B2E">
      <w:pPr>
        <w:ind w:firstLine="708"/>
        <w:rPr>
          <w:sz w:val="20"/>
          <w:szCs w:val="20"/>
        </w:rPr>
      </w:pPr>
      <w:r>
        <w:rPr>
          <w:sz w:val="20"/>
          <w:szCs w:val="20"/>
        </w:rPr>
        <w:t>[Basis 10, +1 Berührung, +2 Sonne]</w:t>
      </w:r>
    </w:p>
    <w:p w:rsidR="00A16B2E" w:rsidRDefault="00A16B2E" w:rsidP="00A16B2E">
      <w:pPr>
        <w:rPr>
          <w:sz w:val="20"/>
          <w:szCs w:val="20"/>
        </w:rPr>
      </w:pPr>
    </w:p>
    <w:p w:rsidR="00FB7E34" w:rsidRPr="004A65D6" w:rsidRDefault="00FB7E34" w:rsidP="00FB7E34">
      <w:pPr>
        <w:pStyle w:val="AM-Spruch-berschrift"/>
      </w:pPr>
      <w:bookmarkStart w:id="1321" w:name="_Toc420640258"/>
      <w:r>
        <w:t>Erschaffen der mächtigen Scheune</w:t>
      </w:r>
      <w:bookmarkEnd w:id="1321"/>
    </w:p>
    <w:p w:rsidR="00FB7E34" w:rsidRDefault="00FB7E34" w:rsidP="00FB7E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409EB">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409EB">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6409EB">
        <w:rPr>
          <w:sz w:val="20"/>
          <w:szCs w:val="20"/>
        </w:rPr>
        <w:t xml:space="preserve">, </w:t>
      </w:r>
      <w:r w:rsidR="006409EB" w:rsidRPr="008D0346">
        <w:rPr>
          <w:b/>
          <w:sz w:val="20"/>
          <w:szCs w:val="20"/>
          <w14:shadow w14:blurRad="50800" w14:dist="38100" w14:dir="2700000" w14:sx="100000" w14:sy="100000" w14:kx="0" w14:ky="0" w14:algn="tl">
            <w14:srgbClr w14:val="000000">
              <w14:alpha w14:val="60000"/>
            </w14:srgbClr>
          </w14:shadow>
        </w:rPr>
        <w:t>Ritual</w:t>
      </w:r>
    </w:p>
    <w:p w:rsidR="00FB7E34" w:rsidRDefault="006409EB" w:rsidP="00FB7E34">
      <w:pPr>
        <w:jc w:val="both"/>
        <w:rPr>
          <w:sz w:val="20"/>
          <w:szCs w:val="20"/>
        </w:rPr>
      </w:pPr>
      <w:r>
        <w:rPr>
          <w:sz w:val="20"/>
          <w:szCs w:val="20"/>
        </w:rPr>
        <w:t>Mittels dieses Rituals wird eine große, vollständig aus Holz hergestellte Scheune beschworen</w:t>
      </w:r>
      <w:r w:rsidR="00FB7E34">
        <w:rPr>
          <w:sz w:val="20"/>
          <w:szCs w:val="20"/>
        </w:rPr>
        <w:t>.</w:t>
      </w:r>
      <w:r>
        <w:rPr>
          <w:sz w:val="20"/>
          <w:szCs w:val="20"/>
        </w:rPr>
        <w:t xml:space="preserve"> Sie verfügt über Koppeln, Ställe und Heuboden. Die Scheune ist 100 Schritt lang und breit, das Aussehen der Einrichtung wird vom Hermetiker bestimmt.</w:t>
      </w:r>
    </w:p>
    <w:p w:rsidR="00FB7E34" w:rsidRPr="007A6F46" w:rsidRDefault="006409EB" w:rsidP="00FB7E34">
      <w:pPr>
        <w:ind w:firstLine="708"/>
        <w:rPr>
          <w:sz w:val="20"/>
          <w:szCs w:val="20"/>
        </w:rPr>
      </w:pPr>
      <w:r>
        <w:rPr>
          <w:sz w:val="20"/>
          <w:szCs w:val="20"/>
        </w:rPr>
        <w:t>[Basis 3, +1 Berührung, +3 Größe, +2 Design</w:t>
      </w:r>
      <w:r w:rsidR="00FB7E34">
        <w:rPr>
          <w:sz w:val="20"/>
          <w:szCs w:val="20"/>
        </w:rPr>
        <w:t>]</w:t>
      </w:r>
    </w:p>
    <w:p w:rsidR="00FB7E34" w:rsidRDefault="00FB7E34" w:rsidP="00FB7E34">
      <w:pPr>
        <w:rPr>
          <w:sz w:val="20"/>
          <w:szCs w:val="20"/>
        </w:rPr>
      </w:pPr>
    </w:p>
    <w:p w:rsidR="001537CF" w:rsidRPr="004A65D6" w:rsidRDefault="001537CF" w:rsidP="001537CF">
      <w:pPr>
        <w:pStyle w:val="AM-Spruch-berschrift"/>
        <w:rPr>
          <w:sz w:val="30"/>
          <w:szCs w:val="30"/>
        </w:rPr>
      </w:pPr>
      <w:bookmarkStart w:id="1322" w:name="_Toc420640259"/>
      <w:r>
        <w:t>Gewürz des Lebens</w:t>
      </w:r>
      <w:bookmarkEnd w:id="1322"/>
    </w:p>
    <w:p w:rsidR="001537CF" w:rsidRDefault="001537CF" w:rsidP="001537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1537CF" w:rsidRDefault="001537CF" w:rsidP="001537CF">
      <w:pPr>
        <w:jc w:val="both"/>
        <w:rPr>
          <w:sz w:val="20"/>
          <w:szCs w:val="20"/>
        </w:rPr>
      </w:pPr>
      <w:r>
        <w:rPr>
          <w:sz w:val="20"/>
          <w:szCs w:val="20"/>
        </w:rPr>
        <w:t xml:space="preserve">Dieses Ritual erschafft 100 000 Safranblüten, getrocknet und vorbereitet, so dass davon die Safranfäden geerntet werden können. Daraus kann 1 Pfund Safran gewonnen werden, was dem Marktwert von etwa 1 Pferd entspricht. </w:t>
      </w:r>
    </w:p>
    <w:p w:rsidR="001537CF" w:rsidRPr="007A6F46" w:rsidRDefault="001537CF" w:rsidP="001537CF">
      <w:pPr>
        <w:ind w:firstLine="708"/>
        <w:rPr>
          <w:sz w:val="20"/>
          <w:szCs w:val="20"/>
        </w:rPr>
      </w:pPr>
      <w:r>
        <w:rPr>
          <w:sz w:val="20"/>
          <w:szCs w:val="20"/>
        </w:rPr>
        <w:t>[Basis 2, +1 Berührung, +2 Gruppe, +4 Größe]</w:t>
      </w:r>
    </w:p>
    <w:p w:rsidR="001537CF" w:rsidRDefault="001537CF" w:rsidP="001537CF">
      <w:pPr>
        <w:rPr>
          <w:sz w:val="20"/>
          <w:szCs w:val="20"/>
        </w:rPr>
      </w:pPr>
    </w:p>
    <w:p w:rsidR="00EE5D15" w:rsidRPr="004A65D6" w:rsidRDefault="00EE5D15" w:rsidP="00EE5D15">
      <w:pPr>
        <w:pStyle w:val="AM-Spruch-berschrift"/>
      </w:pPr>
      <w:bookmarkStart w:id="1323" w:name="_Toc420640260"/>
      <w:r>
        <w:t>Hölzerne Insel des Fischers</w:t>
      </w:r>
      <w:bookmarkEnd w:id="1323"/>
    </w:p>
    <w:p w:rsidR="00EE5D15" w:rsidRDefault="00EE5D15" w:rsidP="00EE5D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EE5D15" w:rsidRDefault="00EE5D15" w:rsidP="00EE5D15">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Aquam</w:t>
      </w:r>
    </w:p>
    <w:p w:rsidR="00EE5D15" w:rsidRDefault="00EE5D15" w:rsidP="00EE5D15">
      <w:pPr>
        <w:jc w:val="both"/>
        <w:rPr>
          <w:sz w:val="20"/>
          <w:szCs w:val="20"/>
        </w:rPr>
      </w:pPr>
      <w:r>
        <w:rPr>
          <w:sz w:val="20"/>
          <w:szCs w:val="20"/>
        </w:rPr>
        <w:t xml:space="preserve">Dieser Spruch erzeugt ein seetüchtiges Ruderboot, welches problemlos 3 Seeleute aufnehmen kann. Dem Hermetiker muss ein Stresswurf auf Intelligenz + Finesse gegen die 6 gelingt, damit das Boot auch wirklich seetauglich ist – jedoch kann Wasser niemals durch die Holzplanken in das Boot eindringen. </w:t>
      </w:r>
    </w:p>
    <w:p w:rsidR="00EE5D15" w:rsidRDefault="00EE5D15" w:rsidP="00EE5D15">
      <w:pPr>
        <w:ind w:firstLine="708"/>
        <w:rPr>
          <w:sz w:val="20"/>
          <w:szCs w:val="20"/>
        </w:rPr>
      </w:pPr>
      <w:r>
        <w:rPr>
          <w:sz w:val="20"/>
          <w:szCs w:val="20"/>
        </w:rPr>
        <w:t xml:space="preserve">[Basis 3, +1 Berührung,+2 Gruppe, </w:t>
      </w:r>
    </w:p>
    <w:p w:rsidR="00EE5D15" w:rsidRPr="007A6F46" w:rsidRDefault="00EE5D15" w:rsidP="00EE5D15">
      <w:pPr>
        <w:ind w:firstLine="708"/>
        <w:rPr>
          <w:sz w:val="20"/>
          <w:szCs w:val="20"/>
        </w:rPr>
      </w:pPr>
      <w:r>
        <w:rPr>
          <w:sz w:val="20"/>
          <w:szCs w:val="20"/>
        </w:rPr>
        <w:t>+1Requisite, +2 verarbeitet und behandelt]</w:t>
      </w:r>
    </w:p>
    <w:p w:rsidR="00EE5D15" w:rsidRDefault="00EE5D15" w:rsidP="00EE5D15">
      <w:pPr>
        <w:rPr>
          <w:sz w:val="20"/>
          <w:szCs w:val="20"/>
        </w:rPr>
      </w:pPr>
    </w:p>
    <w:p w:rsidR="004B1241" w:rsidRPr="004A65D6" w:rsidRDefault="004B1241" w:rsidP="009E6343">
      <w:pPr>
        <w:pStyle w:val="AM-Spruch-berschrift"/>
      </w:pPr>
      <w:bookmarkStart w:id="1324" w:name="_Toc420640261"/>
      <w:r w:rsidRPr="004A65D6">
        <w:t>Wall des lebenden Holzes</w:t>
      </w:r>
      <w:bookmarkEnd w:id="1324"/>
    </w:p>
    <w:p w:rsidR="004B1241" w:rsidRDefault="004B1241" w:rsidP="004B124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A202C">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A202C">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1241" w:rsidRDefault="005A202C" w:rsidP="004B1241">
      <w:pPr>
        <w:jc w:val="both"/>
        <w:rPr>
          <w:sz w:val="20"/>
          <w:szCs w:val="20"/>
        </w:rPr>
      </w:pPr>
      <w:r>
        <w:rPr>
          <w:sz w:val="20"/>
          <w:szCs w:val="20"/>
        </w:rPr>
        <w:t>Eine geradlinige Mauer aus lebendigem Eichenholz, welche aus nahen Bäumen, anderen Pflanzen oder fruchtbarer Erde entsteht, wird durch diesen Zauber erschaffen</w:t>
      </w:r>
      <w:r w:rsidR="004B1241">
        <w:rPr>
          <w:sz w:val="20"/>
          <w:szCs w:val="20"/>
        </w:rPr>
        <w:t>.</w:t>
      </w:r>
      <w:r>
        <w:rPr>
          <w:sz w:val="20"/>
          <w:szCs w:val="20"/>
        </w:rPr>
        <w:t xml:space="preserve"> Der Wall ist 20 </w:t>
      </w:r>
      <w:proofErr w:type="gramStart"/>
      <w:r>
        <w:rPr>
          <w:sz w:val="20"/>
          <w:szCs w:val="20"/>
        </w:rPr>
        <w:t>Schritt</w:t>
      </w:r>
      <w:proofErr w:type="gramEnd"/>
      <w:r>
        <w:rPr>
          <w:sz w:val="20"/>
          <w:szCs w:val="20"/>
        </w:rPr>
        <w:t xml:space="preserve"> lang, 1 Schritt dick und 5 Schritt hoch. Zum Erklettern ist ein Stresswurf auf Geschicklichkeit + Sportlichkeit gegen die 9 erforderlich.</w:t>
      </w:r>
    </w:p>
    <w:p w:rsidR="004B1241" w:rsidRPr="007A6F46" w:rsidRDefault="004B1241" w:rsidP="004B1241">
      <w:pPr>
        <w:ind w:firstLine="708"/>
        <w:rPr>
          <w:sz w:val="20"/>
          <w:szCs w:val="20"/>
        </w:rPr>
      </w:pPr>
      <w:r>
        <w:rPr>
          <w:sz w:val="20"/>
          <w:szCs w:val="20"/>
        </w:rPr>
        <w:t>[Basis</w:t>
      </w:r>
      <w:r w:rsidR="005A202C">
        <w:rPr>
          <w:sz w:val="20"/>
          <w:szCs w:val="20"/>
        </w:rPr>
        <w:t xml:space="preserve"> 3, +2 Stimme, +2 Sonne, +2 Größe</w:t>
      </w:r>
      <w:r>
        <w:rPr>
          <w:sz w:val="20"/>
          <w:szCs w:val="20"/>
        </w:rPr>
        <w:t>]</w:t>
      </w:r>
    </w:p>
    <w:p w:rsidR="000F6146" w:rsidRDefault="000F6146" w:rsidP="000F6146">
      <w:pPr>
        <w:rPr>
          <w:sz w:val="20"/>
          <w:szCs w:val="20"/>
        </w:rPr>
      </w:pPr>
    </w:p>
    <w:p w:rsidR="00122CFB" w:rsidRPr="004F7B1C" w:rsidRDefault="000B1C67" w:rsidP="00122CFB">
      <w:pPr>
        <w:pStyle w:val="AMStufen-Ordnungen"/>
        <w:rPr>
          <w:lang w:val="de-DE"/>
        </w:rPr>
      </w:pPr>
      <w:r>
        <w:rPr>
          <w:lang w:val="de-DE"/>
        </w:rPr>
        <w:br w:type="column"/>
      </w:r>
      <w:bookmarkStart w:id="1325" w:name="_Toc420640262"/>
      <w:r w:rsidR="00122CFB" w:rsidRPr="004F7B1C">
        <w:rPr>
          <w:lang w:val="de-DE"/>
        </w:rPr>
        <w:lastRenderedPageBreak/>
        <w:t xml:space="preserve">Stufe </w:t>
      </w:r>
      <w:r w:rsidR="00122CFB">
        <w:rPr>
          <w:lang w:val="de-DE"/>
        </w:rPr>
        <w:t>30</w:t>
      </w:r>
      <w:bookmarkEnd w:id="1325"/>
    </w:p>
    <w:p w:rsidR="00122CFB" w:rsidRPr="003D01B6" w:rsidRDefault="00122CFB" w:rsidP="00122CFB">
      <w:pPr>
        <w:rPr>
          <w:sz w:val="10"/>
          <w:szCs w:val="10"/>
        </w:rPr>
      </w:pPr>
    </w:p>
    <w:p w:rsidR="00EE5D15" w:rsidRPr="004A65D6" w:rsidRDefault="00EE5D15" w:rsidP="00EE5D15">
      <w:pPr>
        <w:pStyle w:val="AM-Spruch-berschrift"/>
      </w:pPr>
      <w:bookmarkStart w:id="1326" w:name="_Toc420640263"/>
      <w:r>
        <w:t>Des Seemans letzte Hoffnung</w:t>
      </w:r>
      <w:bookmarkEnd w:id="1326"/>
    </w:p>
    <w:p w:rsidR="00EE5D15" w:rsidRDefault="00EE5D15" w:rsidP="00EE5D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E5D15" w:rsidRDefault="00EE5D15" w:rsidP="00EE5D15">
      <w:pPr>
        <w:jc w:val="both"/>
        <w:rPr>
          <w:sz w:val="20"/>
          <w:szCs w:val="20"/>
        </w:rPr>
      </w:pPr>
      <w:r>
        <w:rPr>
          <w:sz w:val="20"/>
          <w:szCs w:val="20"/>
        </w:rPr>
        <w:t xml:space="preserve">Dieser Spruch erzeugt ein seetüchtiges Floß, welches bis zu 20 Menschen tragen kann. Dem Hermetiker muss ein Stresswurf auf Intelligenz + Finesse gegen die 6 gelingt, damit das Floß auch wirklich seetauglich ist. Falls über längere Zeit mehr als 30 Mann auf dem Floß sind, so wird es kentern.  </w:t>
      </w:r>
    </w:p>
    <w:p w:rsidR="00EE5D15" w:rsidRDefault="00EE5D15" w:rsidP="00EE5D15">
      <w:pPr>
        <w:ind w:firstLine="708"/>
        <w:rPr>
          <w:sz w:val="20"/>
          <w:szCs w:val="20"/>
        </w:rPr>
      </w:pPr>
      <w:r>
        <w:rPr>
          <w:sz w:val="20"/>
          <w:szCs w:val="20"/>
        </w:rPr>
        <w:t xml:space="preserve">[Basis 3, +1 Berührung, +2 Sonne, </w:t>
      </w:r>
    </w:p>
    <w:p w:rsidR="00EE5D15" w:rsidRPr="007A6F46" w:rsidRDefault="00EE5D15" w:rsidP="00EE5D15">
      <w:pPr>
        <w:ind w:firstLine="708"/>
        <w:rPr>
          <w:sz w:val="20"/>
          <w:szCs w:val="20"/>
        </w:rPr>
      </w:pPr>
      <w:r>
        <w:rPr>
          <w:sz w:val="20"/>
          <w:szCs w:val="20"/>
        </w:rPr>
        <w:t>+2 Gruppe, +2 verarbeitet und behandelt]</w:t>
      </w:r>
    </w:p>
    <w:p w:rsidR="00EE5D15" w:rsidRDefault="00EE5D15" w:rsidP="00EE5D15">
      <w:pPr>
        <w:rPr>
          <w:sz w:val="20"/>
          <w:szCs w:val="20"/>
        </w:rPr>
      </w:pPr>
    </w:p>
    <w:p w:rsidR="000F6146" w:rsidRPr="004A65D6" w:rsidRDefault="000F6146" w:rsidP="000F6146">
      <w:pPr>
        <w:pStyle w:val="AM-Spruch-berschrift"/>
      </w:pPr>
      <w:bookmarkStart w:id="1327" w:name="_Toc420640264"/>
      <w:r>
        <w:t>Hervorbringen der monströsen Ranke</w:t>
      </w:r>
      <w:bookmarkEnd w:id="1327"/>
    </w:p>
    <w:p w:rsidR="000F6146" w:rsidRDefault="000F6146" w:rsidP="000F614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F6146" w:rsidRDefault="000F6146" w:rsidP="000F614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Muto, Rego</w:t>
      </w:r>
    </w:p>
    <w:p w:rsidR="000F6146" w:rsidRDefault="000F6146" w:rsidP="000F6146">
      <w:pPr>
        <w:jc w:val="both"/>
        <w:rPr>
          <w:sz w:val="20"/>
          <w:szCs w:val="20"/>
        </w:rPr>
      </w:pPr>
      <w:r>
        <w:rPr>
          <w:sz w:val="20"/>
          <w:szCs w:val="20"/>
        </w:rPr>
        <w:t xml:space="preserve">Durch diesen Zauber entsteht aus der umgebenden Vegetation oder aus fruchtbarem Boden eine 1 Schritt durchmessende und 15 Schritt lange Ranke, welche nach den geistigen Befehlen des Hermetikers Gegner überwältigen oder andere Aufgaben erledigen kann. </w:t>
      </w:r>
    </w:p>
    <w:p w:rsidR="000F6146" w:rsidRDefault="000F6146" w:rsidP="000F6146">
      <w:pPr>
        <w:jc w:val="both"/>
        <w:rPr>
          <w:sz w:val="20"/>
          <w:szCs w:val="20"/>
        </w:rPr>
      </w:pPr>
      <w:r>
        <w:rPr>
          <w:sz w:val="20"/>
          <w:szCs w:val="20"/>
        </w:rPr>
        <w:t xml:space="preserve">     Im Kampf besitzt die Ranke folgende Werte: </w:t>
      </w:r>
    </w:p>
    <w:p w:rsidR="000F6146" w:rsidRDefault="000F6146" w:rsidP="000F6146">
      <w:pPr>
        <w:jc w:val="both"/>
        <w:rPr>
          <w:sz w:val="20"/>
          <w:szCs w:val="20"/>
        </w:rPr>
      </w:pPr>
      <w:r>
        <w:rPr>
          <w:sz w:val="20"/>
          <w:szCs w:val="20"/>
        </w:rPr>
        <w:t>Initiative: +5, Angriff: +7, Schaden +10, Verteidigung +5, Absorption: +5; Schadensstufen: -1 (1-6), -3 (7-12), -5 (13-18), Außer Gefecht (19).</w:t>
      </w:r>
    </w:p>
    <w:p w:rsidR="000F6146" w:rsidRDefault="000F6146" w:rsidP="000F6146">
      <w:pPr>
        <w:ind w:firstLine="708"/>
        <w:rPr>
          <w:sz w:val="20"/>
          <w:szCs w:val="20"/>
        </w:rPr>
      </w:pPr>
      <w:r>
        <w:rPr>
          <w:sz w:val="20"/>
          <w:szCs w:val="20"/>
        </w:rPr>
        <w:t xml:space="preserve">[Basis 1, +3 Sicht, +2 Sonne, +1 Größe, </w:t>
      </w:r>
    </w:p>
    <w:p w:rsidR="000F6146" w:rsidRPr="007A6F46" w:rsidRDefault="000F6146" w:rsidP="000F6146">
      <w:pPr>
        <w:ind w:firstLine="708"/>
        <w:rPr>
          <w:sz w:val="20"/>
          <w:szCs w:val="20"/>
        </w:rPr>
      </w:pPr>
      <w:r>
        <w:rPr>
          <w:sz w:val="20"/>
          <w:szCs w:val="20"/>
        </w:rPr>
        <w:t xml:space="preserve">+1 </w:t>
      </w:r>
      <w:r w:rsidR="00D63BD0">
        <w:rPr>
          <w:sz w:val="20"/>
          <w:szCs w:val="20"/>
        </w:rPr>
        <w:t>Rego</w:t>
      </w:r>
      <w:r>
        <w:rPr>
          <w:sz w:val="20"/>
          <w:szCs w:val="20"/>
        </w:rPr>
        <w:t>, +2 Unnatürlich]</w:t>
      </w:r>
    </w:p>
    <w:p w:rsidR="000F6146" w:rsidRDefault="000F6146" w:rsidP="000F6146">
      <w:pPr>
        <w:rPr>
          <w:sz w:val="20"/>
          <w:szCs w:val="20"/>
        </w:rPr>
      </w:pPr>
    </w:p>
    <w:p w:rsidR="00B3015A" w:rsidRPr="004A65D6" w:rsidRDefault="00B3015A" w:rsidP="00B3015A">
      <w:pPr>
        <w:pStyle w:val="AM-Spruch-berschrift"/>
      </w:pPr>
      <w:bookmarkStart w:id="1328" w:name="_Toc420640265"/>
      <w:r>
        <w:t>Hütte des Försters</w:t>
      </w:r>
      <w:bookmarkEnd w:id="1328"/>
    </w:p>
    <w:p w:rsidR="00B3015A" w:rsidRDefault="00B3015A" w:rsidP="00B3015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B3015A" w:rsidRDefault="00B3015A" w:rsidP="00B3015A">
      <w:pPr>
        <w:jc w:val="both"/>
        <w:rPr>
          <w:sz w:val="20"/>
          <w:szCs w:val="20"/>
        </w:rPr>
      </w:pPr>
      <w:r>
        <w:rPr>
          <w:sz w:val="20"/>
          <w:szCs w:val="20"/>
        </w:rPr>
        <w:t>Mittels dieses Rituals wird eine einfache Hütte erschaffen, welche bis zu 15 Menschen beherbergen kann, wenngleiche eine angenehme Unterbringung nur für 5 Personen angemessen ist. Ein Wurf auf Intelligenz + Finesse bestimmt, wie gut die Qualität der Ausstattung des Hauses ist. Bei einer 6 erreicht man eine minimalistische Einrichtung.</w:t>
      </w:r>
    </w:p>
    <w:p w:rsidR="00B3015A" w:rsidRDefault="00B3015A" w:rsidP="00B3015A">
      <w:pPr>
        <w:ind w:firstLine="708"/>
        <w:rPr>
          <w:sz w:val="20"/>
          <w:szCs w:val="20"/>
        </w:rPr>
      </w:pPr>
      <w:r>
        <w:rPr>
          <w:sz w:val="20"/>
          <w:szCs w:val="20"/>
        </w:rPr>
        <w:t xml:space="preserve">[Basis 3, +1 Berührung, +2 Sonne, </w:t>
      </w:r>
    </w:p>
    <w:p w:rsidR="00B3015A" w:rsidRPr="007A6F46" w:rsidRDefault="00B3015A" w:rsidP="00B3015A">
      <w:pPr>
        <w:ind w:firstLine="708"/>
        <w:rPr>
          <w:sz w:val="20"/>
          <w:szCs w:val="20"/>
        </w:rPr>
      </w:pPr>
      <w:r>
        <w:rPr>
          <w:sz w:val="20"/>
          <w:szCs w:val="20"/>
        </w:rPr>
        <w:t>+2 Raum, +2 verarbeitet und behandelt]</w:t>
      </w:r>
    </w:p>
    <w:p w:rsidR="00B3015A" w:rsidRDefault="00B3015A" w:rsidP="00B3015A">
      <w:pPr>
        <w:rPr>
          <w:sz w:val="20"/>
          <w:szCs w:val="20"/>
        </w:rPr>
      </w:pPr>
    </w:p>
    <w:p w:rsidR="006409EB" w:rsidRPr="004A65D6" w:rsidRDefault="000B1C67" w:rsidP="006409EB">
      <w:pPr>
        <w:pStyle w:val="AM-Spruch-berschrift"/>
      </w:pPr>
      <w:r>
        <w:br w:type="column"/>
      </w:r>
      <w:bookmarkStart w:id="1329" w:name="_Toc420640266"/>
      <w:r w:rsidR="00DC295C">
        <w:lastRenderedPageBreak/>
        <w:t>Instandsetzung während der Fahrt</w:t>
      </w:r>
      <w:bookmarkEnd w:id="1329"/>
    </w:p>
    <w:p w:rsidR="006409EB" w:rsidRDefault="006409EB" w:rsidP="006409E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C295C">
        <w:rPr>
          <w:sz w:val="20"/>
          <w:szCs w:val="20"/>
        </w:rPr>
        <w:t>Bauwerk</w:t>
      </w:r>
      <w:r>
        <w:rPr>
          <w:sz w:val="20"/>
          <w:szCs w:val="20"/>
        </w:rPr>
        <w:t xml:space="preserve">, </w:t>
      </w:r>
      <w:r w:rsidRPr="008D0346">
        <w:rPr>
          <w:b/>
          <w:sz w:val="20"/>
          <w:szCs w:val="20"/>
          <w14:shadow w14:blurRad="50800" w14:dist="38100" w14:dir="2700000" w14:sx="100000" w14:sy="100000" w14:kx="0" w14:ky="0" w14:algn="tl">
            <w14:srgbClr w14:val="000000">
              <w14:alpha w14:val="60000"/>
            </w14:srgbClr>
          </w14:shadow>
        </w:rPr>
        <w:t>Ritual</w:t>
      </w:r>
    </w:p>
    <w:p w:rsidR="006409EB" w:rsidRDefault="006409EB" w:rsidP="006409EB">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Terram</w:t>
      </w:r>
    </w:p>
    <w:p w:rsidR="006409EB" w:rsidRDefault="00DC295C" w:rsidP="006409EB">
      <w:pPr>
        <w:jc w:val="both"/>
        <w:rPr>
          <w:sz w:val="20"/>
          <w:szCs w:val="20"/>
        </w:rPr>
      </w:pPr>
      <w:r>
        <w:rPr>
          <w:sz w:val="20"/>
          <w:szCs w:val="20"/>
        </w:rPr>
        <w:t xml:space="preserve">Bei einem Schiff wird eine einzelne Schadensstufe </w:t>
      </w:r>
      <w:r w:rsidR="00E36F23">
        <w:rPr>
          <w:sz w:val="20"/>
          <w:szCs w:val="20"/>
        </w:rPr>
        <w:t>repariert</w:t>
      </w:r>
      <w:r>
        <w:rPr>
          <w:sz w:val="20"/>
          <w:szCs w:val="20"/>
        </w:rPr>
        <w:t xml:space="preserve"> (auch wenn es schon mehrere Schadensstufen verloren hat)</w:t>
      </w:r>
      <w:r w:rsidR="006409EB">
        <w:rPr>
          <w:sz w:val="20"/>
          <w:szCs w:val="20"/>
        </w:rPr>
        <w:t>.</w:t>
      </w:r>
      <w:r>
        <w:rPr>
          <w:sz w:val="20"/>
          <w:szCs w:val="20"/>
        </w:rPr>
        <w:t xml:space="preserve"> Falls das Schiff Verzauberungen aufweist und noch mindestens eine Schadensstufe übrig hat, so bleiben diese Verzauberungen durch die Reparatur erhalten. Falls es keine Schadensstufen mehr besitzt, so gehen auch die Verzauberungen verloren. </w:t>
      </w:r>
      <w:r w:rsidR="006409EB">
        <w:rPr>
          <w:sz w:val="20"/>
          <w:szCs w:val="20"/>
        </w:rPr>
        <w:t xml:space="preserve"> </w:t>
      </w:r>
    </w:p>
    <w:p w:rsidR="00DC295C" w:rsidRDefault="006409EB" w:rsidP="006409EB">
      <w:pPr>
        <w:ind w:firstLine="708"/>
        <w:rPr>
          <w:sz w:val="20"/>
          <w:szCs w:val="20"/>
        </w:rPr>
      </w:pPr>
      <w:r>
        <w:rPr>
          <w:sz w:val="20"/>
          <w:szCs w:val="20"/>
        </w:rPr>
        <w:t>[Bas</w:t>
      </w:r>
      <w:r w:rsidR="00DC295C">
        <w:rPr>
          <w:sz w:val="20"/>
          <w:szCs w:val="20"/>
        </w:rPr>
        <w:t>is 3, +1 Berührung, +3 Bauwerk,</w:t>
      </w:r>
    </w:p>
    <w:p w:rsidR="006409EB" w:rsidRPr="007A6F46" w:rsidRDefault="00DC295C" w:rsidP="006409EB">
      <w:pPr>
        <w:ind w:firstLine="708"/>
        <w:rPr>
          <w:sz w:val="20"/>
          <w:szCs w:val="20"/>
        </w:rPr>
      </w:pPr>
      <w:r>
        <w:rPr>
          <w:sz w:val="20"/>
          <w:szCs w:val="20"/>
        </w:rPr>
        <w:t>+1 Requisite +2 verarbeitet und behandelt</w:t>
      </w:r>
      <w:r w:rsidR="006409EB">
        <w:rPr>
          <w:sz w:val="20"/>
          <w:szCs w:val="20"/>
        </w:rPr>
        <w:t>]</w:t>
      </w:r>
    </w:p>
    <w:p w:rsidR="006409EB" w:rsidRDefault="006409EB" w:rsidP="006409EB">
      <w:pPr>
        <w:rPr>
          <w:sz w:val="20"/>
          <w:szCs w:val="20"/>
        </w:rPr>
      </w:pPr>
    </w:p>
    <w:p w:rsidR="001537CF" w:rsidRPr="004A65D6" w:rsidRDefault="00DA0A6D" w:rsidP="001537CF">
      <w:pPr>
        <w:pStyle w:val="AM-Spruch-berschrift"/>
        <w:rPr>
          <w:sz w:val="30"/>
          <w:szCs w:val="30"/>
        </w:rPr>
      </w:pPr>
      <w:bookmarkStart w:id="1330" w:name="_Toc420640267"/>
      <w:r>
        <w:t xml:space="preserve">Gilber </w:t>
      </w:r>
      <w:r w:rsidR="001537CF">
        <w:t>Reichtum in Übermaß</w:t>
      </w:r>
      <w:bookmarkEnd w:id="1330"/>
    </w:p>
    <w:p w:rsidR="001537CF" w:rsidRDefault="001537CF" w:rsidP="001537C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1537CF" w:rsidRDefault="001537CF" w:rsidP="001537CF">
      <w:pPr>
        <w:jc w:val="both"/>
        <w:rPr>
          <w:sz w:val="20"/>
          <w:szCs w:val="20"/>
        </w:rPr>
      </w:pPr>
      <w:r>
        <w:rPr>
          <w:sz w:val="20"/>
          <w:szCs w:val="20"/>
        </w:rPr>
        <w:t xml:space="preserve">Dieses Ritual erschafft 1 000 000 Safranblüten, getrocknet und vorbereitet, so dass davon die Safranfäden geerntet werden können. Daraus kann 5kg Safran gewonnen werden, was dem Marktwert von etwa 10 Pferden entspricht. </w:t>
      </w:r>
    </w:p>
    <w:p w:rsidR="001537CF" w:rsidRPr="007A6F46" w:rsidRDefault="001537CF" w:rsidP="001537CF">
      <w:pPr>
        <w:ind w:firstLine="708"/>
        <w:rPr>
          <w:sz w:val="20"/>
          <w:szCs w:val="20"/>
        </w:rPr>
      </w:pPr>
      <w:r>
        <w:rPr>
          <w:sz w:val="20"/>
          <w:szCs w:val="20"/>
        </w:rPr>
        <w:t>[Basis 2, +1 Berührung, +2 Gruppe, +5 Größe]</w:t>
      </w:r>
    </w:p>
    <w:p w:rsidR="001537CF" w:rsidRDefault="001537CF" w:rsidP="001537CF">
      <w:pPr>
        <w:rPr>
          <w:sz w:val="20"/>
          <w:szCs w:val="20"/>
        </w:rPr>
      </w:pPr>
    </w:p>
    <w:p w:rsidR="00122CFB" w:rsidRPr="004A65D6" w:rsidRDefault="00122CFB" w:rsidP="00122CFB">
      <w:pPr>
        <w:pStyle w:val="AM-Spruch-berschrift"/>
      </w:pPr>
      <w:bookmarkStart w:id="1331" w:name="_Toc420640268"/>
      <w:r>
        <w:t>Schneller Wachstum</w:t>
      </w:r>
      <w:bookmarkEnd w:id="1331"/>
    </w:p>
    <w:p w:rsidR="00122CFB" w:rsidRDefault="00122CFB" w:rsidP="00122CF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22CFB" w:rsidRDefault="00122CFB" w:rsidP="00122CFB">
      <w:pPr>
        <w:jc w:val="both"/>
        <w:rPr>
          <w:sz w:val="20"/>
          <w:szCs w:val="20"/>
        </w:rPr>
      </w:pPr>
      <w:r>
        <w:rPr>
          <w:sz w:val="20"/>
          <w:szCs w:val="20"/>
        </w:rPr>
        <w:t xml:space="preserve">Dieser Spruch führt dazu, dass eine Pflanze </w:t>
      </w:r>
      <w:r w:rsidR="00565892">
        <w:rPr>
          <w:sz w:val="20"/>
          <w:szCs w:val="20"/>
        </w:rPr>
        <w:t xml:space="preserve">(oder ein Samen) </w:t>
      </w:r>
      <w:r>
        <w:rPr>
          <w:sz w:val="20"/>
          <w:szCs w:val="20"/>
        </w:rPr>
        <w:t xml:space="preserve">innerhalb eines möglichst vollständigen Sonnelaufs (oder im Laufe von Sonnenunter- bis Sonnanaufgang) zu voller </w:t>
      </w:r>
      <w:r w:rsidR="00D41887">
        <w:rPr>
          <w:sz w:val="20"/>
          <w:szCs w:val="20"/>
        </w:rPr>
        <w:t xml:space="preserve">Reife </w:t>
      </w:r>
      <w:r>
        <w:rPr>
          <w:sz w:val="20"/>
          <w:szCs w:val="20"/>
        </w:rPr>
        <w:t>gelangt.</w:t>
      </w:r>
    </w:p>
    <w:p w:rsidR="00122CFB" w:rsidRPr="007A6F46" w:rsidRDefault="00122CFB" w:rsidP="00122CFB">
      <w:pPr>
        <w:ind w:firstLine="708"/>
        <w:rPr>
          <w:sz w:val="20"/>
          <w:szCs w:val="20"/>
        </w:rPr>
      </w:pPr>
      <w:r>
        <w:rPr>
          <w:sz w:val="20"/>
          <w:szCs w:val="20"/>
        </w:rPr>
        <w:t>[Basis 15, +1 Berührung, +2 Sonne]</w:t>
      </w:r>
    </w:p>
    <w:p w:rsidR="00122CFB" w:rsidRDefault="00122CFB" w:rsidP="00122CFB">
      <w:pPr>
        <w:rPr>
          <w:sz w:val="20"/>
          <w:szCs w:val="20"/>
        </w:rPr>
      </w:pPr>
    </w:p>
    <w:p w:rsidR="004B1241" w:rsidRPr="004F7B1C" w:rsidRDefault="000B1C67" w:rsidP="009E6343">
      <w:pPr>
        <w:pStyle w:val="AMStufen-Ordnungen"/>
        <w:rPr>
          <w:lang w:val="de-DE"/>
        </w:rPr>
      </w:pPr>
      <w:r>
        <w:rPr>
          <w:lang w:val="de-DE"/>
        </w:rPr>
        <w:br w:type="column"/>
      </w:r>
      <w:bookmarkStart w:id="1332" w:name="_Toc420640269"/>
      <w:r w:rsidR="004B1241" w:rsidRPr="004F7B1C">
        <w:rPr>
          <w:lang w:val="de-DE"/>
        </w:rPr>
        <w:lastRenderedPageBreak/>
        <w:t xml:space="preserve">Stufe </w:t>
      </w:r>
      <w:r w:rsidR="007A728C" w:rsidRPr="004F7B1C">
        <w:rPr>
          <w:lang w:val="de-DE"/>
        </w:rPr>
        <w:t>35</w:t>
      </w:r>
      <w:bookmarkEnd w:id="1332"/>
    </w:p>
    <w:p w:rsidR="004B1241" w:rsidRPr="000B3DB5" w:rsidRDefault="004B1241" w:rsidP="004B1241">
      <w:pPr>
        <w:rPr>
          <w:sz w:val="10"/>
          <w:szCs w:val="10"/>
        </w:rPr>
      </w:pPr>
    </w:p>
    <w:p w:rsidR="00EF104C" w:rsidRPr="004A65D6" w:rsidRDefault="00EF104C" w:rsidP="00EF104C">
      <w:pPr>
        <w:pStyle w:val="AM-Spruch-berschrift"/>
      </w:pPr>
      <w:bookmarkStart w:id="1333" w:name="_Toc420640270"/>
      <w:r>
        <w:t>Beschwörung des Brotes</w:t>
      </w:r>
      <w:bookmarkEnd w:id="1333"/>
    </w:p>
    <w:p w:rsidR="00EF104C" w:rsidRDefault="00EF104C" w:rsidP="00EF104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EF104C" w:rsidRDefault="00EF104C" w:rsidP="00EF104C">
      <w:pPr>
        <w:jc w:val="both"/>
        <w:rPr>
          <w:sz w:val="20"/>
          <w:szCs w:val="20"/>
        </w:rPr>
      </w:pPr>
      <w:r>
        <w:rPr>
          <w:sz w:val="20"/>
          <w:szCs w:val="20"/>
        </w:rPr>
        <w:t xml:space="preserve">Durch dieses Ritual wird genug Brot erzeugt, um einen mittelgroßen Bund für eine Jahreszeit damit zu versorgen. Es ist langlebiges Brot, welches sich auch gut lagern lässt. Im Falle einer Belagerung erhält eine belagerte Burg einen Bonus von +7 auf Nachschubwürfe für diese Jahreszeit. </w:t>
      </w:r>
    </w:p>
    <w:p w:rsidR="00EF104C" w:rsidRPr="007A6F46" w:rsidRDefault="00EF104C" w:rsidP="00EF104C">
      <w:pPr>
        <w:ind w:firstLine="708"/>
        <w:rPr>
          <w:sz w:val="20"/>
          <w:szCs w:val="20"/>
        </w:rPr>
      </w:pPr>
      <w:r>
        <w:rPr>
          <w:sz w:val="20"/>
          <w:szCs w:val="20"/>
        </w:rPr>
        <w:t>[Basis 3, +1 Berührung, +2 Gruppe, +5 Größe]</w:t>
      </w:r>
    </w:p>
    <w:p w:rsidR="00EF104C" w:rsidRDefault="00EF104C" w:rsidP="00EF104C">
      <w:pPr>
        <w:rPr>
          <w:sz w:val="20"/>
          <w:szCs w:val="20"/>
        </w:rPr>
      </w:pPr>
    </w:p>
    <w:p w:rsidR="004B1241" w:rsidRPr="004A65D6" w:rsidRDefault="004B1241" w:rsidP="009E6343">
      <w:pPr>
        <w:pStyle w:val="AM-Spruch-berschrift"/>
      </w:pPr>
      <w:bookmarkStart w:id="1334" w:name="_Toc420640271"/>
      <w:r w:rsidRPr="004A65D6">
        <w:t>Das Fest der Gaben</w:t>
      </w:r>
      <w:bookmarkEnd w:id="1334"/>
    </w:p>
    <w:p w:rsidR="004B1241" w:rsidRDefault="004B1241" w:rsidP="004B124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A728C">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7A728C">
        <w:rPr>
          <w:sz w:val="20"/>
          <w:szCs w:val="20"/>
        </w:rPr>
        <w:t xml:space="preserve"> Grenze, </w:t>
      </w:r>
      <w:r w:rsidR="007A728C" w:rsidRPr="008D0346">
        <w:rPr>
          <w:b/>
          <w:sz w:val="20"/>
          <w:szCs w:val="20"/>
          <w14:shadow w14:blurRad="50800" w14:dist="38100" w14:dir="2700000" w14:sx="100000" w14:sy="100000" w14:kx="0" w14:ky="0" w14:algn="tl">
            <w14:srgbClr w14:val="000000">
              <w14:alpha w14:val="60000"/>
            </w14:srgbClr>
          </w14:shadow>
        </w:rPr>
        <w:t>Ritual</w:t>
      </w:r>
    </w:p>
    <w:p w:rsidR="004B1241" w:rsidRDefault="007A07AB" w:rsidP="004B1241">
      <w:pPr>
        <w:jc w:val="both"/>
        <w:rPr>
          <w:sz w:val="20"/>
          <w:szCs w:val="20"/>
        </w:rPr>
      </w:pPr>
      <w:r>
        <w:rPr>
          <w:sz w:val="20"/>
          <w:szCs w:val="20"/>
        </w:rPr>
        <w:t>Dieses Ritual muss um Mitternacht nach dem Tag der Wintersonnenwende gewirkt werden</w:t>
      </w:r>
      <w:r w:rsidR="004B1241">
        <w:rPr>
          <w:sz w:val="20"/>
          <w:szCs w:val="20"/>
        </w:rPr>
        <w:t>.</w:t>
      </w:r>
      <w:r>
        <w:rPr>
          <w:sz w:val="20"/>
          <w:szCs w:val="20"/>
        </w:rPr>
        <w:t xml:space="preserve"> Es sorgt dafür, dass alle Pflanzen innerhalb des Zielgebietes </w:t>
      </w:r>
      <w:r w:rsidR="00EF4F44">
        <w:rPr>
          <w:sz w:val="20"/>
          <w:szCs w:val="20"/>
        </w:rPr>
        <w:t xml:space="preserve">(etwa 10 km) </w:t>
      </w:r>
      <w:r>
        <w:rPr>
          <w:sz w:val="20"/>
          <w:szCs w:val="20"/>
        </w:rPr>
        <w:t xml:space="preserve">gesund und prächtig wachsen. Das Ritual schützt vor nichtmagischen Fäulen und anderen Krankheiten. Es behütet die Felder nicht vor Wetter oder davor, dass andere die Felder mit Gewalt zerstören oder beschädigen. Die Ernte wird zahlreicher, die Feldfrüchte werden gesünder, größer und schmecken besser. Die Grenze des Rituals wird durch die Felder der anwesenden Bauern bestimmt. </w:t>
      </w:r>
      <w:r w:rsidR="00EF4F44">
        <w:rPr>
          <w:sz w:val="20"/>
          <w:szCs w:val="20"/>
        </w:rPr>
        <w:t xml:space="preserve">Das Ritual muss in der Region dieser Felder gewirkt werden, diese müssen selbst aber nicht angrenzen. Auch wenn am meisten Pflanzen beeinflusst werden, welche als Nahrung dienen, so profitieren auch alle anderen Pflanzen zu einem bestimmten Grad davon. </w:t>
      </w:r>
      <w:r>
        <w:rPr>
          <w:sz w:val="20"/>
          <w:szCs w:val="20"/>
        </w:rPr>
        <w:t xml:space="preserve">  </w:t>
      </w:r>
    </w:p>
    <w:p w:rsidR="007A728C" w:rsidRDefault="004B1241" w:rsidP="004B1241">
      <w:pPr>
        <w:ind w:firstLine="708"/>
        <w:rPr>
          <w:sz w:val="20"/>
          <w:szCs w:val="20"/>
        </w:rPr>
      </w:pPr>
      <w:r>
        <w:rPr>
          <w:sz w:val="20"/>
          <w:szCs w:val="20"/>
        </w:rPr>
        <w:t>[Basis</w:t>
      </w:r>
      <w:r w:rsidR="007A728C">
        <w:rPr>
          <w:sz w:val="20"/>
          <w:szCs w:val="20"/>
        </w:rPr>
        <w:t xml:space="preserve"> 1, +1 Berührung, +4 Jahr, </w:t>
      </w:r>
    </w:p>
    <w:p w:rsidR="004B1241" w:rsidRPr="007A6F46" w:rsidRDefault="007A728C" w:rsidP="004B1241">
      <w:pPr>
        <w:ind w:firstLine="708"/>
        <w:rPr>
          <w:sz w:val="20"/>
          <w:szCs w:val="20"/>
        </w:rPr>
      </w:pPr>
      <w:r>
        <w:rPr>
          <w:sz w:val="20"/>
          <w:szCs w:val="20"/>
        </w:rPr>
        <w:t>+4 Grenze, +1 Größe</w:t>
      </w:r>
      <w:r w:rsidR="004B1241">
        <w:rPr>
          <w:sz w:val="20"/>
          <w:szCs w:val="20"/>
        </w:rPr>
        <w:t>]</w:t>
      </w:r>
    </w:p>
    <w:p w:rsidR="004B1241" w:rsidRDefault="004B1241" w:rsidP="004B1241">
      <w:pPr>
        <w:rPr>
          <w:sz w:val="20"/>
          <w:szCs w:val="20"/>
        </w:rPr>
      </w:pPr>
    </w:p>
    <w:p w:rsidR="00011FA3" w:rsidRPr="004A65D6" w:rsidRDefault="00011FA3" w:rsidP="00011FA3">
      <w:pPr>
        <w:pStyle w:val="AM-Spruch-berschrift"/>
      </w:pPr>
      <w:bookmarkStart w:id="1335" w:name="_Toc420640272"/>
      <w:r>
        <w:t>Ein Baum über Nacht</w:t>
      </w:r>
      <w:bookmarkEnd w:id="1335"/>
    </w:p>
    <w:p w:rsidR="00011FA3" w:rsidRDefault="00011FA3" w:rsidP="00011FA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11FA3" w:rsidRDefault="00011FA3" w:rsidP="00011FA3">
      <w:pPr>
        <w:jc w:val="both"/>
        <w:rPr>
          <w:sz w:val="20"/>
          <w:szCs w:val="20"/>
        </w:rPr>
      </w:pPr>
      <w:r>
        <w:rPr>
          <w:sz w:val="20"/>
          <w:szCs w:val="20"/>
        </w:rPr>
        <w:t>Dieser Spruch führt dazu, dass eine Pflanze (oder ein Samen davon) innerhalb von zwei  Stunden zu voller Reife und Blüte gelangt.</w:t>
      </w:r>
    </w:p>
    <w:p w:rsidR="00011FA3" w:rsidRPr="007A6F46" w:rsidRDefault="00011FA3" w:rsidP="00011FA3">
      <w:pPr>
        <w:ind w:firstLine="708"/>
        <w:rPr>
          <w:sz w:val="20"/>
          <w:szCs w:val="20"/>
        </w:rPr>
      </w:pPr>
      <w:r>
        <w:rPr>
          <w:sz w:val="20"/>
          <w:szCs w:val="20"/>
        </w:rPr>
        <w:t>[Basis 20, +1 Berührung, +2 Sonne]</w:t>
      </w:r>
    </w:p>
    <w:p w:rsidR="00011FA3" w:rsidRDefault="00011FA3" w:rsidP="00011FA3">
      <w:pPr>
        <w:rPr>
          <w:sz w:val="20"/>
          <w:szCs w:val="20"/>
        </w:rPr>
      </w:pPr>
    </w:p>
    <w:p w:rsidR="00E36F23" w:rsidRPr="004A65D6" w:rsidRDefault="00E36F23" w:rsidP="00E36F23">
      <w:pPr>
        <w:pStyle w:val="AM-Spruch-berschrift"/>
      </w:pPr>
      <w:bookmarkStart w:id="1336" w:name="_Toc420640273"/>
      <w:r>
        <w:t>Rettung des sinkenden Schiffs</w:t>
      </w:r>
      <w:bookmarkEnd w:id="1336"/>
    </w:p>
    <w:p w:rsidR="00E36F23" w:rsidRDefault="00E36F23" w:rsidP="00E36F2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E36F23" w:rsidRDefault="00E36F23" w:rsidP="00E36F2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Terram</w:t>
      </w:r>
    </w:p>
    <w:p w:rsidR="00E36F23" w:rsidRDefault="00E36F23" w:rsidP="00E36F23">
      <w:pPr>
        <w:jc w:val="both"/>
        <w:rPr>
          <w:sz w:val="20"/>
          <w:szCs w:val="20"/>
        </w:rPr>
      </w:pPr>
      <w:r>
        <w:rPr>
          <w:sz w:val="20"/>
          <w:szCs w:val="20"/>
        </w:rPr>
        <w:t xml:space="preserve">Bei einem Schiff wird eine einzelne Schadensstufe bis zum nächsten Sonnenauf- oder –untergang repariert (auch wenn es schon mehrere Schadensstufen verloren hat). Falls das Schiff Verzauberungen aufweist und noch mindestens eine Schadensstufe übrig hat, so bleiben diese Verzauberungen durch die Reparatur erhalten. Falls es keine Schadensstufen mehr besitzt, so gehen auch die Verzauberungen verloren.  </w:t>
      </w:r>
    </w:p>
    <w:p w:rsidR="00E36F23" w:rsidRDefault="00E36F23" w:rsidP="00E36F23">
      <w:pPr>
        <w:ind w:firstLine="708"/>
        <w:rPr>
          <w:sz w:val="20"/>
          <w:szCs w:val="20"/>
        </w:rPr>
      </w:pPr>
      <w:r>
        <w:rPr>
          <w:sz w:val="20"/>
          <w:szCs w:val="20"/>
        </w:rPr>
        <w:t>[Basis 3, +1 Berührung, +3 Mond, +1 Teil,</w:t>
      </w:r>
    </w:p>
    <w:p w:rsidR="00E36F23" w:rsidRPr="007A6F46" w:rsidRDefault="00E36F23" w:rsidP="00E36F23">
      <w:pPr>
        <w:ind w:firstLine="708"/>
        <w:rPr>
          <w:sz w:val="20"/>
          <w:szCs w:val="20"/>
        </w:rPr>
      </w:pPr>
      <w:r>
        <w:rPr>
          <w:sz w:val="20"/>
          <w:szCs w:val="20"/>
        </w:rPr>
        <w:t>+1 Requisite +2 verarbeitet und behandelt]</w:t>
      </w:r>
    </w:p>
    <w:p w:rsidR="00E36F23" w:rsidRDefault="00E36F23" w:rsidP="00E36F23">
      <w:pPr>
        <w:rPr>
          <w:sz w:val="20"/>
          <w:szCs w:val="20"/>
        </w:rPr>
      </w:pPr>
    </w:p>
    <w:p w:rsidR="00480350" w:rsidRPr="004F7B1C" w:rsidRDefault="00A30180" w:rsidP="00480350">
      <w:pPr>
        <w:pStyle w:val="AMStufen-Ordnungen"/>
        <w:rPr>
          <w:lang w:val="de-DE"/>
        </w:rPr>
      </w:pPr>
      <w:r>
        <w:rPr>
          <w:lang w:val="de-DE"/>
        </w:rPr>
        <w:br w:type="column"/>
      </w:r>
      <w:bookmarkStart w:id="1337" w:name="_Toc420640274"/>
      <w:r w:rsidR="00480350" w:rsidRPr="004F7B1C">
        <w:rPr>
          <w:lang w:val="de-DE"/>
        </w:rPr>
        <w:lastRenderedPageBreak/>
        <w:t xml:space="preserve">Stufe </w:t>
      </w:r>
      <w:r w:rsidR="00480350">
        <w:rPr>
          <w:lang w:val="de-DE"/>
        </w:rPr>
        <w:t>40</w:t>
      </w:r>
      <w:bookmarkEnd w:id="1337"/>
    </w:p>
    <w:p w:rsidR="00480350" w:rsidRPr="003D01B6" w:rsidRDefault="00480350" w:rsidP="00480350">
      <w:pPr>
        <w:rPr>
          <w:sz w:val="10"/>
          <w:szCs w:val="10"/>
        </w:rPr>
      </w:pPr>
    </w:p>
    <w:p w:rsidR="00F24761" w:rsidRPr="004A65D6" w:rsidRDefault="00F24761" w:rsidP="00F24761">
      <w:pPr>
        <w:pStyle w:val="AM-Spruch-berschrift"/>
        <w:rPr>
          <w:sz w:val="30"/>
          <w:szCs w:val="30"/>
        </w:rPr>
      </w:pPr>
      <w:bookmarkStart w:id="1338" w:name="_Toc420640275"/>
      <w:r>
        <w:t>Erschaffung eines Waldes</w:t>
      </w:r>
      <w:bookmarkEnd w:id="1338"/>
    </w:p>
    <w:p w:rsidR="00F24761" w:rsidRDefault="00F24761" w:rsidP="00F2476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8D0346">
        <w:rPr>
          <w:b/>
          <w:sz w:val="20"/>
          <w:szCs w:val="20"/>
          <w14:shadow w14:blurRad="50800" w14:dist="38100" w14:dir="2700000" w14:sx="100000" w14:sy="100000" w14:kx="0" w14:ky="0" w14:algn="tl">
            <w14:srgbClr w14:val="000000">
              <w14:alpha w14:val="60000"/>
            </w14:srgbClr>
          </w14:shadow>
        </w:rPr>
        <w:t>Ritual</w:t>
      </w:r>
    </w:p>
    <w:p w:rsidR="00F24761" w:rsidRDefault="00F24761" w:rsidP="00F24761">
      <w:pPr>
        <w:jc w:val="both"/>
        <w:rPr>
          <w:sz w:val="20"/>
          <w:szCs w:val="20"/>
        </w:rPr>
      </w:pPr>
      <w:r>
        <w:rPr>
          <w:sz w:val="20"/>
          <w:szCs w:val="20"/>
        </w:rPr>
        <w:t xml:space="preserve">Dieser Zauber erschafft 1 000 ausgewachsene Bäume einer Art von Größe +2. </w:t>
      </w:r>
    </w:p>
    <w:p w:rsidR="00F24761" w:rsidRDefault="00F24761" w:rsidP="00F24761">
      <w:pPr>
        <w:ind w:firstLine="708"/>
        <w:rPr>
          <w:sz w:val="20"/>
          <w:szCs w:val="20"/>
        </w:rPr>
      </w:pPr>
      <w:r>
        <w:rPr>
          <w:sz w:val="20"/>
          <w:szCs w:val="20"/>
        </w:rPr>
        <w:t xml:space="preserve">[Basis 1, +1 Berührung, +2 Gruppe, </w:t>
      </w:r>
    </w:p>
    <w:p w:rsidR="00F24761" w:rsidRPr="007A6F46" w:rsidRDefault="00F24761" w:rsidP="00F24761">
      <w:pPr>
        <w:ind w:firstLine="708"/>
        <w:rPr>
          <w:sz w:val="20"/>
          <w:szCs w:val="20"/>
        </w:rPr>
      </w:pPr>
      <w:r>
        <w:rPr>
          <w:sz w:val="20"/>
          <w:szCs w:val="20"/>
        </w:rPr>
        <w:t>+3 Größe, +2 Größe des Baums]</w:t>
      </w:r>
    </w:p>
    <w:p w:rsidR="00F24761" w:rsidRDefault="00F24761" w:rsidP="00F24761">
      <w:pPr>
        <w:rPr>
          <w:sz w:val="20"/>
          <w:szCs w:val="20"/>
        </w:rPr>
      </w:pPr>
    </w:p>
    <w:p w:rsidR="00480350" w:rsidRPr="004A65D6" w:rsidRDefault="00480350" w:rsidP="00480350">
      <w:pPr>
        <w:pStyle w:val="AM-Spruch-berschrift"/>
      </w:pPr>
      <w:bookmarkStart w:id="1339" w:name="_Toc420640276"/>
      <w:r>
        <w:t>Festung aus Eichenholz</w:t>
      </w:r>
      <w:bookmarkEnd w:id="1339"/>
    </w:p>
    <w:p w:rsidR="00480350" w:rsidRDefault="00480350" w:rsidP="0048035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63347">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63347">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0E4101">
        <w:rPr>
          <w:sz w:val="20"/>
          <w:szCs w:val="20"/>
        </w:rPr>
        <w:t xml:space="preserve">, </w:t>
      </w:r>
      <w:r w:rsidR="000E4101" w:rsidRPr="008D0346">
        <w:rPr>
          <w:b/>
          <w:sz w:val="20"/>
          <w:szCs w:val="20"/>
          <w14:shadow w14:blurRad="50800" w14:dist="38100" w14:dir="2700000" w14:sx="100000" w14:sy="100000" w14:kx="0" w14:ky="0" w14:algn="tl">
            <w14:srgbClr w14:val="000000">
              <w14:alpha w14:val="60000"/>
            </w14:srgbClr>
          </w14:shadow>
        </w:rPr>
        <w:t>Ritual</w:t>
      </w:r>
    </w:p>
    <w:p w:rsidR="000E4101" w:rsidRDefault="000E4101" w:rsidP="000E4101">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 Terram</w:t>
      </w:r>
    </w:p>
    <w:p w:rsidR="00480350" w:rsidRDefault="000E4101" w:rsidP="00480350">
      <w:pPr>
        <w:jc w:val="both"/>
        <w:rPr>
          <w:sz w:val="20"/>
          <w:szCs w:val="20"/>
        </w:rPr>
      </w:pPr>
      <w:r>
        <w:rPr>
          <w:sz w:val="20"/>
          <w:szCs w:val="20"/>
        </w:rPr>
        <w:t xml:space="preserve">Dieses Ritual wird normalerweise </w:t>
      </w:r>
      <w:r w:rsidR="00163347">
        <w:rPr>
          <w:sz w:val="20"/>
          <w:szCs w:val="20"/>
        </w:rPr>
        <w:t>auf die</w:t>
      </w:r>
      <w:r>
        <w:rPr>
          <w:sz w:val="20"/>
          <w:szCs w:val="20"/>
        </w:rPr>
        <w:t xml:space="preserve"> </w:t>
      </w:r>
      <w:r w:rsidR="00163347">
        <w:rPr>
          <w:sz w:val="20"/>
          <w:szCs w:val="20"/>
        </w:rPr>
        <w:t>Frucht</w:t>
      </w:r>
      <w:r>
        <w:rPr>
          <w:sz w:val="20"/>
          <w:szCs w:val="20"/>
        </w:rPr>
        <w:t xml:space="preserve"> eines Eichenbaumes gewirkt. Daraus erwächst dann ein gewaltiger</w:t>
      </w:r>
      <w:r w:rsidR="00163347">
        <w:rPr>
          <w:sz w:val="20"/>
          <w:szCs w:val="20"/>
        </w:rPr>
        <w:t>, mehr als 25 Schritt hoher</w:t>
      </w:r>
      <w:r>
        <w:rPr>
          <w:sz w:val="20"/>
          <w:szCs w:val="20"/>
        </w:rPr>
        <w:t xml:space="preserve"> Baum, groß genug, damit er zahlreiche Kammern mit erdenem Boden und Feuerstellen in sich tragen kann</w:t>
      </w:r>
      <w:r w:rsidR="00480350">
        <w:rPr>
          <w:sz w:val="20"/>
          <w:szCs w:val="20"/>
        </w:rPr>
        <w:t>.</w:t>
      </w:r>
      <w:r>
        <w:rPr>
          <w:sz w:val="20"/>
          <w:szCs w:val="20"/>
        </w:rPr>
        <w:t xml:space="preserve"> Der Baum lebt noch immer</w:t>
      </w:r>
      <w:r w:rsidR="00163347">
        <w:rPr>
          <w:sz w:val="20"/>
          <w:szCs w:val="20"/>
        </w:rPr>
        <w:t xml:space="preserve">, hat einen Durchmesser von etwa 10 </w:t>
      </w:r>
      <w:proofErr w:type="gramStart"/>
      <w:r w:rsidR="00163347">
        <w:rPr>
          <w:sz w:val="20"/>
          <w:szCs w:val="20"/>
        </w:rPr>
        <w:t>Schritt</w:t>
      </w:r>
      <w:proofErr w:type="gramEnd"/>
      <w:r w:rsidR="00163347">
        <w:rPr>
          <w:sz w:val="20"/>
          <w:szCs w:val="20"/>
        </w:rPr>
        <w:t xml:space="preserve"> und seine Wurzeln reichen mehrere Schritt in den Erdboden hinein</w:t>
      </w:r>
      <w:r>
        <w:rPr>
          <w:sz w:val="20"/>
          <w:szCs w:val="20"/>
        </w:rPr>
        <w:t xml:space="preserve">. Falls </w:t>
      </w:r>
      <w:r w:rsidR="00163347">
        <w:rPr>
          <w:sz w:val="20"/>
          <w:szCs w:val="20"/>
        </w:rPr>
        <w:t>die Pflanze</w:t>
      </w:r>
      <w:r>
        <w:rPr>
          <w:sz w:val="20"/>
          <w:szCs w:val="20"/>
        </w:rPr>
        <w:t xml:space="preserve"> einmal stirbt, so bleibt das Gebilde immer noch </w:t>
      </w:r>
      <w:r w:rsidR="00163347">
        <w:rPr>
          <w:sz w:val="20"/>
          <w:szCs w:val="20"/>
        </w:rPr>
        <w:t xml:space="preserve">als toter Baum </w:t>
      </w:r>
      <w:r>
        <w:rPr>
          <w:sz w:val="20"/>
          <w:szCs w:val="20"/>
        </w:rPr>
        <w:t xml:space="preserve">bestehen. </w:t>
      </w:r>
    </w:p>
    <w:p w:rsidR="00163347" w:rsidRDefault="00480350" w:rsidP="00480350">
      <w:pPr>
        <w:ind w:firstLine="708"/>
        <w:rPr>
          <w:sz w:val="20"/>
          <w:szCs w:val="20"/>
        </w:rPr>
      </w:pPr>
      <w:r>
        <w:rPr>
          <w:sz w:val="20"/>
          <w:szCs w:val="20"/>
        </w:rPr>
        <w:t>[Bas</w:t>
      </w:r>
      <w:r w:rsidR="00163347">
        <w:rPr>
          <w:sz w:val="20"/>
          <w:szCs w:val="20"/>
        </w:rPr>
        <w:t xml:space="preserve">is 3, +1 Berührung, +3 Größe, </w:t>
      </w:r>
    </w:p>
    <w:p w:rsidR="00480350" w:rsidRPr="007A6F46" w:rsidRDefault="00163347" w:rsidP="00480350">
      <w:pPr>
        <w:ind w:firstLine="708"/>
        <w:rPr>
          <w:sz w:val="20"/>
          <w:szCs w:val="20"/>
        </w:rPr>
      </w:pPr>
      <w:r>
        <w:rPr>
          <w:sz w:val="20"/>
          <w:szCs w:val="20"/>
        </w:rPr>
        <w:t>+3 Komplexität, +2 Requisiten</w:t>
      </w:r>
      <w:r w:rsidR="00480350">
        <w:rPr>
          <w:sz w:val="20"/>
          <w:szCs w:val="20"/>
        </w:rPr>
        <w:t>]</w:t>
      </w:r>
    </w:p>
    <w:p w:rsidR="00480350" w:rsidRDefault="00480350" w:rsidP="00480350">
      <w:pPr>
        <w:rPr>
          <w:sz w:val="20"/>
          <w:szCs w:val="20"/>
        </w:rPr>
      </w:pPr>
    </w:p>
    <w:p w:rsidR="007900E6" w:rsidRPr="004A65D6" w:rsidRDefault="007900E6" w:rsidP="007900E6">
      <w:pPr>
        <w:pStyle w:val="AM-Spruch-berschrift"/>
      </w:pPr>
      <w:bookmarkStart w:id="1340" w:name="_Toc420640277"/>
      <w:r>
        <w:t>Reparatur des verwundeten Gefährts</w:t>
      </w:r>
      <w:bookmarkEnd w:id="1340"/>
    </w:p>
    <w:p w:rsidR="007900E6" w:rsidRDefault="007900E6" w:rsidP="007900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 </w:t>
      </w:r>
      <w:r w:rsidRPr="008D0346">
        <w:rPr>
          <w:b/>
          <w:sz w:val="20"/>
          <w:szCs w:val="20"/>
          <w14:shadow w14:blurRad="50800" w14:dist="38100" w14:dir="2700000" w14:sx="100000" w14:sy="100000" w14:kx="0" w14:ky="0" w14:algn="tl">
            <w14:srgbClr w14:val="000000">
              <w14:alpha w14:val="60000"/>
            </w14:srgbClr>
          </w14:shadow>
        </w:rPr>
        <w:t>Ritual</w:t>
      </w:r>
    </w:p>
    <w:p w:rsidR="007900E6" w:rsidRDefault="007900E6" w:rsidP="007900E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Terram</w:t>
      </w:r>
    </w:p>
    <w:p w:rsidR="001254E7" w:rsidRDefault="001254E7" w:rsidP="007900E6">
      <w:pPr>
        <w:jc w:val="both"/>
        <w:rPr>
          <w:sz w:val="20"/>
          <w:szCs w:val="20"/>
        </w:rPr>
      </w:pPr>
      <w:r>
        <w:rPr>
          <w:sz w:val="20"/>
          <w:szCs w:val="20"/>
        </w:rPr>
        <w:t xml:space="preserve">Sämtliche Schadensstufen eines beschädigten Schiffes werden mittels dieses Rituals behoben, so dass es danach wie neu erscheint. </w:t>
      </w:r>
    </w:p>
    <w:p w:rsidR="007900E6" w:rsidRDefault="001254E7" w:rsidP="007900E6">
      <w:pPr>
        <w:jc w:val="both"/>
        <w:rPr>
          <w:sz w:val="20"/>
          <w:szCs w:val="20"/>
        </w:rPr>
      </w:pPr>
      <w:r>
        <w:rPr>
          <w:sz w:val="20"/>
          <w:szCs w:val="20"/>
        </w:rPr>
        <w:t xml:space="preserve">     </w:t>
      </w:r>
      <w:r w:rsidR="007900E6">
        <w:rPr>
          <w:sz w:val="20"/>
          <w:szCs w:val="20"/>
        </w:rPr>
        <w:t xml:space="preserve">Falls das Schiff Verzauberungen aufweist und noch mindestens eine Schadensstufe übrig hat, so bleiben diese Verzauberungen durch die Reparatur erhalten. Falls es keine Schadensstufen mehr besitzt, so gehen auch die Verzauberungen verloren.  </w:t>
      </w:r>
    </w:p>
    <w:p w:rsidR="004C3F79" w:rsidRDefault="007900E6" w:rsidP="007900E6">
      <w:pPr>
        <w:ind w:firstLine="708"/>
        <w:rPr>
          <w:sz w:val="20"/>
          <w:szCs w:val="20"/>
        </w:rPr>
      </w:pPr>
      <w:r>
        <w:rPr>
          <w:sz w:val="20"/>
          <w:szCs w:val="20"/>
        </w:rPr>
        <w:t xml:space="preserve">[Basis </w:t>
      </w:r>
      <w:r w:rsidR="001254E7">
        <w:rPr>
          <w:sz w:val="20"/>
          <w:szCs w:val="20"/>
        </w:rPr>
        <w:t>15</w:t>
      </w:r>
      <w:r>
        <w:rPr>
          <w:sz w:val="20"/>
          <w:szCs w:val="20"/>
        </w:rPr>
        <w:t xml:space="preserve">, +1 Berührung, </w:t>
      </w:r>
    </w:p>
    <w:p w:rsidR="007900E6" w:rsidRPr="007A6F46" w:rsidRDefault="007900E6" w:rsidP="007900E6">
      <w:pPr>
        <w:ind w:firstLine="708"/>
        <w:rPr>
          <w:sz w:val="20"/>
          <w:szCs w:val="20"/>
        </w:rPr>
      </w:pPr>
      <w:r>
        <w:rPr>
          <w:sz w:val="20"/>
          <w:szCs w:val="20"/>
        </w:rPr>
        <w:t>+3 Bauwerk,</w:t>
      </w:r>
      <w:r w:rsidR="004C3F79">
        <w:rPr>
          <w:sz w:val="20"/>
          <w:szCs w:val="20"/>
        </w:rPr>
        <w:t xml:space="preserve"> </w:t>
      </w:r>
      <w:r>
        <w:rPr>
          <w:sz w:val="20"/>
          <w:szCs w:val="20"/>
        </w:rPr>
        <w:t>+1 Requisite]</w:t>
      </w:r>
    </w:p>
    <w:p w:rsidR="007900E6" w:rsidRDefault="007900E6" w:rsidP="007900E6">
      <w:pPr>
        <w:rPr>
          <w:sz w:val="20"/>
          <w:szCs w:val="20"/>
        </w:rPr>
      </w:pPr>
    </w:p>
    <w:p w:rsidR="00CE6528" w:rsidRPr="004F7B1C" w:rsidRDefault="0052384C" w:rsidP="00CE6528">
      <w:pPr>
        <w:pStyle w:val="AMStufen-Ordnungen"/>
        <w:rPr>
          <w:lang w:val="de-DE"/>
        </w:rPr>
      </w:pPr>
      <w:r>
        <w:rPr>
          <w:lang w:val="de-DE"/>
        </w:rPr>
        <w:br w:type="column"/>
      </w:r>
      <w:bookmarkStart w:id="1341" w:name="_Toc420640278"/>
      <w:r w:rsidR="00CE6528" w:rsidRPr="004F7B1C">
        <w:rPr>
          <w:lang w:val="de-DE"/>
        </w:rPr>
        <w:lastRenderedPageBreak/>
        <w:t xml:space="preserve">Stufe </w:t>
      </w:r>
      <w:r w:rsidR="00CE6528">
        <w:rPr>
          <w:lang w:val="de-DE"/>
        </w:rPr>
        <w:t>45</w:t>
      </w:r>
      <w:bookmarkEnd w:id="1341"/>
    </w:p>
    <w:p w:rsidR="00CE6528" w:rsidRPr="003D01B6" w:rsidRDefault="00CE6528" w:rsidP="00CE6528">
      <w:pPr>
        <w:rPr>
          <w:sz w:val="10"/>
          <w:szCs w:val="10"/>
        </w:rPr>
      </w:pPr>
    </w:p>
    <w:p w:rsidR="00E36F23" w:rsidRPr="004A65D6" w:rsidRDefault="00E36F23" w:rsidP="00E36F23">
      <w:pPr>
        <w:pStyle w:val="AM-Spruch-berschrift"/>
      </w:pPr>
      <w:bookmarkStart w:id="1342" w:name="_Toc420640279"/>
      <w:r>
        <w:t>Beschwörung der seetüchtigen Kogge</w:t>
      </w:r>
      <w:bookmarkEnd w:id="1342"/>
    </w:p>
    <w:p w:rsidR="00E36F23" w:rsidRDefault="00E36F23" w:rsidP="00E36F2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 </w:t>
      </w:r>
      <w:r w:rsidRPr="008D0346">
        <w:rPr>
          <w:b/>
          <w:sz w:val="20"/>
          <w:szCs w:val="20"/>
          <w14:shadow w14:blurRad="50800" w14:dist="38100" w14:dir="2700000" w14:sx="100000" w14:sy="100000" w14:kx="0" w14:ky="0" w14:algn="tl">
            <w14:srgbClr w14:val="000000">
              <w14:alpha w14:val="60000"/>
            </w14:srgbClr>
          </w14:shadow>
        </w:rPr>
        <w:t>Ritual</w:t>
      </w:r>
    </w:p>
    <w:p w:rsidR="00E36F23" w:rsidRDefault="00E36F23" w:rsidP="00E36F2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E36F23" w:rsidRDefault="00E36F23" w:rsidP="00E36F23">
      <w:pPr>
        <w:jc w:val="both"/>
        <w:rPr>
          <w:sz w:val="20"/>
          <w:szCs w:val="20"/>
        </w:rPr>
      </w:pPr>
      <w:r>
        <w:rPr>
          <w:sz w:val="20"/>
          <w:szCs w:val="20"/>
        </w:rPr>
        <w:t xml:space="preserve">Dieses Ritual erzeugt eine funktionstüchtige Kogge. Diese ist eine exakte Kopie der Kogge des Bauplans, welcher bei der Entwicklung des Rituals vorlag (selbst wenn der ursprüngliche Bauplan Fehler hatte, so werden die ausgeglichen). Falls dem Hermetiker ein Stresswurf auf Intelligenz + Finesse gegen die 9 gelingt, erscheinen sämtliche Bauteile in perfektem Zustand. </w:t>
      </w:r>
    </w:p>
    <w:p w:rsidR="00E36F23" w:rsidRDefault="00E36F23" w:rsidP="00E36F23">
      <w:pPr>
        <w:jc w:val="both"/>
        <w:rPr>
          <w:sz w:val="20"/>
          <w:szCs w:val="20"/>
        </w:rPr>
      </w:pPr>
      <w:r>
        <w:rPr>
          <w:sz w:val="20"/>
          <w:szCs w:val="20"/>
        </w:rPr>
        <w:t xml:space="preserve">     Das Ritual sollte im Wasser oder in einer Werft gewirkt werden, damit es keinen Schaden erleidet. </w:t>
      </w:r>
    </w:p>
    <w:p w:rsidR="00E36F23" w:rsidRDefault="00E36F23" w:rsidP="00E36F23">
      <w:pPr>
        <w:ind w:firstLine="708"/>
        <w:rPr>
          <w:sz w:val="20"/>
          <w:szCs w:val="20"/>
        </w:rPr>
      </w:pPr>
      <w:r>
        <w:rPr>
          <w:sz w:val="20"/>
          <w:szCs w:val="20"/>
        </w:rPr>
        <w:t xml:space="preserve">[Basis 3, +1 Berührung, +3 Baumerk, </w:t>
      </w:r>
    </w:p>
    <w:p w:rsidR="00E36F23" w:rsidRDefault="00E36F23" w:rsidP="00E36F23">
      <w:pPr>
        <w:ind w:firstLine="708"/>
        <w:rPr>
          <w:sz w:val="20"/>
          <w:szCs w:val="20"/>
        </w:rPr>
      </w:pPr>
      <w:r>
        <w:rPr>
          <w:sz w:val="20"/>
          <w:szCs w:val="20"/>
        </w:rPr>
        <w:t xml:space="preserve">+2 verarbeitet und behandelt, +1 Requisite, </w:t>
      </w:r>
    </w:p>
    <w:p w:rsidR="00E36F23" w:rsidRPr="007A6F46" w:rsidRDefault="00E36F23" w:rsidP="00E36F23">
      <w:pPr>
        <w:ind w:firstLine="708"/>
        <w:rPr>
          <w:sz w:val="20"/>
          <w:szCs w:val="20"/>
        </w:rPr>
      </w:pPr>
      <w:r>
        <w:rPr>
          <w:sz w:val="20"/>
          <w:szCs w:val="20"/>
        </w:rPr>
        <w:t>+3 Komplexität]</w:t>
      </w:r>
    </w:p>
    <w:p w:rsidR="00E36F23" w:rsidRDefault="00E36F23" w:rsidP="00E36F23">
      <w:pPr>
        <w:rPr>
          <w:sz w:val="20"/>
          <w:szCs w:val="20"/>
        </w:rPr>
      </w:pPr>
    </w:p>
    <w:p w:rsidR="0052384C" w:rsidRPr="004F7B1C" w:rsidRDefault="0052384C" w:rsidP="0052384C">
      <w:pPr>
        <w:pStyle w:val="AMStufen-Ordnungen"/>
        <w:rPr>
          <w:lang w:val="de-DE"/>
        </w:rPr>
      </w:pPr>
      <w:bookmarkStart w:id="1343" w:name="_Toc420640280"/>
      <w:r w:rsidRPr="004F7B1C">
        <w:rPr>
          <w:lang w:val="de-DE"/>
        </w:rPr>
        <w:t xml:space="preserve">Stufe </w:t>
      </w:r>
      <w:r>
        <w:rPr>
          <w:lang w:val="de-DE"/>
        </w:rPr>
        <w:t>50</w:t>
      </w:r>
      <w:bookmarkEnd w:id="1343"/>
    </w:p>
    <w:p w:rsidR="0052384C" w:rsidRPr="003D01B6" w:rsidRDefault="0052384C" w:rsidP="0052384C">
      <w:pPr>
        <w:rPr>
          <w:sz w:val="10"/>
          <w:szCs w:val="10"/>
        </w:rPr>
      </w:pPr>
    </w:p>
    <w:p w:rsidR="0052384C" w:rsidRPr="004A65D6" w:rsidRDefault="0052384C" w:rsidP="0052384C">
      <w:pPr>
        <w:pStyle w:val="AM-Spruch-berschrift"/>
      </w:pPr>
      <w:bookmarkStart w:id="1344" w:name="_Toc420640281"/>
      <w:r>
        <w:t>Eine Ernte bis zum Morgengrauen</w:t>
      </w:r>
      <w:bookmarkEnd w:id="1344"/>
    </w:p>
    <w:p w:rsidR="0052384C" w:rsidRDefault="0052384C" w:rsidP="0052384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2384C" w:rsidRDefault="0052384C" w:rsidP="0052384C">
      <w:pPr>
        <w:jc w:val="both"/>
        <w:rPr>
          <w:sz w:val="20"/>
          <w:szCs w:val="20"/>
        </w:rPr>
      </w:pPr>
      <w:r>
        <w:rPr>
          <w:sz w:val="20"/>
          <w:szCs w:val="20"/>
        </w:rPr>
        <w:t>Die Zielgruppe von Pflanzen wird bis zum nächsten Sonnenwechsel vollständig gewachsen sein und in diesem Zustand auch weiter bleiben. Hierfür muss der Zauber möglichst nah zu Abend- oder Morgendämmerung gesprochen werden.  Danach können Zauber darauf gesprochen werden, welche die Pflanzen Blüten treiben oder Früchte tragen lassen können.</w:t>
      </w:r>
    </w:p>
    <w:p w:rsidR="0052384C" w:rsidRDefault="0052384C" w:rsidP="0052384C">
      <w:pPr>
        <w:ind w:left="708"/>
        <w:jc w:val="both"/>
        <w:rPr>
          <w:sz w:val="20"/>
          <w:szCs w:val="20"/>
        </w:rPr>
      </w:pPr>
      <w:r>
        <w:rPr>
          <w:sz w:val="20"/>
          <w:szCs w:val="20"/>
        </w:rPr>
        <w:t xml:space="preserve">[Basis 15, +1 Berührung, +2 Sonne, </w:t>
      </w:r>
    </w:p>
    <w:p w:rsidR="0052384C" w:rsidRPr="007A6F46" w:rsidRDefault="0052384C" w:rsidP="0052384C">
      <w:pPr>
        <w:ind w:left="708"/>
        <w:jc w:val="both"/>
        <w:rPr>
          <w:sz w:val="20"/>
          <w:szCs w:val="20"/>
        </w:rPr>
      </w:pPr>
      <w:r>
        <w:rPr>
          <w:sz w:val="20"/>
          <w:szCs w:val="20"/>
        </w:rPr>
        <w:t>+2 Gruppe, +2 Größe]</w:t>
      </w:r>
    </w:p>
    <w:p w:rsidR="0052384C" w:rsidRDefault="0052384C" w:rsidP="0052384C">
      <w:pPr>
        <w:jc w:val="both"/>
        <w:rPr>
          <w:sz w:val="20"/>
          <w:szCs w:val="20"/>
        </w:rPr>
      </w:pPr>
    </w:p>
    <w:p w:rsidR="001A0CFC" w:rsidRDefault="008E208F" w:rsidP="00E60526">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E60526" w:rsidRPr="004A65D6" w:rsidRDefault="00E60526" w:rsidP="009833FE">
      <w:pPr>
        <w:pStyle w:val="AMTechnikForm"/>
      </w:pPr>
      <w:bookmarkStart w:id="1345" w:name="_Toc391696852"/>
      <w:bookmarkStart w:id="1346" w:name="_Toc420640282"/>
      <w:r w:rsidRPr="004A65D6">
        <w:lastRenderedPageBreak/>
        <w:t>Inte</w:t>
      </w:r>
      <w:r w:rsidR="00A53C25" w:rsidRPr="004A65D6">
        <w:t>l</w:t>
      </w:r>
      <w:r w:rsidRPr="004A65D6">
        <w:t>lego</w:t>
      </w:r>
      <w:r w:rsidR="004B1241" w:rsidRPr="004A65D6">
        <w:t xml:space="preserve"> Herbam</w:t>
      </w:r>
      <w:bookmarkEnd w:id="1345"/>
      <w:bookmarkEnd w:id="1346"/>
    </w:p>
    <w:p w:rsidR="001A0CFC" w:rsidRPr="00023D9A" w:rsidRDefault="001A0CFC" w:rsidP="001A0CFC">
      <w:pPr>
        <w:rPr>
          <w:sz w:val="10"/>
          <w:szCs w:val="10"/>
        </w:rPr>
      </w:pPr>
    </w:p>
    <w:p w:rsidR="001A0CFC" w:rsidRDefault="001A0CFC" w:rsidP="009E6343">
      <w:pPr>
        <w:pStyle w:val="AMRichtlinien-Grimoire"/>
        <w:rPr>
          <w:sz w:val="20"/>
          <w:szCs w:val="20"/>
        </w:rPr>
      </w:pPr>
      <w:bookmarkStart w:id="1347" w:name="_Toc391696853"/>
      <w:bookmarkStart w:id="1348" w:name="_Toc420640283"/>
      <w:r w:rsidRPr="004A65D6">
        <w:t>Richtlinien</w:t>
      </w:r>
      <w:r w:rsidR="009E6343">
        <w:t xml:space="preserve"> für Intellego Herbam</w:t>
      </w:r>
      <w:bookmarkEnd w:id="1347"/>
      <w:bookmarkEnd w:id="1348"/>
    </w:p>
    <w:p w:rsidR="001A0CFC" w:rsidRPr="002C3F90" w:rsidRDefault="00C2366A" w:rsidP="001A0CFC">
      <w:pPr>
        <w:shd w:val="clear" w:color="auto" w:fill="A6A6A6" w:themeFill="background1" w:themeFillShade="A6"/>
        <w:jc w:val="both"/>
        <w:rPr>
          <w:sz w:val="20"/>
          <w:szCs w:val="20"/>
        </w:rPr>
      </w:pPr>
      <w:r>
        <w:rPr>
          <w:sz w:val="20"/>
          <w:szCs w:val="20"/>
        </w:rPr>
        <w:t>Auch in dieser Kategorie verursachen Patzer oftmals falsche Informationen.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23B04" w:rsidRDefault="001A0CFC" w:rsidP="001A0CFC">
      <w:pPr>
        <w:jc w:val="both"/>
        <w:rPr>
          <w:sz w:val="20"/>
          <w:szCs w:val="20"/>
        </w:rPr>
      </w:pPr>
      <w:r>
        <w:rPr>
          <w:sz w:val="20"/>
          <w:szCs w:val="20"/>
        </w:rPr>
        <w:tab/>
      </w:r>
      <w:r w:rsidR="00023B04">
        <w:rPr>
          <w:sz w:val="20"/>
          <w:szCs w:val="20"/>
        </w:rPr>
        <w:t>Ein Intuitives Wissen über eine Pflanze erhalten (ob der Pflanze eine bestimmte Handlung schaden wird)</w:t>
      </w:r>
    </w:p>
    <w:p w:rsidR="001A0CFC" w:rsidRDefault="00023B04" w:rsidP="00023B04">
      <w:pPr>
        <w:shd w:val="clear" w:color="auto" w:fill="D9D9D9" w:themeFill="background1" w:themeFillShade="D9"/>
        <w:ind w:firstLine="284"/>
        <w:jc w:val="both"/>
        <w:rPr>
          <w:sz w:val="20"/>
          <w:szCs w:val="20"/>
        </w:rPr>
      </w:pPr>
      <w:r>
        <w:rPr>
          <w:sz w:val="20"/>
          <w:szCs w:val="20"/>
        </w:rPr>
        <w:t>Ein übernatürliches</w:t>
      </w:r>
      <w:r w:rsidR="009235B3">
        <w:rPr>
          <w:sz w:val="20"/>
          <w:szCs w:val="20"/>
        </w:rPr>
        <w:t xml:space="preserve"> Wesen mit einer mit Herbam verbundenen Macht von 50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23B04" w:rsidRDefault="001A0CFC" w:rsidP="001A0CFC">
      <w:pPr>
        <w:jc w:val="both"/>
        <w:rPr>
          <w:sz w:val="20"/>
          <w:szCs w:val="20"/>
        </w:rPr>
      </w:pPr>
      <w:r>
        <w:rPr>
          <w:sz w:val="20"/>
          <w:szCs w:val="20"/>
        </w:rPr>
        <w:tab/>
      </w:r>
      <w:r w:rsidR="00023B04">
        <w:rPr>
          <w:sz w:val="20"/>
          <w:szCs w:val="20"/>
        </w:rPr>
        <w:t xml:space="preserve">Eine Pflanze finden </w:t>
      </w:r>
    </w:p>
    <w:p w:rsidR="001A0CFC" w:rsidRDefault="00023B04" w:rsidP="00023B04">
      <w:pPr>
        <w:shd w:val="clear" w:color="auto" w:fill="D9D9D9" w:themeFill="background1" w:themeFillShade="D9"/>
        <w:ind w:firstLine="284"/>
        <w:jc w:val="both"/>
        <w:rPr>
          <w:sz w:val="20"/>
          <w:szCs w:val="20"/>
        </w:rPr>
      </w:pPr>
      <w:r>
        <w:rPr>
          <w:sz w:val="20"/>
          <w:szCs w:val="20"/>
        </w:rPr>
        <w:t>Ein übernatürliches</w:t>
      </w:r>
      <w:r w:rsidR="009235B3">
        <w:rPr>
          <w:sz w:val="20"/>
          <w:szCs w:val="20"/>
        </w:rPr>
        <w:t xml:space="preserve"> Wesen mit einer mit Herbam verbundenen Macht von 40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23B04" w:rsidRDefault="00023B04" w:rsidP="00023B04">
      <w:pPr>
        <w:ind w:left="284" w:firstLine="1"/>
        <w:jc w:val="both"/>
        <w:rPr>
          <w:sz w:val="20"/>
          <w:szCs w:val="20"/>
        </w:rPr>
      </w:pPr>
      <w:r>
        <w:rPr>
          <w:sz w:val="20"/>
          <w:szCs w:val="20"/>
        </w:rPr>
        <w:t>Allgemeine Informationen oder einen einzelnen, spezifischen Fakt über eine Pflanze oder einen aus Pflanzen hergestelltem Gegenstand erfahren</w:t>
      </w:r>
    </w:p>
    <w:p w:rsidR="001A0CFC" w:rsidRDefault="00023B04" w:rsidP="00D62F89">
      <w:pPr>
        <w:shd w:val="clear" w:color="auto" w:fill="D9D9D9" w:themeFill="background1" w:themeFillShade="D9"/>
        <w:ind w:firstLine="284"/>
        <w:jc w:val="both"/>
        <w:rPr>
          <w:sz w:val="20"/>
          <w:szCs w:val="20"/>
        </w:rPr>
      </w:pPr>
      <w:r>
        <w:rPr>
          <w:sz w:val="20"/>
          <w:szCs w:val="20"/>
        </w:rPr>
        <w:t>Ein übernatürliches</w:t>
      </w:r>
      <w:r w:rsidR="009235B3">
        <w:rPr>
          <w:sz w:val="20"/>
          <w:szCs w:val="20"/>
        </w:rPr>
        <w:t xml:space="preserve"> Wesen mit einer mit Herbam verbundenen Macht von 30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23B04" w:rsidRDefault="00023B04" w:rsidP="00023B04">
      <w:pPr>
        <w:ind w:left="284"/>
        <w:jc w:val="both"/>
        <w:rPr>
          <w:sz w:val="20"/>
          <w:szCs w:val="20"/>
        </w:rPr>
      </w:pPr>
      <w:r>
        <w:rPr>
          <w:sz w:val="20"/>
          <w:szCs w:val="20"/>
        </w:rPr>
        <w:t>Alle mundanen Eigenschaften einer Pflanze oder eines aus einem Pflanzenprodukt hergestelltem Gegenstand erfahren</w:t>
      </w:r>
    </w:p>
    <w:p w:rsidR="001A0CFC" w:rsidRDefault="00023B04" w:rsidP="00D62F89">
      <w:pPr>
        <w:shd w:val="clear" w:color="auto" w:fill="D9D9D9" w:themeFill="background1" w:themeFillShade="D9"/>
        <w:ind w:firstLine="284"/>
        <w:jc w:val="both"/>
        <w:rPr>
          <w:sz w:val="20"/>
          <w:szCs w:val="20"/>
        </w:rPr>
      </w:pPr>
      <w:r>
        <w:rPr>
          <w:sz w:val="20"/>
          <w:szCs w:val="20"/>
        </w:rPr>
        <w:t>Ein übernatürliches</w:t>
      </w:r>
      <w:r w:rsidR="009235B3">
        <w:rPr>
          <w:sz w:val="20"/>
          <w:szCs w:val="20"/>
        </w:rPr>
        <w:t xml:space="preserve"> Wesen mit einer mit Herbam verbundenen Macht von 15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023B04">
        <w:rPr>
          <w:sz w:val="20"/>
          <w:szCs w:val="20"/>
        </w:rPr>
        <w:t>Ein übernatürliches</w:t>
      </w:r>
      <w:r w:rsidR="009235B3">
        <w:rPr>
          <w:sz w:val="20"/>
          <w:szCs w:val="20"/>
        </w:rPr>
        <w:t xml:space="preserve"> Wesen </w:t>
      </w:r>
      <w:r w:rsidR="009235B3" w:rsidRPr="00D84637">
        <w:rPr>
          <w:sz w:val="20"/>
          <w:szCs w:val="20"/>
        </w:rPr>
        <w:t xml:space="preserve">mit einer mit </w:t>
      </w:r>
      <w:r w:rsidR="009235B3">
        <w:rPr>
          <w:sz w:val="20"/>
          <w:szCs w:val="20"/>
        </w:rPr>
        <w:t>Herbam</w:t>
      </w:r>
      <w:r w:rsidR="009235B3" w:rsidRPr="00D84637">
        <w:rPr>
          <w:sz w:val="20"/>
          <w:szCs w:val="20"/>
        </w:rPr>
        <w:t xml:space="preserve"> verbundenen Macht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023B04">
        <w:rPr>
          <w:sz w:val="20"/>
          <w:szCs w:val="20"/>
        </w:rPr>
        <w:t>Mit einer Pflanze sprechen</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9E6343">
      <w:pPr>
        <w:pStyle w:val="AMGrimoire"/>
        <w:rPr>
          <w:lang w:val="de-DE"/>
        </w:rPr>
      </w:pPr>
      <w:r>
        <w:rPr>
          <w:lang w:val="de-DE"/>
        </w:rPr>
        <w:br w:type="page"/>
      </w:r>
    </w:p>
    <w:p w:rsidR="00AE3484" w:rsidRPr="004F7B1C" w:rsidRDefault="00546C65" w:rsidP="009E6343">
      <w:pPr>
        <w:pStyle w:val="AMGrimoire"/>
        <w:rPr>
          <w:lang w:val="de-DE"/>
        </w:rPr>
      </w:pPr>
      <w:bookmarkStart w:id="1349" w:name="_Toc391696854"/>
      <w:bookmarkStart w:id="1350" w:name="_Toc420640284"/>
      <w:r>
        <w:rPr>
          <w:lang w:val="de-DE"/>
        </w:rPr>
        <w:lastRenderedPageBreak/>
        <w:t xml:space="preserve">Das </w:t>
      </w:r>
      <w:r w:rsidR="00AE3484" w:rsidRPr="004F7B1C">
        <w:rPr>
          <w:lang w:val="de-DE"/>
        </w:rPr>
        <w:t>Intellego Herbam Grimoire</w:t>
      </w:r>
      <w:bookmarkEnd w:id="1349"/>
      <w:bookmarkEnd w:id="1350"/>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CE38EE" w:rsidRPr="004F7B1C" w:rsidRDefault="00CE38EE" w:rsidP="00CE38EE">
      <w:pPr>
        <w:pStyle w:val="AMStufen-Ordnungen"/>
        <w:rPr>
          <w:lang w:val="de-DE"/>
        </w:rPr>
      </w:pPr>
      <w:bookmarkStart w:id="1351" w:name="_Toc420640285"/>
      <w:r w:rsidRPr="004F7B1C">
        <w:rPr>
          <w:lang w:val="de-DE"/>
        </w:rPr>
        <w:lastRenderedPageBreak/>
        <w:t xml:space="preserve">Stufe </w:t>
      </w:r>
      <w:r>
        <w:rPr>
          <w:lang w:val="de-DE"/>
        </w:rPr>
        <w:t>3</w:t>
      </w:r>
      <w:bookmarkEnd w:id="1351"/>
    </w:p>
    <w:p w:rsidR="00CE38EE" w:rsidRPr="00AB2B97" w:rsidRDefault="00CE38EE" w:rsidP="00CE38EE">
      <w:pPr>
        <w:rPr>
          <w:sz w:val="10"/>
          <w:szCs w:val="10"/>
        </w:rPr>
      </w:pPr>
    </w:p>
    <w:p w:rsidR="00CE38EE" w:rsidRPr="004A65D6" w:rsidRDefault="00CE38EE" w:rsidP="00CE38EE">
      <w:pPr>
        <w:pStyle w:val="AM-Spruch-berschrift"/>
      </w:pPr>
      <w:bookmarkStart w:id="1352" w:name="_Toc420640286"/>
      <w:r>
        <w:t>Berührung des Gärtners</w:t>
      </w:r>
      <w:bookmarkEnd w:id="1352"/>
    </w:p>
    <w:p w:rsidR="00CE38EE" w:rsidRDefault="00CE38EE" w:rsidP="00CE38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CE38EE" w:rsidRDefault="006A6FCC" w:rsidP="00CE38EE">
      <w:pPr>
        <w:jc w:val="both"/>
        <w:rPr>
          <w:sz w:val="20"/>
          <w:szCs w:val="20"/>
        </w:rPr>
      </w:pPr>
      <w:r>
        <w:rPr>
          <w:noProof/>
          <w:sz w:val="20"/>
          <w:szCs w:val="20"/>
        </w:rPr>
        <w:drawing>
          <wp:anchor distT="0" distB="0" distL="114300" distR="114300" simplePos="0" relativeHeight="252407808" behindDoc="1" locked="0" layoutInCell="1" allowOverlap="1" wp14:anchorId="5C729E6B" wp14:editId="34344437">
            <wp:simplePos x="0" y="0"/>
            <wp:positionH relativeFrom="column">
              <wp:posOffset>1942465</wp:posOffset>
            </wp:positionH>
            <wp:positionV relativeFrom="paragraph">
              <wp:posOffset>100965</wp:posOffset>
            </wp:positionV>
            <wp:extent cx="2181225" cy="2133600"/>
            <wp:effectExtent l="0" t="0" r="9525" b="0"/>
            <wp:wrapNone/>
            <wp:docPr id="351" name="Grafik 351"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8EE">
        <w:rPr>
          <w:sz w:val="20"/>
          <w:szCs w:val="20"/>
        </w:rPr>
        <w:t>Der Hermetiker erhält einen Eindruck davon, welche Auswirkungen eine bestimmte Handlung auf das Wohlergehen einer Pflanze hat.</w:t>
      </w:r>
    </w:p>
    <w:p w:rsidR="00CE38EE" w:rsidRPr="007A6F46" w:rsidRDefault="00CE38EE" w:rsidP="00CE38EE">
      <w:pPr>
        <w:ind w:firstLine="708"/>
        <w:rPr>
          <w:sz w:val="20"/>
          <w:szCs w:val="20"/>
        </w:rPr>
      </w:pPr>
      <w:r>
        <w:rPr>
          <w:sz w:val="20"/>
          <w:szCs w:val="20"/>
        </w:rPr>
        <w:t>[Basis 1, +1 Konzentration, +1 Berührung]</w:t>
      </w:r>
    </w:p>
    <w:p w:rsidR="00CE38EE" w:rsidRDefault="00CE38EE" w:rsidP="00CE38EE">
      <w:pPr>
        <w:rPr>
          <w:sz w:val="20"/>
          <w:szCs w:val="20"/>
        </w:rPr>
      </w:pPr>
    </w:p>
    <w:p w:rsidR="00CE38EE" w:rsidRPr="004F7B1C" w:rsidRDefault="00CE38EE" w:rsidP="00CE38EE">
      <w:pPr>
        <w:pStyle w:val="AMStufen-Ordnungen"/>
        <w:rPr>
          <w:lang w:val="de-DE"/>
        </w:rPr>
      </w:pPr>
      <w:bookmarkStart w:id="1353" w:name="_Toc420640287"/>
      <w:r w:rsidRPr="004F7B1C">
        <w:rPr>
          <w:lang w:val="de-DE"/>
        </w:rPr>
        <w:t xml:space="preserve">Stufe </w:t>
      </w:r>
      <w:r>
        <w:rPr>
          <w:lang w:val="de-DE"/>
        </w:rPr>
        <w:t>4</w:t>
      </w:r>
      <w:bookmarkEnd w:id="1353"/>
    </w:p>
    <w:p w:rsidR="00CE38EE" w:rsidRPr="00AB2B97" w:rsidRDefault="00CE38EE" w:rsidP="00CE38EE">
      <w:pPr>
        <w:rPr>
          <w:sz w:val="10"/>
          <w:szCs w:val="10"/>
        </w:rPr>
      </w:pPr>
    </w:p>
    <w:p w:rsidR="00CE38EE" w:rsidRPr="004A65D6" w:rsidRDefault="00CE38EE" w:rsidP="00CE38EE">
      <w:pPr>
        <w:pStyle w:val="AM-Spruch-berschrift"/>
      </w:pPr>
      <w:bookmarkStart w:id="1354" w:name="_Toc420640288"/>
      <w:r w:rsidRPr="004A65D6">
        <w:t>Das verborgene Wissen der Pflanze</w:t>
      </w:r>
      <w:bookmarkEnd w:id="1354"/>
    </w:p>
    <w:p w:rsidR="00CE38EE" w:rsidRDefault="00CE38EE" w:rsidP="00CE38E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8EE" w:rsidRDefault="00CE38EE" w:rsidP="00CE38EE">
      <w:pPr>
        <w:jc w:val="both"/>
        <w:rPr>
          <w:sz w:val="20"/>
          <w:szCs w:val="20"/>
        </w:rPr>
      </w:pPr>
      <w:r>
        <w:rPr>
          <w:sz w:val="20"/>
          <w:szCs w:val="20"/>
        </w:rPr>
        <w:t>Dieser Zauber vermittelt dem Hermetiker, welche Art von Pflanze (oder Pflanzenprodukt) er gerade berührt, sowie einen Eindruck von deren natürlichem Lebensraum.</w:t>
      </w:r>
    </w:p>
    <w:p w:rsidR="00CE38EE" w:rsidRPr="007A6F46" w:rsidRDefault="00CE38EE" w:rsidP="00CE38EE">
      <w:pPr>
        <w:ind w:firstLine="708"/>
        <w:rPr>
          <w:sz w:val="20"/>
          <w:szCs w:val="20"/>
        </w:rPr>
      </w:pPr>
      <w:r>
        <w:rPr>
          <w:sz w:val="20"/>
          <w:szCs w:val="20"/>
        </w:rPr>
        <w:t>[Basis 3, +1 Berührung]</w:t>
      </w:r>
    </w:p>
    <w:p w:rsidR="00CE38EE" w:rsidRDefault="00CE38EE" w:rsidP="00CE38EE">
      <w:pPr>
        <w:rPr>
          <w:sz w:val="20"/>
          <w:szCs w:val="20"/>
        </w:rPr>
      </w:pPr>
    </w:p>
    <w:p w:rsidR="00674E92" w:rsidRPr="004F7B1C" w:rsidRDefault="006A6FCC" w:rsidP="00674E92">
      <w:pPr>
        <w:pStyle w:val="AMStufen-Ordnungen"/>
        <w:rPr>
          <w:lang w:val="de-DE"/>
        </w:rPr>
      </w:pPr>
      <w:bookmarkStart w:id="1355" w:name="_Toc420640289"/>
      <w:r>
        <w:rPr>
          <w:noProof/>
          <w:lang w:val="de-DE"/>
        </w:rPr>
        <w:drawing>
          <wp:anchor distT="0" distB="0" distL="114300" distR="114300" simplePos="0" relativeHeight="252409856" behindDoc="1" locked="0" layoutInCell="1" allowOverlap="1" wp14:anchorId="5429C78C" wp14:editId="61D93055">
            <wp:simplePos x="0" y="0"/>
            <wp:positionH relativeFrom="column">
              <wp:posOffset>1934845</wp:posOffset>
            </wp:positionH>
            <wp:positionV relativeFrom="paragraph">
              <wp:posOffset>19050</wp:posOffset>
            </wp:positionV>
            <wp:extent cx="2130425" cy="2169160"/>
            <wp:effectExtent l="0" t="0" r="3175" b="2540"/>
            <wp:wrapNone/>
            <wp:docPr id="352" name="Grafik 352" descr="E:\Dokumente\Dokumente\RPG\Ars Magica\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Herbam_symbol.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2130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E92" w:rsidRPr="004F7B1C">
        <w:rPr>
          <w:lang w:val="de-DE"/>
        </w:rPr>
        <w:t xml:space="preserve">Stufe </w:t>
      </w:r>
      <w:r w:rsidR="00674E92">
        <w:rPr>
          <w:lang w:val="de-DE"/>
        </w:rPr>
        <w:t>5</w:t>
      </w:r>
      <w:bookmarkEnd w:id="1355"/>
    </w:p>
    <w:p w:rsidR="00674E92" w:rsidRPr="00AB2B97" w:rsidRDefault="00674E92" w:rsidP="00674E92">
      <w:pPr>
        <w:rPr>
          <w:sz w:val="10"/>
          <w:szCs w:val="10"/>
        </w:rPr>
      </w:pPr>
    </w:p>
    <w:p w:rsidR="00674E92" w:rsidRPr="004A65D6" w:rsidRDefault="00674E92" w:rsidP="00674E92">
      <w:pPr>
        <w:pStyle w:val="AM-Spruch-berschrift"/>
      </w:pPr>
      <w:bookmarkStart w:id="1356" w:name="_Toc420640290"/>
      <w:r w:rsidRPr="004A65D6">
        <w:t>Suche nach dem Wildkräutlein</w:t>
      </w:r>
      <w:bookmarkEnd w:id="1356"/>
    </w:p>
    <w:p w:rsidR="00674E92" w:rsidRDefault="00674E92" w:rsidP="00674E9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Geruch</w:t>
      </w:r>
    </w:p>
    <w:p w:rsidR="00674E92" w:rsidRDefault="00674E92" w:rsidP="00674E92">
      <w:pPr>
        <w:jc w:val="both"/>
        <w:rPr>
          <w:sz w:val="20"/>
          <w:szCs w:val="20"/>
        </w:rPr>
      </w:pPr>
      <w:r>
        <w:rPr>
          <w:sz w:val="20"/>
          <w:szCs w:val="20"/>
        </w:rPr>
        <w:t xml:space="preserve">Nach Wirken dieses Zaubers kann der Hermetiker eine Sorte von Pflanzen riechen und ihr mittels seines Geruchssinns folgen, solange er sich konzentriert. Er muss eine Probe der gesuchten Pflanze für diesen Zauber besitzen. Ein Stresswurf auf Wahrnehmung gegen die 6 ist notwendig, um dem Geruch zu folgen. </w:t>
      </w:r>
      <w:r w:rsidR="00AB2B97">
        <w:rPr>
          <w:sz w:val="20"/>
          <w:szCs w:val="20"/>
        </w:rPr>
        <w:t xml:space="preserve">Falls sich keine relevante Pflanze in Geruchsreichweite des Hermetikers befindet, so riecht er gar nichts. </w:t>
      </w:r>
    </w:p>
    <w:p w:rsidR="00674E92" w:rsidRPr="007A6F46" w:rsidRDefault="00674E92" w:rsidP="00674E92">
      <w:pPr>
        <w:ind w:firstLine="708"/>
        <w:rPr>
          <w:sz w:val="20"/>
          <w:szCs w:val="20"/>
        </w:rPr>
      </w:pPr>
      <w:r>
        <w:rPr>
          <w:sz w:val="20"/>
          <w:szCs w:val="20"/>
        </w:rPr>
        <w:t>[Basis 2, +1 Konzentration, +2 Geruch]</w:t>
      </w:r>
    </w:p>
    <w:p w:rsidR="00674E92" w:rsidRDefault="00674E92" w:rsidP="00674E92">
      <w:pPr>
        <w:rPr>
          <w:sz w:val="20"/>
          <w:szCs w:val="20"/>
        </w:rPr>
      </w:pPr>
    </w:p>
    <w:p w:rsidR="00FA711F" w:rsidRPr="004F7B1C" w:rsidRDefault="006D789B" w:rsidP="009E6343">
      <w:pPr>
        <w:pStyle w:val="AMStufen-Ordnungen"/>
        <w:rPr>
          <w:lang w:val="de-DE"/>
        </w:rPr>
      </w:pPr>
      <w:bookmarkStart w:id="1357" w:name="_Toc420640291"/>
      <w:r>
        <w:rPr>
          <w:noProof/>
          <w:lang w:val="de-DE"/>
        </w:rPr>
        <w:drawing>
          <wp:anchor distT="0" distB="0" distL="114300" distR="114300" simplePos="0" relativeHeight="252399616" behindDoc="1" locked="0" layoutInCell="1" allowOverlap="1" wp14:anchorId="64200AFD" wp14:editId="3C526B25">
            <wp:simplePos x="0" y="0"/>
            <wp:positionH relativeFrom="column">
              <wp:posOffset>478790</wp:posOffset>
            </wp:positionH>
            <wp:positionV relativeFrom="paragraph">
              <wp:posOffset>754380</wp:posOffset>
            </wp:positionV>
            <wp:extent cx="1838325" cy="3453130"/>
            <wp:effectExtent l="0" t="0" r="9525" b="0"/>
            <wp:wrapNone/>
            <wp:docPr id="347" name="Grafik 347" descr="E:\Dokumente\Dokumente\RPG\Ars Magica\Künste\Gestik Her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Herbam.jpg"/>
                    <pic:cNvPicPr>
                      <a:picLocks noChangeAspect="1" noChangeArrowheads="1"/>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1838325" cy="34531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FA711F" w:rsidRPr="004F7B1C">
        <w:rPr>
          <w:lang w:val="de-DE"/>
        </w:rPr>
        <w:lastRenderedPageBreak/>
        <w:t xml:space="preserve">Stufe </w:t>
      </w:r>
      <w:r w:rsidR="00674E92">
        <w:rPr>
          <w:lang w:val="de-DE"/>
        </w:rPr>
        <w:t>10</w:t>
      </w:r>
      <w:bookmarkEnd w:id="1357"/>
    </w:p>
    <w:p w:rsidR="00FA711F" w:rsidRPr="00AB2B97" w:rsidRDefault="00FA711F" w:rsidP="00FA711F">
      <w:pPr>
        <w:rPr>
          <w:sz w:val="10"/>
          <w:szCs w:val="10"/>
        </w:rPr>
      </w:pPr>
    </w:p>
    <w:p w:rsidR="009F2CF0" w:rsidRPr="004A65D6" w:rsidRDefault="009F2CF0" w:rsidP="009F2CF0">
      <w:pPr>
        <w:pStyle w:val="AM-Spruch-berschrift"/>
      </w:pPr>
      <w:bookmarkStart w:id="1358" w:name="_Toc420640292"/>
      <w:r>
        <w:t>Gespür der magischen Wurzel</w:t>
      </w:r>
      <w:bookmarkEnd w:id="1358"/>
    </w:p>
    <w:p w:rsidR="009F2CF0" w:rsidRDefault="009F2CF0" w:rsidP="009F2C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2CF0" w:rsidRDefault="009F2CF0" w:rsidP="009F2CF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b/>
          <w:sz w:val="20"/>
          <w:szCs w:val="20"/>
          <w14:shadow w14:blurRad="50800" w14:dist="38100" w14:dir="2700000" w14:sx="100000" w14:sy="100000" w14:kx="0" w14:ky="0" w14:algn="tl">
            <w14:srgbClr w14:val="000000">
              <w14:alpha w14:val="60000"/>
            </w14:srgbClr>
          </w14:shadow>
        </w:rPr>
        <w:t xml:space="preserve"> </w:t>
      </w:r>
      <w:r>
        <w:rPr>
          <w:sz w:val="20"/>
          <w:szCs w:val="20"/>
        </w:rPr>
        <w:t>Vim</w:t>
      </w:r>
    </w:p>
    <w:p w:rsidR="009F2CF0" w:rsidRDefault="009F2CF0" w:rsidP="009F2CF0">
      <w:pPr>
        <w:jc w:val="both"/>
        <w:rPr>
          <w:sz w:val="20"/>
          <w:szCs w:val="20"/>
        </w:rPr>
      </w:pPr>
      <w:r>
        <w:rPr>
          <w:sz w:val="20"/>
          <w:szCs w:val="20"/>
        </w:rPr>
        <w:t xml:space="preserve">Durch diesen Zauber kann der Hermetiker die übernatürlichen Eigenschaften einer Pflanze benennen. Dies könnte vielleicht sein, dass sie über Heilkräfte oder todbringende Gaben verfügt oder womöglich ein Bewußtsein hat. </w:t>
      </w:r>
    </w:p>
    <w:p w:rsidR="009F2CF0" w:rsidRDefault="009F2CF0" w:rsidP="009F2CF0">
      <w:pPr>
        <w:jc w:val="both"/>
        <w:rPr>
          <w:sz w:val="20"/>
          <w:szCs w:val="20"/>
        </w:rPr>
      </w:pPr>
      <w:r>
        <w:rPr>
          <w:sz w:val="20"/>
          <w:szCs w:val="20"/>
        </w:rPr>
        <w:t xml:space="preserve">     Falls die Pflanze über übernatürliche Macht verfügt, so muss die Magieresistenz überwunden werden. </w:t>
      </w:r>
    </w:p>
    <w:p w:rsidR="009F2CF0" w:rsidRPr="007A6F46" w:rsidRDefault="009F2CF0" w:rsidP="009F2CF0">
      <w:pPr>
        <w:ind w:firstLine="708"/>
        <w:rPr>
          <w:sz w:val="20"/>
          <w:szCs w:val="20"/>
        </w:rPr>
      </w:pPr>
      <w:r>
        <w:rPr>
          <w:sz w:val="20"/>
          <w:szCs w:val="20"/>
        </w:rPr>
        <w:t>[Basis 3, +2 Stimme, +1 Requisite]</w:t>
      </w:r>
    </w:p>
    <w:p w:rsidR="009F2CF0" w:rsidRDefault="009F2CF0" w:rsidP="009F2CF0">
      <w:pPr>
        <w:rPr>
          <w:sz w:val="20"/>
          <w:szCs w:val="20"/>
        </w:rPr>
      </w:pPr>
    </w:p>
    <w:p w:rsidR="00674E92" w:rsidRPr="004A65D6" w:rsidRDefault="00674E92" w:rsidP="00674E92">
      <w:pPr>
        <w:pStyle w:val="AM-Spruch-berschrift"/>
      </w:pPr>
      <w:bookmarkStart w:id="1359" w:name="_Toc420640293"/>
      <w:r w:rsidRPr="004A65D6">
        <w:t>Gespür des Waldes</w:t>
      </w:r>
      <w:bookmarkEnd w:id="1359"/>
    </w:p>
    <w:p w:rsidR="00674E92" w:rsidRDefault="00674E92" w:rsidP="00674E9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D41B4">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6D41B4">
        <w:rPr>
          <w:sz w:val="20"/>
          <w:szCs w:val="20"/>
        </w:rPr>
        <w:t>Gruppe</w:t>
      </w:r>
    </w:p>
    <w:p w:rsidR="00674E92" w:rsidRDefault="006D41B4" w:rsidP="00674E92">
      <w:pPr>
        <w:jc w:val="both"/>
        <w:rPr>
          <w:sz w:val="20"/>
          <w:szCs w:val="20"/>
        </w:rPr>
      </w:pPr>
      <w:r>
        <w:rPr>
          <w:sz w:val="20"/>
          <w:szCs w:val="20"/>
        </w:rPr>
        <w:t>Der Hermetiker erhält ein intuitives Verständnis über den Wald, in dem er sich befindet</w:t>
      </w:r>
      <w:r w:rsidR="00674E92">
        <w:rPr>
          <w:sz w:val="20"/>
          <w:szCs w:val="20"/>
        </w:rPr>
        <w:t>.</w:t>
      </w:r>
      <w:r>
        <w:rPr>
          <w:sz w:val="20"/>
          <w:szCs w:val="20"/>
        </w:rPr>
        <w:t xml:space="preserve"> Dadurch erfährt er, wie er sich im Wald bewegen kann, wo etwas zu finden ist und wie er dort am besten überleben kann, ohne dem Wald schaden zuzufügen. Er erhält einen Bonus von +3 auf alle naturorientierten Würfe (aber nicht auf Zauber), wenn er sich in einem Wald oder ähnlichem Gelände befindet. Richtet er merklichen Schaden am Wald an, so endet der Spruch.</w:t>
      </w:r>
    </w:p>
    <w:p w:rsidR="00674E92" w:rsidRPr="007A6F46" w:rsidRDefault="00674E92" w:rsidP="00674E92">
      <w:pPr>
        <w:ind w:firstLine="708"/>
        <w:rPr>
          <w:sz w:val="20"/>
          <w:szCs w:val="20"/>
        </w:rPr>
      </w:pPr>
      <w:r>
        <w:rPr>
          <w:sz w:val="20"/>
          <w:szCs w:val="20"/>
        </w:rPr>
        <w:t>[Basis</w:t>
      </w:r>
      <w:r w:rsidR="006D41B4">
        <w:rPr>
          <w:sz w:val="20"/>
          <w:szCs w:val="20"/>
        </w:rPr>
        <w:t xml:space="preserve"> 1, +1 Berührung, +2 Sonne, +1 Gruppe</w:t>
      </w:r>
      <w:r>
        <w:rPr>
          <w:sz w:val="20"/>
          <w:szCs w:val="20"/>
        </w:rPr>
        <w:t>]</w:t>
      </w:r>
    </w:p>
    <w:p w:rsidR="00FA711F" w:rsidRPr="004F7B1C" w:rsidRDefault="006D789B" w:rsidP="009E6343">
      <w:pPr>
        <w:pStyle w:val="AMStufen-Ordnungen"/>
        <w:rPr>
          <w:lang w:val="de-DE"/>
        </w:rPr>
      </w:pPr>
      <w:bookmarkStart w:id="1360" w:name="_Toc420640294"/>
      <w:r>
        <w:rPr>
          <w:noProof/>
          <w:sz w:val="20"/>
          <w:szCs w:val="20"/>
          <w:lang w:val="de-DE"/>
        </w:rPr>
        <w:drawing>
          <wp:anchor distT="0" distB="0" distL="114300" distR="114300" simplePos="0" relativeHeight="252403712" behindDoc="1" locked="0" layoutInCell="1" allowOverlap="1" wp14:anchorId="40E53F1C" wp14:editId="35B2F8C1">
            <wp:simplePos x="0" y="0"/>
            <wp:positionH relativeFrom="column">
              <wp:posOffset>593725</wp:posOffset>
            </wp:positionH>
            <wp:positionV relativeFrom="paragraph">
              <wp:posOffset>2036445</wp:posOffset>
            </wp:positionV>
            <wp:extent cx="2296160" cy="3162300"/>
            <wp:effectExtent l="0" t="0" r="8890" b="0"/>
            <wp:wrapNone/>
            <wp:docPr id="349" name="Grafik 349"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FA711F" w:rsidRPr="004F7B1C">
        <w:rPr>
          <w:lang w:val="de-DE"/>
        </w:rPr>
        <w:lastRenderedPageBreak/>
        <w:t>Stufe 15</w:t>
      </w:r>
      <w:bookmarkEnd w:id="1360"/>
    </w:p>
    <w:p w:rsidR="00FA711F" w:rsidRPr="00AB2B97" w:rsidRDefault="00FA711F" w:rsidP="00FA711F">
      <w:pPr>
        <w:rPr>
          <w:sz w:val="10"/>
          <w:szCs w:val="10"/>
        </w:rPr>
      </w:pPr>
    </w:p>
    <w:p w:rsidR="00FA711F" w:rsidRPr="004A65D6" w:rsidRDefault="00FA711F" w:rsidP="009E6343">
      <w:pPr>
        <w:pStyle w:val="AM-Spruch-berschrift"/>
      </w:pPr>
      <w:bookmarkStart w:id="1361" w:name="_Toc420640295"/>
      <w:r w:rsidRPr="004A65D6">
        <w:t>Das gute Auge des Schreiners</w:t>
      </w:r>
      <w:bookmarkEnd w:id="1361"/>
    </w:p>
    <w:p w:rsidR="00FA711F" w:rsidRDefault="00FA711F" w:rsidP="00FA71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FA711F" w:rsidRDefault="00FA711F" w:rsidP="00FA711F">
      <w:pPr>
        <w:jc w:val="both"/>
        <w:rPr>
          <w:sz w:val="20"/>
          <w:szCs w:val="20"/>
        </w:rPr>
      </w:pPr>
      <w:r>
        <w:rPr>
          <w:sz w:val="20"/>
          <w:szCs w:val="20"/>
        </w:rPr>
        <w:t>Der Magier erfährt durch diesen Zauber, welcher der Bäume oder des Holzes geeignet für die Verwendung bei Schreinerarbeiten ist, mit Hinweis auf die nötige Bearbeitung (z.B. weiter</w:t>
      </w:r>
      <w:r w:rsidR="00A953C5">
        <w:rPr>
          <w:sz w:val="20"/>
          <w:szCs w:val="20"/>
        </w:rPr>
        <w:t xml:space="preserve"> </w:t>
      </w:r>
      <w:r>
        <w:rPr>
          <w:sz w:val="20"/>
          <w:szCs w:val="20"/>
        </w:rPr>
        <w:t>wachsen lassen, ungeeignet).</w:t>
      </w:r>
    </w:p>
    <w:p w:rsidR="00FA711F" w:rsidRPr="007A6F46" w:rsidRDefault="00FA711F" w:rsidP="00FA711F">
      <w:pPr>
        <w:ind w:firstLine="708"/>
        <w:rPr>
          <w:sz w:val="20"/>
          <w:szCs w:val="20"/>
        </w:rPr>
      </w:pPr>
      <w:r>
        <w:rPr>
          <w:sz w:val="20"/>
          <w:szCs w:val="20"/>
        </w:rPr>
        <w:t>[Basis 3, +2 Stimme, +2 Gruppe]</w:t>
      </w:r>
    </w:p>
    <w:p w:rsidR="00FA711F" w:rsidRDefault="00FA711F" w:rsidP="00FA711F">
      <w:pPr>
        <w:rPr>
          <w:sz w:val="20"/>
          <w:szCs w:val="20"/>
        </w:rPr>
      </w:pPr>
    </w:p>
    <w:p w:rsidR="003946ED" w:rsidRPr="004A65D6" w:rsidRDefault="003946ED" w:rsidP="003946ED">
      <w:pPr>
        <w:pStyle w:val="AM-Spruch-berschrift"/>
      </w:pPr>
      <w:bookmarkStart w:id="1362" w:name="_Toc420640296"/>
      <w:r>
        <w:t>Meisterliches Auge des Schiffszimmerers</w:t>
      </w:r>
      <w:bookmarkEnd w:id="1362"/>
    </w:p>
    <w:p w:rsidR="003946ED" w:rsidRDefault="003946ED" w:rsidP="003946E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3946ED" w:rsidRDefault="003946ED" w:rsidP="003946ED">
      <w:pPr>
        <w:jc w:val="both"/>
        <w:rPr>
          <w:sz w:val="20"/>
          <w:szCs w:val="20"/>
        </w:rPr>
      </w:pPr>
      <w:r>
        <w:rPr>
          <w:sz w:val="20"/>
          <w:szCs w:val="20"/>
        </w:rPr>
        <w:t xml:space="preserve">Dem Hermetiker ist es mit diesem Zauber möglich, sämtliche Wasserlecks bei einem Schiff herauszufinden.  </w:t>
      </w:r>
    </w:p>
    <w:p w:rsidR="003946ED" w:rsidRPr="007A6F46" w:rsidRDefault="003946ED" w:rsidP="003946ED">
      <w:pPr>
        <w:ind w:firstLine="708"/>
        <w:rPr>
          <w:sz w:val="20"/>
          <w:szCs w:val="20"/>
        </w:rPr>
      </w:pPr>
      <w:r>
        <w:rPr>
          <w:sz w:val="20"/>
          <w:szCs w:val="20"/>
        </w:rPr>
        <w:t>[Basis 3, +1 Berührung, +3 Bauwerk]</w:t>
      </w:r>
    </w:p>
    <w:p w:rsidR="003946ED" w:rsidRDefault="003946ED" w:rsidP="003946ED">
      <w:pPr>
        <w:rPr>
          <w:sz w:val="20"/>
          <w:szCs w:val="20"/>
        </w:rPr>
      </w:pPr>
    </w:p>
    <w:p w:rsidR="00674E92" w:rsidRPr="004A65D6" w:rsidRDefault="00674E92" w:rsidP="00674E92">
      <w:pPr>
        <w:pStyle w:val="AM-Spruch-berschrift"/>
      </w:pPr>
      <w:bookmarkStart w:id="1363" w:name="_Toc420640297"/>
      <w:r>
        <w:t>Schrei des sich nähernden Pfeils</w:t>
      </w:r>
      <w:bookmarkEnd w:id="1363"/>
    </w:p>
    <w:p w:rsidR="00674E92" w:rsidRDefault="00674E92" w:rsidP="00674E9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674E92" w:rsidRDefault="006D41B4" w:rsidP="00674E92">
      <w:pPr>
        <w:jc w:val="both"/>
        <w:rPr>
          <w:sz w:val="20"/>
          <w:szCs w:val="20"/>
        </w:rPr>
      </w:pPr>
      <w:r>
        <w:rPr>
          <w:sz w:val="20"/>
          <w:szCs w:val="20"/>
        </w:rPr>
        <w:t>Durch diesen Zauber erfährt der Hermetiker, wo etwas Hölzernes in der unmittelbaren Zukunft aufgrund eines schrillen Tons (den nur der Hermetiker selbst hört und der auch nicht von anderen nachgeahmt werden kann) sich befindet</w:t>
      </w:r>
      <w:r w:rsidR="00674E92">
        <w:rPr>
          <w:sz w:val="20"/>
          <w:szCs w:val="20"/>
        </w:rPr>
        <w:t>.</w:t>
      </w:r>
      <w:r>
        <w:rPr>
          <w:sz w:val="20"/>
          <w:szCs w:val="20"/>
        </w:rPr>
        <w:t xml:space="preserve"> Dadurch erhält er einen Bonus von +9 auf seine Verteidigung gegen Hölzerne Waffen (vorausgesetzt, dass er sich gegen diese verteidigen kann) und kann automatisch hölzernen Fernwaffen ausweichen, sofern diese aus mindestens 10 </w:t>
      </w:r>
      <w:proofErr w:type="gramStart"/>
      <w:r>
        <w:rPr>
          <w:sz w:val="20"/>
          <w:szCs w:val="20"/>
        </w:rPr>
        <w:t>Schritt</w:t>
      </w:r>
      <w:proofErr w:type="gramEnd"/>
      <w:r>
        <w:rPr>
          <w:sz w:val="20"/>
          <w:szCs w:val="20"/>
        </w:rPr>
        <w:t xml:space="preserve"> Entfernung zu ihm abgeschossen wurden. </w:t>
      </w:r>
    </w:p>
    <w:p w:rsidR="00674E92" w:rsidRPr="007A6F46" w:rsidRDefault="00674E92" w:rsidP="00674E92">
      <w:pPr>
        <w:ind w:firstLine="708"/>
        <w:rPr>
          <w:sz w:val="20"/>
          <w:szCs w:val="20"/>
        </w:rPr>
      </w:pPr>
      <w:r>
        <w:rPr>
          <w:sz w:val="20"/>
          <w:szCs w:val="20"/>
        </w:rPr>
        <w:t>[Basis</w:t>
      </w:r>
      <w:r w:rsidR="006D41B4">
        <w:rPr>
          <w:sz w:val="20"/>
          <w:szCs w:val="20"/>
        </w:rPr>
        <w:t xml:space="preserve"> 2, +2 Sonne, +3 Gehör</w:t>
      </w:r>
      <w:r>
        <w:rPr>
          <w:sz w:val="20"/>
          <w:szCs w:val="20"/>
        </w:rPr>
        <w:t>]</w:t>
      </w:r>
    </w:p>
    <w:p w:rsidR="00674E92" w:rsidRDefault="00674E92" w:rsidP="00674E92">
      <w:pPr>
        <w:rPr>
          <w:sz w:val="20"/>
          <w:szCs w:val="20"/>
        </w:rPr>
      </w:pPr>
    </w:p>
    <w:p w:rsidR="00A53C25" w:rsidRPr="004F7B1C" w:rsidRDefault="006D789B" w:rsidP="009E6343">
      <w:pPr>
        <w:pStyle w:val="AMStufen-Ordnungen"/>
        <w:rPr>
          <w:lang w:val="de-DE"/>
        </w:rPr>
      </w:pPr>
      <w:r>
        <w:rPr>
          <w:lang w:val="de-DE"/>
        </w:rPr>
        <w:br w:type="column"/>
      </w:r>
      <w:bookmarkStart w:id="1364" w:name="_Toc420640298"/>
      <w:r w:rsidR="00A53C25" w:rsidRPr="004F7B1C">
        <w:rPr>
          <w:lang w:val="de-DE"/>
        </w:rPr>
        <w:lastRenderedPageBreak/>
        <w:t xml:space="preserve">Stufe </w:t>
      </w:r>
      <w:r w:rsidR="00674E92">
        <w:rPr>
          <w:lang w:val="de-DE"/>
        </w:rPr>
        <w:t>25</w:t>
      </w:r>
      <w:bookmarkEnd w:id="1364"/>
    </w:p>
    <w:p w:rsidR="00A53C25" w:rsidRPr="000B3DB5" w:rsidRDefault="00A53C25" w:rsidP="00A53C25">
      <w:pPr>
        <w:rPr>
          <w:sz w:val="10"/>
          <w:szCs w:val="10"/>
        </w:rPr>
      </w:pPr>
    </w:p>
    <w:p w:rsidR="00A53C25" w:rsidRPr="004A65D6" w:rsidRDefault="00A53C25" w:rsidP="009E6343">
      <w:pPr>
        <w:pStyle w:val="AM-Spruch-berschrift"/>
      </w:pPr>
      <w:bookmarkStart w:id="1365" w:name="_Toc420640299"/>
      <w:r w:rsidRPr="004A65D6">
        <w:t>Gespräch mit Pflanzen und Bäumen</w:t>
      </w:r>
      <w:bookmarkEnd w:id="1365"/>
    </w:p>
    <w:p w:rsidR="00A53C25" w:rsidRDefault="00A53C25" w:rsidP="00A53C2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875AF">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53C25" w:rsidRDefault="00B875AF" w:rsidP="00A53C25">
      <w:pPr>
        <w:jc w:val="both"/>
        <w:rPr>
          <w:sz w:val="20"/>
          <w:szCs w:val="20"/>
        </w:rPr>
      </w:pPr>
      <w:r>
        <w:rPr>
          <w:sz w:val="20"/>
          <w:szCs w:val="20"/>
        </w:rPr>
        <w:t>Der Hermetiker kann eine Unterhaltung mit einer Pflanze führen</w:t>
      </w:r>
      <w:r w:rsidR="00A53C25">
        <w:rPr>
          <w:sz w:val="20"/>
          <w:szCs w:val="20"/>
        </w:rPr>
        <w:t>.</w:t>
      </w:r>
      <w:r>
        <w:rPr>
          <w:sz w:val="20"/>
          <w:szCs w:val="20"/>
        </w:rPr>
        <w:t xml:space="preserve"> Dabei hängt die Art der Unterhaltung von der Pflanze ab; langlebigere Pflanzen haben in der Regel mehr zu erzählen. Eine Frage-Antwort-Runde dauert dabei zwischen 10 und 30 Minuten, wobei langsam wachsende Pflanzen auch langsamer Kommunizieren. </w:t>
      </w:r>
    </w:p>
    <w:p w:rsidR="00B875AF" w:rsidRDefault="00B875AF" w:rsidP="00A53C25">
      <w:pPr>
        <w:jc w:val="both"/>
        <w:rPr>
          <w:sz w:val="20"/>
          <w:szCs w:val="20"/>
        </w:rPr>
      </w:pPr>
      <w:r>
        <w:rPr>
          <w:sz w:val="20"/>
          <w:szCs w:val="20"/>
        </w:rPr>
        <w:t xml:space="preserve">     Üblicherweise können Gewächse über ihren Boden und die Pflanzen um sie herum etwas erzählen, haben aber nur ein begrenztes Verständnis über momentane Ereignisse (wie vorbeischreitende Wesen), es sei denn, diese betreffen sie direkt und haben eine Auswirkung auf sie (wenn beispielsweise jemand die Pflanze beschädigt hat). Neuigkeiten können sich schnell in einem Wald verbreiten wenn dies notwendig ist. Anwesende können der Unterhaltung nicht folgen.  </w:t>
      </w:r>
    </w:p>
    <w:p w:rsidR="00A53C25" w:rsidRDefault="00A53C25" w:rsidP="00A53C25">
      <w:pPr>
        <w:ind w:firstLine="708"/>
        <w:rPr>
          <w:sz w:val="20"/>
          <w:szCs w:val="20"/>
        </w:rPr>
      </w:pPr>
      <w:r>
        <w:rPr>
          <w:sz w:val="20"/>
          <w:szCs w:val="20"/>
        </w:rPr>
        <w:t>[Basis</w:t>
      </w:r>
      <w:r w:rsidR="00B875AF">
        <w:rPr>
          <w:sz w:val="20"/>
          <w:szCs w:val="20"/>
        </w:rPr>
        <w:t xml:space="preserve"> 15, +1 Berührung, +1 Konzentration</w:t>
      </w:r>
      <w:r>
        <w:rPr>
          <w:sz w:val="20"/>
          <w:szCs w:val="20"/>
        </w:rPr>
        <w:t>]</w:t>
      </w:r>
    </w:p>
    <w:p w:rsidR="00A53C25" w:rsidRDefault="00A53C25" w:rsidP="00A53C25">
      <w:pPr>
        <w:rPr>
          <w:sz w:val="20"/>
          <w:szCs w:val="20"/>
        </w:rPr>
      </w:pPr>
    </w:p>
    <w:p w:rsidR="00A53C25" w:rsidRPr="004F7B1C" w:rsidRDefault="002A5723" w:rsidP="009E6343">
      <w:pPr>
        <w:pStyle w:val="AMStufen-Ordnungen"/>
        <w:rPr>
          <w:lang w:val="de-DE"/>
        </w:rPr>
      </w:pPr>
      <w:r>
        <w:rPr>
          <w:lang w:val="de-DE"/>
        </w:rPr>
        <w:br w:type="column"/>
      </w:r>
      <w:bookmarkStart w:id="1366" w:name="_Toc420640300"/>
      <w:r w:rsidR="00A53C25" w:rsidRPr="004F7B1C">
        <w:rPr>
          <w:lang w:val="de-DE"/>
        </w:rPr>
        <w:lastRenderedPageBreak/>
        <w:t>Stufe 45</w:t>
      </w:r>
      <w:bookmarkEnd w:id="1366"/>
    </w:p>
    <w:p w:rsidR="00A53C25" w:rsidRPr="000B3DB5" w:rsidRDefault="00A53C25" w:rsidP="00A53C25">
      <w:pPr>
        <w:rPr>
          <w:sz w:val="10"/>
          <w:szCs w:val="10"/>
        </w:rPr>
      </w:pPr>
    </w:p>
    <w:p w:rsidR="00A53C25" w:rsidRPr="004A65D6" w:rsidRDefault="00A53C25" w:rsidP="009E6343">
      <w:pPr>
        <w:pStyle w:val="AM-Spruch-berschrift"/>
      </w:pPr>
      <w:bookmarkStart w:id="1367" w:name="_Toc420640301"/>
      <w:r w:rsidRPr="004A65D6">
        <w:t>Keine Lügen wird mir dieser Baum erzählen</w:t>
      </w:r>
      <w:bookmarkEnd w:id="1367"/>
    </w:p>
    <w:p w:rsidR="00A53C25" w:rsidRDefault="00A53C25" w:rsidP="00A53C2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53C25" w:rsidRDefault="00A53C25" w:rsidP="00A53C25">
      <w:pPr>
        <w:jc w:val="both"/>
        <w:rPr>
          <w:sz w:val="20"/>
          <w:szCs w:val="20"/>
        </w:rPr>
      </w:pPr>
      <w:r>
        <w:rPr>
          <w:sz w:val="20"/>
          <w:szCs w:val="20"/>
        </w:rPr>
        <w:t>Dieser Zauber ermöglicht eine Kommunikation mit einem Baum oder Pflanze, zudem merkt der Magier, wenn das Ziel die Unwahrheit spricht.</w:t>
      </w:r>
    </w:p>
    <w:p w:rsidR="0049098C" w:rsidRDefault="00A53C25" w:rsidP="00A53C25">
      <w:pPr>
        <w:ind w:left="708"/>
        <w:rPr>
          <w:sz w:val="20"/>
          <w:szCs w:val="20"/>
        </w:rPr>
      </w:pPr>
      <w:r>
        <w:rPr>
          <w:sz w:val="20"/>
          <w:szCs w:val="20"/>
        </w:rPr>
        <w:t xml:space="preserve">[Basis 15, +4 Arkane Verbindung, </w:t>
      </w:r>
    </w:p>
    <w:p w:rsidR="007D219D" w:rsidRDefault="00A53C25" w:rsidP="00A53C25">
      <w:pPr>
        <w:ind w:left="708"/>
        <w:rPr>
          <w:sz w:val="20"/>
          <w:szCs w:val="20"/>
        </w:rPr>
      </w:pPr>
      <w:r>
        <w:rPr>
          <w:sz w:val="20"/>
          <w:szCs w:val="20"/>
        </w:rPr>
        <w:t xml:space="preserve">+1 Konzentration, </w:t>
      </w:r>
    </w:p>
    <w:p w:rsidR="00A53C25" w:rsidRPr="007A6F46" w:rsidRDefault="00A53C25" w:rsidP="00A53C25">
      <w:pPr>
        <w:ind w:left="708"/>
        <w:rPr>
          <w:sz w:val="20"/>
          <w:szCs w:val="20"/>
        </w:rPr>
      </w:pPr>
      <w:r>
        <w:rPr>
          <w:sz w:val="20"/>
          <w:szCs w:val="20"/>
        </w:rPr>
        <w:t>+1 Erkennen der Wahrheit von Aussagen]</w:t>
      </w:r>
    </w:p>
    <w:p w:rsidR="00A53C25" w:rsidRDefault="00A53C25" w:rsidP="00A53C25">
      <w:pPr>
        <w:rPr>
          <w:sz w:val="20"/>
          <w:szCs w:val="20"/>
        </w:rPr>
      </w:pPr>
    </w:p>
    <w:p w:rsidR="002A5723" w:rsidRDefault="002A5723" w:rsidP="00A53C25">
      <w:pPr>
        <w:rPr>
          <w:sz w:val="20"/>
          <w:szCs w:val="20"/>
        </w:rPr>
      </w:pPr>
    </w:p>
    <w:p w:rsidR="002A5723" w:rsidRDefault="002A5723" w:rsidP="00A53C25">
      <w:pPr>
        <w:rPr>
          <w:sz w:val="20"/>
          <w:szCs w:val="20"/>
        </w:rPr>
      </w:pPr>
    </w:p>
    <w:p w:rsidR="002A5723" w:rsidRDefault="002A5723" w:rsidP="00A53C25">
      <w:pPr>
        <w:rPr>
          <w:sz w:val="20"/>
          <w:szCs w:val="20"/>
        </w:rPr>
      </w:pPr>
    </w:p>
    <w:p w:rsidR="002A5723" w:rsidRDefault="002A5723" w:rsidP="00A53C25">
      <w:pPr>
        <w:rPr>
          <w:sz w:val="20"/>
          <w:szCs w:val="20"/>
        </w:rPr>
      </w:pPr>
    </w:p>
    <w:p w:rsidR="002A5723" w:rsidRDefault="002A5723" w:rsidP="00A53C25">
      <w:pPr>
        <w:rPr>
          <w:sz w:val="20"/>
          <w:szCs w:val="20"/>
        </w:rPr>
      </w:pPr>
    </w:p>
    <w:p w:rsidR="002A5723" w:rsidRDefault="002A5723" w:rsidP="00A53C25">
      <w:pPr>
        <w:rPr>
          <w:sz w:val="20"/>
          <w:szCs w:val="20"/>
        </w:rPr>
      </w:pPr>
    </w:p>
    <w:p w:rsidR="002A5723" w:rsidRDefault="002A5723" w:rsidP="00A53C25">
      <w:pPr>
        <w:rPr>
          <w:sz w:val="20"/>
          <w:szCs w:val="20"/>
        </w:rPr>
      </w:pPr>
    </w:p>
    <w:p w:rsidR="002A5723" w:rsidRDefault="002A5723" w:rsidP="00A53C25">
      <w:pPr>
        <w:rPr>
          <w:sz w:val="20"/>
          <w:szCs w:val="20"/>
        </w:rPr>
      </w:pPr>
    </w:p>
    <w:p w:rsidR="001A0CFC" w:rsidRDefault="008E208F" w:rsidP="00E60526">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E60526" w:rsidRPr="004A65D6" w:rsidRDefault="00E60526" w:rsidP="009833FE">
      <w:pPr>
        <w:pStyle w:val="AMTechnikForm"/>
      </w:pPr>
      <w:bookmarkStart w:id="1368" w:name="_Toc391696855"/>
      <w:bookmarkStart w:id="1369" w:name="_Toc420640302"/>
      <w:r w:rsidRPr="004A65D6">
        <w:lastRenderedPageBreak/>
        <w:t>Muto</w:t>
      </w:r>
      <w:r w:rsidR="004B1241" w:rsidRPr="004A65D6">
        <w:t xml:space="preserve"> Herbam</w:t>
      </w:r>
      <w:bookmarkEnd w:id="1368"/>
      <w:bookmarkEnd w:id="1369"/>
    </w:p>
    <w:p w:rsidR="001A0CFC" w:rsidRPr="00023D9A" w:rsidRDefault="001A0CFC" w:rsidP="001A0CFC">
      <w:pPr>
        <w:rPr>
          <w:sz w:val="10"/>
          <w:szCs w:val="10"/>
        </w:rPr>
      </w:pPr>
    </w:p>
    <w:p w:rsidR="001A0CFC" w:rsidRDefault="001A0CFC" w:rsidP="009E6343">
      <w:pPr>
        <w:pStyle w:val="AMRichtlinien-Grimoire"/>
        <w:rPr>
          <w:sz w:val="20"/>
          <w:szCs w:val="20"/>
        </w:rPr>
      </w:pPr>
      <w:bookmarkStart w:id="1370" w:name="_Toc391696856"/>
      <w:bookmarkStart w:id="1371" w:name="_Toc420640303"/>
      <w:r w:rsidRPr="004A65D6">
        <w:t>Richtlinien</w:t>
      </w:r>
      <w:r w:rsidR="009E6343">
        <w:t xml:space="preserve"> für Muto Herbam</w:t>
      </w:r>
      <w:bookmarkEnd w:id="1370"/>
      <w:bookmarkEnd w:id="1371"/>
    </w:p>
    <w:p w:rsidR="001A0CFC" w:rsidRDefault="000270AE" w:rsidP="001A0CFC">
      <w:pPr>
        <w:shd w:val="clear" w:color="auto" w:fill="A6A6A6" w:themeFill="background1" w:themeFillShade="A6"/>
        <w:jc w:val="both"/>
        <w:rPr>
          <w:sz w:val="20"/>
          <w:szCs w:val="20"/>
        </w:rPr>
      </w:pPr>
      <w:r>
        <w:rPr>
          <w:sz w:val="20"/>
          <w:szCs w:val="20"/>
        </w:rPr>
        <w:t>Eine Pflanze in etwas anderes zu verändern benötigt in der Regel einen Spruch, der eine Ordnung höher ist als die passendste, hier angegebene Richtlinie. Um Pflanzen in verarbeitetes und behandeltes Material zu verwandeln, wird die Ordnung um 1 Stufe höher, als wenn man sie in andere Pflanzen verändern wollte.</w:t>
      </w:r>
    </w:p>
    <w:p w:rsidR="00C2366A" w:rsidRPr="002C3F90" w:rsidRDefault="00C2366A" w:rsidP="001A0CFC">
      <w:pPr>
        <w:shd w:val="clear" w:color="auto" w:fill="A6A6A6" w:themeFill="background1" w:themeFillShade="A6"/>
        <w:jc w:val="both"/>
        <w:rPr>
          <w:sz w:val="20"/>
          <w:szCs w:val="20"/>
        </w:rPr>
      </w:pPr>
      <w:r>
        <w:rPr>
          <w:sz w:val="20"/>
          <w:szCs w:val="20"/>
        </w:rPr>
        <w:tab/>
        <w:t>Bei Patzern mit MuHe könnten sich die Pflanzen gegen den Hermetiker wenden oder aber ihn selbst in eine Pflanze verwandeln.</w:t>
      </w:r>
    </w:p>
    <w:p w:rsidR="001A0CFC" w:rsidRDefault="001A0CFC" w:rsidP="0044378F">
      <w:pPr>
        <w:jc w:val="right"/>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0270AE">
        <w:rPr>
          <w:sz w:val="20"/>
          <w:szCs w:val="20"/>
        </w:rPr>
        <w:t xml:space="preserve">Eine Pflanze oder einem aus einem Pflanzenprodukt hergestellten Gegenstand verändern </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270AE" w:rsidRDefault="000270AE" w:rsidP="000270AE">
      <w:pPr>
        <w:ind w:left="284" w:firstLine="1"/>
        <w:jc w:val="both"/>
        <w:rPr>
          <w:sz w:val="20"/>
          <w:szCs w:val="20"/>
        </w:rPr>
      </w:pPr>
      <w:r>
        <w:rPr>
          <w:sz w:val="20"/>
          <w:szCs w:val="20"/>
        </w:rPr>
        <w:t xml:space="preserve">Eine Pflanze oder einem aus einem Pflanzenprodukt hergestellten Gegenstand in Metall oder Stein verändern (Terram Requisite) </w:t>
      </w:r>
    </w:p>
    <w:p w:rsidR="001A0CFC" w:rsidRDefault="000270AE" w:rsidP="00AE3484">
      <w:pPr>
        <w:shd w:val="clear" w:color="auto" w:fill="D9D9D9" w:themeFill="background1" w:themeFillShade="D9"/>
        <w:ind w:firstLine="284"/>
        <w:jc w:val="both"/>
        <w:rPr>
          <w:sz w:val="20"/>
          <w:szCs w:val="20"/>
        </w:rPr>
      </w:pPr>
      <w:r>
        <w:rPr>
          <w:sz w:val="20"/>
          <w:szCs w:val="20"/>
        </w:rPr>
        <w:t>Das Bewusstsein einer Pflanze erwecken (Mentem Requisite)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0270AE">
        <w:rPr>
          <w:sz w:val="20"/>
          <w:szCs w:val="20"/>
        </w:rPr>
        <w:t>Bewirken, dass sich eine Pflanze an Ort und Stelle schnell biegt und verdreht</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9E6343">
      <w:pPr>
        <w:pStyle w:val="AMGrimoire"/>
        <w:rPr>
          <w:lang w:val="de-DE"/>
        </w:rPr>
      </w:pPr>
      <w:r>
        <w:rPr>
          <w:lang w:val="de-DE"/>
        </w:rPr>
        <w:br w:type="page"/>
      </w:r>
    </w:p>
    <w:p w:rsidR="00AE3484" w:rsidRPr="009E6343" w:rsidRDefault="00546C65" w:rsidP="009E6343">
      <w:pPr>
        <w:pStyle w:val="AMGrimoire"/>
        <w:rPr>
          <w:lang w:val="de-DE"/>
        </w:rPr>
      </w:pPr>
      <w:bookmarkStart w:id="1372" w:name="_Toc391696857"/>
      <w:bookmarkStart w:id="1373" w:name="_Toc420640304"/>
      <w:r>
        <w:rPr>
          <w:lang w:val="de-DE"/>
        </w:rPr>
        <w:lastRenderedPageBreak/>
        <w:t xml:space="preserve">Das </w:t>
      </w:r>
      <w:r w:rsidR="00AE3484" w:rsidRPr="009E6343">
        <w:rPr>
          <w:lang w:val="de-DE"/>
        </w:rPr>
        <w:t>Muto Herbam Grimoire</w:t>
      </w:r>
      <w:bookmarkEnd w:id="1372"/>
      <w:bookmarkEnd w:id="1373"/>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4A72A0" w:rsidRPr="004F7B1C" w:rsidRDefault="004E4DAA" w:rsidP="004A72A0">
      <w:pPr>
        <w:pStyle w:val="AMStufen-Ordnungen"/>
        <w:rPr>
          <w:lang w:val="de-DE"/>
        </w:rPr>
      </w:pPr>
      <w:bookmarkStart w:id="1374" w:name="_Toc420640305"/>
      <w:r>
        <w:rPr>
          <w:noProof/>
          <w:lang w:val="de-DE"/>
        </w:rPr>
        <w:lastRenderedPageBreak/>
        <w:drawing>
          <wp:anchor distT="0" distB="0" distL="114300" distR="114300" simplePos="0" relativeHeight="252673024" behindDoc="1" locked="0" layoutInCell="1" allowOverlap="1" wp14:anchorId="2DFDC6F3" wp14:editId="7BC63303">
            <wp:simplePos x="0" y="0"/>
            <wp:positionH relativeFrom="column">
              <wp:posOffset>2115185</wp:posOffset>
            </wp:positionH>
            <wp:positionV relativeFrom="paragraph">
              <wp:posOffset>885825</wp:posOffset>
            </wp:positionV>
            <wp:extent cx="2143125" cy="2085975"/>
            <wp:effectExtent l="0" t="0" r="9525" b="9525"/>
            <wp:wrapNone/>
            <wp:docPr id="267" name="Grafik 267"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2A0" w:rsidRPr="004F7B1C">
        <w:rPr>
          <w:lang w:val="de-DE"/>
        </w:rPr>
        <w:t xml:space="preserve">Stufe </w:t>
      </w:r>
      <w:r w:rsidR="004A72A0">
        <w:rPr>
          <w:lang w:val="de-DE"/>
        </w:rPr>
        <w:t>5</w:t>
      </w:r>
      <w:bookmarkEnd w:id="1374"/>
    </w:p>
    <w:p w:rsidR="004A72A0" w:rsidRPr="000B3DB5" w:rsidRDefault="004A72A0" w:rsidP="004A72A0">
      <w:pPr>
        <w:rPr>
          <w:sz w:val="10"/>
          <w:szCs w:val="10"/>
        </w:rPr>
      </w:pPr>
    </w:p>
    <w:p w:rsidR="004A72A0" w:rsidRPr="004A65D6" w:rsidRDefault="004A72A0" w:rsidP="004A72A0">
      <w:pPr>
        <w:pStyle w:val="AM-Spruch-berschrift"/>
      </w:pPr>
      <w:bookmarkStart w:id="1375" w:name="_Toc420640306"/>
      <w:r>
        <w:t>Vorbeischreiten am unbeugsamen Portal</w:t>
      </w:r>
      <w:bookmarkEnd w:id="1375"/>
    </w:p>
    <w:p w:rsidR="004A72A0" w:rsidRDefault="004A72A0" w:rsidP="004A72A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A72A0" w:rsidRDefault="004A72A0" w:rsidP="004A72A0">
      <w:pPr>
        <w:jc w:val="both"/>
        <w:rPr>
          <w:sz w:val="20"/>
          <w:szCs w:val="20"/>
        </w:rPr>
      </w:pPr>
      <w:r>
        <w:rPr>
          <w:sz w:val="20"/>
          <w:szCs w:val="20"/>
        </w:rPr>
        <w:t>Das Holz einer Tür wird biegsam, so dass der Hermetiker es aufbiegen kann, unabhängig von den meisten Schlössern oder Riegeln.</w:t>
      </w:r>
    </w:p>
    <w:p w:rsidR="004A72A0" w:rsidRPr="007A6F46" w:rsidRDefault="004A72A0" w:rsidP="004A72A0">
      <w:pPr>
        <w:ind w:firstLine="708"/>
        <w:rPr>
          <w:sz w:val="20"/>
          <w:szCs w:val="20"/>
        </w:rPr>
      </w:pPr>
      <w:r>
        <w:rPr>
          <w:sz w:val="20"/>
          <w:szCs w:val="20"/>
        </w:rPr>
        <w:t>[Basis 3, +1 Berührung, +1 Diameter]</w:t>
      </w:r>
    </w:p>
    <w:p w:rsidR="004A72A0" w:rsidRDefault="004A72A0" w:rsidP="004A72A0">
      <w:pPr>
        <w:rPr>
          <w:sz w:val="20"/>
          <w:szCs w:val="20"/>
        </w:rPr>
      </w:pPr>
    </w:p>
    <w:p w:rsidR="009E6343" w:rsidRPr="009E6343" w:rsidRDefault="009E6343" w:rsidP="009E6343">
      <w:pPr>
        <w:pStyle w:val="AMStufen-Ordnungen"/>
        <w:rPr>
          <w:lang w:val="de-DE"/>
        </w:rPr>
      </w:pPr>
      <w:bookmarkStart w:id="1376" w:name="_Toc420640307"/>
      <w:r w:rsidRPr="009E6343">
        <w:rPr>
          <w:lang w:val="de-DE"/>
        </w:rPr>
        <w:t xml:space="preserve">Stufe </w:t>
      </w:r>
      <w:r w:rsidR="004A72A0">
        <w:rPr>
          <w:lang w:val="de-DE"/>
        </w:rPr>
        <w:t>10</w:t>
      </w:r>
      <w:bookmarkEnd w:id="1376"/>
    </w:p>
    <w:p w:rsidR="009E6343" w:rsidRPr="000B3DB5" w:rsidRDefault="009E6343" w:rsidP="009E6343">
      <w:pPr>
        <w:rPr>
          <w:sz w:val="10"/>
          <w:szCs w:val="10"/>
        </w:rPr>
      </w:pPr>
    </w:p>
    <w:p w:rsidR="004A72A0" w:rsidRPr="004A65D6" w:rsidRDefault="004A72A0" w:rsidP="004A72A0">
      <w:pPr>
        <w:pStyle w:val="AM-Spruch-berschrift"/>
      </w:pPr>
      <w:bookmarkStart w:id="1377" w:name="_Toc420640308"/>
      <w:r w:rsidRPr="004A65D6">
        <w:t>Erschaffen des Zauberpfeils</w:t>
      </w:r>
      <w:bookmarkEnd w:id="1377"/>
    </w:p>
    <w:p w:rsidR="004A72A0" w:rsidRDefault="004A72A0" w:rsidP="004A72A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4126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1266" w:rsidRDefault="00F41266" w:rsidP="00F4126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4A72A0" w:rsidRDefault="0013503B" w:rsidP="004A72A0">
      <w:pPr>
        <w:jc w:val="both"/>
        <w:rPr>
          <w:sz w:val="20"/>
          <w:szCs w:val="20"/>
        </w:rPr>
      </w:pPr>
      <w:r>
        <w:rPr>
          <w:noProof/>
        </w:rPr>
        <w:drawing>
          <wp:anchor distT="0" distB="0" distL="114300" distR="114300" simplePos="0" relativeHeight="252601344" behindDoc="1" locked="0" layoutInCell="1" allowOverlap="1" wp14:anchorId="7D9FF904" wp14:editId="7D210343">
            <wp:simplePos x="0" y="0"/>
            <wp:positionH relativeFrom="column">
              <wp:posOffset>2197100</wp:posOffset>
            </wp:positionH>
            <wp:positionV relativeFrom="paragraph">
              <wp:posOffset>551180</wp:posOffset>
            </wp:positionV>
            <wp:extent cx="2130425" cy="2169160"/>
            <wp:effectExtent l="0" t="0" r="3175" b="2540"/>
            <wp:wrapNone/>
            <wp:docPr id="242" name="Grafik 242" descr="E:\Dokumente\Dokumente\RPG\Ars Magica\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Herbam_symbol.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2130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266">
        <w:rPr>
          <w:sz w:val="20"/>
          <w:szCs w:val="20"/>
        </w:rPr>
        <w:t xml:space="preserve">Ein Holzstück wird in einen langen Pfeil verwandelt, welcher auf ein vom Hermetiker bestimmtes Ziel unausweichlich zuschießt. Der dabei angerichtete Schaden hängt von der Größe des Holzstücks ab: Kampfstab +10, ½ Schritt langer Ast -8, Stecken +5. Dem Holz kann nicht ausgewichen werden, Magieresistenz wirkt jedoch. </w:t>
      </w:r>
    </w:p>
    <w:p w:rsidR="004A72A0" w:rsidRPr="007A6F46" w:rsidRDefault="004A72A0" w:rsidP="004A72A0">
      <w:pPr>
        <w:ind w:firstLine="708"/>
        <w:rPr>
          <w:sz w:val="20"/>
          <w:szCs w:val="20"/>
        </w:rPr>
      </w:pPr>
      <w:r>
        <w:rPr>
          <w:sz w:val="20"/>
          <w:szCs w:val="20"/>
        </w:rPr>
        <w:t xml:space="preserve">[Basis </w:t>
      </w:r>
      <w:r w:rsidR="00F41266">
        <w:rPr>
          <w:sz w:val="20"/>
          <w:szCs w:val="20"/>
        </w:rPr>
        <w:t>3, +2 Stimme, +1 Requisite</w:t>
      </w:r>
      <w:r>
        <w:rPr>
          <w:sz w:val="20"/>
          <w:szCs w:val="20"/>
        </w:rPr>
        <w:t>]</w:t>
      </w:r>
    </w:p>
    <w:p w:rsidR="004A72A0" w:rsidRDefault="004A72A0" w:rsidP="004A72A0">
      <w:pPr>
        <w:rPr>
          <w:sz w:val="20"/>
          <w:szCs w:val="20"/>
        </w:rPr>
      </w:pPr>
    </w:p>
    <w:p w:rsidR="000B50AC" w:rsidRPr="004A65D6" w:rsidRDefault="000B50AC" w:rsidP="009E6343">
      <w:pPr>
        <w:pStyle w:val="AM-Spruch-berschrift"/>
      </w:pPr>
      <w:bookmarkStart w:id="1378" w:name="_Toc420640309"/>
      <w:r w:rsidRPr="004A65D6">
        <w:t>Verwandlung des Dornenstabes</w:t>
      </w:r>
      <w:bookmarkEnd w:id="1378"/>
    </w:p>
    <w:p w:rsidR="000B50AC" w:rsidRDefault="000B50AC" w:rsidP="000B50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4126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B50AC" w:rsidRDefault="00F41266" w:rsidP="000B50AC">
      <w:pPr>
        <w:jc w:val="both"/>
        <w:rPr>
          <w:sz w:val="20"/>
          <w:szCs w:val="20"/>
        </w:rPr>
      </w:pPr>
      <w:r>
        <w:rPr>
          <w:sz w:val="20"/>
          <w:szCs w:val="20"/>
        </w:rPr>
        <w:t xml:space="preserve">Ein bis zu 2 </w:t>
      </w:r>
      <w:proofErr w:type="gramStart"/>
      <w:r>
        <w:rPr>
          <w:sz w:val="20"/>
          <w:szCs w:val="20"/>
        </w:rPr>
        <w:t>Schritt</w:t>
      </w:r>
      <w:proofErr w:type="gramEnd"/>
      <w:r>
        <w:rPr>
          <w:sz w:val="20"/>
          <w:szCs w:val="20"/>
        </w:rPr>
        <w:t xml:space="preserve"> langes Holzstück wird mittels dieses Zaubers dicker und erhält an vom Hermetiker bestimmten Stellen dicke Dornen</w:t>
      </w:r>
      <w:r w:rsidR="000B50AC">
        <w:rPr>
          <w:sz w:val="20"/>
          <w:szCs w:val="20"/>
        </w:rPr>
        <w:t>.</w:t>
      </w:r>
      <w:r>
        <w:rPr>
          <w:sz w:val="20"/>
          <w:szCs w:val="20"/>
        </w:rPr>
        <w:t xml:space="preserve"> Wird dieser Spruch auf einen Stab angewandt, so richtet dieser +4 zusätzliche Schaden an.</w:t>
      </w:r>
    </w:p>
    <w:p w:rsidR="000B50AC" w:rsidRPr="007A6F46" w:rsidRDefault="000B50AC" w:rsidP="000B50AC">
      <w:pPr>
        <w:ind w:firstLine="708"/>
        <w:rPr>
          <w:sz w:val="20"/>
          <w:szCs w:val="20"/>
        </w:rPr>
      </w:pPr>
      <w:r>
        <w:rPr>
          <w:sz w:val="20"/>
          <w:szCs w:val="20"/>
        </w:rPr>
        <w:t>[Basis</w:t>
      </w:r>
      <w:r w:rsidR="00F41266">
        <w:rPr>
          <w:sz w:val="20"/>
          <w:szCs w:val="20"/>
        </w:rPr>
        <w:t xml:space="preserve"> 3, +1 Berührung, +2 Sonne</w:t>
      </w:r>
      <w:r>
        <w:rPr>
          <w:sz w:val="20"/>
          <w:szCs w:val="20"/>
        </w:rPr>
        <w:t>]</w:t>
      </w:r>
    </w:p>
    <w:p w:rsidR="000B50AC" w:rsidRDefault="000B50AC" w:rsidP="000B50AC">
      <w:pPr>
        <w:rPr>
          <w:sz w:val="20"/>
          <w:szCs w:val="20"/>
        </w:rPr>
      </w:pPr>
    </w:p>
    <w:p w:rsidR="000B50AC" w:rsidRPr="004F7B1C" w:rsidRDefault="006D789B" w:rsidP="009E6343">
      <w:pPr>
        <w:pStyle w:val="AMStufen-Ordnungen"/>
        <w:rPr>
          <w:lang w:val="de-DE"/>
        </w:rPr>
      </w:pPr>
      <w:bookmarkStart w:id="1379" w:name="_Toc420640310"/>
      <w:r>
        <w:rPr>
          <w:noProof/>
          <w:sz w:val="20"/>
          <w:szCs w:val="20"/>
          <w:lang w:val="de-DE"/>
        </w:rPr>
        <w:drawing>
          <wp:anchor distT="0" distB="0" distL="114300" distR="114300" simplePos="0" relativeHeight="252675072" behindDoc="1" locked="0" layoutInCell="1" allowOverlap="1" wp14:anchorId="7687286F" wp14:editId="3A271758">
            <wp:simplePos x="0" y="0"/>
            <wp:positionH relativeFrom="column">
              <wp:posOffset>3042920</wp:posOffset>
            </wp:positionH>
            <wp:positionV relativeFrom="paragraph">
              <wp:posOffset>2294255</wp:posOffset>
            </wp:positionV>
            <wp:extent cx="3433445" cy="1711960"/>
            <wp:effectExtent l="0" t="0" r="0" b="2540"/>
            <wp:wrapNone/>
            <wp:docPr id="268" name="Grafik 268"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2617728" behindDoc="1" locked="0" layoutInCell="1" allowOverlap="1" wp14:anchorId="08B76FE7" wp14:editId="004C97BC">
            <wp:simplePos x="0" y="0"/>
            <wp:positionH relativeFrom="column">
              <wp:posOffset>506095</wp:posOffset>
            </wp:positionH>
            <wp:positionV relativeFrom="paragraph">
              <wp:posOffset>669925</wp:posOffset>
            </wp:positionV>
            <wp:extent cx="1828165" cy="3434080"/>
            <wp:effectExtent l="0" t="0" r="635" b="0"/>
            <wp:wrapNone/>
            <wp:docPr id="253" name="Grafik 253" descr="E:\Dokumente\Dokumente\RPG\Ars Magica\Künste\Gestik Her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Herbam.jpg"/>
                    <pic:cNvPicPr>
                      <a:picLocks noChangeAspect="1" noChangeArrowheads="1"/>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182816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0B50AC" w:rsidRPr="004F7B1C">
        <w:rPr>
          <w:lang w:val="de-DE"/>
        </w:rPr>
        <w:lastRenderedPageBreak/>
        <w:t>Stufe 15</w:t>
      </w:r>
      <w:bookmarkEnd w:id="1379"/>
    </w:p>
    <w:p w:rsidR="000B50AC" w:rsidRPr="002C728E" w:rsidRDefault="000B50AC" w:rsidP="000B50AC">
      <w:pPr>
        <w:rPr>
          <w:sz w:val="10"/>
          <w:szCs w:val="10"/>
        </w:rPr>
      </w:pPr>
    </w:p>
    <w:p w:rsidR="000B50AC" w:rsidRPr="004A65D6" w:rsidRDefault="000B50AC" w:rsidP="009E6343">
      <w:pPr>
        <w:pStyle w:val="AM-Spruch-berschrift"/>
      </w:pPr>
      <w:bookmarkStart w:id="1380" w:name="_Toc420640311"/>
      <w:r w:rsidRPr="004A65D6">
        <w:t>Aegis des unzerbrechlichen Holzes</w:t>
      </w:r>
      <w:bookmarkEnd w:id="1380"/>
    </w:p>
    <w:p w:rsidR="000B50AC" w:rsidRDefault="000B50AC" w:rsidP="000B50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B50AC" w:rsidRDefault="000B50AC" w:rsidP="000B50AC">
      <w:pPr>
        <w:jc w:val="both"/>
        <w:rPr>
          <w:sz w:val="20"/>
          <w:szCs w:val="20"/>
        </w:rPr>
      </w:pPr>
      <w:r>
        <w:rPr>
          <w:sz w:val="20"/>
          <w:szCs w:val="20"/>
        </w:rPr>
        <w:t xml:space="preserve">Mit diesem Spruch wird ein Holzschild oder Holzgegenstand ähnlicher Ausmaße so hart wie Eisen und erhält einen Verteidigungsbonus von +1. Der Gegenstand ist weiterhin durch Feuer gefährdet, ansonsten aber nahezu unzerstörbar. </w:t>
      </w:r>
    </w:p>
    <w:p w:rsidR="000B50AC" w:rsidRPr="007A6F46" w:rsidRDefault="000B50AC" w:rsidP="000B50AC">
      <w:pPr>
        <w:ind w:firstLine="708"/>
        <w:rPr>
          <w:sz w:val="20"/>
          <w:szCs w:val="20"/>
        </w:rPr>
      </w:pPr>
      <w:r>
        <w:rPr>
          <w:sz w:val="20"/>
          <w:szCs w:val="20"/>
        </w:rPr>
        <w:t>[Basis 4, +1 Berührung, +2 Sonne]</w:t>
      </w:r>
    </w:p>
    <w:p w:rsidR="000B50AC" w:rsidRDefault="000B50AC" w:rsidP="000B50AC">
      <w:pPr>
        <w:rPr>
          <w:sz w:val="20"/>
          <w:szCs w:val="20"/>
        </w:rPr>
      </w:pPr>
    </w:p>
    <w:p w:rsidR="00E60526" w:rsidRPr="004A65D6" w:rsidRDefault="004B1241" w:rsidP="009E6343">
      <w:pPr>
        <w:pStyle w:val="AM-Spruch-berschrift"/>
      </w:pPr>
      <w:bookmarkStart w:id="1381" w:name="_Toc420640312"/>
      <w:r w:rsidRPr="004A65D6">
        <w:t>Bronzenes Seil</w:t>
      </w:r>
      <w:bookmarkEnd w:id="1381"/>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676E8" w:rsidRDefault="00D676E8" w:rsidP="00D676E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E60526" w:rsidRDefault="00D676E8" w:rsidP="00E60526">
      <w:pPr>
        <w:jc w:val="both"/>
        <w:rPr>
          <w:sz w:val="20"/>
          <w:szCs w:val="20"/>
        </w:rPr>
      </w:pPr>
      <w:r>
        <w:rPr>
          <w:sz w:val="20"/>
          <w:szCs w:val="20"/>
        </w:rPr>
        <w:t>Ein aus Pflanzenmaterial hergestelltes Seil wird in hochwertige Bronze verwandelt, wodurch es unter normalen Umständen nicht bricht</w:t>
      </w:r>
      <w:r w:rsidR="00E60526">
        <w:rPr>
          <w:sz w:val="20"/>
          <w:szCs w:val="20"/>
        </w:rPr>
        <w:t>.</w:t>
      </w:r>
    </w:p>
    <w:p w:rsidR="00E60526" w:rsidRPr="007A6F46" w:rsidRDefault="00E60526" w:rsidP="00E60526">
      <w:pPr>
        <w:ind w:firstLine="708"/>
        <w:rPr>
          <w:sz w:val="20"/>
          <w:szCs w:val="20"/>
        </w:rPr>
      </w:pPr>
      <w:r>
        <w:rPr>
          <w:sz w:val="20"/>
          <w:szCs w:val="20"/>
        </w:rPr>
        <w:t>[Basis</w:t>
      </w:r>
      <w:r w:rsidR="00D676E8">
        <w:rPr>
          <w:sz w:val="20"/>
          <w:szCs w:val="20"/>
        </w:rPr>
        <w:t xml:space="preserve"> 4, +1 Berührung, +2 Sonne</w:t>
      </w:r>
      <w:r>
        <w:rPr>
          <w:sz w:val="20"/>
          <w:szCs w:val="20"/>
        </w:rPr>
        <w:t>]</w:t>
      </w:r>
    </w:p>
    <w:p w:rsidR="00E60526" w:rsidRDefault="00E60526" w:rsidP="00E60526">
      <w:pPr>
        <w:rPr>
          <w:sz w:val="20"/>
          <w:szCs w:val="20"/>
        </w:rPr>
      </w:pPr>
    </w:p>
    <w:p w:rsidR="00E60526" w:rsidRPr="004F7B1C" w:rsidRDefault="002A5723" w:rsidP="009E6343">
      <w:pPr>
        <w:pStyle w:val="AMStufen-Ordnungen"/>
        <w:rPr>
          <w:lang w:val="de-DE"/>
        </w:rPr>
      </w:pPr>
      <w:r>
        <w:rPr>
          <w:lang w:val="de-DE"/>
        </w:rPr>
        <w:br w:type="column"/>
      </w:r>
      <w:bookmarkStart w:id="1382" w:name="_Toc420640313"/>
      <w:r w:rsidR="00E60526" w:rsidRPr="004F7B1C">
        <w:rPr>
          <w:lang w:val="de-DE"/>
        </w:rPr>
        <w:lastRenderedPageBreak/>
        <w:t xml:space="preserve">Stufe </w:t>
      </w:r>
      <w:r w:rsidR="004A72A0">
        <w:rPr>
          <w:lang w:val="de-DE"/>
        </w:rPr>
        <w:t>20</w:t>
      </w:r>
      <w:bookmarkEnd w:id="1382"/>
    </w:p>
    <w:p w:rsidR="00E60526" w:rsidRPr="000B3DB5" w:rsidRDefault="00E60526" w:rsidP="00E60526">
      <w:pPr>
        <w:rPr>
          <w:sz w:val="10"/>
          <w:szCs w:val="10"/>
        </w:rPr>
      </w:pPr>
    </w:p>
    <w:p w:rsidR="00E60526" w:rsidRPr="004A65D6" w:rsidRDefault="00C01BAC" w:rsidP="009E6343">
      <w:pPr>
        <w:pStyle w:val="AM-Spruch-berschrift"/>
      </w:pPr>
      <w:bookmarkStart w:id="1383" w:name="_Toc420640314"/>
      <w:r w:rsidRPr="004A65D6">
        <w:t>Thaumaturgische Verwandlung von Pflanzen in Eisen</w:t>
      </w:r>
      <w:bookmarkEnd w:id="1383"/>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5448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54489" w:rsidRDefault="00A54489" w:rsidP="00A5448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E60526" w:rsidRDefault="00A54489" w:rsidP="00E60526">
      <w:pPr>
        <w:jc w:val="both"/>
        <w:rPr>
          <w:sz w:val="20"/>
          <w:szCs w:val="20"/>
        </w:rPr>
      </w:pPr>
      <w:r>
        <w:rPr>
          <w:sz w:val="20"/>
          <w:szCs w:val="20"/>
        </w:rPr>
        <w:t>Eine Pflanze bis hin zur Größe eines kleinen Baumes – egal ob tot oder lebendig – wird mittels dieses Zaubers so hart wie Eisen. Scharfkantige Pflanzen könnten durch diese Härtung zu einer tödlichen Gefahr werden.</w:t>
      </w:r>
    </w:p>
    <w:p w:rsidR="00E60526" w:rsidRPr="007A6F46" w:rsidRDefault="00E60526" w:rsidP="00E60526">
      <w:pPr>
        <w:ind w:firstLine="708"/>
        <w:rPr>
          <w:sz w:val="20"/>
          <w:szCs w:val="20"/>
        </w:rPr>
      </w:pPr>
      <w:r>
        <w:rPr>
          <w:sz w:val="20"/>
          <w:szCs w:val="20"/>
        </w:rPr>
        <w:t xml:space="preserve">[Basis </w:t>
      </w:r>
      <w:r w:rsidR="00A54489">
        <w:rPr>
          <w:sz w:val="20"/>
          <w:szCs w:val="20"/>
        </w:rPr>
        <w:t>4,</w:t>
      </w:r>
      <w:r>
        <w:rPr>
          <w:sz w:val="20"/>
          <w:szCs w:val="20"/>
        </w:rPr>
        <w:t xml:space="preserve"> +1 Berührung</w:t>
      </w:r>
      <w:r w:rsidR="00A54489">
        <w:rPr>
          <w:sz w:val="20"/>
          <w:szCs w:val="20"/>
        </w:rPr>
        <w:t>, +2 Sonne, +1 Größe</w:t>
      </w:r>
      <w:r>
        <w:rPr>
          <w:sz w:val="20"/>
          <w:szCs w:val="20"/>
        </w:rPr>
        <w:t>]</w:t>
      </w:r>
    </w:p>
    <w:p w:rsidR="00E60526" w:rsidRDefault="00E60526" w:rsidP="00E60526">
      <w:pPr>
        <w:rPr>
          <w:sz w:val="20"/>
          <w:szCs w:val="20"/>
        </w:rPr>
      </w:pPr>
    </w:p>
    <w:p w:rsidR="0044378F" w:rsidRPr="004A65D6" w:rsidRDefault="0044378F" w:rsidP="0044378F">
      <w:pPr>
        <w:pStyle w:val="AM-Spruch-berschrift"/>
      </w:pPr>
      <w:bookmarkStart w:id="1384" w:name="_Toc420640315"/>
      <w:r>
        <w:t xml:space="preserve">Wie Gott sie </w:t>
      </w:r>
      <w:r w:rsidR="00DD7688">
        <w:t>er</w:t>
      </w:r>
      <w:r>
        <w:t>schuf</w:t>
      </w:r>
      <w:bookmarkEnd w:id="1384"/>
    </w:p>
    <w:p w:rsidR="0044378F" w:rsidRDefault="0044378F" w:rsidP="0044378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44378F" w:rsidRDefault="0044378F" w:rsidP="0044378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44378F" w:rsidRDefault="0044378F" w:rsidP="0044378F">
      <w:pPr>
        <w:jc w:val="both"/>
        <w:rPr>
          <w:sz w:val="20"/>
          <w:szCs w:val="20"/>
        </w:rPr>
      </w:pPr>
      <w:r>
        <w:rPr>
          <w:sz w:val="20"/>
          <w:szCs w:val="20"/>
        </w:rPr>
        <w:t>Sämtliche aus Pflanzen- und Tiermaterial getragenen Kleidungsstücke der Zielperson werden größer und weiter, so dass sie am Ziel herunterrutschen und zu Boden fallen, so dass der Träger am Ende nackt dasteht.</w:t>
      </w:r>
    </w:p>
    <w:p w:rsidR="0044378F" w:rsidRPr="007A6F46" w:rsidRDefault="0044378F" w:rsidP="0044378F">
      <w:pPr>
        <w:ind w:firstLine="708"/>
        <w:rPr>
          <w:sz w:val="20"/>
          <w:szCs w:val="20"/>
        </w:rPr>
      </w:pPr>
      <w:r>
        <w:rPr>
          <w:sz w:val="20"/>
          <w:szCs w:val="20"/>
        </w:rPr>
        <w:t>[Basis 3, +2 Stimme, +2 Gruppe, +1 Requisite]</w:t>
      </w:r>
    </w:p>
    <w:p w:rsidR="0044378F" w:rsidRDefault="0044378F" w:rsidP="0044378F">
      <w:pPr>
        <w:rPr>
          <w:sz w:val="20"/>
          <w:szCs w:val="20"/>
        </w:rPr>
      </w:pPr>
    </w:p>
    <w:p w:rsidR="00C01BAC" w:rsidRPr="004F7B1C" w:rsidRDefault="006D789B" w:rsidP="009E6343">
      <w:pPr>
        <w:pStyle w:val="AMStufen-Ordnungen"/>
        <w:rPr>
          <w:lang w:val="de-DE"/>
        </w:rPr>
      </w:pPr>
      <w:r>
        <w:rPr>
          <w:lang w:val="de-DE"/>
        </w:rPr>
        <w:br w:type="column"/>
      </w:r>
      <w:bookmarkStart w:id="1385" w:name="_Toc420640316"/>
      <w:r w:rsidR="00C01BAC" w:rsidRPr="004F7B1C">
        <w:rPr>
          <w:lang w:val="de-DE"/>
        </w:rPr>
        <w:lastRenderedPageBreak/>
        <w:t xml:space="preserve">Stufe </w:t>
      </w:r>
      <w:r w:rsidR="004A72A0">
        <w:rPr>
          <w:lang w:val="de-DE"/>
        </w:rPr>
        <w:t>25</w:t>
      </w:r>
      <w:bookmarkEnd w:id="1385"/>
    </w:p>
    <w:p w:rsidR="00C01BAC" w:rsidRPr="000B3DB5" w:rsidRDefault="00C01BAC" w:rsidP="00C01BAC">
      <w:pPr>
        <w:rPr>
          <w:sz w:val="10"/>
          <w:szCs w:val="10"/>
        </w:rPr>
      </w:pPr>
    </w:p>
    <w:p w:rsidR="008776DD" w:rsidRPr="004A65D6" w:rsidRDefault="008776DD" w:rsidP="008776DD">
      <w:pPr>
        <w:pStyle w:val="AM-Spruch-berschrift"/>
      </w:pPr>
      <w:bookmarkStart w:id="1386" w:name="_Toc420640317"/>
      <w:r>
        <w:t>Dornen, scharf wie Rasierklingen</w:t>
      </w:r>
      <w:bookmarkEnd w:id="1386"/>
    </w:p>
    <w:p w:rsidR="008776DD" w:rsidRDefault="008776DD" w:rsidP="008776D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776DD" w:rsidRDefault="008776DD" w:rsidP="008776DD">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8776DD" w:rsidRDefault="008776DD" w:rsidP="008776DD">
      <w:pPr>
        <w:jc w:val="both"/>
        <w:rPr>
          <w:sz w:val="20"/>
          <w:szCs w:val="20"/>
        </w:rPr>
      </w:pPr>
      <w:r>
        <w:rPr>
          <w:sz w:val="20"/>
          <w:szCs w:val="20"/>
        </w:rPr>
        <w:t xml:space="preserve">Rasiermesserscharfe Dornen entspringen jeder Pflanze oder aus Pflanzenprodukten hergestellten Dingen in Stimmenreichweite des Hermetikers. Sie richten bei bis zu 10 Lebewesen im Wirkungsbereich +10 Schaden an. </w:t>
      </w:r>
    </w:p>
    <w:p w:rsidR="008776DD" w:rsidRPr="007A6F46" w:rsidRDefault="008776DD" w:rsidP="008776DD">
      <w:pPr>
        <w:ind w:firstLine="708"/>
        <w:rPr>
          <w:sz w:val="20"/>
          <w:szCs w:val="20"/>
        </w:rPr>
      </w:pPr>
      <w:r>
        <w:rPr>
          <w:sz w:val="20"/>
          <w:szCs w:val="20"/>
        </w:rPr>
        <w:t>[Basis 4, +2 Stimme, +1 Diameter, +2 Gruppe]</w:t>
      </w:r>
    </w:p>
    <w:p w:rsidR="008776DD" w:rsidRDefault="008776DD" w:rsidP="008776DD">
      <w:pPr>
        <w:rPr>
          <w:sz w:val="20"/>
          <w:szCs w:val="20"/>
        </w:rPr>
      </w:pPr>
    </w:p>
    <w:p w:rsidR="00C01BAC" w:rsidRPr="004A65D6" w:rsidRDefault="00C01BAC" w:rsidP="009E6343">
      <w:pPr>
        <w:pStyle w:val="AM-Spruch-berschrift"/>
      </w:pPr>
      <w:bookmarkStart w:id="1387" w:name="_Toc420640318"/>
      <w:r w:rsidRPr="004A65D6">
        <w:t>Erweckung des schlummernden Riesen</w:t>
      </w:r>
      <w:bookmarkEnd w:id="1387"/>
    </w:p>
    <w:p w:rsidR="00C01BAC" w:rsidRDefault="00C01BAC" w:rsidP="00C01B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5448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54489" w:rsidRDefault="00A54489" w:rsidP="00A5448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w:t>
      </w:r>
    </w:p>
    <w:p w:rsidR="00C01BAC" w:rsidRDefault="00A54489" w:rsidP="00C01BAC">
      <w:pPr>
        <w:jc w:val="both"/>
        <w:rPr>
          <w:sz w:val="20"/>
          <w:szCs w:val="20"/>
        </w:rPr>
      </w:pPr>
      <w:r>
        <w:rPr>
          <w:sz w:val="20"/>
          <w:szCs w:val="20"/>
        </w:rPr>
        <w:t>Ein Baum erhält hierdurch für die Wirkungsdauer das Bewußtsein ähnlich</w:t>
      </w:r>
      <w:r w:rsidR="000E3D98">
        <w:rPr>
          <w:sz w:val="20"/>
          <w:szCs w:val="20"/>
        </w:rPr>
        <w:t xml:space="preserve"> </w:t>
      </w:r>
      <w:proofErr w:type="gramStart"/>
      <w:r w:rsidR="000E3D98">
        <w:rPr>
          <w:sz w:val="20"/>
          <w:szCs w:val="20"/>
        </w:rPr>
        <w:t>dem</w:t>
      </w:r>
      <w:r>
        <w:rPr>
          <w:sz w:val="20"/>
          <w:szCs w:val="20"/>
        </w:rPr>
        <w:t xml:space="preserve"> eines</w:t>
      </w:r>
      <w:proofErr w:type="gramEnd"/>
      <w:r>
        <w:rPr>
          <w:sz w:val="20"/>
          <w:szCs w:val="20"/>
        </w:rPr>
        <w:t xml:space="preserve"> Menschen</w:t>
      </w:r>
      <w:r w:rsidR="00C01BAC">
        <w:rPr>
          <w:sz w:val="20"/>
          <w:szCs w:val="20"/>
        </w:rPr>
        <w:t>.</w:t>
      </w:r>
      <w:r>
        <w:rPr>
          <w:sz w:val="20"/>
          <w:szCs w:val="20"/>
        </w:rPr>
        <w:t xml:space="preserve"> Er kann sehen und hören, was um ihn herum geschieht. Er </w:t>
      </w:r>
      <w:r w:rsidR="00184A0A">
        <w:rPr>
          <w:sz w:val="20"/>
          <w:szCs w:val="20"/>
        </w:rPr>
        <w:t xml:space="preserve">tendiert auch dazu, </w:t>
      </w:r>
      <w:r>
        <w:rPr>
          <w:sz w:val="20"/>
          <w:szCs w:val="20"/>
        </w:rPr>
        <w:t xml:space="preserve">die mentalen Attribute und Persönlichkeitszüge mit denen des Hermetikers teilen. Über einen Zeitraum von mehreren Stunden wäre es dem Baum auch möglich, die Haltung seiner Äste zu verändern, jedoch wäre dies zu langsam, als dass Beobachtende dies über einen kurzen Zeitraum hinweg mitbekommen könnten. Die meisten Bäume in magischen Wäldern sind bereits erwacht.  </w:t>
      </w:r>
    </w:p>
    <w:p w:rsidR="00C01BAC" w:rsidRPr="007A6F46" w:rsidRDefault="00C01BAC" w:rsidP="00C01BAC">
      <w:pPr>
        <w:ind w:firstLine="708"/>
        <w:rPr>
          <w:sz w:val="20"/>
          <w:szCs w:val="20"/>
        </w:rPr>
      </w:pPr>
      <w:r>
        <w:rPr>
          <w:sz w:val="20"/>
          <w:szCs w:val="20"/>
        </w:rPr>
        <w:t xml:space="preserve">[Basis </w:t>
      </w:r>
      <w:r w:rsidR="00A54489">
        <w:rPr>
          <w:sz w:val="20"/>
          <w:szCs w:val="20"/>
        </w:rPr>
        <w:t>4,</w:t>
      </w:r>
      <w:r>
        <w:rPr>
          <w:sz w:val="20"/>
          <w:szCs w:val="20"/>
        </w:rPr>
        <w:t xml:space="preserve"> +1 Berührung</w:t>
      </w:r>
      <w:r w:rsidR="00A54489">
        <w:rPr>
          <w:sz w:val="20"/>
          <w:szCs w:val="20"/>
        </w:rPr>
        <w:t>, +2 Sonne, +2 Größe</w:t>
      </w:r>
      <w:r>
        <w:rPr>
          <w:sz w:val="20"/>
          <w:szCs w:val="20"/>
        </w:rPr>
        <w:t>]</w:t>
      </w:r>
    </w:p>
    <w:p w:rsidR="00C01BAC" w:rsidRDefault="00C01BAC" w:rsidP="00C01BAC">
      <w:pPr>
        <w:rPr>
          <w:sz w:val="20"/>
          <w:szCs w:val="20"/>
        </w:rPr>
      </w:pPr>
    </w:p>
    <w:p w:rsidR="008776DD" w:rsidRPr="004A65D6" w:rsidRDefault="008776DD" w:rsidP="008776DD">
      <w:pPr>
        <w:pStyle w:val="AM-Spruch-berschrift"/>
      </w:pPr>
      <w:bookmarkStart w:id="1388" w:name="_Toc420640319"/>
      <w:r>
        <w:t>Gigantisches Wachstum</w:t>
      </w:r>
      <w:bookmarkEnd w:id="1388"/>
    </w:p>
    <w:p w:rsidR="008776DD" w:rsidRDefault="008776DD" w:rsidP="008776D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512C5" w:rsidRDefault="008776DD" w:rsidP="008776DD">
      <w:pPr>
        <w:jc w:val="both"/>
        <w:rPr>
          <w:sz w:val="20"/>
          <w:szCs w:val="20"/>
        </w:rPr>
      </w:pPr>
      <w:r>
        <w:rPr>
          <w:sz w:val="20"/>
          <w:szCs w:val="20"/>
        </w:rPr>
        <w:t xml:space="preserve">Die Größe einer Pflanze wird um das 100fache vergrößert, was Büsche zu Barrieren und Sätzlinge zu mächtigen Eichen macht. </w:t>
      </w:r>
      <w:r w:rsidR="002A5723">
        <w:rPr>
          <w:sz w:val="20"/>
          <w:szCs w:val="20"/>
        </w:rPr>
        <w:t xml:space="preserve">Nach Ende der Wirkungsdauer </w:t>
      </w:r>
      <w:r w:rsidR="002512C5">
        <w:rPr>
          <w:sz w:val="20"/>
          <w:szCs w:val="20"/>
        </w:rPr>
        <w:t>ändern sie sich wieder z</w:t>
      </w:r>
      <w:r w:rsidR="002A5723">
        <w:rPr>
          <w:sz w:val="20"/>
          <w:szCs w:val="20"/>
        </w:rPr>
        <w:t xml:space="preserve">ur </w:t>
      </w:r>
      <w:r w:rsidR="002512C5">
        <w:rPr>
          <w:sz w:val="20"/>
          <w:szCs w:val="20"/>
        </w:rPr>
        <w:t>ursprünglichen Größe zurück.</w:t>
      </w:r>
    </w:p>
    <w:p w:rsidR="008776DD" w:rsidRDefault="002512C5" w:rsidP="008776DD">
      <w:pPr>
        <w:jc w:val="both"/>
        <w:rPr>
          <w:sz w:val="20"/>
          <w:szCs w:val="20"/>
        </w:rPr>
      </w:pPr>
      <w:r>
        <w:rPr>
          <w:sz w:val="20"/>
          <w:szCs w:val="20"/>
        </w:rPr>
        <w:t xml:space="preserve">     Größere Pflanzen können damit auch beeinflusst werden, wachsen aber auch nur bis zur 100-fachen Größe eines Herbam-Individiums an</w:t>
      </w:r>
      <w:r w:rsidR="008776DD">
        <w:rPr>
          <w:sz w:val="20"/>
          <w:szCs w:val="20"/>
        </w:rPr>
        <w:t>.</w:t>
      </w:r>
    </w:p>
    <w:p w:rsidR="008776DD" w:rsidRDefault="008776DD" w:rsidP="008776DD">
      <w:pPr>
        <w:ind w:firstLine="708"/>
        <w:rPr>
          <w:sz w:val="20"/>
          <w:szCs w:val="20"/>
        </w:rPr>
      </w:pPr>
      <w:r>
        <w:rPr>
          <w:sz w:val="20"/>
          <w:szCs w:val="20"/>
        </w:rPr>
        <w:t xml:space="preserve">[Basis 3, +1 Berührung, +2 Sonne, </w:t>
      </w:r>
    </w:p>
    <w:p w:rsidR="008776DD" w:rsidRPr="007A6F46" w:rsidRDefault="008776DD" w:rsidP="008776DD">
      <w:pPr>
        <w:ind w:firstLine="708"/>
        <w:rPr>
          <w:sz w:val="20"/>
          <w:szCs w:val="20"/>
        </w:rPr>
      </w:pPr>
      <w:r>
        <w:rPr>
          <w:sz w:val="20"/>
          <w:szCs w:val="20"/>
        </w:rPr>
        <w:t>+1 Unnatürlich, +2 Größe]</w:t>
      </w:r>
    </w:p>
    <w:p w:rsidR="004D55F8" w:rsidRPr="004F7B1C" w:rsidRDefault="006D789B" w:rsidP="004D55F8">
      <w:pPr>
        <w:pStyle w:val="AMStufen-Ordnungen"/>
        <w:rPr>
          <w:lang w:val="de-DE"/>
        </w:rPr>
      </w:pPr>
      <w:r>
        <w:rPr>
          <w:lang w:val="de-DE"/>
        </w:rPr>
        <w:br w:type="column"/>
      </w:r>
      <w:bookmarkStart w:id="1389" w:name="_Toc420640320"/>
      <w:r w:rsidR="004D55F8" w:rsidRPr="004F7B1C">
        <w:rPr>
          <w:lang w:val="de-DE"/>
        </w:rPr>
        <w:lastRenderedPageBreak/>
        <w:t xml:space="preserve">Stufe </w:t>
      </w:r>
      <w:r w:rsidR="004D55F8">
        <w:rPr>
          <w:lang w:val="de-DE"/>
        </w:rPr>
        <w:t>30</w:t>
      </w:r>
      <w:bookmarkEnd w:id="1389"/>
    </w:p>
    <w:p w:rsidR="004D55F8" w:rsidRPr="000B3DB5" w:rsidRDefault="004D55F8" w:rsidP="004D55F8">
      <w:pPr>
        <w:rPr>
          <w:sz w:val="10"/>
          <w:szCs w:val="10"/>
        </w:rPr>
      </w:pPr>
    </w:p>
    <w:p w:rsidR="004D55F8" w:rsidRPr="004A65D6" w:rsidRDefault="004D55F8" w:rsidP="004D55F8">
      <w:pPr>
        <w:pStyle w:val="AM-Spruch-berschrift"/>
      </w:pPr>
      <w:bookmarkStart w:id="1390" w:name="_Toc420640321"/>
      <w:r>
        <w:t>Klingen aus Laub und schneidendes Gras</w:t>
      </w:r>
      <w:bookmarkEnd w:id="1390"/>
    </w:p>
    <w:p w:rsidR="004D55F8" w:rsidRDefault="004D55F8" w:rsidP="004D55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84A0A">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84A0A">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84A0A">
        <w:rPr>
          <w:sz w:val="20"/>
          <w:szCs w:val="20"/>
        </w:rPr>
        <w:t>Gruppe</w:t>
      </w:r>
    </w:p>
    <w:p w:rsidR="004D55F8" w:rsidRDefault="00184A0A" w:rsidP="004D55F8">
      <w:pPr>
        <w:jc w:val="both"/>
        <w:rPr>
          <w:sz w:val="20"/>
          <w:szCs w:val="20"/>
        </w:rPr>
      </w:pPr>
      <w:r>
        <w:rPr>
          <w:sz w:val="20"/>
          <w:szCs w:val="20"/>
        </w:rPr>
        <w:t>Alles Gras und Laub der bestimmten Gruppe wird scharf wie eine Schwertklinge, so dass selbst die best gerüstesten Kämpfer ihre Schwierigkeiten haben, dieses Gebiet zu durchdringen</w:t>
      </w:r>
      <w:r w:rsidR="004D55F8">
        <w:rPr>
          <w:sz w:val="20"/>
          <w:szCs w:val="20"/>
        </w:rPr>
        <w:t>.</w:t>
      </w:r>
    </w:p>
    <w:p w:rsidR="004D55F8" w:rsidRPr="007A6F46" w:rsidRDefault="004D55F8" w:rsidP="004D55F8">
      <w:pPr>
        <w:ind w:firstLine="708"/>
        <w:rPr>
          <w:sz w:val="20"/>
          <w:szCs w:val="20"/>
        </w:rPr>
      </w:pPr>
      <w:r>
        <w:rPr>
          <w:sz w:val="20"/>
          <w:szCs w:val="20"/>
        </w:rPr>
        <w:t xml:space="preserve">[Basis </w:t>
      </w:r>
      <w:r w:rsidR="00184A0A">
        <w:rPr>
          <w:sz w:val="20"/>
          <w:szCs w:val="20"/>
        </w:rPr>
        <w:t>4, +2 Stimme, +2 Sonne, +2 Gruppe</w:t>
      </w:r>
      <w:r>
        <w:rPr>
          <w:sz w:val="20"/>
          <w:szCs w:val="20"/>
        </w:rPr>
        <w:t>]</w:t>
      </w:r>
    </w:p>
    <w:p w:rsidR="004D55F8" w:rsidRDefault="004D55F8" w:rsidP="004D55F8">
      <w:pPr>
        <w:rPr>
          <w:sz w:val="20"/>
          <w:szCs w:val="20"/>
        </w:rPr>
      </w:pPr>
    </w:p>
    <w:p w:rsidR="00082FCC" w:rsidRPr="00082FCC" w:rsidRDefault="00082FCC" w:rsidP="00082FCC">
      <w:pPr>
        <w:pStyle w:val="AM-Spruch-berschrift"/>
        <w:rPr>
          <w:color w:val="FF0000"/>
        </w:rPr>
      </w:pPr>
      <w:bookmarkStart w:id="1391" w:name="_Toc420640322"/>
      <w:r w:rsidRPr="00082FCC">
        <w:rPr>
          <w:color w:val="FF0000"/>
        </w:rPr>
        <w:t>Stock zu Schlange</w:t>
      </w:r>
      <w:bookmarkEnd w:id="1391"/>
    </w:p>
    <w:p w:rsidR="00082FCC" w:rsidRDefault="00082FCC" w:rsidP="00082FC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82FCC" w:rsidRDefault="00082FCC" w:rsidP="00082FCC">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Animal</w:t>
      </w:r>
    </w:p>
    <w:p w:rsidR="00082FCC" w:rsidRDefault="00082FCC" w:rsidP="00082FCC">
      <w:pPr>
        <w:jc w:val="both"/>
        <w:rPr>
          <w:sz w:val="20"/>
          <w:szCs w:val="20"/>
        </w:rPr>
      </w:pPr>
      <w:r>
        <w:rPr>
          <w:sz w:val="20"/>
          <w:szCs w:val="20"/>
        </w:rPr>
        <w:t xml:space="preserve">Ein Stock wird mittels dieses Spruchs in eine sich windende, aber dem Willen des Hermetikers folgenden Schlange verwandelt. Es hat eine Größe von -4, Angriff +11, Verteidigung +10 und Schaden -7. Da sie giftig ist, kann jede Wunde eine Vergiftung verursachen (Wurf auf Konstitution gegen die 6, ansonsten erleidet der Gebissene eine zusätzliche leichte Wunde). </w:t>
      </w:r>
    </w:p>
    <w:p w:rsidR="003873DD" w:rsidRDefault="00082FCC" w:rsidP="003873DD">
      <w:pPr>
        <w:ind w:firstLine="708"/>
        <w:rPr>
          <w:sz w:val="20"/>
          <w:szCs w:val="20"/>
        </w:rPr>
      </w:pPr>
      <w:r>
        <w:rPr>
          <w:sz w:val="20"/>
          <w:szCs w:val="20"/>
        </w:rPr>
        <w:t xml:space="preserve">[Basis 10, +1 Berührung, </w:t>
      </w:r>
    </w:p>
    <w:p w:rsidR="00082FCC" w:rsidRPr="007A6F46" w:rsidRDefault="00082FCC" w:rsidP="003873DD">
      <w:pPr>
        <w:ind w:firstLine="708"/>
        <w:rPr>
          <w:sz w:val="20"/>
          <w:szCs w:val="20"/>
        </w:rPr>
      </w:pPr>
      <w:r>
        <w:rPr>
          <w:sz w:val="20"/>
          <w:szCs w:val="20"/>
        </w:rPr>
        <w:t>+2 Sonne, +1 Requisite]</w:t>
      </w:r>
    </w:p>
    <w:p w:rsidR="00082FCC" w:rsidRDefault="00082FCC" w:rsidP="00082FCC">
      <w:pPr>
        <w:rPr>
          <w:sz w:val="20"/>
          <w:szCs w:val="20"/>
        </w:rPr>
      </w:pPr>
    </w:p>
    <w:p w:rsidR="004D55F8" w:rsidRPr="004F7B1C" w:rsidRDefault="004D55F8" w:rsidP="004D55F8">
      <w:pPr>
        <w:pStyle w:val="AMStufen-Ordnungen"/>
        <w:rPr>
          <w:lang w:val="de-DE"/>
        </w:rPr>
      </w:pPr>
      <w:bookmarkStart w:id="1392" w:name="_Toc420640323"/>
      <w:r w:rsidRPr="004F7B1C">
        <w:rPr>
          <w:lang w:val="de-DE"/>
        </w:rPr>
        <w:t xml:space="preserve">Stufe </w:t>
      </w:r>
      <w:r>
        <w:rPr>
          <w:lang w:val="de-DE"/>
        </w:rPr>
        <w:t>35</w:t>
      </w:r>
      <w:bookmarkEnd w:id="1392"/>
    </w:p>
    <w:p w:rsidR="004D55F8" w:rsidRPr="000B3DB5" w:rsidRDefault="004D55F8" w:rsidP="004D55F8">
      <w:pPr>
        <w:rPr>
          <w:sz w:val="10"/>
          <w:szCs w:val="10"/>
        </w:rPr>
      </w:pPr>
    </w:p>
    <w:p w:rsidR="004D55F8" w:rsidRPr="004A65D6" w:rsidRDefault="004D55F8" w:rsidP="004D55F8">
      <w:pPr>
        <w:pStyle w:val="AM-Spruch-berschrift"/>
      </w:pPr>
      <w:bookmarkStart w:id="1393" w:name="_Toc420640324"/>
      <w:r>
        <w:t>Tasche aus Federn</w:t>
      </w:r>
      <w:bookmarkEnd w:id="1393"/>
    </w:p>
    <w:p w:rsidR="004D55F8" w:rsidRDefault="004D55F8" w:rsidP="004D55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D55F8" w:rsidRDefault="004D55F8" w:rsidP="004D55F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4D55F8" w:rsidRDefault="00DD50E2" w:rsidP="004D55F8">
      <w:pPr>
        <w:jc w:val="both"/>
        <w:rPr>
          <w:sz w:val="20"/>
          <w:szCs w:val="20"/>
        </w:rPr>
      </w:pPr>
      <w:r>
        <w:rPr>
          <w:sz w:val="20"/>
          <w:szCs w:val="20"/>
        </w:rPr>
        <w:t>Sämtliche von diesem Zauber betroffenen Vorräte (aus Pflanzen- oder Tierprodukten) werden in Federn (mit jeweils anderer Färbung und Textur je nach Art des Vorrats) verwandelt, so dass diese leichter zu transportieren sind und auch nicht verderben</w:t>
      </w:r>
      <w:r w:rsidR="004D55F8">
        <w:rPr>
          <w:sz w:val="20"/>
          <w:szCs w:val="20"/>
        </w:rPr>
        <w:t>.</w:t>
      </w:r>
      <w:r>
        <w:rPr>
          <w:sz w:val="20"/>
          <w:szCs w:val="20"/>
        </w:rPr>
        <w:t xml:space="preserve"> Nachteile sind, dass die Vorräte ohne einen Gegenzauber erst am Ende der Wirkungsdauer sich zurückverwandeln und sie ganz leicht nach Hühnchen schmecken. </w:t>
      </w:r>
    </w:p>
    <w:p w:rsidR="0076032E" w:rsidRDefault="004D55F8" w:rsidP="0076032E">
      <w:pPr>
        <w:ind w:firstLine="708"/>
        <w:rPr>
          <w:sz w:val="20"/>
          <w:szCs w:val="20"/>
        </w:rPr>
      </w:pPr>
      <w:r>
        <w:rPr>
          <w:sz w:val="20"/>
          <w:szCs w:val="20"/>
        </w:rPr>
        <w:t xml:space="preserve">[Basis </w:t>
      </w:r>
      <w:r w:rsidR="0076032E">
        <w:rPr>
          <w:sz w:val="20"/>
          <w:szCs w:val="20"/>
        </w:rPr>
        <w:t>4,</w:t>
      </w:r>
      <w:r>
        <w:rPr>
          <w:sz w:val="20"/>
          <w:szCs w:val="20"/>
        </w:rPr>
        <w:t xml:space="preserve"> +1 Berührung</w:t>
      </w:r>
      <w:r w:rsidR="0076032E">
        <w:rPr>
          <w:sz w:val="20"/>
          <w:szCs w:val="20"/>
        </w:rPr>
        <w:t xml:space="preserve">, +3 Mond, </w:t>
      </w:r>
    </w:p>
    <w:p w:rsidR="004D55F8" w:rsidRPr="007A6F46" w:rsidRDefault="0076032E" w:rsidP="0076032E">
      <w:pPr>
        <w:ind w:firstLine="708"/>
        <w:rPr>
          <w:sz w:val="20"/>
          <w:szCs w:val="20"/>
        </w:rPr>
      </w:pPr>
      <w:r>
        <w:rPr>
          <w:sz w:val="20"/>
          <w:szCs w:val="20"/>
        </w:rPr>
        <w:t>+2 Gruppe, +1 Requisite</w:t>
      </w:r>
      <w:r w:rsidR="004D55F8">
        <w:rPr>
          <w:sz w:val="20"/>
          <w:szCs w:val="20"/>
        </w:rPr>
        <w:t>]</w:t>
      </w:r>
    </w:p>
    <w:p w:rsidR="004D55F8" w:rsidRDefault="004D55F8" w:rsidP="004D55F8">
      <w:pPr>
        <w:rPr>
          <w:sz w:val="20"/>
          <w:szCs w:val="20"/>
        </w:rPr>
      </w:pPr>
    </w:p>
    <w:p w:rsidR="00C01BAC" w:rsidRPr="004F7B1C" w:rsidRDefault="002A5723" w:rsidP="009E6343">
      <w:pPr>
        <w:pStyle w:val="AMStufen-Ordnungen"/>
        <w:rPr>
          <w:lang w:val="de-DE"/>
        </w:rPr>
      </w:pPr>
      <w:r>
        <w:rPr>
          <w:lang w:val="de-DE"/>
        </w:rPr>
        <w:br w:type="column"/>
      </w:r>
      <w:bookmarkStart w:id="1394" w:name="_Toc420640325"/>
      <w:r w:rsidR="00C01BAC" w:rsidRPr="004F7B1C">
        <w:rPr>
          <w:lang w:val="de-DE"/>
        </w:rPr>
        <w:lastRenderedPageBreak/>
        <w:t xml:space="preserve">Stufe </w:t>
      </w:r>
      <w:r w:rsidR="004A72A0">
        <w:rPr>
          <w:lang w:val="de-DE"/>
        </w:rPr>
        <w:t>55</w:t>
      </w:r>
      <w:bookmarkEnd w:id="1394"/>
    </w:p>
    <w:p w:rsidR="00C01BAC" w:rsidRPr="000B3DB5" w:rsidRDefault="00C01BAC" w:rsidP="00C01BAC">
      <w:pPr>
        <w:rPr>
          <w:sz w:val="10"/>
          <w:szCs w:val="10"/>
        </w:rPr>
      </w:pPr>
    </w:p>
    <w:p w:rsidR="00C01BAC" w:rsidRPr="004A65D6" w:rsidRDefault="00C01BAC" w:rsidP="009E6343">
      <w:pPr>
        <w:pStyle w:val="AM-Spruch-berschrift"/>
      </w:pPr>
      <w:bookmarkStart w:id="1395" w:name="_Toc420640326"/>
      <w:r w:rsidRPr="004A65D6">
        <w:t>Fluch des Geisterwaldes</w:t>
      </w:r>
      <w:bookmarkEnd w:id="1395"/>
    </w:p>
    <w:p w:rsidR="00C01BAC" w:rsidRDefault="00C01BAC" w:rsidP="00C01B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63960">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B63960">
        <w:rPr>
          <w:sz w:val="20"/>
          <w:szCs w:val="20"/>
        </w:rPr>
        <w:t xml:space="preserve">Gruppe, </w:t>
      </w:r>
      <w:r w:rsidR="00B63960" w:rsidRPr="008D0346">
        <w:rPr>
          <w:b/>
          <w:sz w:val="20"/>
          <w:szCs w:val="20"/>
          <w14:shadow w14:blurRad="50800" w14:dist="38100" w14:dir="2700000" w14:sx="100000" w14:sy="100000" w14:kx="0" w14:ky="0" w14:algn="tl">
            <w14:srgbClr w14:val="000000">
              <w14:alpha w14:val="60000"/>
            </w14:srgbClr>
          </w14:shadow>
        </w:rPr>
        <w:t>Ritual</w:t>
      </w:r>
    </w:p>
    <w:p w:rsidR="00B63960" w:rsidRDefault="00B63960" w:rsidP="00B6396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Perdo</w:t>
      </w:r>
    </w:p>
    <w:p w:rsidR="00C01BAC" w:rsidRDefault="00B63960" w:rsidP="00C01BAC">
      <w:pPr>
        <w:jc w:val="both"/>
        <w:rPr>
          <w:sz w:val="20"/>
          <w:szCs w:val="20"/>
        </w:rPr>
      </w:pPr>
      <w:r>
        <w:rPr>
          <w:sz w:val="20"/>
          <w:szCs w:val="20"/>
        </w:rPr>
        <w:t>Ein zuvor normaler Wald wird zu einem verfluchten und gefährlichen Ort. Die Bäume werden knorrig und hässlich, der Fantasievolle mag darin Fratzen zu sehen</w:t>
      </w:r>
      <w:r w:rsidR="00C01BAC">
        <w:rPr>
          <w:sz w:val="20"/>
          <w:szCs w:val="20"/>
        </w:rPr>
        <w:t>.</w:t>
      </w:r>
      <w:r>
        <w:rPr>
          <w:sz w:val="20"/>
          <w:szCs w:val="20"/>
        </w:rPr>
        <w:t xml:space="preserve"> Auch erhalten die Bäume ein Bewusstsein und werden grausam, können hören, sehen und sich ein wenig bewegen; sie können sich zwar nicht entwurzeln, aber ihre Äste in ein bis zwei Stunden bewegen. Nur Tiere mit schlechtem Temperament, wie Eber oder Krähen, leben in diesen Wäldern, und nichts dort ist verzehrbar. In Wäldern, die einem der vier Reiche zugeeignet sind, könnten die Auswirkungen noch schlimmer sein. </w:t>
      </w:r>
    </w:p>
    <w:p w:rsidR="00B63960" w:rsidRDefault="00C01BAC" w:rsidP="00C01BAC">
      <w:pPr>
        <w:ind w:firstLine="708"/>
        <w:rPr>
          <w:sz w:val="20"/>
          <w:szCs w:val="20"/>
        </w:rPr>
      </w:pPr>
      <w:r>
        <w:rPr>
          <w:sz w:val="20"/>
          <w:szCs w:val="20"/>
        </w:rPr>
        <w:t xml:space="preserve">[Basis </w:t>
      </w:r>
      <w:r w:rsidR="00B63960">
        <w:rPr>
          <w:sz w:val="20"/>
          <w:szCs w:val="20"/>
        </w:rPr>
        <w:t>4,</w:t>
      </w:r>
      <w:r>
        <w:rPr>
          <w:sz w:val="20"/>
          <w:szCs w:val="20"/>
        </w:rPr>
        <w:t xml:space="preserve"> +1 Berührung</w:t>
      </w:r>
      <w:r w:rsidR="00B63960">
        <w:rPr>
          <w:sz w:val="20"/>
          <w:szCs w:val="20"/>
        </w:rPr>
        <w:t xml:space="preserve">, +4 Jahr, </w:t>
      </w:r>
    </w:p>
    <w:p w:rsidR="00C01BAC" w:rsidRPr="007A6F46" w:rsidRDefault="00B63960" w:rsidP="00C01BAC">
      <w:pPr>
        <w:ind w:firstLine="708"/>
        <w:rPr>
          <w:sz w:val="20"/>
          <w:szCs w:val="20"/>
        </w:rPr>
      </w:pPr>
      <w:r>
        <w:rPr>
          <w:sz w:val="20"/>
          <w:szCs w:val="20"/>
        </w:rPr>
        <w:t>+2 Gruppe, +5 Größe</w:t>
      </w:r>
      <w:r w:rsidR="00C01BAC">
        <w:rPr>
          <w:sz w:val="20"/>
          <w:szCs w:val="20"/>
        </w:rPr>
        <w:t>]</w:t>
      </w:r>
    </w:p>
    <w:p w:rsidR="00C01BAC" w:rsidRDefault="00C01BAC" w:rsidP="00C01BAC">
      <w:pPr>
        <w:rPr>
          <w:sz w:val="20"/>
          <w:szCs w:val="20"/>
        </w:rPr>
      </w:pPr>
    </w:p>
    <w:p w:rsidR="004D55F8" w:rsidRPr="004A65D6" w:rsidRDefault="004D55F8" w:rsidP="004D55F8">
      <w:pPr>
        <w:pStyle w:val="AM-Spruch-berschrift"/>
      </w:pPr>
      <w:bookmarkStart w:id="1396" w:name="_Toc420640327"/>
      <w:r>
        <w:t>Das Bewußtsein einer Pflanze erwecken</w:t>
      </w:r>
      <w:bookmarkEnd w:id="1396"/>
    </w:p>
    <w:p w:rsidR="004D55F8" w:rsidRDefault="004D55F8" w:rsidP="004D55F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84A0A">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84A0A">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84A0A">
        <w:rPr>
          <w:sz w:val="20"/>
          <w:szCs w:val="20"/>
        </w:rPr>
        <w:t xml:space="preserve">Gruppe, </w:t>
      </w:r>
      <w:r w:rsidR="00184A0A" w:rsidRPr="008D0346">
        <w:rPr>
          <w:b/>
          <w:sz w:val="20"/>
          <w:szCs w:val="20"/>
          <w14:shadow w14:blurRad="50800" w14:dist="38100" w14:dir="2700000" w14:sx="100000" w14:sy="100000" w14:kx="0" w14:ky="0" w14:algn="tl">
            <w14:srgbClr w14:val="000000">
              <w14:alpha w14:val="60000"/>
            </w14:srgbClr>
          </w14:shadow>
        </w:rPr>
        <w:t>Ritual</w:t>
      </w:r>
    </w:p>
    <w:p w:rsidR="004D55F8" w:rsidRDefault="004D55F8" w:rsidP="004D55F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w:t>
      </w:r>
    </w:p>
    <w:p w:rsidR="004D55F8" w:rsidRDefault="00184A0A" w:rsidP="004D55F8">
      <w:pPr>
        <w:jc w:val="both"/>
        <w:rPr>
          <w:sz w:val="20"/>
          <w:szCs w:val="20"/>
        </w:rPr>
      </w:pPr>
      <w:r>
        <w:rPr>
          <w:sz w:val="20"/>
          <w:szCs w:val="20"/>
        </w:rPr>
        <w:t xml:space="preserve">Eine Gruppe an Pflanzen bis hin zur Größe eines Baums erhält hierdurch für die Wirkungsdauer das Bewußtsein ähnlich </w:t>
      </w:r>
      <w:proofErr w:type="gramStart"/>
      <w:r w:rsidR="000E3D98">
        <w:rPr>
          <w:sz w:val="20"/>
          <w:szCs w:val="20"/>
        </w:rPr>
        <w:t xml:space="preserve">dem </w:t>
      </w:r>
      <w:r>
        <w:rPr>
          <w:sz w:val="20"/>
          <w:szCs w:val="20"/>
        </w:rPr>
        <w:t>eines</w:t>
      </w:r>
      <w:proofErr w:type="gramEnd"/>
      <w:r>
        <w:rPr>
          <w:sz w:val="20"/>
          <w:szCs w:val="20"/>
        </w:rPr>
        <w:t xml:space="preserve"> Menschen. Diese können sehen und hören, was um sie herum geschieht. Sie tendieren auch dazu, die mentalen Attribute und Persönlichkeitszüge mit denen des Hermetikers teilen. Über einen Zeitraum von mehreren Stunden wäre es der Pflanze auch möglich, die Haltung seiner Äste o.ä. zu verändern, jedoch wäre dies zu langsam, als dass Beobachtende dies über einen kurzen Zeitraum hinweg mitbekommen könnten. Die meisten Bäume in magischen Wäldern sind bereits erwacht. </w:t>
      </w:r>
    </w:p>
    <w:p w:rsidR="001A0CFC" w:rsidRPr="0041387F" w:rsidRDefault="00184A0A" w:rsidP="0041387F">
      <w:pPr>
        <w:ind w:firstLine="708"/>
        <w:rPr>
          <w:sz w:val="20"/>
          <w:szCs w:val="20"/>
        </w:rPr>
        <w:sectPr w:rsidR="001A0CFC" w:rsidRPr="0041387F"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t>[Basis 4, +2 Stimme, +4 Jahr, +2 Größe]</w:t>
      </w:r>
      <w:r w:rsidR="008E208F"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E60526" w:rsidRPr="004A65D6" w:rsidRDefault="00E60526" w:rsidP="009833FE">
      <w:pPr>
        <w:pStyle w:val="AMTechnikForm"/>
      </w:pPr>
      <w:bookmarkStart w:id="1397" w:name="_Toc391696858"/>
      <w:bookmarkStart w:id="1398" w:name="_Toc420640328"/>
      <w:r w:rsidRPr="004A65D6">
        <w:lastRenderedPageBreak/>
        <w:t xml:space="preserve">Perdo </w:t>
      </w:r>
      <w:r w:rsidR="004256C8" w:rsidRPr="004A65D6">
        <w:t>Herbam</w:t>
      </w:r>
      <w:bookmarkEnd w:id="1397"/>
      <w:bookmarkEnd w:id="1398"/>
    </w:p>
    <w:p w:rsidR="001A0CFC" w:rsidRPr="00023D9A" w:rsidRDefault="001A0CFC" w:rsidP="001A0CFC">
      <w:pPr>
        <w:rPr>
          <w:sz w:val="10"/>
          <w:szCs w:val="10"/>
        </w:rPr>
      </w:pPr>
    </w:p>
    <w:p w:rsidR="001A0CFC" w:rsidRDefault="001A0CFC" w:rsidP="009E6343">
      <w:pPr>
        <w:pStyle w:val="AMRichtlinien-Grimoire"/>
        <w:rPr>
          <w:sz w:val="20"/>
          <w:szCs w:val="20"/>
        </w:rPr>
      </w:pPr>
      <w:bookmarkStart w:id="1399" w:name="_Toc391696859"/>
      <w:bookmarkStart w:id="1400" w:name="_Toc420640329"/>
      <w:r w:rsidRPr="004A65D6">
        <w:t>Richtlinien</w:t>
      </w:r>
      <w:r w:rsidR="009E6343">
        <w:t xml:space="preserve"> für Perdo Herbam</w:t>
      </w:r>
      <w:bookmarkEnd w:id="1399"/>
      <w:bookmarkEnd w:id="1400"/>
    </w:p>
    <w:p w:rsidR="001A0CFC" w:rsidRDefault="000270AE" w:rsidP="001A0CFC">
      <w:pPr>
        <w:shd w:val="clear" w:color="auto" w:fill="A6A6A6" w:themeFill="background1" w:themeFillShade="A6"/>
        <w:jc w:val="both"/>
        <w:rPr>
          <w:sz w:val="20"/>
          <w:szCs w:val="20"/>
        </w:rPr>
      </w:pPr>
      <w:r>
        <w:rPr>
          <w:sz w:val="20"/>
          <w:szCs w:val="20"/>
        </w:rPr>
        <w:t>Die hier angegebenen Richtlinien gelten für tote Pflanzenprodukte – um lebendige Pflanzen hiermit zu beeinflussen, wird die Ordnung um 1 Stufe erhöht.</w:t>
      </w:r>
    </w:p>
    <w:p w:rsidR="00C2366A" w:rsidRPr="002C3F90" w:rsidRDefault="00C2366A" w:rsidP="001A0CFC">
      <w:pPr>
        <w:shd w:val="clear" w:color="auto" w:fill="A6A6A6" w:themeFill="background1" w:themeFillShade="A6"/>
        <w:jc w:val="both"/>
        <w:rPr>
          <w:sz w:val="20"/>
          <w:szCs w:val="20"/>
        </w:rPr>
      </w:pPr>
      <w:r>
        <w:rPr>
          <w:sz w:val="20"/>
          <w:szCs w:val="20"/>
        </w:rPr>
        <w:tab/>
        <w:t>Ein Patzer verursacht oftmals, dass die falschen Pflanzen(-produkte) vernichtet werden, möglicherweise sogar einige am Körper des Hermetikers selbst.</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C2366A">
        <w:rPr>
          <w:sz w:val="20"/>
          <w:szCs w:val="20"/>
        </w:rPr>
        <w:t>Verursachen, dass Laub</w:t>
      </w:r>
      <w:r w:rsidR="000270AE">
        <w:rPr>
          <w:sz w:val="20"/>
          <w:szCs w:val="20"/>
        </w:rPr>
        <w:t xml:space="preserve"> von einer Pflanze fällt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0270AE">
        <w:rPr>
          <w:sz w:val="20"/>
          <w:szCs w:val="20"/>
        </w:rPr>
        <w:t>Eine Menge an Nahrung verderben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0270AE" w:rsidP="001A0CFC">
      <w:pPr>
        <w:ind w:firstLine="284"/>
        <w:jc w:val="both"/>
        <w:rPr>
          <w:sz w:val="20"/>
          <w:szCs w:val="20"/>
        </w:rPr>
      </w:pPr>
      <w:r>
        <w:rPr>
          <w:sz w:val="20"/>
          <w:szCs w:val="20"/>
        </w:rPr>
        <w:t>Eine Menge an totem Holz vernichten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0270AE">
        <w:rPr>
          <w:sz w:val="20"/>
          <w:szCs w:val="20"/>
        </w:rPr>
        <w:t>Eine Pflanze vernichten</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9E6343">
      <w:pPr>
        <w:pStyle w:val="AMGrimoire"/>
        <w:rPr>
          <w:lang w:val="de-DE"/>
        </w:rPr>
      </w:pPr>
      <w:r>
        <w:rPr>
          <w:lang w:val="de-DE"/>
        </w:rPr>
        <w:br w:type="page"/>
      </w:r>
    </w:p>
    <w:p w:rsidR="00AE3484" w:rsidRPr="004F7B1C" w:rsidRDefault="00546C65" w:rsidP="009E6343">
      <w:pPr>
        <w:pStyle w:val="AMGrimoire"/>
        <w:rPr>
          <w:lang w:val="de-DE"/>
        </w:rPr>
      </w:pPr>
      <w:bookmarkStart w:id="1401" w:name="_Toc391696860"/>
      <w:bookmarkStart w:id="1402" w:name="_Toc420640330"/>
      <w:r>
        <w:rPr>
          <w:lang w:val="de-DE"/>
        </w:rPr>
        <w:lastRenderedPageBreak/>
        <w:t xml:space="preserve">Das </w:t>
      </w:r>
      <w:r w:rsidR="00AE3484" w:rsidRPr="004F7B1C">
        <w:rPr>
          <w:lang w:val="de-DE"/>
        </w:rPr>
        <w:t>Perdo Herbam Grimoire</w:t>
      </w:r>
      <w:bookmarkEnd w:id="1401"/>
      <w:bookmarkEnd w:id="1402"/>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F2080E" w:rsidRPr="004F7B1C" w:rsidRDefault="00F2080E" w:rsidP="00F2080E">
      <w:pPr>
        <w:pStyle w:val="AMStufen-Ordnungen"/>
        <w:rPr>
          <w:lang w:val="de-DE"/>
        </w:rPr>
      </w:pPr>
      <w:bookmarkStart w:id="1403" w:name="_Toc420640331"/>
      <w:r w:rsidRPr="004F7B1C">
        <w:rPr>
          <w:lang w:val="de-DE"/>
        </w:rPr>
        <w:lastRenderedPageBreak/>
        <w:t xml:space="preserve">Stufe </w:t>
      </w:r>
      <w:r>
        <w:rPr>
          <w:lang w:val="de-DE"/>
        </w:rPr>
        <w:t>3</w:t>
      </w:r>
      <w:bookmarkEnd w:id="1403"/>
    </w:p>
    <w:p w:rsidR="00F2080E" w:rsidRPr="000B3DB5" w:rsidRDefault="00F2080E" w:rsidP="00F2080E">
      <w:pPr>
        <w:rPr>
          <w:sz w:val="10"/>
          <w:szCs w:val="10"/>
        </w:rPr>
      </w:pPr>
    </w:p>
    <w:p w:rsidR="00F2080E" w:rsidRPr="004A65D6" w:rsidRDefault="00F2080E" w:rsidP="00F2080E">
      <w:pPr>
        <w:pStyle w:val="AM-Spruch-berschrift"/>
      </w:pPr>
      <w:bookmarkStart w:id="1404" w:name="_Toc420640332"/>
      <w:r>
        <w:t>Herbstfinger</w:t>
      </w:r>
      <w:bookmarkEnd w:id="1404"/>
    </w:p>
    <w:p w:rsidR="00F2080E" w:rsidRDefault="00F2080E" w:rsidP="00F2080E">
      <w:pPr>
        <w:rPr>
          <w:sz w:val="20"/>
          <w:szCs w:val="20"/>
        </w:rPr>
      </w:pPr>
      <w:r w:rsidRPr="004A65D6">
        <w:rPr>
          <w:b/>
          <w:sz w:val="20"/>
          <w:szCs w:val="20"/>
          <w14:shadow w14:blurRad="50800" w14:dist="38100" w14:dir="2700000" w14:sx="100000" w14:sy="100000" w14:kx="0" w14:ky="0" w14:algn="tl">
            <w14:srgbClr w14:val="000000">
              <w14:alpha w14:val="60000"/>
            </w14:srgbClr>
          </w14:shadow>
        </w:rPr>
        <w:tab/>
      </w:r>
      <w:r w:rsidR="00F30261">
        <w:rPr>
          <w:noProof/>
          <w:sz w:val="20"/>
          <w:szCs w:val="20"/>
        </w:rPr>
        <w:drawing>
          <wp:anchor distT="0" distB="0" distL="114300" distR="114300" simplePos="0" relativeHeight="252648448" behindDoc="1" locked="0" layoutInCell="1" allowOverlap="1" wp14:anchorId="1565BE39" wp14:editId="7B3F49A7">
            <wp:simplePos x="0" y="0"/>
            <wp:positionH relativeFrom="column">
              <wp:posOffset>2126615</wp:posOffset>
            </wp:positionH>
            <wp:positionV relativeFrom="paragraph">
              <wp:posOffset>95250</wp:posOffset>
            </wp:positionV>
            <wp:extent cx="2105025" cy="2085975"/>
            <wp:effectExtent l="0" t="0" r="9525" b="9525"/>
            <wp:wrapNone/>
            <wp:docPr id="58" name="Grafik 58"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5D6">
        <w:rPr>
          <w:b/>
          <w:sz w:val="20"/>
          <w:szCs w:val="20"/>
          <w14:shadow w14:blurRad="50800" w14:dist="38100" w14:dir="2700000" w14:sx="100000" w14:sy="100000" w14:kx="0" w14:ky="0" w14:algn="tl">
            <w14:srgbClr w14:val="000000">
              <w14:alpha w14:val="60000"/>
            </w14:srgbClr>
          </w14:shadow>
        </w:rPr>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2080E" w:rsidRDefault="00F2080E" w:rsidP="00F2080E">
      <w:pPr>
        <w:jc w:val="both"/>
        <w:rPr>
          <w:sz w:val="20"/>
          <w:szCs w:val="20"/>
        </w:rPr>
      </w:pPr>
      <w:r>
        <w:rPr>
          <w:sz w:val="20"/>
          <w:szCs w:val="20"/>
        </w:rPr>
        <w:t xml:space="preserve">Die Berührung des </w:t>
      </w:r>
      <w:r w:rsidR="0013503B">
        <w:rPr>
          <w:noProof/>
        </w:rPr>
        <w:drawing>
          <wp:anchor distT="0" distB="0" distL="114300" distR="114300" simplePos="0" relativeHeight="252603392" behindDoc="1" locked="0" layoutInCell="1" allowOverlap="1" wp14:anchorId="45F975AC" wp14:editId="0E242A05">
            <wp:simplePos x="0" y="0"/>
            <wp:positionH relativeFrom="column">
              <wp:posOffset>2130425</wp:posOffset>
            </wp:positionH>
            <wp:positionV relativeFrom="paragraph">
              <wp:posOffset>2728595</wp:posOffset>
            </wp:positionV>
            <wp:extent cx="2130425" cy="2169160"/>
            <wp:effectExtent l="0" t="0" r="3175" b="2540"/>
            <wp:wrapNone/>
            <wp:docPr id="244" name="Grafik 244" descr="E:\Dokumente\Dokumente\RPG\Ars Magica\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Herbam_symbol.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2130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Hermetikers bewirkt, dass alles Laub von einer Pflanze herunterfällt. Diese darf nicht größer als 1 Schritt im Durchmesser sein.</w:t>
      </w:r>
    </w:p>
    <w:p w:rsidR="00F2080E" w:rsidRPr="007A6F46" w:rsidRDefault="00F2080E" w:rsidP="00F2080E">
      <w:pPr>
        <w:ind w:firstLine="708"/>
        <w:rPr>
          <w:sz w:val="20"/>
          <w:szCs w:val="20"/>
        </w:rPr>
      </w:pPr>
      <w:r>
        <w:rPr>
          <w:sz w:val="20"/>
          <w:szCs w:val="20"/>
        </w:rPr>
        <w:t>[Basis 2, +1 Berührung]</w:t>
      </w:r>
    </w:p>
    <w:p w:rsidR="00F2080E" w:rsidRDefault="00F2080E" w:rsidP="00F2080E">
      <w:pPr>
        <w:rPr>
          <w:sz w:val="20"/>
          <w:szCs w:val="20"/>
        </w:rPr>
      </w:pPr>
    </w:p>
    <w:p w:rsidR="00221811" w:rsidRPr="004F7B1C" w:rsidRDefault="00221811" w:rsidP="009E6343">
      <w:pPr>
        <w:pStyle w:val="AMStufen-Ordnungen"/>
        <w:rPr>
          <w:lang w:val="de-DE"/>
        </w:rPr>
      </w:pPr>
      <w:bookmarkStart w:id="1405" w:name="_Toc420640333"/>
      <w:r w:rsidRPr="004F7B1C">
        <w:rPr>
          <w:lang w:val="de-DE"/>
        </w:rPr>
        <w:t>Stufe 5</w:t>
      </w:r>
      <w:bookmarkEnd w:id="1405"/>
    </w:p>
    <w:p w:rsidR="00221811" w:rsidRPr="002C728E" w:rsidRDefault="00221811" w:rsidP="00221811">
      <w:pPr>
        <w:rPr>
          <w:sz w:val="10"/>
          <w:szCs w:val="10"/>
        </w:rPr>
      </w:pPr>
    </w:p>
    <w:p w:rsidR="00F2080E" w:rsidRPr="004A65D6" w:rsidRDefault="00F2080E" w:rsidP="00F2080E">
      <w:pPr>
        <w:pStyle w:val="AM-Spruch-berschrift"/>
      </w:pPr>
      <w:bookmarkStart w:id="1406" w:name="_Toc420640334"/>
      <w:r>
        <w:t>Hermetischer Holzwurm</w:t>
      </w:r>
      <w:bookmarkEnd w:id="1406"/>
    </w:p>
    <w:p w:rsidR="00F2080E" w:rsidRDefault="00F2080E" w:rsidP="00F2080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F2080E" w:rsidRDefault="00F2080E" w:rsidP="00F2080E">
      <w:pPr>
        <w:jc w:val="both"/>
        <w:rPr>
          <w:sz w:val="20"/>
          <w:szCs w:val="20"/>
        </w:rPr>
      </w:pPr>
      <w:r>
        <w:rPr>
          <w:sz w:val="20"/>
          <w:szCs w:val="20"/>
        </w:rPr>
        <w:t>Sämtliches totes Holz innerhalb des Kreises wird zerstört.</w:t>
      </w:r>
    </w:p>
    <w:p w:rsidR="00F2080E" w:rsidRPr="007A6F46" w:rsidRDefault="00F2080E" w:rsidP="00F2080E">
      <w:pPr>
        <w:ind w:firstLine="708"/>
        <w:rPr>
          <w:sz w:val="20"/>
          <w:szCs w:val="20"/>
        </w:rPr>
      </w:pPr>
      <w:r>
        <w:rPr>
          <w:sz w:val="20"/>
          <w:szCs w:val="20"/>
        </w:rPr>
        <w:t>[Basis 4, +1 Berührung]</w:t>
      </w:r>
    </w:p>
    <w:p w:rsidR="00F2080E" w:rsidRDefault="00F2080E" w:rsidP="00F2080E">
      <w:pPr>
        <w:rPr>
          <w:sz w:val="20"/>
          <w:szCs w:val="20"/>
        </w:rPr>
      </w:pPr>
    </w:p>
    <w:p w:rsidR="00F2080E" w:rsidRPr="004A65D6" w:rsidRDefault="00F2080E" w:rsidP="00F2080E">
      <w:pPr>
        <w:pStyle w:val="AM-Spruch-berschrift"/>
      </w:pPr>
      <w:bookmarkStart w:id="1407" w:name="_Toc420640335"/>
      <w:r>
        <w:t>Rache am Koch</w:t>
      </w:r>
      <w:bookmarkEnd w:id="1407"/>
    </w:p>
    <w:p w:rsidR="00F2080E" w:rsidRDefault="00F2080E" w:rsidP="00F2080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2080E" w:rsidRDefault="00F2080E" w:rsidP="00F2080E">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w:t>
      </w:r>
    </w:p>
    <w:p w:rsidR="00F2080E" w:rsidRDefault="00F2080E" w:rsidP="00F2080E">
      <w:pPr>
        <w:jc w:val="both"/>
        <w:rPr>
          <w:sz w:val="20"/>
          <w:szCs w:val="20"/>
        </w:rPr>
      </w:pPr>
      <w:r>
        <w:rPr>
          <w:sz w:val="20"/>
          <w:szCs w:val="20"/>
        </w:rPr>
        <w:t>Sämtliches Essen auf einem Teller oder einer Platte verdirbt durch diesen Spruch.</w:t>
      </w:r>
    </w:p>
    <w:p w:rsidR="00F2080E" w:rsidRPr="007A6F46" w:rsidRDefault="00F2080E" w:rsidP="00F2080E">
      <w:pPr>
        <w:ind w:firstLine="708"/>
        <w:rPr>
          <w:sz w:val="20"/>
          <w:szCs w:val="20"/>
        </w:rPr>
      </w:pPr>
      <w:r>
        <w:rPr>
          <w:sz w:val="20"/>
          <w:szCs w:val="20"/>
        </w:rPr>
        <w:t>[Basis 3, +1 Berührung, +1 Requisite]</w:t>
      </w:r>
    </w:p>
    <w:p w:rsidR="00F2080E" w:rsidRDefault="00F2080E" w:rsidP="00F2080E">
      <w:pPr>
        <w:rPr>
          <w:sz w:val="20"/>
          <w:szCs w:val="20"/>
        </w:rPr>
      </w:pPr>
    </w:p>
    <w:p w:rsidR="00221811" w:rsidRPr="004A65D6" w:rsidRDefault="00221811" w:rsidP="009E6343">
      <w:pPr>
        <w:pStyle w:val="AM-Spruch-berschrift"/>
      </w:pPr>
      <w:bookmarkStart w:id="1408" w:name="_Toc420640336"/>
      <w:r w:rsidRPr="004A65D6">
        <w:t>Fluch des verrottenden Holzes</w:t>
      </w:r>
      <w:bookmarkEnd w:id="1408"/>
    </w:p>
    <w:p w:rsidR="00221811" w:rsidRDefault="00221811" w:rsidP="0022181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21811" w:rsidRDefault="008874CB" w:rsidP="00221811">
      <w:pPr>
        <w:jc w:val="both"/>
        <w:rPr>
          <w:sz w:val="20"/>
          <w:szCs w:val="20"/>
        </w:rPr>
      </w:pPr>
      <w:r>
        <w:rPr>
          <w:sz w:val="20"/>
          <w:szCs w:val="20"/>
        </w:rPr>
        <w:t>Ein Objekt aus totem Holz bis zur Größe einer Tür  verrottet und zerfällt (was bis zu zwei Runden in Anspruch nehmen könnte)</w:t>
      </w:r>
      <w:r w:rsidR="00221811">
        <w:rPr>
          <w:sz w:val="20"/>
          <w:szCs w:val="20"/>
        </w:rPr>
        <w:t>.</w:t>
      </w:r>
      <w:r>
        <w:rPr>
          <w:sz w:val="20"/>
          <w:szCs w:val="20"/>
        </w:rPr>
        <w:t xml:space="preserve">  </w:t>
      </w:r>
    </w:p>
    <w:p w:rsidR="00221811" w:rsidRPr="007A6F46" w:rsidRDefault="00221811" w:rsidP="00221811">
      <w:pPr>
        <w:ind w:firstLine="708"/>
        <w:rPr>
          <w:sz w:val="20"/>
          <w:szCs w:val="20"/>
        </w:rPr>
      </w:pPr>
      <w:r>
        <w:rPr>
          <w:sz w:val="20"/>
          <w:szCs w:val="20"/>
        </w:rPr>
        <w:t>[Basis</w:t>
      </w:r>
      <w:r w:rsidR="008874CB">
        <w:rPr>
          <w:sz w:val="20"/>
          <w:szCs w:val="20"/>
        </w:rPr>
        <w:t xml:space="preserve"> 4, +1 Berührung</w:t>
      </w:r>
      <w:r>
        <w:rPr>
          <w:sz w:val="20"/>
          <w:szCs w:val="20"/>
        </w:rPr>
        <w:t>]</w:t>
      </w:r>
    </w:p>
    <w:p w:rsidR="00221811" w:rsidRDefault="00221811" w:rsidP="00221811">
      <w:pPr>
        <w:rPr>
          <w:sz w:val="20"/>
          <w:szCs w:val="20"/>
        </w:rPr>
      </w:pPr>
    </w:p>
    <w:p w:rsidR="005D0C5B" w:rsidRPr="004F7B1C" w:rsidRDefault="004C3F79" w:rsidP="009E6343">
      <w:pPr>
        <w:pStyle w:val="AMStufen-Ordnungen"/>
        <w:rPr>
          <w:lang w:val="de-DE"/>
        </w:rPr>
      </w:pPr>
      <w:bookmarkStart w:id="1409" w:name="_Toc420640337"/>
      <w:r>
        <w:rPr>
          <w:noProof/>
          <w:lang w:val="de-DE"/>
        </w:rPr>
        <w:drawing>
          <wp:anchor distT="0" distB="0" distL="114300" distR="114300" simplePos="0" relativeHeight="252619776" behindDoc="1" locked="0" layoutInCell="1" allowOverlap="1" wp14:anchorId="1C6CAFD3" wp14:editId="10A1F95D">
            <wp:simplePos x="0" y="0"/>
            <wp:positionH relativeFrom="column">
              <wp:posOffset>239395</wp:posOffset>
            </wp:positionH>
            <wp:positionV relativeFrom="paragraph">
              <wp:posOffset>887730</wp:posOffset>
            </wp:positionV>
            <wp:extent cx="1828165" cy="3434080"/>
            <wp:effectExtent l="0" t="0" r="635" b="0"/>
            <wp:wrapNone/>
            <wp:docPr id="254" name="Grafik 254" descr="E:\Dokumente\Dokumente\RPG\Ars Magica\Künste\Gestik Her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Herbam.jpg"/>
                    <pic:cNvPicPr>
                      <a:picLocks noChangeAspect="1" noChangeArrowheads="1"/>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182816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887">
        <w:rPr>
          <w:lang w:val="de-DE"/>
        </w:rPr>
        <w:br w:type="column"/>
      </w:r>
      <w:r w:rsidR="005D0C5B" w:rsidRPr="004F7B1C">
        <w:rPr>
          <w:lang w:val="de-DE"/>
        </w:rPr>
        <w:lastRenderedPageBreak/>
        <w:t xml:space="preserve">Stufe </w:t>
      </w:r>
      <w:r w:rsidR="008C09A5">
        <w:rPr>
          <w:lang w:val="de-DE"/>
        </w:rPr>
        <w:t>15</w:t>
      </w:r>
      <w:bookmarkEnd w:id="1409"/>
    </w:p>
    <w:p w:rsidR="005D0C5B" w:rsidRPr="002C728E" w:rsidRDefault="005D0C5B" w:rsidP="005D0C5B">
      <w:pPr>
        <w:rPr>
          <w:sz w:val="10"/>
          <w:szCs w:val="10"/>
        </w:rPr>
      </w:pPr>
    </w:p>
    <w:p w:rsidR="005D0C5B" w:rsidRPr="004A65D6" w:rsidRDefault="005D0C5B" w:rsidP="009E6343">
      <w:pPr>
        <w:pStyle w:val="AM-Spruch-berschrift"/>
      </w:pPr>
      <w:bookmarkStart w:id="1410" w:name="_Toc420640338"/>
      <w:r w:rsidRPr="004A65D6">
        <w:t>Des Zauberers Herbst</w:t>
      </w:r>
      <w:bookmarkEnd w:id="1410"/>
    </w:p>
    <w:p w:rsidR="005D0C5B" w:rsidRDefault="005D0C5B" w:rsidP="005D0C5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26FFF">
        <w:rPr>
          <w:sz w:val="20"/>
          <w:szCs w:val="20"/>
        </w:rPr>
        <w:t>Gruppe</w:t>
      </w:r>
    </w:p>
    <w:p w:rsidR="005D0C5B" w:rsidRDefault="00526FFF" w:rsidP="005D0C5B">
      <w:pPr>
        <w:jc w:val="both"/>
        <w:rPr>
          <w:sz w:val="20"/>
          <w:szCs w:val="20"/>
        </w:rPr>
      </w:pPr>
      <w:r>
        <w:rPr>
          <w:sz w:val="20"/>
          <w:szCs w:val="20"/>
        </w:rPr>
        <w:t>Alles an Laub des Zielobjekts, das im Herbst herunterfallen würde, wird braun und fällt innerhalb der nächsten Minute von der Pflanze. Es können Pflanzen bis hin zu einem kleinen Baumhain beeinflusst werden. Erst wieder zum nächsten Frühling werden wieder Blätter daran blühen.</w:t>
      </w:r>
    </w:p>
    <w:p w:rsidR="005D0C5B" w:rsidRPr="007A6F46" w:rsidRDefault="005D0C5B" w:rsidP="005D0C5B">
      <w:pPr>
        <w:ind w:firstLine="708"/>
        <w:rPr>
          <w:sz w:val="20"/>
          <w:szCs w:val="20"/>
        </w:rPr>
      </w:pPr>
      <w:r>
        <w:rPr>
          <w:sz w:val="20"/>
          <w:szCs w:val="20"/>
        </w:rPr>
        <w:t>[Basis</w:t>
      </w:r>
      <w:r w:rsidR="00526FFF">
        <w:rPr>
          <w:sz w:val="20"/>
          <w:szCs w:val="20"/>
        </w:rPr>
        <w:t xml:space="preserve"> 2, +1 Berührung, +2 Gruppe, +2 Größe</w:t>
      </w:r>
      <w:r>
        <w:rPr>
          <w:sz w:val="20"/>
          <w:szCs w:val="20"/>
        </w:rPr>
        <w:t>]</w:t>
      </w:r>
    </w:p>
    <w:p w:rsidR="005D0C5B" w:rsidRDefault="005D0C5B" w:rsidP="005D0C5B">
      <w:pPr>
        <w:rPr>
          <w:sz w:val="20"/>
          <w:szCs w:val="20"/>
        </w:rPr>
      </w:pPr>
    </w:p>
    <w:p w:rsidR="00043000" w:rsidRPr="004A65D6" w:rsidRDefault="00043000" w:rsidP="00043000">
      <w:pPr>
        <w:pStyle w:val="AM-Spruch-berschrift"/>
      </w:pPr>
      <w:bookmarkStart w:id="1411" w:name="_Toc420640339"/>
      <w:r>
        <w:t>Fluch des verdammten Heiden</w:t>
      </w:r>
      <w:bookmarkEnd w:id="1411"/>
    </w:p>
    <w:p w:rsidR="00043000" w:rsidRDefault="00043000" w:rsidP="000430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043000" w:rsidRDefault="00043000" w:rsidP="00043000">
      <w:pPr>
        <w:jc w:val="both"/>
        <w:rPr>
          <w:sz w:val="20"/>
          <w:szCs w:val="20"/>
        </w:rPr>
      </w:pPr>
      <w:r>
        <w:rPr>
          <w:sz w:val="20"/>
          <w:szCs w:val="20"/>
        </w:rPr>
        <w:t>Sämtliche hölzernen Gegenstände, welche das Ziel des Zaubers trägt, werden zerstört. Dies beeinflusst auch verzauberte Objekte</w:t>
      </w:r>
    </w:p>
    <w:p w:rsidR="00043000" w:rsidRPr="007A6F46" w:rsidRDefault="00043000" w:rsidP="00043000">
      <w:pPr>
        <w:ind w:firstLine="708"/>
        <w:rPr>
          <w:sz w:val="20"/>
          <w:szCs w:val="20"/>
        </w:rPr>
      </w:pPr>
      <w:r>
        <w:rPr>
          <w:sz w:val="20"/>
          <w:szCs w:val="20"/>
        </w:rPr>
        <w:t>[Basis 5, +1 Berührung, +1 Teil]</w:t>
      </w:r>
    </w:p>
    <w:p w:rsidR="00043000" w:rsidRDefault="00043000" w:rsidP="00043000">
      <w:pPr>
        <w:rPr>
          <w:sz w:val="20"/>
          <w:szCs w:val="20"/>
        </w:rPr>
      </w:pPr>
    </w:p>
    <w:p w:rsidR="005D0C5B" w:rsidRPr="004F7B1C" w:rsidRDefault="005D0C5B" w:rsidP="009E6343">
      <w:pPr>
        <w:pStyle w:val="AMStufen-Ordnungen"/>
        <w:rPr>
          <w:lang w:val="de-DE"/>
        </w:rPr>
      </w:pPr>
      <w:bookmarkStart w:id="1412" w:name="_Toc420640340"/>
      <w:r w:rsidRPr="004F7B1C">
        <w:rPr>
          <w:lang w:val="de-DE"/>
        </w:rPr>
        <w:t>Stufe 20</w:t>
      </w:r>
      <w:bookmarkEnd w:id="1412"/>
    </w:p>
    <w:p w:rsidR="005D0C5B" w:rsidRPr="002C728E" w:rsidRDefault="005D0C5B" w:rsidP="005D0C5B">
      <w:pPr>
        <w:rPr>
          <w:sz w:val="10"/>
          <w:szCs w:val="10"/>
        </w:rPr>
      </w:pPr>
    </w:p>
    <w:p w:rsidR="005D0C5B" w:rsidRPr="004A65D6" w:rsidRDefault="005D0C5B" w:rsidP="009E6343">
      <w:pPr>
        <w:pStyle w:val="AM-Spruch-berschrift"/>
      </w:pPr>
      <w:bookmarkStart w:id="1413" w:name="_Toc420640341"/>
      <w:r w:rsidRPr="004A65D6">
        <w:t>Das Unkraut entfernen</w:t>
      </w:r>
      <w:bookmarkEnd w:id="1413"/>
    </w:p>
    <w:p w:rsidR="005D0C5B" w:rsidRDefault="005D0C5B" w:rsidP="005D0C5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D0C5B" w:rsidRDefault="005D0C5B" w:rsidP="005D0C5B">
      <w:pPr>
        <w:jc w:val="both"/>
        <w:rPr>
          <w:sz w:val="20"/>
          <w:szCs w:val="20"/>
        </w:rPr>
      </w:pPr>
      <w:r>
        <w:rPr>
          <w:sz w:val="20"/>
          <w:szCs w:val="20"/>
        </w:rPr>
        <w:t>Der Zauberer berührt ein Gewächs. Durch den Zauber wird dieses und ähnliches Gewächs in bis zu 15 Schritt Entfernung (und bis zu 10 Kubikschritt Pflanzenmaterial) vernichtet.</w:t>
      </w:r>
    </w:p>
    <w:p w:rsidR="005D0C5B" w:rsidRPr="007A6F46" w:rsidRDefault="005D0C5B" w:rsidP="005D0C5B">
      <w:pPr>
        <w:ind w:firstLine="708"/>
        <w:rPr>
          <w:sz w:val="20"/>
          <w:szCs w:val="20"/>
        </w:rPr>
      </w:pPr>
      <w:r>
        <w:rPr>
          <w:sz w:val="20"/>
          <w:szCs w:val="20"/>
        </w:rPr>
        <w:t>[Basis 5, +1 Berührung, +2 Gruppe]</w:t>
      </w:r>
    </w:p>
    <w:p w:rsidR="005D0C5B" w:rsidRDefault="005D0C5B" w:rsidP="005D0C5B">
      <w:pPr>
        <w:rPr>
          <w:sz w:val="20"/>
          <w:szCs w:val="20"/>
        </w:rPr>
      </w:pPr>
    </w:p>
    <w:p w:rsidR="00E60526" w:rsidRPr="004A65D6" w:rsidRDefault="00C01BAC" w:rsidP="009E6343">
      <w:pPr>
        <w:pStyle w:val="AM-Spruch-berschrift"/>
      </w:pPr>
      <w:bookmarkStart w:id="1414" w:name="_Toc420640342"/>
      <w:r w:rsidRPr="004A65D6">
        <w:t>Der Pflanzen Welke</w:t>
      </w:r>
      <w:bookmarkEnd w:id="1414"/>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26FFF">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0526" w:rsidRDefault="00526FFF" w:rsidP="00E60526">
      <w:pPr>
        <w:jc w:val="both"/>
        <w:rPr>
          <w:sz w:val="20"/>
          <w:szCs w:val="20"/>
        </w:rPr>
      </w:pPr>
      <w:r>
        <w:rPr>
          <w:sz w:val="20"/>
          <w:szCs w:val="20"/>
        </w:rPr>
        <w:t>Eine Pflanze bis hin zur Größe eines kleinen Baums verwittert und wird zerstört</w:t>
      </w:r>
      <w:r w:rsidR="00E60526">
        <w:rPr>
          <w:sz w:val="20"/>
          <w:szCs w:val="20"/>
        </w:rPr>
        <w:t>.</w:t>
      </w:r>
    </w:p>
    <w:p w:rsidR="00E60526" w:rsidRPr="007A6F46" w:rsidRDefault="00E60526" w:rsidP="00E60526">
      <w:pPr>
        <w:ind w:firstLine="708"/>
        <w:rPr>
          <w:sz w:val="20"/>
          <w:szCs w:val="20"/>
        </w:rPr>
      </w:pPr>
      <w:r>
        <w:rPr>
          <w:sz w:val="20"/>
          <w:szCs w:val="20"/>
        </w:rPr>
        <w:t xml:space="preserve">[Basis </w:t>
      </w:r>
      <w:r w:rsidR="00526FFF">
        <w:rPr>
          <w:sz w:val="20"/>
          <w:szCs w:val="20"/>
        </w:rPr>
        <w:t>5, +2 Stimme, +1 Größe</w:t>
      </w:r>
      <w:r>
        <w:rPr>
          <w:sz w:val="20"/>
          <w:szCs w:val="20"/>
        </w:rPr>
        <w:t>]</w:t>
      </w:r>
    </w:p>
    <w:p w:rsidR="00E60526" w:rsidRDefault="00E60526" w:rsidP="00E60526">
      <w:pPr>
        <w:rPr>
          <w:sz w:val="20"/>
          <w:szCs w:val="20"/>
        </w:rPr>
      </w:pPr>
    </w:p>
    <w:p w:rsidR="002C2B5F" w:rsidRPr="004F7B1C" w:rsidRDefault="004C3F79" w:rsidP="002C2B5F">
      <w:pPr>
        <w:pStyle w:val="AMStufen-Ordnungen"/>
        <w:rPr>
          <w:lang w:val="de-DE"/>
        </w:rPr>
      </w:pPr>
      <w:bookmarkStart w:id="1415" w:name="_Toc420640343"/>
      <w:r>
        <w:rPr>
          <w:noProof/>
          <w:sz w:val="20"/>
          <w:szCs w:val="20"/>
          <w:lang w:val="de-DE"/>
        </w:rPr>
        <w:drawing>
          <wp:anchor distT="0" distB="0" distL="114300" distR="114300" simplePos="0" relativeHeight="252812288" behindDoc="1" locked="0" layoutInCell="1" allowOverlap="1" wp14:anchorId="30E811BE" wp14:editId="51FD7F43">
            <wp:simplePos x="0" y="0"/>
            <wp:positionH relativeFrom="column">
              <wp:posOffset>824230</wp:posOffset>
            </wp:positionH>
            <wp:positionV relativeFrom="paragraph">
              <wp:posOffset>918210</wp:posOffset>
            </wp:positionV>
            <wp:extent cx="1943100" cy="2675890"/>
            <wp:effectExtent l="0" t="0" r="0" b="0"/>
            <wp:wrapNone/>
            <wp:docPr id="258" name="Grafik 258"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887">
        <w:rPr>
          <w:lang w:val="de-DE"/>
        </w:rPr>
        <w:br w:type="column"/>
      </w:r>
      <w:r w:rsidR="002C2B5F" w:rsidRPr="004F7B1C">
        <w:rPr>
          <w:lang w:val="de-DE"/>
        </w:rPr>
        <w:lastRenderedPageBreak/>
        <w:t xml:space="preserve">Stufe </w:t>
      </w:r>
      <w:r w:rsidR="002C2B5F">
        <w:rPr>
          <w:lang w:val="de-DE"/>
        </w:rPr>
        <w:t>25</w:t>
      </w:r>
      <w:bookmarkEnd w:id="1415"/>
    </w:p>
    <w:p w:rsidR="002C2B5F" w:rsidRPr="000B3DB5" w:rsidRDefault="002C2B5F" w:rsidP="002C2B5F">
      <w:pPr>
        <w:rPr>
          <w:sz w:val="10"/>
          <w:szCs w:val="10"/>
        </w:rPr>
      </w:pPr>
    </w:p>
    <w:p w:rsidR="002C2B5F" w:rsidRPr="004A65D6" w:rsidRDefault="002C2B5F" w:rsidP="002C2B5F">
      <w:pPr>
        <w:pStyle w:val="AM-Spruch-berschrift"/>
      </w:pPr>
      <w:bookmarkStart w:id="1416" w:name="_Toc420640344"/>
      <w:r w:rsidRPr="004A65D6">
        <w:t>Grauenhafte Fäulnis</w:t>
      </w:r>
      <w:bookmarkEnd w:id="1416"/>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21DF7">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021DF7">
        <w:rPr>
          <w:sz w:val="20"/>
          <w:szCs w:val="20"/>
        </w:rPr>
        <w:t>Gruppe</w:t>
      </w:r>
    </w:p>
    <w:p w:rsidR="00021DF7" w:rsidRDefault="00021DF7" w:rsidP="00021DF7">
      <w:pPr>
        <w:jc w:val="both"/>
        <w:rPr>
          <w:sz w:val="20"/>
          <w:szCs w:val="20"/>
        </w:rPr>
      </w:pPr>
      <w:r>
        <w:rPr>
          <w:sz w:val="20"/>
          <w:szCs w:val="20"/>
        </w:rPr>
        <w:t xml:space="preserve">Gegenstände aus totem Holz bis zur Größe des Inhalts eines hölzernen Hauses verrottet und </w:t>
      </w:r>
      <w:proofErr w:type="gramStart"/>
      <w:r>
        <w:rPr>
          <w:sz w:val="20"/>
          <w:szCs w:val="20"/>
        </w:rPr>
        <w:t>zerfällt</w:t>
      </w:r>
      <w:proofErr w:type="gramEnd"/>
      <w:r>
        <w:rPr>
          <w:sz w:val="20"/>
          <w:szCs w:val="20"/>
        </w:rPr>
        <w:t xml:space="preserve"> (was bis zu einer Minute in Anspruch nehmen könnte).  </w:t>
      </w:r>
    </w:p>
    <w:p w:rsidR="002C2B5F" w:rsidRPr="007A6F46" w:rsidRDefault="00021DF7" w:rsidP="00021DF7">
      <w:pPr>
        <w:ind w:firstLine="708"/>
        <w:rPr>
          <w:sz w:val="20"/>
          <w:szCs w:val="20"/>
        </w:rPr>
      </w:pPr>
      <w:r>
        <w:rPr>
          <w:sz w:val="20"/>
          <w:szCs w:val="20"/>
        </w:rPr>
        <w:t xml:space="preserve"> </w:t>
      </w:r>
      <w:r w:rsidR="002C2B5F">
        <w:rPr>
          <w:sz w:val="20"/>
          <w:szCs w:val="20"/>
        </w:rPr>
        <w:t xml:space="preserve">[Basis </w:t>
      </w:r>
      <w:r>
        <w:rPr>
          <w:sz w:val="20"/>
          <w:szCs w:val="20"/>
        </w:rPr>
        <w:t>4, +2 Stimme, +2 Gruppe, +1 Größe</w:t>
      </w:r>
      <w:r w:rsidR="002C2B5F">
        <w:rPr>
          <w:sz w:val="20"/>
          <w:szCs w:val="20"/>
        </w:rPr>
        <w:t>]</w:t>
      </w:r>
    </w:p>
    <w:p w:rsidR="002C2B5F" w:rsidRDefault="002C2B5F" w:rsidP="002C2B5F">
      <w:pPr>
        <w:rPr>
          <w:sz w:val="20"/>
          <w:szCs w:val="20"/>
        </w:rPr>
      </w:pPr>
    </w:p>
    <w:p w:rsidR="00E30756" w:rsidRPr="004F7B1C" w:rsidRDefault="00E30756" w:rsidP="009E6343">
      <w:pPr>
        <w:pStyle w:val="AMStufen-Ordnungen"/>
        <w:rPr>
          <w:lang w:val="de-DE"/>
        </w:rPr>
      </w:pPr>
      <w:bookmarkStart w:id="1417" w:name="_Toc420640345"/>
      <w:r w:rsidRPr="004F7B1C">
        <w:rPr>
          <w:lang w:val="de-DE"/>
        </w:rPr>
        <w:t xml:space="preserve">Stufe </w:t>
      </w:r>
      <w:r w:rsidR="002C2B5F">
        <w:rPr>
          <w:lang w:val="de-DE"/>
        </w:rPr>
        <w:t>30</w:t>
      </w:r>
      <w:bookmarkEnd w:id="1417"/>
    </w:p>
    <w:p w:rsidR="00E30756" w:rsidRPr="000B3DB5" w:rsidRDefault="00E30756" w:rsidP="00E30756">
      <w:pPr>
        <w:rPr>
          <w:sz w:val="10"/>
          <w:szCs w:val="10"/>
        </w:rPr>
      </w:pPr>
    </w:p>
    <w:p w:rsidR="00286439" w:rsidRPr="002022B0" w:rsidRDefault="00286439" w:rsidP="00286439">
      <w:pPr>
        <w:pStyle w:val="AM-Spruch-berschrift"/>
        <w:rPr>
          <w:color w:val="FF0000"/>
        </w:rPr>
      </w:pPr>
      <w:bookmarkStart w:id="1418" w:name="_Toc420640346"/>
      <w:r>
        <w:rPr>
          <w:color w:val="FF0000"/>
        </w:rPr>
        <w:t>Hülle aus unzerbrechlichem Eisen</w:t>
      </w:r>
      <w:bookmarkEnd w:id="1418"/>
    </w:p>
    <w:p w:rsidR="00286439" w:rsidRDefault="00286439" w:rsidP="002864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286439" w:rsidRDefault="00286439" w:rsidP="00286439">
      <w:pPr>
        <w:jc w:val="both"/>
        <w:rPr>
          <w:sz w:val="20"/>
          <w:szCs w:val="20"/>
        </w:rPr>
      </w:pPr>
      <w:r>
        <w:rPr>
          <w:sz w:val="20"/>
          <w:szCs w:val="20"/>
        </w:rPr>
        <w:t>Die Hülle des mit diesem Spruch belegten Schiffes wird hart wie Eisen, so dass sie kaum zu beschädigen ist. Versucht ein anderes Schiff dieses zu rammen, so wird es höchstwahrscheinlich selbst bei diesem Versuch zerstört und versenkt.</w:t>
      </w:r>
    </w:p>
    <w:p w:rsidR="00286439" w:rsidRPr="007A6F46" w:rsidRDefault="00286439" w:rsidP="00286439">
      <w:pPr>
        <w:ind w:firstLine="708"/>
        <w:rPr>
          <w:sz w:val="20"/>
          <w:szCs w:val="20"/>
        </w:rPr>
      </w:pPr>
      <w:r>
        <w:rPr>
          <w:sz w:val="20"/>
          <w:szCs w:val="20"/>
        </w:rPr>
        <w:t>[Basis 4, +1 Berührung, +2 Sonne, +3 Bauwerk]</w:t>
      </w:r>
    </w:p>
    <w:p w:rsidR="00286439" w:rsidRDefault="00286439" w:rsidP="00286439">
      <w:pPr>
        <w:rPr>
          <w:sz w:val="20"/>
          <w:szCs w:val="20"/>
        </w:rPr>
      </w:pPr>
    </w:p>
    <w:p w:rsidR="00E30756" w:rsidRPr="004A65D6" w:rsidRDefault="00E30756" w:rsidP="009E6343">
      <w:pPr>
        <w:pStyle w:val="AM-Spruch-berschrift"/>
      </w:pPr>
      <w:bookmarkStart w:id="1419" w:name="_Toc420640347"/>
      <w:r w:rsidRPr="004A65D6">
        <w:t>Schritte des aschenen Pfades</w:t>
      </w:r>
      <w:bookmarkEnd w:id="1419"/>
    </w:p>
    <w:p w:rsidR="00E30756" w:rsidRDefault="00E30756" w:rsidP="00E3075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043000">
        <w:rPr>
          <w:sz w:val="20"/>
          <w:szCs w:val="20"/>
        </w:rPr>
        <w:t>Gruppe</w:t>
      </w:r>
    </w:p>
    <w:p w:rsidR="00E30756" w:rsidRDefault="00043000" w:rsidP="00E30756">
      <w:pPr>
        <w:jc w:val="both"/>
        <w:rPr>
          <w:sz w:val="20"/>
          <w:szCs w:val="20"/>
        </w:rPr>
      </w:pPr>
      <w:r>
        <w:rPr>
          <w:sz w:val="20"/>
          <w:szCs w:val="20"/>
        </w:rPr>
        <w:t>Jegliches Pflanzenmaterial 10 Schritt vor und 5 Schritt neben dem Hermetiker verwittert und stirbt. Von Bäumen bleiben nur noch die leeren Stämme übrig, Laub und kleinere Pflanzen zerfallen zu Asche</w:t>
      </w:r>
      <w:r w:rsidR="00E30756">
        <w:rPr>
          <w:sz w:val="20"/>
          <w:szCs w:val="20"/>
        </w:rPr>
        <w:t>.</w:t>
      </w:r>
    </w:p>
    <w:p w:rsidR="00043000" w:rsidRDefault="00E30756" w:rsidP="00E30756">
      <w:pPr>
        <w:ind w:firstLine="708"/>
        <w:rPr>
          <w:sz w:val="20"/>
          <w:szCs w:val="20"/>
        </w:rPr>
      </w:pPr>
      <w:r>
        <w:rPr>
          <w:sz w:val="20"/>
          <w:szCs w:val="20"/>
        </w:rPr>
        <w:t xml:space="preserve">[Basis </w:t>
      </w:r>
      <w:r w:rsidR="00043000">
        <w:rPr>
          <w:sz w:val="20"/>
          <w:szCs w:val="20"/>
        </w:rPr>
        <w:t>3,</w:t>
      </w:r>
      <w:r>
        <w:rPr>
          <w:sz w:val="20"/>
          <w:szCs w:val="20"/>
        </w:rPr>
        <w:t xml:space="preserve"> +1 Berührung</w:t>
      </w:r>
      <w:r w:rsidR="00043000">
        <w:rPr>
          <w:sz w:val="20"/>
          <w:szCs w:val="20"/>
        </w:rPr>
        <w:t xml:space="preserve">, +2 Gruppe, </w:t>
      </w:r>
    </w:p>
    <w:p w:rsidR="00E30756" w:rsidRPr="007A6F46" w:rsidRDefault="00043000" w:rsidP="00E30756">
      <w:pPr>
        <w:ind w:firstLine="708"/>
        <w:rPr>
          <w:sz w:val="20"/>
          <w:szCs w:val="20"/>
        </w:rPr>
      </w:pPr>
      <w:r>
        <w:rPr>
          <w:sz w:val="20"/>
          <w:szCs w:val="20"/>
        </w:rPr>
        <w:t>+3 Größe, +1 Effekt</w:t>
      </w:r>
      <w:r w:rsidR="00E30756">
        <w:rPr>
          <w:sz w:val="20"/>
          <w:szCs w:val="20"/>
        </w:rPr>
        <w:t>]</w:t>
      </w:r>
    </w:p>
    <w:p w:rsidR="00E30756" w:rsidRDefault="00E30756" w:rsidP="00E30756">
      <w:pPr>
        <w:rPr>
          <w:sz w:val="20"/>
          <w:szCs w:val="20"/>
        </w:rPr>
      </w:pPr>
    </w:p>
    <w:p w:rsidR="00A56E15" w:rsidRPr="004F7B1C" w:rsidRDefault="00D41887" w:rsidP="00A56E15">
      <w:pPr>
        <w:pStyle w:val="AMStufen-Ordnungen"/>
        <w:rPr>
          <w:lang w:val="de-DE"/>
        </w:rPr>
      </w:pPr>
      <w:r>
        <w:rPr>
          <w:lang w:val="de-DE"/>
        </w:rPr>
        <w:br w:type="column"/>
      </w:r>
      <w:bookmarkStart w:id="1420" w:name="_Toc420640348"/>
      <w:r w:rsidR="00A56E15" w:rsidRPr="004F7B1C">
        <w:rPr>
          <w:lang w:val="de-DE"/>
        </w:rPr>
        <w:lastRenderedPageBreak/>
        <w:t>Stufe 35</w:t>
      </w:r>
      <w:bookmarkEnd w:id="1420"/>
    </w:p>
    <w:p w:rsidR="00A56E15" w:rsidRPr="000B3DB5" w:rsidRDefault="00A56E15" w:rsidP="00A56E15">
      <w:pPr>
        <w:rPr>
          <w:sz w:val="10"/>
          <w:szCs w:val="10"/>
        </w:rPr>
      </w:pPr>
    </w:p>
    <w:p w:rsidR="00A56E15" w:rsidRPr="004A65D6" w:rsidRDefault="00A56E15" w:rsidP="00A56E15">
      <w:pPr>
        <w:pStyle w:val="AM-Spruch-berschrift"/>
      </w:pPr>
      <w:bookmarkStart w:id="1421" w:name="_Toc420640349"/>
      <w:r w:rsidRPr="004A65D6">
        <w:t>Fällen der Bäume des Waldes</w:t>
      </w:r>
      <w:bookmarkEnd w:id="1421"/>
    </w:p>
    <w:p w:rsidR="00A56E15" w:rsidRDefault="00A56E15" w:rsidP="00A56E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56E15" w:rsidRDefault="00A56E15" w:rsidP="00A56E15">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A56E15" w:rsidRDefault="00A56E15" w:rsidP="00A56E15">
      <w:pPr>
        <w:jc w:val="both"/>
        <w:rPr>
          <w:sz w:val="20"/>
          <w:szCs w:val="20"/>
        </w:rPr>
      </w:pPr>
      <w:r>
        <w:rPr>
          <w:sz w:val="20"/>
          <w:szCs w:val="20"/>
        </w:rPr>
        <w:t>Hierdurch wird ein Baum augenblicklich gefällt und fällt in die vom Magier bestimmte Richtung. Mit einem erfolgreichen Wurf auf Wahrnehmung + Finesse kann der Baum auf einen Gegner fallen, diesem Schaden zufügen und möglicherweise unter sich begraben. (ein ausgewachsener Baum richtet +18 Schaden an). So umgeht der Zauber die Magieresistenz.</w:t>
      </w:r>
    </w:p>
    <w:p w:rsidR="00A56E15" w:rsidRPr="007A6F46" w:rsidRDefault="00A56E15" w:rsidP="00A56E15">
      <w:pPr>
        <w:ind w:firstLine="708"/>
        <w:rPr>
          <w:sz w:val="20"/>
          <w:szCs w:val="20"/>
        </w:rPr>
      </w:pPr>
      <w:r>
        <w:rPr>
          <w:sz w:val="20"/>
          <w:szCs w:val="20"/>
        </w:rPr>
        <w:t>[Basis 5, +3 Sicht, +2 Größe, +1 Rego]</w:t>
      </w:r>
    </w:p>
    <w:p w:rsidR="00A56E15" w:rsidRDefault="00A56E15" w:rsidP="00A56E15">
      <w:pPr>
        <w:rPr>
          <w:sz w:val="20"/>
          <w:szCs w:val="20"/>
        </w:rPr>
      </w:pPr>
    </w:p>
    <w:p w:rsidR="00A56E15" w:rsidRPr="004F7B1C" w:rsidRDefault="00A56E15" w:rsidP="00A56E15">
      <w:pPr>
        <w:pStyle w:val="AMStufen-Ordnungen"/>
        <w:rPr>
          <w:lang w:val="de-DE"/>
        </w:rPr>
      </w:pPr>
      <w:bookmarkStart w:id="1422" w:name="_Toc420640350"/>
      <w:r w:rsidRPr="004F7B1C">
        <w:rPr>
          <w:lang w:val="de-DE"/>
        </w:rPr>
        <w:t xml:space="preserve">Stufe </w:t>
      </w:r>
      <w:r>
        <w:rPr>
          <w:lang w:val="de-DE"/>
        </w:rPr>
        <w:t>50</w:t>
      </w:r>
      <w:bookmarkEnd w:id="1422"/>
    </w:p>
    <w:p w:rsidR="00A56E15" w:rsidRPr="000B3DB5" w:rsidRDefault="00A56E15" w:rsidP="00A56E15">
      <w:pPr>
        <w:rPr>
          <w:sz w:val="10"/>
          <w:szCs w:val="10"/>
        </w:rPr>
      </w:pPr>
    </w:p>
    <w:p w:rsidR="00A56E15" w:rsidRPr="004A65D6" w:rsidRDefault="00A56E15" w:rsidP="00A56E15">
      <w:pPr>
        <w:pStyle w:val="AM-Spruch-berschrift"/>
      </w:pPr>
      <w:bookmarkStart w:id="1423" w:name="_Toc420640351"/>
      <w:r>
        <w:t>Chevauchée des Magiers</w:t>
      </w:r>
      <w:bookmarkEnd w:id="1423"/>
    </w:p>
    <w:p w:rsidR="00A56E15" w:rsidRDefault="00A56E15" w:rsidP="00A56E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A56E15" w:rsidRDefault="002E68A4" w:rsidP="00A56E15">
      <w:pPr>
        <w:jc w:val="both"/>
        <w:rPr>
          <w:sz w:val="20"/>
          <w:szCs w:val="20"/>
        </w:rPr>
      </w:pPr>
      <w:r>
        <w:rPr>
          <w:sz w:val="20"/>
          <w:szCs w:val="20"/>
        </w:rPr>
        <w:t xml:space="preserve">Sämtliche lebenden Pflanzen in einem Gebiet, das der Hermetiker erblicken kann (etwa 60 Acker), werden augenblicklich vernichtet. Toten Pflanen, Holz und alles andere bleibt unbeeinflusst. Als rein kosmetischer Effekt </w:t>
      </w:r>
      <w:proofErr w:type="gramStart"/>
      <w:r>
        <w:rPr>
          <w:sz w:val="20"/>
          <w:szCs w:val="20"/>
        </w:rPr>
        <w:t>wander</w:t>
      </w:r>
      <w:proofErr w:type="gramEnd"/>
      <w:r>
        <w:rPr>
          <w:sz w:val="20"/>
          <w:szCs w:val="20"/>
        </w:rPr>
        <w:t xml:space="preserve"> eine Welle magischen Feuers über das Land und vernichtet Bäume und Felder.</w:t>
      </w:r>
    </w:p>
    <w:p w:rsidR="001A0CFC" w:rsidRPr="002E68A4" w:rsidRDefault="002E68A4" w:rsidP="002E68A4">
      <w:pPr>
        <w:ind w:firstLine="708"/>
        <w:rPr>
          <w:sz w:val="20"/>
          <w:szCs w:val="20"/>
        </w:rPr>
        <w:sectPr w:rsidR="001A0CFC" w:rsidRPr="002E68A4"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t>[Basis 5, +3 Sicht, +2 Gruppe, +4 Größe</w:t>
      </w:r>
      <w:r w:rsidR="00A56E15">
        <w:rPr>
          <w:sz w:val="20"/>
          <w:szCs w:val="20"/>
        </w:rPr>
        <w:t>]</w:t>
      </w:r>
      <w:r w:rsidR="008E208F"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D41887" w:rsidRDefault="00D41887" w:rsidP="009833FE">
      <w:pPr>
        <w:pStyle w:val="AMTechnikForm"/>
      </w:pPr>
      <w:bookmarkStart w:id="1424" w:name="_Toc391696861"/>
      <w:r>
        <w:lastRenderedPageBreak/>
        <w:br w:type="page"/>
      </w:r>
    </w:p>
    <w:p w:rsidR="00E60526" w:rsidRPr="004A65D6" w:rsidRDefault="00E60526" w:rsidP="009833FE">
      <w:pPr>
        <w:pStyle w:val="AMTechnikForm"/>
      </w:pPr>
      <w:bookmarkStart w:id="1425" w:name="_Toc420640352"/>
      <w:r w:rsidRPr="004A65D6">
        <w:lastRenderedPageBreak/>
        <w:t>Rego</w:t>
      </w:r>
      <w:r w:rsidR="00C01BAC" w:rsidRPr="004A65D6">
        <w:t xml:space="preserve"> Herbam</w:t>
      </w:r>
      <w:bookmarkEnd w:id="1424"/>
      <w:bookmarkEnd w:id="1425"/>
    </w:p>
    <w:p w:rsidR="001A0CFC" w:rsidRPr="00023D9A" w:rsidRDefault="001A0CFC" w:rsidP="001A0CFC">
      <w:pPr>
        <w:rPr>
          <w:sz w:val="10"/>
          <w:szCs w:val="10"/>
        </w:rPr>
      </w:pPr>
    </w:p>
    <w:p w:rsidR="001A0CFC" w:rsidRDefault="001A0CFC" w:rsidP="002C728E">
      <w:pPr>
        <w:pStyle w:val="AMRichtlinien-Grimoire"/>
        <w:rPr>
          <w:sz w:val="20"/>
          <w:szCs w:val="20"/>
        </w:rPr>
      </w:pPr>
      <w:bookmarkStart w:id="1426" w:name="_Toc391696862"/>
      <w:bookmarkStart w:id="1427" w:name="_Toc420640353"/>
      <w:r w:rsidRPr="004A65D6">
        <w:t>Richtlinien</w:t>
      </w:r>
      <w:r w:rsidR="002C728E">
        <w:t xml:space="preserve"> für Rego Herbam</w:t>
      </w:r>
      <w:bookmarkEnd w:id="1426"/>
      <w:bookmarkEnd w:id="1427"/>
    </w:p>
    <w:p w:rsidR="000270AE" w:rsidRDefault="000270AE" w:rsidP="001A0CFC">
      <w:pPr>
        <w:shd w:val="clear" w:color="auto" w:fill="A6A6A6" w:themeFill="background1" w:themeFillShade="A6"/>
        <w:jc w:val="both"/>
        <w:rPr>
          <w:sz w:val="20"/>
          <w:szCs w:val="20"/>
        </w:rPr>
      </w:pPr>
      <w:r>
        <w:rPr>
          <w:sz w:val="20"/>
          <w:szCs w:val="20"/>
        </w:rPr>
        <w:t>Es macht bezüglich der Richtlinien keinen Unterschied, ob man totes oder lebendes Holz vernichtet.</w:t>
      </w:r>
    </w:p>
    <w:p w:rsidR="001A0CFC" w:rsidRDefault="009235B3" w:rsidP="000270AE">
      <w:pPr>
        <w:shd w:val="clear" w:color="auto" w:fill="A6A6A6" w:themeFill="background1" w:themeFillShade="A6"/>
        <w:ind w:firstLine="284"/>
        <w:jc w:val="both"/>
        <w:rPr>
          <w:sz w:val="20"/>
          <w:szCs w:val="20"/>
        </w:rPr>
      </w:pPr>
      <w:r>
        <w:rPr>
          <w:sz w:val="20"/>
          <w:szCs w:val="20"/>
        </w:rPr>
        <w:t>Bezüglich Rego-Handwerks-Magie ist anzumerken, dass sehr komplizierte Arbeiten 1 oder 2 Ordnungen zum Zauber addieren (Faden in eine Tunika zu weben hätte einen Basiswert von 15 beispielsweise)</w:t>
      </w:r>
    </w:p>
    <w:p w:rsidR="00C2366A" w:rsidRPr="002C3F90" w:rsidRDefault="00C2366A" w:rsidP="000270AE">
      <w:pPr>
        <w:shd w:val="clear" w:color="auto" w:fill="A6A6A6" w:themeFill="background1" w:themeFillShade="A6"/>
        <w:ind w:firstLine="284"/>
        <w:jc w:val="both"/>
        <w:rPr>
          <w:sz w:val="20"/>
          <w:szCs w:val="20"/>
        </w:rPr>
      </w:pPr>
      <w:r>
        <w:rPr>
          <w:sz w:val="20"/>
          <w:szCs w:val="20"/>
        </w:rPr>
        <w:tab/>
        <w:t>Mit einem Patzer könnte der Hermetiker bewirken, dass die Pflanzen genau das Gegenteil vom Gewünschten machen.</w:t>
      </w:r>
    </w:p>
    <w:p w:rsidR="001A0CFC" w:rsidRDefault="001A0CFC" w:rsidP="001A0CFC">
      <w:pPr>
        <w:jc w:val="both"/>
        <w:rPr>
          <w:sz w:val="10"/>
          <w:szCs w:val="10"/>
        </w:rPr>
      </w:pPr>
    </w:p>
    <w:p w:rsidR="009235B3" w:rsidRPr="00E87D50" w:rsidRDefault="009235B3" w:rsidP="009235B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1A0CFC" w:rsidRDefault="009235B3" w:rsidP="009235B3">
      <w:pPr>
        <w:ind w:left="285"/>
        <w:jc w:val="both"/>
        <w:rPr>
          <w:sz w:val="20"/>
          <w:szCs w:val="20"/>
        </w:rPr>
      </w:pPr>
      <w:r>
        <w:rPr>
          <w:sz w:val="20"/>
          <w:szCs w:val="20"/>
        </w:rPr>
        <w:t>Schutzzeichen gegen mit Herbam assoziierte Wesen eines der übernatürlichen Reiche (Infernal, Magisch, Feen oder Göttlich) mit einer Macht weniger oder gleich der Stufe dieses Spruches (Berührung, Ring, Zirkel)</w:t>
      </w:r>
    </w:p>
    <w:p w:rsidR="009235B3" w:rsidRPr="00E87D50" w:rsidRDefault="009235B3" w:rsidP="009235B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9235B3" w:rsidRDefault="009235B3" w:rsidP="009235B3">
      <w:pPr>
        <w:jc w:val="both"/>
        <w:rPr>
          <w:sz w:val="20"/>
          <w:szCs w:val="20"/>
        </w:rPr>
      </w:pPr>
      <w:r>
        <w:rPr>
          <w:sz w:val="20"/>
          <w:szCs w:val="20"/>
        </w:rPr>
        <w:tab/>
      </w:r>
      <w:r w:rsidR="000E6218">
        <w:rPr>
          <w:sz w:val="20"/>
          <w:szCs w:val="20"/>
        </w:rPr>
        <w:t>Einen Gegenstand aus getrocknetem und vorbereitetem Holz herstellen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270AE" w:rsidRPr="00BA71E4" w:rsidRDefault="001A0CFC" w:rsidP="001A0CFC">
      <w:pPr>
        <w:jc w:val="both"/>
        <w:rPr>
          <w:sz w:val="20"/>
          <w:szCs w:val="20"/>
        </w:rPr>
      </w:pPr>
      <w:r>
        <w:rPr>
          <w:sz w:val="20"/>
          <w:szCs w:val="20"/>
        </w:rPr>
        <w:tab/>
      </w:r>
      <w:r w:rsidR="000270AE">
        <w:rPr>
          <w:sz w:val="20"/>
          <w:szCs w:val="20"/>
        </w:rPr>
        <w:t xml:space="preserve">Eine </w:t>
      </w:r>
      <w:r w:rsidR="000270AE" w:rsidRPr="00BA71E4">
        <w:rPr>
          <w:sz w:val="20"/>
          <w:szCs w:val="20"/>
        </w:rPr>
        <w:t>Menge an Holz kontrollieren</w:t>
      </w:r>
    </w:p>
    <w:p w:rsidR="001A0CFC" w:rsidRPr="00BA71E4" w:rsidRDefault="00F2080E" w:rsidP="00A02FE0">
      <w:pPr>
        <w:shd w:val="clear" w:color="auto" w:fill="D9D9D9" w:themeFill="background1" w:themeFillShade="D9"/>
        <w:ind w:firstLine="284"/>
        <w:jc w:val="both"/>
        <w:rPr>
          <w:sz w:val="20"/>
          <w:szCs w:val="20"/>
        </w:rPr>
      </w:pPr>
      <w:r>
        <w:rPr>
          <w:sz w:val="20"/>
          <w:szCs w:val="20"/>
        </w:rPr>
        <w:t>Objekt</w:t>
      </w:r>
      <w:r w:rsidR="00383AD3">
        <w:rPr>
          <w:sz w:val="20"/>
          <w:szCs w:val="20"/>
        </w:rPr>
        <w:t xml:space="preserve"> aus Pflanzen</w:t>
      </w:r>
      <w:r w:rsidR="009235B3" w:rsidRPr="00BA71E4">
        <w:rPr>
          <w:sz w:val="20"/>
          <w:szCs w:val="20"/>
        </w:rPr>
        <w:t>produkten manipulieren</w:t>
      </w:r>
    </w:p>
    <w:p w:rsidR="009235B3" w:rsidRPr="00BA71E4" w:rsidRDefault="009235B3" w:rsidP="001A0CFC">
      <w:pPr>
        <w:jc w:val="both"/>
        <w:rPr>
          <w:sz w:val="20"/>
          <w:szCs w:val="20"/>
        </w:rPr>
      </w:pPr>
      <w:r w:rsidRPr="00BA71E4">
        <w:rPr>
          <w:sz w:val="20"/>
          <w:szCs w:val="20"/>
        </w:rPr>
        <w:tab/>
        <w:t xml:space="preserve">Ein </w:t>
      </w:r>
      <w:proofErr w:type="gramStart"/>
      <w:r w:rsidRPr="00BA71E4">
        <w:rPr>
          <w:sz w:val="20"/>
          <w:szCs w:val="20"/>
        </w:rPr>
        <w:t xml:space="preserve">pharmazeutisches </w:t>
      </w:r>
      <w:r w:rsidR="003E6B78">
        <w:rPr>
          <w:sz w:val="20"/>
          <w:szCs w:val="20"/>
        </w:rPr>
        <w:t>Theriak</w:t>
      </w:r>
      <w:r w:rsidRPr="00BA71E4">
        <w:rPr>
          <w:sz w:val="20"/>
          <w:szCs w:val="20"/>
        </w:rPr>
        <w:t xml:space="preserve"> brauen</w:t>
      </w:r>
      <w:proofErr w:type="gramEnd"/>
      <w:r w:rsidRPr="00BA71E4">
        <w:rPr>
          <w:sz w:val="20"/>
          <w:szCs w:val="20"/>
        </w:rPr>
        <w:t xml:space="preserve"> (mit Animal und Terram-Requisite)</w:t>
      </w:r>
    </w:p>
    <w:p w:rsidR="001A0CFC" w:rsidRPr="00BA71E4" w:rsidRDefault="001A0CFC" w:rsidP="00BA71E4">
      <w:pPr>
        <w:shd w:val="clear" w:color="auto" w:fill="A6A6A6" w:themeFill="background1" w:themeFillShade="A6"/>
        <w:tabs>
          <w:tab w:val="left" w:pos="6435"/>
        </w:tabs>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BA71E4">
        <w:rPr>
          <w:rFonts w:ascii="Lucida Blackletter" w:hAnsi="Lucida Blackletter"/>
          <w:b/>
          <w:sz w:val="16"/>
          <w:szCs w:val="16"/>
          <w14:shadow w14:blurRad="50800" w14:dist="38100" w14:dir="2700000" w14:sx="100000" w14:sy="100000" w14:kx="0" w14:ky="0" w14:algn="tl">
            <w14:srgbClr w14:val="000000">
              <w14:alpha w14:val="60000"/>
            </w14:srgbClr>
          </w14:shadow>
        </w:rPr>
        <w:t>Stufe 4</w:t>
      </w:r>
      <w:r w:rsidR="00BA71E4" w:rsidRPr="00BA71E4">
        <w:rPr>
          <w:rFonts w:ascii="Lucida Blackletter" w:hAnsi="Lucida Blackletter"/>
          <w:b/>
          <w:sz w:val="16"/>
          <w:szCs w:val="16"/>
          <w14:shadow w14:blurRad="50800" w14:dist="38100" w14:dir="2700000" w14:sx="100000" w14:sy="100000" w14:kx="0" w14:ky="0" w14:algn="tl">
            <w14:srgbClr w14:val="000000">
              <w14:alpha w14:val="60000"/>
            </w14:srgbClr>
          </w14:shadow>
        </w:rPr>
        <w:tab/>
      </w:r>
    </w:p>
    <w:p w:rsidR="000270AE" w:rsidRPr="00BA71E4" w:rsidRDefault="000270AE" w:rsidP="001A0CFC">
      <w:pPr>
        <w:ind w:firstLine="284"/>
        <w:jc w:val="both"/>
        <w:rPr>
          <w:sz w:val="20"/>
          <w:szCs w:val="20"/>
        </w:rPr>
      </w:pPr>
      <w:r w:rsidRPr="00BA71E4">
        <w:rPr>
          <w:sz w:val="20"/>
          <w:szCs w:val="20"/>
        </w:rPr>
        <w:t>Einen einzelnen Angriff durch eine Holzwaffe abwehren.</w:t>
      </w:r>
    </w:p>
    <w:p w:rsidR="001A0CFC" w:rsidRPr="00BA71E4" w:rsidRDefault="00383AD3" w:rsidP="00A02FE0">
      <w:pPr>
        <w:shd w:val="clear" w:color="auto" w:fill="D9D9D9" w:themeFill="background1" w:themeFillShade="D9"/>
        <w:ind w:firstLine="284"/>
        <w:jc w:val="both"/>
        <w:rPr>
          <w:sz w:val="20"/>
          <w:szCs w:val="20"/>
        </w:rPr>
      </w:pPr>
      <w:r>
        <w:rPr>
          <w:sz w:val="20"/>
          <w:szCs w:val="20"/>
        </w:rPr>
        <w:t>Behandelte Objekte aus Pflanzen</w:t>
      </w:r>
      <w:r w:rsidR="009235B3" w:rsidRPr="00BA71E4">
        <w:rPr>
          <w:sz w:val="20"/>
          <w:szCs w:val="20"/>
        </w:rPr>
        <w:t>produkten manipulieren</w:t>
      </w:r>
    </w:p>
    <w:p w:rsidR="000270AE" w:rsidRPr="00BA71E4" w:rsidRDefault="000270AE" w:rsidP="001A0CFC">
      <w:pPr>
        <w:ind w:firstLine="284"/>
        <w:jc w:val="both"/>
        <w:rPr>
          <w:sz w:val="20"/>
          <w:szCs w:val="20"/>
        </w:rPr>
      </w:pPr>
      <w:r w:rsidRPr="00BA71E4">
        <w:rPr>
          <w:sz w:val="20"/>
          <w:szCs w:val="20"/>
        </w:rPr>
        <w:t>Eine Pflanze kontrollieren, so dass sie sich wie vom Magier bestimmt bewegt, auch wenn sie verwurzelt bleibt</w:t>
      </w:r>
    </w:p>
    <w:p w:rsidR="001A0CFC" w:rsidRPr="00BA71E4"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BA71E4">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Pr="00BA71E4" w:rsidRDefault="001A0CFC" w:rsidP="001A0CFC">
      <w:pPr>
        <w:jc w:val="both"/>
        <w:rPr>
          <w:sz w:val="20"/>
          <w:szCs w:val="20"/>
        </w:rPr>
      </w:pPr>
      <w:r w:rsidRPr="00BA71E4">
        <w:rPr>
          <w:sz w:val="20"/>
          <w:szCs w:val="20"/>
        </w:rPr>
        <w:tab/>
      </w:r>
      <w:r w:rsidR="009235B3" w:rsidRPr="00BA71E4">
        <w:rPr>
          <w:sz w:val="20"/>
          <w:szCs w:val="20"/>
        </w:rPr>
        <w:t>Behandelte u</w:t>
      </w:r>
      <w:r w:rsidR="00383AD3">
        <w:rPr>
          <w:sz w:val="20"/>
          <w:szCs w:val="20"/>
        </w:rPr>
        <w:t>nd verarbeitete Objekte aus Pflanzen</w:t>
      </w:r>
      <w:r w:rsidR="009235B3" w:rsidRPr="00BA71E4">
        <w:rPr>
          <w:sz w:val="20"/>
          <w:szCs w:val="20"/>
        </w:rPr>
        <w:t>produkten manipulieren</w:t>
      </w:r>
    </w:p>
    <w:p w:rsidR="000E6218" w:rsidRPr="00BA71E4" w:rsidRDefault="000E6218" w:rsidP="00A02FE0">
      <w:pPr>
        <w:shd w:val="clear" w:color="auto" w:fill="D9D9D9" w:themeFill="background1" w:themeFillShade="D9"/>
        <w:jc w:val="both"/>
        <w:rPr>
          <w:sz w:val="20"/>
          <w:szCs w:val="20"/>
        </w:rPr>
      </w:pPr>
      <w:r w:rsidRPr="00BA71E4">
        <w:rPr>
          <w:sz w:val="20"/>
          <w:szCs w:val="20"/>
        </w:rPr>
        <w:tab/>
        <w:t>Einen Geg</w:t>
      </w:r>
      <w:r w:rsidR="00A02FE0" w:rsidRPr="00BA71E4">
        <w:rPr>
          <w:sz w:val="20"/>
          <w:szCs w:val="20"/>
        </w:rPr>
        <w:t>enstand aus einem unbearbeiteten</w:t>
      </w:r>
      <w:r w:rsidRPr="00BA71E4">
        <w:rPr>
          <w:sz w:val="20"/>
          <w:szCs w:val="20"/>
        </w:rPr>
        <w:t xml:space="preserve"> Baumstamm herstellen</w:t>
      </w:r>
    </w:p>
    <w:p w:rsidR="00A02FE0" w:rsidRPr="00BA71E4" w:rsidRDefault="00A02FE0" w:rsidP="00A02FE0">
      <w:pPr>
        <w:ind w:firstLine="284"/>
        <w:jc w:val="both"/>
        <w:rPr>
          <w:sz w:val="20"/>
          <w:szCs w:val="20"/>
        </w:rPr>
      </w:pPr>
      <w:r w:rsidRPr="00BA71E4">
        <w:rPr>
          <w:sz w:val="20"/>
          <w:szCs w:val="20"/>
        </w:rPr>
        <w:t>Eine Pflanze kontrollieren, so dass sie sich wie vom Magier bestimmt bewegt und sich auch entwurzeln kann</w:t>
      </w:r>
    </w:p>
    <w:p w:rsidR="00A02FE0" w:rsidRPr="00BA71E4" w:rsidRDefault="00A02FE0" w:rsidP="00A02FE0">
      <w:pPr>
        <w:shd w:val="clear" w:color="auto" w:fill="D9D9D9" w:themeFill="background1" w:themeFillShade="D9"/>
        <w:jc w:val="both"/>
        <w:rPr>
          <w:sz w:val="20"/>
          <w:szCs w:val="20"/>
        </w:rPr>
      </w:pPr>
      <w:r w:rsidRPr="00BA71E4">
        <w:rPr>
          <w:sz w:val="20"/>
          <w:szCs w:val="20"/>
        </w:rPr>
        <w:tab/>
        <w:t>Eine bewegliche Pflanze herbeirufen</w:t>
      </w:r>
    </w:p>
    <w:p w:rsidR="009235B3" w:rsidRPr="00BA71E4" w:rsidRDefault="009235B3" w:rsidP="001A0CFC">
      <w:pPr>
        <w:jc w:val="both"/>
        <w:rPr>
          <w:sz w:val="20"/>
          <w:szCs w:val="20"/>
        </w:rPr>
      </w:pPr>
      <w:r w:rsidRPr="00BA71E4">
        <w:rPr>
          <w:sz w:val="20"/>
          <w:szCs w:val="20"/>
        </w:rPr>
        <w:tab/>
        <w:t>Einen zierlichen Geist des Herbam kontrollieren</w:t>
      </w:r>
    </w:p>
    <w:p w:rsidR="001A0CFC" w:rsidRPr="00BA71E4"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BA71E4">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Pr="00BA71E4" w:rsidRDefault="00A02FE0" w:rsidP="00A02FE0">
      <w:pPr>
        <w:ind w:left="284" w:firstLine="1"/>
        <w:jc w:val="both"/>
        <w:rPr>
          <w:sz w:val="20"/>
          <w:szCs w:val="20"/>
        </w:rPr>
      </w:pPr>
      <w:r w:rsidRPr="00BA71E4">
        <w:rPr>
          <w:sz w:val="20"/>
          <w:szCs w:val="20"/>
        </w:rPr>
        <w:t>Eine Pflanze oder etwas aus Pflanzenprodukten hergestelltem dem Ansinnen und Verstand des Magiers nach so bewegen lassen, ohne dass es ständige Kontrolle benötigt.</w:t>
      </w:r>
    </w:p>
    <w:p w:rsidR="00483930" w:rsidRDefault="00483930" w:rsidP="00483930">
      <w:pPr>
        <w:shd w:val="clear" w:color="auto" w:fill="D9D9D9" w:themeFill="background1" w:themeFillShade="D9"/>
        <w:ind w:firstLine="284"/>
        <w:jc w:val="both"/>
        <w:rPr>
          <w:sz w:val="20"/>
          <w:szCs w:val="20"/>
        </w:rPr>
      </w:pPr>
      <w:r>
        <w:rPr>
          <w:sz w:val="20"/>
          <w:szCs w:val="20"/>
        </w:rPr>
        <w:t>Das Ziel augenblicklich zu einem bis zu 5m entfernten Ort bewegen</w:t>
      </w:r>
    </w:p>
    <w:p w:rsidR="001A0CFC" w:rsidRPr="00BA71E4"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BA71E4">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A02FE0" w:rsidRPr="00BA71E4" w:rsidRDefault="001A0CFC" w:rsidP="001A0CFC">
      <w:pPr>
        <w:jc w:val="both"/>
        <w:rPr>
          <w:sz w:val="20"/>
          <w:szCs w:val="20"/>
        </w:rPr>
      </w:pPr>
      <w:r w:rsidRPr="00BA71E4">
        <w:rPr>
          <w:sz w:val="20"/>
          <w:szCs w:val="20"/>
        </w:rPr>
        <w:tab/>
      </w:r>
      <w:r w:rsidR="00A02FE0" w:rsidRPr="00BA71E4">
        <w:rPr>
          <w:sz w:val="20"/>
          <w:szCs w:val="20"/>
        </w:rPr>
        <w:t>Jemanden vor mundanen Pflanzenprodukten beschützen</w:t>
      </w:r>
    </w:p>
    <w:p w:rsidR="00A02FE0" w:rsidRDefault="00A02FE0" w:rsidP="00A02FE0">
      <w:pPr>
        <w:shd w:val="clear" w:color="auto" w:fill="D9D9D9" w:themeFill="background1" w:themeFillShade="D9"/>
        <w:ind w:firstLine="284"/>
        <w:jc w:val="both"/>
        <w:rPr>
          <w:sz w:val="20"/>
          <w:szCs w:val="20"/>
        </w:rPr>
      </w:pPr>
      <w:r>
        <w:rPr>
          <w:sz w:val="20"/>
          <w:szCs w:val="20"/>
        </w:rPr>
        <w:t>Einen Baum außerhalb seiner Jahreszeit augenblicklich zur Blüte bringen</w:t>
      </w:r>
    </w:p>
    <w:p w:rsidR="00A02FE0" w:rsidRDefault="00A02FE0" w:rsidP="00A02FE0">
      <w:pPr>
        <w:ind w:firstLine="284"/>
        <w:jc w:val="both"/>
        <w:rPr>
          <w:sz w:val="20"/>
          <w:szCs w:val="20"/>
        </w:rPr>
      </w:pPr>
      <w:r>
        <w:rPr>
          <w:sz w:val="20"/>
          <w:szCs w:val="20"/>
        </w:rPr>
        <w:t>Einen Faden in eine Tunika weben</w:t>
      </w:r>
    </w:p>
    <w:p w:rsidR="00A02FE0" w:rsidRPr="0046337C" w:rsidRDefault="00A02FE0" w:rsidP="00A02FE0">
      <w:pPr>
        <w:shd w:val="clear" w:color="auto" w:fill="D9D9D9" w:themeFill="background1" w:themeFillShade="D9"/>
        <w:jc w:val="both"/>
        <w:rPr>
          <w:sz w:val="20"/>
          <w:szCs w:val="20"/>
        </w:rPr>
      </w:pPr>
      <w:r w:rsidRPr="00A02FE0">
        <w:rPr>
          <w:sz w:val="20"/>
          <w:szCs w:val="20"/>
        </w:rPr>
        <w:t xml:space="preserve"> </w:t>
      </w:r>
      <w:r w:rsidRPr="0046337C">
        <w:rPr>
          <w:sz w:val="20"/>
          <w:szCs w:val="20"/>
        </w:rPr>
        <w:tab/>
      </w:r>
      <w:r>
        <w:rPr>
          <w:sz w:val="20"/>
          <w:szCs w:val="20"/>
        </w:rPr>
        <w:t>Einen aus Pflanzenprodukten erschaffenen Gegenstand wie neu reparieren</w:t>
      </w:r>
    </w:p>
    <w:p w:rsidR="001A0CFC" w:rsidRDefault="00A02FE0" w:rsidP="00A02FE0">
      <w:pPr>
        <w:ind w:firstLine="284"/>
        <w:jc w:val="both"/>
        <w:rPr>
          <w:sz w:val="20"/>
          <w:szCs w:val="20"/>
        </w:rPr>
      </w:pPr>
      <w:r>
        <w:rPr>
          <w:sz w:val="20"/>
          <w:szCs w:val="20"/>
        </w:rPr>
        <w:t>E</w:t>
      </w:r>
      <w:r w:rsidR="009235B3">
        <w:rPr>
          <w:sz w:val="20"/>
          <w:szCs w:val="20"/>
        </w:rPr>
        <w:t>inen zierlichen Geist des Herbam herbeirufen</w:t>
      </w:r>
    </w:p>
    <w:p w:rsidR="007A3A8C" w:rsidRDefault="007A3A8C" w:rsidP="007A3A8C">
      <w:pPr>
        <w:shd w:val="clear" w:color="auto" w:fill="D9D9D9" w:themeFill="background1" w:themeFillShade="D9"/>
        <w:ind w:firstLine="284"/>
        <w:jc w:val="both"/>
        <w:rPr>
          <w:sz w:val="20"/>
          <w:szCs w:val="20"/>
        </w:rPr>
      </w:pPr>
      <w:r>
        <w:rPr>
          <w:sz w:val="20"/>
          <w:szCs w:val="20"/>
        </w:rPr>
        <w:t xml:space="preserve">Das Ziel augenblicklich zu einem bis zu 50 </w:t>
      </w:r>
      <w:proofErr w:type="gramStart"/>
      <w:r>
        <w:rPr>
          <w:sz w:val="20"/>
          <w:szCs w:val="20"/>
        </w:rPr>
        <w:t>Schritt</w:t>
      </w:r>
      <w:proofErr w:type="gramEnd"/>
      <w:r>
        <w:rPr>
          <w:sz w:val="20"/>
          <w:szCs w:val="20"/>
        </w:rPr>
        <w:t xml:space="preserve"> entfernten Ort bewegen</w:t>
      </w:r>
    </w:p>
    <w:p w:rsidR="007A3A8C" w:rsidRPr="00E87D50" w:rsidRDefault="007A3A8C" w:rsidP="007A3A8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20</w:t>
      </w:r>
    </w:p>
    <w:p w:rsidR="007A3A8C" w:rsidRDefault="007A3A8C" w:rsidP="007A3A8C">
      <w:pPr>
        <w:shd w:val="clear" w:color="auto" w:fill="FFFFFF" w:themeFill="background1"/>
        <w:ind w:firstLine="284"/>
        <w:jc w:val="both"/>
        <w:rPr>
          <w:sz w:val="20"/>
          <w:szCs w:val="20"/>
        </w:rPr>
      </w:pPr>
      <w:r>
        <w:rPr>
          <w:sz w:val="20"/>
          <w:szCs w:val="20"/>
        </w:rPr>
        <w:t xml:space="preserve">Das Ziel augenblicklich zu einem bis zu 500 </w:t>
      </w:r>
      <w:proofErr w:type="gramStart"/>
      <w:r>
        <w:rPr>
          <w:sz w:val="20"/>
          <w:szCs w:val="20"/>
        </w:rPr>
        <w:t>Schritt</w:t>
      </w:r>
      <w:proofErr w:type="gramEnd"/>
      <w:r>
        <w:rPr>
          <w:sz w:val="20"/>
          <w:szCs w:val="20"/>
        </w:rPr>
        <w:t xml:space="preserve"> entfernten Ort bewegen</w:t>
      </w:r>
    </w:p>
    <w:p w:rsidR="007A3A8C" w:rsidRPr="00E87D50" w:rsidRDefault="007A3A8C" w:rsidP="007A3A8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7A3A8C" w:rsidRDefault="007A3A8C" w:rsidP="007A3A8C">
      <w:pPr>
        <w:shd w:val="clear" w:color="auto" w:fill="FFFFFF" w:themeFill="background1"/>
        <w:ind w:firstLine="284"/>
        <w:jc w:val="both"/>
        <w:rPr>
          <w:sz w:val="20"/>
          <w:szCs w:val="20"/>
        </w:rPr>
      </w:pPr>
      <w:r>
        <w:rPr>
          <w:sz w:val="20"/>
          <w:szCs w:val="20"/>
        </w:rPr>
        <w:t>Das Ziel augenblicklich zu einem bis zu 6km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7A3A8C" w:rsidRDefault="001A0CFC" w:rsidP="007A3A8C">
      <w:pPr>
        <w:jc w:val="both"/>
        <w:rPr>
          <w:sz w:val="20"/>
          <w:szCs w:val="20"/>
        </w:rPr>
      </w:pPr>
      <w:r>
        <w:rPr>
          <w:sz w:val="20"/>
          <w:szCs w:val="20"/>
        </w:rPr>
        <w:tab/>
      </w:r>
      <w:r w:rsidR="009235B3">
        <w:rPr>
          <w:sz w:val="20"/>
          <w:szCs w:val="20"/>
        </w:rPr>
        <w:t>Schutzzeichen gegen Pflanzenprodukte (Berührung, Ring, Zirkel)</w:t>
      </w:r>
      <w:r w:rsidR="007A3A8C" w:rsidRPr="007A3A8C">
        <w:rPr>
          <w:sz w:val="20"/>
          <w:szCs w:val="20"/>
        </w:rPr>
        <w:t xml:space="preserve"> </w:t>
      </w:r>
    </w:p>
    <w:p w:rsidR="007A3A8C" w:rsidRDefault="007A3A8C" w:rsidP="007A3A8C">
      <w:pPr>
        <w:shd w:val="clear" w:color="auto" w:fill="D9D9D9" w:themeFill="background1" w:themeFillShade="D9"/>
        <w:ind w:firstLine="284"/>
        <w:jc w:val="both"/>
        <w:rPr>
          <w:sz w:val="20"/>
          <w:szCs w:val="20"/>
        </w:rPr>
      </w:pPr>
      <w:r>
        <w:rPr>
          <w:sz w:val="20"/>
          <w:szCs w:val="20"/>
        </w:rPr>
        <w:t>Das Ziel augenblicklich zu einem bis zu 40km entfernten Ort bewegen</w:t>
      </w:r>
    </w:p>
    <w:p w:rsidR="007A3A8C" w:rsidRPr="00E87D50" w:rsidRDefault="007A3A8C" w:rsidP="007A3A8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7A3A8C" w:rsidRDefault="007A3A8C" w:rsidP="007A3A8C">
      <w:pPr>
        <w:jc w:val="both"/>
        <w:rPr>
          <w:sz w:val="20"/>
          <w:szCs w:val="20"/>
        </w:rPr>
      </w:pPr>
      <w:r>
        <w:rPr>
          <w:sz w:val="20"/>
          <w:szCs w:val="20"/>
        </w:rPr>
        <w:tab/>
        <w:t>Das Ziel augenblicklich zu einem Ort bewegen, zu dem der Zauberer eine arkane Verbindung besitzt</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9C6903" w:rsidRDefault="009C6903" w:rsidP="002C728E">
      <w:pPr>
        <w:pStyle w:val="AMGrimoire"/>
        <w:rPr>
          <w:lang w:val="de-DE"/>
        </w:rPr>
      </w:pPr>
      <w:r>
        <w:rPr>
          <w:lang w:val="de-DE"/>
        </w:rPr>
        <w:br w:type="page"/>
      </w:r>
    </w:p>
    <w:p w:rsidR="00AE3484" w:rsidRPr="004F7B1C" w:rsidRDefault="00546C65" w:rsidP="002C728E">
      <w:pPr>
        <w:pStyle w:val="AMGrimoire"/>
        <w:rPr>
          <w:lang w:val="de-DE"/>
        </w:rPr>
      </w:pPr>
      <w:bookmarkStart w:id="1428" w:name="_Toc391696863"/>
      <w:bookmarkStart w:id="1429" w:name="_Toc420640354"/>
      <w:r>
        <w:rPr>
          <w:lang w:val="de-DE"/>
        </w:rPr>
        <w:lastRenderedPageBreak/>
        <w:t xml:space="preserve">Das </w:t>
      </w:r>
      <w:r w:rsidR="00AE3484" w:rsidRPr="004F7B1C">
        <w:rPr>
          <w:lang w:val="de-DE"/>
        </w:rPr>
        <w:t>Rego Herbam Grimoire</w:t>
      </w:r>
      <w:bookmarkEnd w:id="1428"/>
      <w:bookmarkEnd w:id="1429"/>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C52F2F" w:rsidRPr="004F7B1C" w:rsidRDefault="002C728E" w:rsidP="002C728E">
      <w:pPr>
        <w:pStyle w:val="AMStufen-Ordnungen"/>
        <w:rPr>
          <w:lang w:val="de-DE"/>
        </w:rPr>
      </w:pPr>
      <w:bookmarkStart w:id="1430" w:name="_Toc420640355"/>
      <w:r w:rsidRPr="004F7B1C">
        <w:rPr>
          <w:lang w:val="de-DE"/>
        </w:rPr>
        <w:lastRenderedPageBreak/>
        <w:t>Variabel</w:t>
      </w:r>
      <w:bookmarkEnd w:id="1430"/>
    </w:p>
    <w:p w:rsidR="00C52F2F" w:rsidRPr="000B3DB5" w:rsidRDefault="00C52F2F" w:rsidP="00C52F2F">
      <w:pPr>
        <w:rPr>
          <w:sz w:val="10"/>
          <w:szCs w:val="10"/>
        </w:rPr>
      </w:pPr>
    </w:p>
    <w:p w:rsidR="00C52F2F" w:rsidRPr="004A65D6" w:rsidRDefault="00C52F2F" w:rsidP="002C728E">
      <w:pPr>
        <w:pStyle w:val="AM-Spruch-berschrift"/>
      </w:pPr>
      <w:bookmarkStart w:id="1431" w:name="_Toc420640356"/>
      <w:r w:rsidRPr="004A65D6">
        <w:t>Schutzkreis gegen Feen des Waldes</w:t>
      </w:r>
      <w:bookmarkEnd w:id="1431"/>
    </w:p>
    <w:p w:rsidR="00C52F2F" w:rsidRDefault="00C52F2F" w:rsidP="00C52F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0345E" w:rsidRDefault="00F30261" w:rsidP="0040345E">
      <w:pPr>
        <w:jc w:val="both"/>
        <w:rPr>
          <w:sz w:val="20"/>
          <w:szCs w:val="20"/>
        </w:rPr>
      </w:pPr>
      <w:r>
        <w:rPr>
          <w:noProof/>
          <w:sz w:val="20"/>
          <w:szCs w:val="20"/>
        </w:rPr>
        <w:drawing>
          <wp:anchor distT="0" distB="0" distL="114300" distR="114300" simplePos="0" relativeHeight="252638208" behindDoc="1" locked="0" layoutInCell="1" allowOverlap="1" wp14:anchorId="050813FF" wp14:editId="21F3CB45">
            <wp:simplePos x="0" y="0"/>
            <wp:positionH relativeFrom="column">
              <wp:posOffset>1993900</wp:posOffset>
            </wp:positionH>
            <wp:positionV relativeFrom="paragraph">
              <wp:posOffset>36195</wp:posOffset>
            </wp:positionV>
            <wp:extent cx="2143125" cy="2105025"/>
            <wp:effectExtent l="0" t="0" r="9525" b="9525"/>
            <wp:wrapNone/>
            <wp:docPr id="50" name="Grafik 50"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45E">
        <w:rPr>
          <w:sz w:val="20"/>
          <w:szCs w:val="20"/>
        </w:rPr>
        <w:t>Keine mit Herbam assozierte Fee, deren Feenmacht gleich oder geringer ist als die Stufe des Spruches kann hierdurch geschützte Ziele beeinflussen – weder durch übernatürliche Kräfte, direkt oder indirekt (z.B. mittels eines Geschosses), ebenso wenig kann die Fee den Kreis brechen.</w:t>
      </w:r>
    </w:p>
    <w:p w:rsidR="0040345E" w:rsidRDefault="0040345E" w:rsidP="0040345E">
      <w:pPr>
        <w:jc w:val="both"/>
        <w:rPr>
          <w:sz w:val="20"/>
          <w:szCs w:val="20"/>
        </w:rPr>
      </w:pPr>
      <w:r>
        <w:rPr>
          <w:sz w:val="20"/>
          <w:szCs w:val="20"/>
        </w:rPr>
        <w:tab/>
        <w:t>Von bestimmten Winkeln aus scheint es, als umgebe den Ring eine grüne Kuppel.</w:t>
      </w:r>
    </w:p>
    <w:p w:rsidR="0040345E" w:rsidRDefault="0040345E" w:rsidP="0040345E">
      <w:pPr>
        <w:ind w:firstLine="708"/>
        <w:rPr>
          <w:sz w:val="20"/>
          <w:szCs w:val="20"/>
        </w:rPr>
      </w:pPr>
      <w:r>
        <w:rPr>
          <w:sz w:val="20"/>
          <w:szCs w:val="20"/>
        </w:rPr>
        <w:t>[Basisspruch]</w:t>
      </w:r>
    </w:p>
    <w:p w:rsidR="0040345E" w:rsidRPr="007A6F46" w:rsidRDefault="0040345E" w:rsidP="0040345E">
      <w:pPr>
        <w:ind w:firstLine="708"/>
        <w:rPr>
          <w:sz w:val="20"/>
          <w:szCs w:val="20"/>
        </w:rPr>
      </w:pPr>
    </w:p>
    <w:p w:rsidR="00C52F2F" w:rsidRPr="004F7B1C" w:rsidRDefault="00C52F2F" w:rsidP="002C728E">
      <w:pPr>
        <w:pStyle w:val="AMStufen-Ordnungen"/>
        <w:rPr>
          <w:lang w:val="de-DE"/>
        </w:rPr>
      </w:pPr>
      <w:bookmarkStart w:id="1432" w:name="_Toc420640357"/>
      <w:r w:rsidRPr="004F7B1C">
        <w:rPr>
          <w:lang w:val="de-DE"/>
        </w:rPr>
        <w:t>Stufe 4</w:t>
      </w:r>
      <w:bookmarkEnd w:id="1432"/>
    </w:p>
    <w:p w:rsidR="00C52F2F" w:rsidRPr="000B3DB5" w:rsidRDefault="00C52F2F" w:rsidP="00C52F2F">
      <w:pPr>
        <w:rPr>
          <w:sz w:val="10"/>
          <w:szCs w:val="10"/>
        </w:rPr>
      </w:pPr>
    </w:p>
    <w:p w:rsidR="00C52F2F" w:rsidRPr="004A65D6" w:rsidRDefault="00F30261" w:rsidP="002C728E">
      <w:pPr>
        <w:pStyle w:val="AM-Spruch-berschrift"/>
      </w:pPr>
      <w:bookmarkStart w:id="1433" w:name="_Toc420640358"/>
      <w:r>
        <w:rPr>
          <w:noProof/>
        </w:rPr>
        <w:drawing>
          <wp:anchor distT="0" distB="0" distL="114300" distR="114300" simplePos="0" relativeHeight="252605440" behindDoc="1" locked="0" layoutInCell="1" allowOverlap="1" wp14:anchorId="20C9E14C" wp14:editId="7BD4E22B">
            <wp:simplePos x="0" y="0"/>
            <wp:positionH relativeFrom="column">
              <wp:posOffset>1997075</wp:posOffset>
            </wp:positionH>
            <wp:positionV relativeFrom="paragraph">
              <wp:posOffset>271145</wp:posOffset>
            </wp:positionV>
            <wp:extent cx="2130425" cy="2169160"/>
            <wp:effectExtent l="0" t="0" r="3175" b="2540"/>
            <wp:wrapNone/>
            <wp:docPr id="245" name="Grafik 245" descr="E:\Dokumente\Dokumente\RPG\Ars Magica\Künste\Herb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Herbam_symbol.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213042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2F" w:rsidRPr="004A65D6">
        <w:t>Nützlicher Inkulkator für Randbemerkungen</w:t>
      </w:r>
      <w:bookmarkEnd w:id="1433"/>
    </w:p>
    <w:p w:rsidR="00C52F2F" w:rsidRDefault="00C52F2F" w:rsidP="00C52F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52F2F" w:rsidRDefault="00C52F2F" w:rsidP="00C52F2F">
      <w:pPr>
        <w:jc w:val="both"/>
        <w:rPr>
          <w:sz w:val="20"/>
          <w:szCs w:val="20"/>
        </w:rPr>
      </w:pPr>
      <w:r>
        <w:rPr>
          <w:sz w:val="20"/>
          <w:szCs w:val="20"/>
        </w:rPr>
        <w:t xml:space="preserve">Dieser Spruch erlaubt es Bibliothekaren, neue Beschreibungen zu ihren Buchkatalogen hinzu zu fügen, indem er die Buchstaben einer Seite </w:t>
      </w:r>
      <w:r w:rsidR="00D745AE">
        <w:rPr>
          <w:sz w:val="20"/>
          <w:szCs w:val="20"/>
        </w:rPr>
        <w:t>zur Seite schiebt, um so den Platz für einen neuen Eintrag zu schaffen. Dies wirkt nur bei Tinte oder Schreibmaterialien, welche auch der Form Herbam zugeordnet sind (wie Kohle, Essig, Klebstoff), nicht jedoch bei Tinte aus Galläpfeln, die das Pergament „färben“ und eine Animal-Requisite benötigen würden.</w:t>
      </w:r>
    </w:p>
    <w:p w:rsidR="00D745AE" w:rsidRDefault="00D745AE" w:rsidP="00C52F2F">
      <w:pPr>
        <w:jc w:val="both"/>
        <w:rPr>
          <w:sz w:val="20"/>
          <w:szCs w:val="20"/>
        </w:rPr>
      </w:pPr>
      <w:r>
        <w:rPr>
          <w:sz w:val="20"/>
          <w:szCs w:val="20"/>
        </w:rPr>
        <w:tab/>
        <w:t>Ein Wurf auf Geschicklichkeit + Finesse bestimmt die Qualität des Textes nach der Verschiebung. Ein Ergebnis von weniger als 6 zeigt an, dass die Texte ineinander geraten sind und eine andere Passage deshalb unbrauchbar wurde.</w:t>
      </w:r>
    </w:p>
    <w:p w:rsidR="00C52F2F" w:rsidRPr="007A6F46" w:rsidRDefault="00C52F2F" w:rsidP="00C52F2F">
      <w:pPr>
        <w:ind w:firstLine="708"/>
        <w:rPr>
          <w:sz w:val="20"/>
          <w:szCs w:val="20"/>
        </w:rPr>
      </w:pPr>
      <w:r>
        <w:rPr>
          <w:sz w:val="20"/>
          <w:szCs w:val="20"/>
        </w:rPr>
        <w:t>[Basis 3, +1 Berührung]</w:t>
      </w:r>
    </w:p>
    <w:p w:rsidR="00C52F2F" w:rsidRDefault="00C52F2F" w:rsidP="00C52F2F">
      <w:pPr>
        <w:rPr>
          <w:sz w:val="20"/>
          <w:szCs w:val="20"/>
        </w:rPr>
      </w:pPr>
    </w:p>
    <w:p w:rsidR="009E59F6" w:rsidRPr="004A65D6" w:rsidRDefault="009E59F6" w:rsidP="002C728E">
      <w:pPr>
        <w:pStyle w:val="AM-Spruch-berschrift"/>
      </w:pPr>
      <w:bookmarkStart w:id="1434" w:name="_Toc420640359"/>
      <w:r w:rsidRPr="004A65D6">
        <w:t>Das Heil-Tonikum brauen</w:t>
      </w:r>
      <w:bookmarkEnd w:id="1434"/>
    </w:p>
    <w:p w:rsidR="009E59F6" w:rsidRDefault="009E59F6" w:rsidP="009E59F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E59F6" w:rsidRDefault="00F30261" w:rsidP="004802E9">
      <w:pPr>
        <w:ind w:firstLine="284"/>
        <w:rPr>
          <w:sz w:val="20"/>
          <w:szCs w:val="20"/>
        </w:rPr>
      </w:pPr>
      <w:r>
        <w:rPr>
          <w:noProof/>
        </w:rPr>
        <w:drawing>
          <wp:anchor distT="0" distB="0" distL="114300" distR="114300" simplePos="0" relativeHeight="252621824" behindDoc="1" locked="0" layoutInCell="1" allowOverlap="1" wp14:anchorId="30F5895A" wp14:editId="56A313BE">
            <wp:simplePos x="0" y="0"/>
            <wp:positionH relativeFrom="column">
              <wp:posOffset>537210</wp:posOffset>
            </wp:positionH>
            <wp:positionV relativeFrom="paragraph">
              <wp:posOffset>122555</wp:posOffset>
            </wp:positionV>
            <wp:extent cx="1828165" cy="3434080"/>
            <wp:effectExtent l="0" t="0" r="635" b="0"/>
            <wp:wrapNone/>
            <wp:docPr id="255" name="Grafik 255" descr="E:\Dokumente\Dokumente\RPG\Ars Magica\Künste\Gestik Her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Herbam.jpg"/>
                    <pic:cNvPicPr>
                      <a:picLocks noChangeAspect="1" noChangeArrowheads="1"/>
                    </pic:cNvPicPr>
                  </pic:nvPicPr>
                  <pic:blipFill>
                    <a:blip r:embed="rId37">
                      <a:lum bright="70000" contrast="-70000"/>
                      <a:extLst>
                        <a:ext uri="{28A0092B-C50C-407E-A947-70E740481C1C}">
                          <a14:useLocalDpi xmlns:a14="http://schemas.microsoft.com/office/drawing/2010/main" val="0"/>
                        </a:ext>
                      </a:extLst>
                    </a:blip>
                    <a:srcRect/>
                    <a:stretch>
                      <a:fillRect/>
                    </a:stretch>
                  </pic:blipFill>
                  <pic:spPr bwMode="auto">
                    <a:xfrm>
                      <a:off x="0" y="0"/>
                      <a:ext cx="182816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F6" w:rsidRPr="004A65D6">
        <w:rPr>
          <w:b/>
          <w:sz w:val="20"/>
          <w:szCs w:val="20"/>
          <w14:shadow w14:blurRad="50800" w14:dist="38100" w14:dir="2700000" w14:sx="100000" w14:sy="100000" w14:kx="0" w14:ky="0" w14:algn="tl">
            <w14:srgbClr w14:val="000000">
              <w14:alpha w14:val="60000"/>
            </w14:srgbClr>
          </w14:shadow>
        </w:rPr>
        <w:t>Requisite:</w:t>
      </w:r>
      <w:r w:rsidR="009E59F6">
        <w:rPr>
          <w:sz w:val="20"/>
          <w:szCs w:val="20"/>
        </w:rPr>
        <w:t xml:space="preserve"> Animal, Terram</w:t>
      </w:r>
    </w:p>
    <w:p w:rsidR="009E59F6" w:rsidRDefault="009E59F6" w:rsidP="009E59F6">
      <w:pPr>
        <w:jc w:val="both"/>
        <w:rPr>
          <w:sz w:val="20"/>
          <w:szCs w:val="20"/>
        </w:rPr>
      </w:pPr>
      <w:r>
        <w:rPr>
          <w:sz w:val="20"/>
          <w:szCs w:val="20"/>
        </w:rPr>
        <w:t xml:space="preserve">Hiermit werden die bereit liegenden Zutaten für einen Trank zusammen gebraut, der +3 auf Erholungswürfe gewährt. Der Magier muss hierfür das Rezept kennen. Die Schwierigkeit des Finesse-Wurfes hängt dabei von der Mächtigkeit des Tranks ab – </w:t>
      </w:r>
      <w:r w:rsidR="00CE68D8">
        <w:rPr>
          <w:sz w:val="20"/>
          <w:szCs w:val="20"/>
        </w:rPr>
        <w:t xml:space="preserve">ein Senf-Pflaster der </w:t>
      </w:r>
      <w:r w:rsidR="006134FF">
        <w:rPr>
          <w:sz w:val="20"/>
          <w:szCs w:val="20"/>
        </w:rPr>
        <w:t>Stufe</w:t>
      </w:r>
      <w:r w:rsidR="00CE68D8">
        <w:rPr>
          <w:sz w:val="20"/>
          <w:szCs w:val="20"/>
        </w:rPr>
        <w:t xml:space="preserve"> 5</w:t>
      </w:r>
      <w:r w:rsidR="006134FF">
        <w:rPr>
          <w:sz w:val="20"/>
          <w:szCs w:val="20"/>
        </w:rPr>
        <w:t xml:space="preserve"> würde einen Finesse-Wurf von 14</w:t>
      </w:r>
      <w:r w:rsidR="00CE68D8">
        <w:rPr>
          <w:sz w:val="20"/>
          <w:szCs w:val="20"/>
        </w:rPr>
        <w:t xml:space="preserve"> erfordern.</w:t>
      </w:r>
      <w:r>
        <w:rPr>
          <w:sz w:val="20"/>
          <w:szCs w:val="20"/>
        </w:rPr>
        <w:t xml:space="preserve"> </w:t>
      </w:r>
    </w:p>
    <w:p w:rsidR="009E59F6" w:rsidRPr="007A6F46" w:rsidRDefault="009E59F6" w:rsidP="009E59F6">
      <w:pPr>
        <w:ind w:firstLine="708"/>
        <w:rPr>
          <w:sz w:val="20"/>
          <w:szCs w:val="20"/>
        </w:rPr>
      </w:pPr>
      <w:r>
        <w:rPr>
          <w:sz w:val="20"/>
          <w:szCs w:val="20"/>
        </w:rPr>
        <w:t>[Basis 3, +1 Berührung]</w:t>
      </w:r>
    </w:p>
    <w:p w:rsidR="009E59F6" w:rsidRDefault="009E59F6" w:rsidP="009E59F6">
      <w:pPr>
        <w:rPr>
          <w:sz w:val="20"/>
          <w:szCs w:val="20"/>
        </w:rPr>
      </w:pPr>
    </w:p>
    <w:p w:rsidR="007B55FC" w:rsidRPr="004F7B1C" w:rsidRDefault="009C6903" w:rsidP="002C728E">
      <w:pPr>
        <w:pStyle w:val="AMStufen-Ordnungen"/>
        <w:rPr>
          <w:lang w:val="de-DE"/>
        </w:rPr>
      </w:pPr>
      <w:r>
        <w:rPr>
          <w:lang w:val="de-DE"/>
        </w:rPr>
        <w:br w:type="column"/>
      </w:r>
      <w:bookmarkStart w:id="1435" w:name="_Toc420640360"/>
      <w:r w:rsidR="007B55FC" w:rsidRPr="004F7B1C">
        <w:rPr>
          <w:lang w:val="de-DE"/>
        </w:rPr>
        <w:lastRenderedPageBreak/>
        <w:t>Stufe 5</w:t>
      </w:r>
      <w:bookmarkEnd w:id="1435"/>
    </w:p>
    <w:p w:rsidR="007B55FC" w:rsidRPr="000B3DB5" w:rsidRDefault="007B55FC" w:rsidP="007B55FC">
      <w:pPr>
        <w:rPr>
          <w:sz w:val="10"/>
          <w:szCs w:val="10"/>
        </w:rPr>
      </w:pPr>
    </w:p>
    <w:p w:rsidR="0040345E" w:rsidRPr="004A65D6" w:rsidRDefault="0040345E" w:rsidP="0040345E">
      <w:pPr>
        <w:pStyle w:val="AM-Spruch-berschrift"/>
      </w:pPr>
      <w:bookmarkStart w:id="1436" w:name="_Toc420640361"/>
      <w:r>
        <w:t>Die Dame des Tänzers</w:t>
      </w:r>
      <w:bookmarkEnd w:id="1436"/>
    </w:p>
    <w:p w:rsidR="0040345E" w:rsidRDefault="0040345E" w:rsidP="004034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0345E" w:rsidRDefault="0040345E" w:rsidP="0040345E">
      <w:pPr>
        <w:jc w:val="both"/>
        <w:rPr>
          <w:sz w:val="20"/>
          <w:szCs w:val="20"/>
        </w:rPr>
      </w:pPr>
      <w:r>
        <w:rPr>
          <w:sz w:val="20"/>
          <w:szCs w:val="20"/>
        </w:rPr>
        <w:t>Hiermit wird ein aus Pflanzenprodukten erschaffenes Kleidungsstück (meist ein Kleid) animiert und tanzt mit dem Hermetiker, solang dieser die Konzentration aufrechterhalten kann (gegen die 9).</w:t>
      </w:r>
    </w:p>
    <w:p w:rsidR="0040345E" w:rsidRPr="007A6F46" w:rsidRDefault="0040345E" w:rsidP="0040345E">
      <w:pPr>
        <w:ind w:firstLine="708"/>
        <w:rPr>
          <w:sz w:val="20"/>
          <w:szCs w:val="20"/>
        </w:rPr>
      </w:pPr>
      <w:r>
        <w:rPr>
          <w:sz w:val="20"/>
          <w:szCs w:val="20"/>
        </w:rPr>
        <w:t>[Basis 3,+1 Berührung, +1 Konzentration]</w:t>
      </w:r>
    </w:p>
    <w:p w:rsidR="0040345E" w:rsidRDefault="0040345E" w:rsidP="0040345E">
      <w:pPr>
        <w:rPr>
          <w:sz w:val="20"/>
          <w:szCs w:val="20"/>
        </w:rPr>
      </w:pPr>
    </w:p>
    <w:p w:rsidR="0040345E" w:rsidRPr="004A65D6" w:rsidRDefault="0040345E" w:rsidP="0040345E">
      <w:pPr>
        <w:pStyle w:val="AM-Spruch-berschrift"/>
      </w:pPr>
      <w:bookmarkStart w:id="1437" w:name="_Toc420640362"/>
      <w:r>
        <w:t>Die gut gezielte Karotte</w:t>
      </w:r>
      <w:bookmarkEnd w:id="1437"/>
      <w:r>
        <w:t xml:space="preserve"> </w:t>
      </w:r>
    </w:p>
    <w:p w:rsidR="0040345E" w:rsidRDefault="0040345E" w:rsidP="004034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0345E" w:rsidRDefault="0040345E" w:rsidP="0040345E">
      <w:pPr>
        <w:jc w:val="both"/>
        <w:rPr>
          <w:sz w:val="20"/>
          <w:szCs w:val="20"/>
        </w:rPr>
      </w:pPr>
      <w:r>
        <w:rPr>
          <w:sz w:val="20"/>
          <w:szCs w:val="20"/>
        </w:rPr>
        <w:t xml:space="preserve">Ein aus Pflanzenprodukten hergestelltes Objekt wird von der Hand des Hermetikers weggeshleudert. Mit einem Wurf auf Wahrnehmung + Finesse (mit einem Malus von -3) kann damit ein Ziel getroffen werden (dies umgeht eine übernatürliche Resistenz). </w:t>
      </w:r>
    </w:p>
    <w:p w:rsidR="0040345E" w:rsidRPr="007A6F46" w:rsidRDefault="0040345E" w:rsidP="0040345E">
      <w:pPr>
        <w:ind w:firstLine="708"/>
        <w:rPr>
          <w:sz w:val="20"/>
          <w:szCs w:val="20"/>
        </w:rPr>
      </w:pPr>
      <w:r>
        <w:rPr>
          <w:sz w:val="20"/>
          <w:szCs w:val="20"/>
        </w:rPr>
        <w:t>[Basis 4, +1 Berührung]</w:t>
      </w:r>
    </w:p>
    <w:p w:rsidR="0040345E" w:rsidRDefault="0040345E" w:rsidP="0040345E">
      <w:pPr>
        <w:rPr>
          <w:sz w:val="20"/>
          <w:szCs w:val="20"/>
        </w:rPr>
      </w:pPr>
    </w:p>
    <w:p w:rsidR="007B55FC" w:rsidRPr="004A65D6" w:rsidRDefault="007B55FC" w:rsidP="002C728E">
      <w:pPr>
        <w:pStyle w:val="AM-Spruch-berschrift"/>
      </w:pPr>
      <w:bookmarkStart w:id="1438" w:name="_Toc420640363"/>
      <w:r w:rsidRPr="004A65D6">
        <w:t>Eicheln zur Belustigung</w:t>
      </w:r>
      <w:bookmarkEnd w:id="1438"/>
    </w:p>
    <w:p w:rsidR="007B55FC" w:rsidRDefault="007B55FC" w:rsidP="007B55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B55FC" w:rsidRDefault="007B55FC" w:rsidP="007B55FC">
      <w:pPr>
        <w:jc w:val="both"/>
        <w:rPr>
          <w:sz w:val="20"/>
          <w:szCs w:val="20"/>
        </w:rPr>
      </w:pPr>
      <w:r>
        <w:rPr>
          <w:sz w:val="20"/>
          <w:szCs w:val="20"/>
        </w:rPr>
        <w:t xml:space="preserve">Hiermit fliegt ein einzelnes Stück Holz, welches nicht größer als 1 Kubikmeter sein kann, auf ein vom Zauberer bestimmtes Ziel in Reichweite zu. Der Schaden hängt von der Größe des Holzes ab (+1 für Eichelnüsse, +4 für Holzpfeile, +10 für große Holzbalken).  </w:t>
      </w:r>
    </w:p>
    <w:p w:rsidR="007B55FC" w:rsidRPr="007A6F46" w:rsidRDefault="007B55FC" w:rsidP="007B55FC">
      <w:pPr>
        <w:ind w:firstLine="708"/>
        <w:rPr>
          <w:sz w:val="20"/>
          <w:szCs w:val="20"/>
        </w:rPr>
      </w:pPr>
      <w:r>
        <w:rPr>
          <w:sz w:val="20"/>
          <w:szCs w:val="20"/>
        </w:rPr>
        <w:t>[Basis 3, +2 Stimme]</w:t>
      </w:r>
    </w:p>
    <w:p w:rsidR="007B55FC" w:rsidRDefault="007B55FC" w:rsidP="007B55FC">
      <w:pPr>
        <w:rPr>
          <w:sz w:val="20"/>
          <w:szCs w:val="20"/>
        </w:rPr>
      </w:pPr>
    </w:p>
    <w:p w:rsidR="0040345E" w:rsidRPr="004A65D6" w:rsidRDefault="0040345E" w:rsidP="0040345E">
      <w:pPr>
        <w:pStyle w:val="AM-Spruch-berschrift"/>
      </w:pPr>
      <w:bookmarkStart w:id="1439" w:name="_Toc420640364"/>
      <w:r w:rsidRPr="004A65D6">
        <w:t>Tanz der Stecken</w:t>
      </w:r>
      <w:bookmarkEnd w:id="1439"/>
    </w:p>
    <w:p w:rsidR="0040345E" w:rsidRDefault="0040345E" w:rsidP="004034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67ED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0345E" w:rsidRDefault="00967ED3" w:rsidP="0040345E">
      <w:pPr>
        <w:jc w:val="both"/>
        <w:rPr>
          <w:sz w:val="20"/>
          <w:szCs w:val="20"/>
        </w:rPr>
      </w:pPr>
      <w:r>
        <w:rPr>
          <w:sz w:val="20"/>
          <w:szCs w:val="20"/>
        </w:rPr>
        <w:t xml:space="preserve">Ein dünnes, langes und nichtlebendes Objekt aus Holz biegt sich und schlägt seinen Träger mit +4 Schaden, möglicherweise sogar mehr, wenn der metallene Kopf der Waffe ihn trifft. </w:t>
      </w:r>
    </w:p>
    <w:p w:rsidR="0040345E" w:rsidRPr="007A6F46" w:rsidRDefault="0040345E" w:rsidP="0040345E">
      <w:pPr>
        <w:ind w:firstLine="708"/>
        <w:rPr>
          <w:sz w:val="20"/>
          <w:szCs w:val="20"/>
        </w:rPr>
      </w:pPr>
      <w:r>
        <w:rPr>
          <w:sz w:val="20"/>
          <w:szCs w:val="20"/>
        </w:rPr>
        <w:t>[Basis</w:t>
      </w:r>
      <w:r w:rsidR="00967ED3">
        <w:rPr>
          <w:sz w:val="20"/>
          <w:szCs w:val="20"/>
        </w:rPr>
        <w:t xml:space="preserve"> 3, +2 Stimme</w:t>
      </w:r>
      <w:r>
        <w:rPr>
          <w:sz w:val="20"/>
          <w:szCs w:val="20"/>
        </w:rPr>
        <w:t>]</w:t>
      </w:r>
    </w:p>
    <w:p w:rsidR="0040345E" w:rsidRDefault="0040345E" w:rsidP="0040345E">
      <w:pPr>
        <w:rPr>
          <w:sz w:val="20"/>
          <w:szCs w:val="20"/>
        </w:rPr>
      </w:pPr>
    </w:p>
    <w:p w:rsidR="007E07BF" w:rsidRPr="004A65D6" w:rsidRDefault="007E07BF" w:rsidP="002C728E">
      <w:pPr>
        <w:pStyle w:val="AM-Spruch-berschrift"/>
      </w:pPr>
      <w:bookmarkStart w:id="1440" w:name="_Toc420640365"/>
      <w:r w:rsidRPr="004A65D6">
        <w:t>Wackliger Holzstoß</w:t>
      </w:r>
      <w:bookmarkEnd w:id="1440"/>
    </w:p>
    <w:p w:rsidR="007E07BF" w:rsidRDefault="007E07BF" w:rsidP="007E07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E07BF" w:rsidRDefault="00F30261" w:rsidP="007E07BF">
      <w:pPr>
        <w:jc w:val="both"/>
        <w:rPr>
          <w:sz w:val="20"/>
          <w:szCs w:val="20"/>
        </w:rPr>
      </w:pPr>
      <w:r>
        <w:rPr>
          <w:noProof/>
          <w:sz w:val="20"/>
          <w:szCs w:val="20"/>
        </w:rPr>
        <w:drawing>
          <wp:anchor distT="0" distB="0" distL="114300" distR="114300" simplePos="0" relativeHeight="252634112" behindDoc="1" locked="0" layoutInCell="1" allowOverlap="1" wp14:anchorId="493935E4" wp14:editId="32D54BD0">
            <wp:simplePos x="0" y="0"/>
            <wp:positionH relativeFrom="column">
              <wp:posOffset>554990</wp:posOffset>
            </wp:positionH>
            <wp:positionV relativeFrom="paragraph">
              <wp:posOffset>326390</wp:posOffset>
            </wp:positionV>
            <wp:extent cx="2457450" cy="3384550"/>
            <wp:effectExtent l="0" t="0" r="0" b="6350"/>
            <wp:wrapNone/>
            <wp:docPr id="45" name="Grafik 45"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7BF">
        <w:rPr>
          <w:sz w:val="20"/>
          <w:szCs w:val="20"/>
        </w:rPr>
        <w:t>Mit diesem Zauber lässt sich ein hölzerner Gegenstand von maximal 1 Kubikmeter in Schrittgeschwindigkeit bewegen. Manchmal wird dieser Zauber auch als Übung der Finesse unter jungen Magiern mit kleinen Holzstäbchen benutzt – wer den Holzstapel umstößt (und seinen Finesse-Wurf nicht geschafft hat), hat verloren.</w:t>
      </w:r>
    </w:p>
    <w:p w:rsidR="007E07BF" w:rsidRPr="007A6F46" w:rsidRDefault="007E07BF" w:rsidP="007E07BF">
      <w:pPr>
        <w:ind w:firstLine="708"/>
        <w:rPr>
          <w:sz w:val="20"/>
          <w:szCs w:val="20"/>
        </w:rPr>
      </w:pPr>
      <w:r>
        <w:rPr>
          <w:sz w:val="20"/>
          <w:szCs w:val="20"/>
        </w:rPr>
        <w:t>[Basis 3, +2 Stimme]</w:t>
      </w:r>
    </w:p>
    <w:p w:rsidR="007E07BF" w:rsidRDefault="007E07BF" w:rsidP="007E07BF">
      <w:pPr>
        <w:rPr>
          <w:sz w:val="20"/>
          <w:szCs w:val="20"/>
        </w:rPr>
      </w:pPr>
    </w:p>
    <w:p w:rsidR="00FE4CA9" w:rsidRPr="004F7B1C" w:rsidRDefault="009C6903" w:rsidP="002C728E">
      <w:pPr>
        <w:pStyle w:val="AMStufen-Ordnungen"/>
        <w:rPr>
          <w:lang w:val="de-DE"/>
        </w:rPr>
      </w:pPr>
      <w:r>
        <w:rPr>
          <w:lang w:val="de-DE"/>
        </w:rPr>
        <w:br w:type="column"/>
      </w:r>
      <w:bookmarkStart w:id="1441" w:name="_Toc420640366"/>
      <w:r w:rsidR="00FE4CA9" w:rsidRPr="004F7B1C">
        <w:rPr>
          <w:lang w:val="de-DE"/>
        </w:rPr>
        <w:lastRenderedPageBreak/>
        <w:t>Stufe 10</w:t>
      </w:r>
      <w:bookmarkEnd w:id="1441"/>
    </w:p>
    <w:p w:rsidR="00FE4CA9" w:rsidRPr="003E067A" w:rsidRDefault="00FE4CA9" w:rsidP="00FE4CA9">
      <w:pPr>
        <w:rPr>
          <w:sz w:val="10"/>
          <w:szCs w:val="10"/>
        </w:rPr>
      </w:pPr>
    </w:p>
    <w:p w:rsidR="00FE4CA9" w:rsidRPr="004A65D6" w:rsidRDefault="00FE4CA9" w:rsidP="002C728E">
      <w:pPr>
        <w:pStyle w:val="AM-Spruch-berschrift"/>
      </w:pPr>
      <w:bookmarkStart w:id="1442" w:name="_Toc420640367"/>
      <w:r w:rsidRPr="004A65D6">
        <w:t>Grobgehauener Diener</w:t>
      </w:r>
      <w:bookmarkEnd w:id="1442"/>
    </w:p>
    <w:p w:rsidR="00FE4CA9" w:rsidRDefault="00FE4CA9" w:rsidP="00FE4CA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E4CA9" w:rsidRDefault="00FE4CA9" w:rsidP="00FE4CA9">
      <w:pPr>
        <w:jc w:val="both"/>
        <w:rPr>
          <w:sz w:val="20"/>
          <w:szCs w:val="20"/>
        </w:rPr>
      </w:pPr>
      <w:r>
        <w:rPr>
          <w:sz w:val="20"/>
          <w:szCs w:val="20"/>
        </w:rPr>
        <w:t xml:space="preserve">Dieser Spruch bearbeitet einen </w:t>
      </w:r>
      <w:r w:rsidR="000728E6">
        <w:rPr>
          <w:sz w:val="20"/>
          <w:szCs w:val="20"/>
        </w:rPr>
        <w:t xml:space="preserve">höchstens 1 Kubikmeter großen </w:t>
      </w:r>
      <w:r>
        <w:rPr>
          <w:sz w:val="20"/>
          <w:szCs w:val="20"/>
        </w:rPr>
        <w:t xml:space="preserve">Holzblock zu einer Holzstatue. Hierfür ist ein Wurf auf Wahrnehmung + Finesse erforderlich. Bei einem Patzer ist das Holz ruiniert, ein Fehlschlag verursacht, dass die Statue sehr brüchig und grob ist. Bei einem Wurf von 6+ ist die Statue zwar noch immer grob, lässt sich aber beispielsweise für andere Zauber nutzen (wie den </w:t>
      </w:r>
      <w:r w:rsidRPr="00FE4CA9">
        <w:rPr>
          <w:i/>
          <w:sz w:val="20"/>
          <w:szCs w:val="20"/>
        </w:rPr>
        <w:t>Geschnitzten Mörder</w:t>
      </w:r>
      <w:r>
        <w:rPr>
          <w:sz w:val="20"/>
          <w:szCs w:val="20"/>
        </w:rPr>
        <w:t>).</w:t>
      </w:r>
    </w:p>
    <w:p w:rsidR="00FE4CA9" w:rsidRPr="007A6F46" w:rsidRDefault="00FE4CA9" w:rsidP="00FE4CA9">
      <w:pPr>
        <w:ind w:firstLine="708"/>
        <w:rPr>
          <w:sz w:val="20"/>
          <w:szCs w:val="20"/>
        </w:rPr>
      </w:pPr>
      <w:r>
        <w:rPr>
          <w:sz w:val="20"/>
          <w:szCs w:val="20"/>
        </w:rPr>
        <w:t>[Basis 5, +1 Berührung]</w:t>
      </w:r>
    </w:p>
    <w:p w:rsidR="00FE4CA9" w:rsidRDefault="00FE4CA9" w:rsidP="00FE4CA9">
      <w:pPr>
        <w:rPr>
          <w:sz w:val="20"/>
          <w:szCs w:val="20"/>
        </w:rPr>
      </w:pPr>
    </w:p>
    <w:p w:rsidR="002C2B5F" w:rsidRPr="004A65D6" w:rsidRDefault="002C2B5F" w:rsidP="002C2B5F">
      <w:pPr>
        <w:pStyle w:val="AM-Spruch-berschrift"/>
      </w:pPr>
      <w:bookmarkStart w:id="1443" w:name="_Toc420640368"/>
      <w:r w:rsidRPr="004A65D6">
        <w:t>Weichen des hölzernen Speers</w:t>
      </w:r>
      <w:bookmarkEnd w:id="1443"/>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44A2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D44A21" w:rsidP="002C2B5F">
      <w:pPr>
        <w:jc w:val="both"/>
        <w:rPr>
          <w:sz w:val="20"/>
          <w:szCs w:val="20"/>
        </w:rPr>
      </w:pPr>
      <w:r>
        <w:rPr>
          <w:sz w:val="20"/>
          <w:szCs w:val="20"/>
        </w:rPr>
        <w:t>Dieser Spruch lenkt einen einzelnen Hieb einer aus Holz hergestellten Waffe (bis zur Größe eines zweihändig geführten Knüppels) ab</w:t>
      </w:r>
      <w:r w:rsidR="002C2B5F">
        <w:rPr>
          <w:sz w:val="20"/>
          <w:szCs w:val="20"/>
        </w:rPr>
        <w:t>.</w:t>
      </w:r>
      <w:r>
        <w:rPr>
          <w:sz w:val="20"/>
          <w:szCs w:val="20"/>
        </w:rPr>
        <w:t xml:space="preserve"> Der Angriff misslingt automatisch, der Angreifer muss aber dennoch würfeln, um zu sehen, ob er patzt (und würfelt 2 zusätzliche Patzerwürfel). Trägt der Hermetiker einen Stab, so sollte er ihn vor Sprechen des Zaubers ablegen. </w:t>
      </w:r>
    </w:p>
    <w:p w:rsidR="002C2B5F" w:rsidRPr="007A6F46" w:rsidRDefault="002C2B5F" w:rsidP="002C2B5F">
      <w:pPr>
        <w:ind w:firstLine="708"/>
        <w:rPr>
          <w:sz w:val="20"/>
          <w:szCs w:val="20"/>
        </w:rPr>
      </w:pPr>
      <w:r>
        <w:rPr>
          <w:sz w:val="20"/>
          <w:szCs w:val="20"/>
        </w:rPr>
        <w:t xml:space="preserve">[Basis </w:t>
      </w:r>
      <w:r w:rsidR="00D44A21">
        <w:rPr>
          <w:sz w:val="20"/>
          <w:szCs w:val="20"/>
        </w:rPr>
        <w:t>4, +2 Stimme</w:t>
      </w:r>
      <w:r>
        <w:rPr>
          <w:sz w:val="20"/>
          <w:szCs w:val="20"/>
        </w:rPr>
        <w:t>]</w:t>
      </w:r>
    </w:p>
    <w:p w:rsidR="002C2B5F" w:rsidRDefault="002C2B5F" w:rsidP="002C2B5F">
      <w:pPr>
        <w:rPr>
          <w:sz w:val="20"/>
          <w:szCs w:val="20"/>
        </w:rPr>
      </w:pPr>
    </w:p>
    <w:p w:rsidR="00C01BAC" w:rsidRPr="004F7B1C" w:rsidRDefault="000B1C67" w:rsidP="002C728E">
      <w:pPr>
        <w:pStyle w:val="AMStufen-Ordnungen"/>
        <w:rPr>
          <w:lang w:val="de-DE"/>
        </w:rPr>
      </w:pPr>
      <w:r>
        <w:rPr>
          <w:lang w:val="de-DE"/>
        </w:rPr>
        <w:br w:type="column"/>
      </w:r>
      <w:bookmarkStart w:id="1444" w:name="_Toc420640369"/>
      <w:r w:rsidR="00C01BAC" w:rsidRPr="004F7B1C">
        <w:rPr>
          <w:lang w:val="de-DE"/>
        </w:rPr>
        <w:lastRenderedPageBreak/>
        <w:t xml:space="preserve">Stufe </w:t>
      </w:r>
      <w:r w:rsidR="002C2B5F">
        <w:rPr>
          <w:lang w:val="de-DE"/>
        </w:rPr>
        <w:t>15</w:t>
      </w:r>
      <w:bookmarkEnd w:id="1444"/>
    </w:p>
    <w:p w:rsidR="00C01BAC" w:rsidRPr="000B3DB5" w:rsidRDefault="00C01BAC" w:rsidP="00C01BAC">
      <w:pPr>
        <w:rPr>
          <w:sz w:val="10"/>
          <w:szCs w:val="10"/>
        </w:rPr>
      </w:pPr>
    </w:p>
    <w:p w:rsidR="002C2B5F" w:rsidRPr="004A65D6" w:rsidRDefault="002C2B5F" w:rsidP="002C2B5F">
      <w:pPr>
        <w:pStyle w:val="AM-Spruch-berschrift"/>
      </w:pPr>
      <w:bookmarkStart w:id="1445" w:name="_Toc420640370"/>
      <w:r w:rsidRPr="004A65D6">
        <w:t>Die Belagerungsleitern hinaufziehen</w:t>
      </w:r>
      <w:bookmarkEnd w:id="1445"/>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2C2B5F" w:rsidRDefault="002C2B5F" w:rsidP="002C2B5F">
      <w:pPr>
        <w:jc w:val="both"/>
        <w:rPr>
          <w:sz w:val="20"/>
          <w:szCs w:val="20"/>
        </w:rPr>
      </w:pPr>
      <w:r>
        <w:rPr>
          <w:sz w:val="20"/>
          <w:szCs w:val="20"/>
        </w:rPr>
        <w:t>Mittels dieses Zaubers lassen sich bis zu 10 Belagerungsleitern zur gleichen Zeit hinaufziehen oder umwerfen, aber auch andere Arbeiten lassen sich damit verrichten (wie das Verschieben von Möbeln, stapeln von Feuerholz oder Abladen von Getreidesäcken)</w:t>
      </w:r>
    </w:p>
    <w:p w:rsidR="002C2B5F" w:rsidRPr="007A6F46" w:rsidRDefault="002C2B5F" w:rsidP="002C2B5F">
      <w:pPr>
        <w:ind w:firstLine="708"/>
        <w:rPr>
          <w:sz w:val="20"/>
          <w:szCs w:val="20"/>
        </w:rPr>
      </w:pPr>
      <w:r>
        <w:rPr>
          <w:sz w:val="20"/>
          <w:szCs w:val="20"/>
        </w:rPr>
        <w:t>[Basis 3, +2 Stimme, +2 Gruppe]</w:t>
      </w:r>
    </w:p>
    <w:p w:rsidR="002C2B5F" w:rsidRDefault="002C2B5F" w:rsidP="002C2B5F">
      <w:pPr>
        <w:rPr>
          <w:sz w:val="20"/>
          <w:szCs w:val="20"/>
        </w:rPr>
      </w:pPr>
    </w:p>
    <w:p w:rsidR="002C2B5F" w:rsidRPr="004A65D6" w:rsidRDefault="002C2B5F" w:rsidP="002C2B5F">
      <w:pPr>
        <w:rPr>
          <w:rFonts w:ascii="Lucida Blackletter" w:hAnsi="Lucida Blackletter"/>
          <w:b/>
          <w:sz w:val="26"/>
          <w:szCs w:val="26"/>
          <w14:shadow w14:blurRad="50800" w14:dist="38100" w14:dir="2700000" w14:sx="100000" w14:sy="100000" w14:kx="0" w14:ky="0" w14:algn="tl">
            <w14:srgbClr w14:val="000000">
              <w14:alpha w14:val="60000"/>
            </w14:srgbClr>
          </w14:shadow>
        </w:rPr>
      </w:pPr>
      <w:r w:rsidRPr="004A65D6">
        <w:rPr>
          <w:rFonts w:ascii="Lucida Blackletter" w:hAnsi="Lucida Blackletter"/>
          <w:b/>
          <w:sz w:val="26"/>
          <w:szCs w:val="26"/>
          <w14:shadow w14:blurRad="50800" w14:dist="38100" w14:dir="2700000" w14:sx="100000" w14:sy="100000" w14:kx="0" w14:ky="0" w14:algn="tl">
            <w14:srgbClr w14:val="000000">
              <w14:alpha w14:val="60000"/>
            </w14:srgbClr>
          </w14:shadow>
        </w:rPr>
        <w:t>Die zitternden Feinde</w:t>
      </w:r>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2C2B5F" w:rsidRDefault="002C2B5F" w:rsidP="002C2B5F">
      <w:pPr>
        <w:jc w:val="both"/>
        <w:rPr>
          <w:sz w:val="20"/>
          <w:szCs w:val="20"/>
        </w:rPr>
      </w:pPr>
      <w:r>
        <w:rPr>
          <w:sz w:val="20"/>
          <w:szCs w:val="20"/>
        </w:rPr>
        <w:t xml:space="preserve">Durch diesen Zauber werden </w:t>
      </w:r>
      <w:proofErr w:type="gramStart"/>
      <w:r>
        <w:rPr>
          <w:sz w:val="20"/>
          <w:szCs w:val="20"/>
        </w:rPr>
        <w:t>hölzernen</w:t>
      </w:r>
      <w:proofErr w:type="gramEnd"/>
      <w:r>
        <w:rPr>
          <w:sz w:val="20"/>
          <w:szCs w:val="20"/>
        </w:rPr>
        <w:t xml:space="preserve"> Gegenstände eines Objektes (z.B. Holzpfeile in einem Köcher, </w:t>
      </w:r>
      <w:r w:rsidR="005146F0">
        <w:rPr>
          <w:sz w:val="20"/>
          <w:szCs w:val="20"/>
        </w:rPr>
        <w:t>die</w:t>
      </w:r>
      <w:r>
        <w:rPr>
          <w:sz w:val="20"/>
          <w:szCs w:val="20"/>
        </w:rPr>
        <w:t xml:space="preserve"> +8 Schaden anrichten würden) auf eine Gruppe von Feinden geschleudert. Haben </w:t>
      </w:r>
      <w:r w:rsidR="005146F0">
        <w:rPr>
          <w:sz w:val="20"/>
          <w:szCs w:val="20"/>
        </w:rPr>
        <w:t>diese</w:t>
      </w:r>
      <w:r>
        <w:rPr>
          <w:sz w:val="20"/>
          <w:szCs w:val="20"/>
        </w:rPr>
        <w:t xml:space="preserve"> noch </w:t>
      </w:r>
      <w:proofErr w:type="gramStart"/>
      <w:r>
        <w:rPr>
          <w:sz w:val="20"/>
          <w:szCs w:val="20"/>
        </w:rPr>
        <w:t>andere</w:t>
      </w:r>
      <w:proofErr w:type="gramEnd"/>
      <w:r>
        <w:rPr>
          <w:sz w:val="20"/>
          <w:szCs w:val="20"/>
        </w:rPr>
        <w:t xml:space="preserve"> Bestandteile außer Holz, sind Spruchrequisiten erforderlich.</w:t>
      </w:r>
    </w:p>
    <w:p w:rsidR="002C2B5F" w:rsidRPr="007A6F46" w:rsidRDefault="002C2B5F" w:rsidP="002C2B5F">
      <w:pPr>
        <w:ind w:firstLine="708"/>
        <w:rPr>
          <w:sz w:val="20"/>
          <w:szCs w:val="20"/>
        </w:rPr>
      </w:pPr>
      <w:r>
        <w:rPr>
          <w:sz w:val="20"/>
          <w:szCs w:val="20"/>
        </w:rPr>
        <w:t>[Basis 3, +1 Berührung, +2 Gruppe]</w:t>
      </w:r>
    </w:p>
    <w:p w:rsidR="002C2B5F" w:rsidRDefault="002C2B5F" w:rsidP="002C2B5F">
      <w:pPr>
        <w:rPr>
          <w:sz w:val="20"/>
          <w:szCs w:val="20"/>
        </w:rPr>
      </w:pPr>
    </w:p>
    <w:p w:rsidR="00C01BAC" w:rsidRPr="004A65D6" w:rsidRDefault="00C01BAC" w:rsidP="002C728E">
      <w:pPr>
        <w:pStyle w:val="AM-Spruch-berschrift"/>
      </w:pPr>
      <w:bookmarkStart w:id="1446" w:name="_Toc420640371"/>
      <w:r w:rsidRPr="004A65D6">
        <w:t>Gewirr von Holz und Dornen</w:t>
      </w:r>
      <w:bookmarkEnd w:id="1446"/>
    </w:p>
    <w:p w:rsidR="00C01BAC" w:rsidRDefault="00C01BAC" w:rsidP="00C01B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44A2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44A21">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83FDA" w:rsidRDefault="00883FDA" w:rsidP="00883FDA">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w:t>
      </w:r>
    </w:p>
    <w:p w:rsidR="00C01BAC" w:rsidRDefault="00883FDA" w:rsidP="00C01BAC">
      <w:pPr>
        <w:jc w:val="both"/>
        <w:rPr>
          <w:sz w:val="20"/>
          <w:szCs w:val="20"/>
        </w:rPr>
      </w:pPr>
      <w:r>
        <w:rPr>
          <w:sz w:val="20"/>
          <w:szCs w:val="20"/>
        </w:rPr>
        <w:t>Der Hermetiker nimmt ein Stück Holz und lässt es auf einen Gegner fliegen – hierfür ist ein Wurf auf Wahrnehmung + Finesse notwendig</w:t>
      </w:r>
      <w:r w:rsidR="00C01BAC">
        <w:rPr>
          <w:sz w:val="20"/>
          <w:szCs w:val="20"/>
        </w:rPr>
        <w:t>.</w:t>
      </w:r>
      <w:r>
        <w:rPr>
          <w:sz w:val="20"/>
          <w:szCs w:val="20"/>
        </w:rPr>
        <w:t xml:space="preserve"> Trifft es, so windet es sich augenblicklich um den Gegner, welcher nur mit einem erfolgreichen Stresswurf auf Stärke gegen die 9 diesem entkommt. Patzt er dabei, so kann er ohne Hilfe von Außen gar nicht entkommen. Verfügt das Holz über Dornen, so richtet es beim Auftreffen sowie jedem Befreiungsversuch +6 Schaden an. </w:t>
      </w:r>
    </w:p>
    <w:p w:rsidR="00883FDA" w:rsidRDefault="00883FDA" w:rsidP="00C01BAC">
      <w:pPr>
        <w:jc w:val="both"/>
        <w:rPr>
          <w:sz w:val="20"/>
          <w:szCs w:val="20"/>
        </w:rPr>
      </w:pPr>
      <w:r>
        <w:rPr>
          <w:sz w:val="20"/>
          <w:szCs w:val="20"/>
        </w:rPr>
        <w:tab/>
        <w:t>Beendet der Hermetiker seine Konzentration, so kann das Ziel sich mit einem Wurf gegen die 6 befreien.</w:t>
      </w:r>
    </w:p>
    <w:p w:rsidR="00883FDA" w:rsidRDefault="00C01BAC" w:rsidP="00C01BAC">
      <w:pPr>
        <w:ind w:firstLine="708"/>
        <w:rPr>
          <w:sz w:val="20"/>
          <w:szCs w:val="20"/>
        </w:rPr>
      </w:pPr>
      <w:r>
        <w:rPr>
          <w:sz w:val="20"/>
          <w:szCs w:val="20"/>
        </w:rPr>
        <w:t xml:space="preserve">[Basis </w:t>
      </w:r>
      <w:r w:rsidR="00D44A21">
        <w:rPr>
          <w:sz w:val="20"/>
          <w:szCs w:val="20"/>
        </w:rPr>
        <w:t>3</w:t>
      </w:r>
      <w:r w:rsidR="009C6903">
        <w:rPr>
          <w:sz w:val="20"/>
          <w:szCs w:val="20"/>
        </w:rPr>
        <w:t>,</w:t>
      </w:r>
      <w:r w:rsidR="00D44A21">
        <w:rPr>
          <w:sz w:val="20"/>
          <w:szCs w:val="20"/>
        </w:rPr>
        <w:t xml:space="preserve"> +2 Stimme, </w:t>
      </w:r>
    </w:p>
    <w:p w:rsidR="00C01BAC" w:rsidRPr="007A6F46" w:rsidRDefault="00D44A21" w:rsidP="00C01BAC">
      <w:pPr>
        <w:ind w:firstLine="708"/>
        <w:rPr>
          <w:sz w:val="20"/>
          <w:szCs w:val="20"/>
        </w:rPr>
      </w:pPr>
      <w:r>
        <w:rPr>
          <w:sz w:val="20"/>
          <w:szCs w:val="20"/>
        </w:rPr>
        <w:t>+1 Konzentration</w:t>
      </w:r>
      <w:r w:rsidR="00883FDA">
        <w:rPr>
          <w:sz w:val="20"/>
          <w:szCs w:val="20"/>
        </w:rPr>
        <w:t>, +1 Requisite</w:t>
      </w:r>
      <w:r w:rsidR="00C01BAC">
        <w:rPr>
          <w:sz w:val="20"/>
          <w:szCs w:val="20"/>
        </w:rPr>
        <w:t>]</w:t>
      </w:r>
    </w:p>
    <w:p w:rsidR="00C01BAC" w:rsidRDefault="00C01BAC" w:rsidP="00C01BAC">
      <w:pPr>
        <w:rPr>
          <w:sz w:val="20"/>
          <w:szCs w:val="20"/>
        </w:rPr>
      </w:pPr>
    </w:p>
    <w:p w:rsidR="002C2B5F" w:rsidRPr="004A65D6" w:rsidRDefault="002C2B5F" w:rsidP="002C2B5F">
      <w:pPr>
        <w:pStyle w:val="AM-Spruch-berschrift"/>
      </w:pPr>
      <w:bookmarkStart w:id="1447" w:name="_Toc420640372"/>
      <w:r w:rsidRPr="004A65D6">
        <w:t>Hieb des zornigen Zweiges</w:t>
      </w:r>
      <w:bookmarkEnd w:id="1447"/>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44A2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44A21">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D44A21">
        <w:rPr>
          <w:sz w:val="20"/>
          <w:szCs w:val="20"/>
        </w:rPr>
        <w:t xml:space="preserve"> Teil</w:t>
      </w:r>
    </w:p>
    <w:p w:rsidR="002C2B5F" w:rsidRDefault="00D44A21" w:rsidP="002C2B5F">
      <w:pPr>
        <w:jc w:val="both"/>
        <w:rPr>
          <w:sz w:val="20"/>
          <w:szCs w:val="20"/>
        </w:rPr>
      </w:pPr>
      <w:r>
        <w:rPr>
          <w:sz w:val="20"/>
          <w:szCs w:val="20"/>
        </w:rPr>
        <w:t>Ein großer Ast eines Baumes schlägt gegen ein vom Hermetiker bestimmtes Ziel. Der Angriffswert des Asts ist gleich der Wahrnehmung + Finesse des Magiers</w:t>
      </w:r>
      <w:r w:rsidR="002C2B5F">
        <w:rPr>
          <w:sz w:val="20"/>
          <w:szCs w:val="20"/>
        </w:rPr>
        <w:t>.</w:t>
      </w:r>
      <w:r>
        <w:rPr>
          <w:sz w:val="20"/>
          <w:szCs w:val="20"/>
        </w:rPr>
        <w:t xml:space="preserve"> Der Schaden beträgt +10. Solange er die Konzentration aufrechterhält, kann der Ast jeweils einmal pro Runde ein Ziel schlagen.</w:t>
      </w:r>
    </w:p>
    <w:p w:rsidR="002C2B5F" w:rsidRPr="007A6F46" w:rsidRDefault="002C2B5F" w:rsidP="002C2B5F">
      <w:pPr>
        <w:ind w:firstLine="708"/>
        <w:rPr>
          <w:sz w:val="20"/>
          <w:szCs w:val="20"/>
        </w:rPr>
      </w:pPr>
      <w:r>
        <w:rPr>
          <w:sz w:val="20"/>
          <w:szCs w:val="20"/>
        </w:rPr>
        <w:t xml:space="preserve">[Basis </w:t>
      </w:r>
      <w:r w:rsidR="00D44A21">
        <w:rPr>
          <w:sz w:val="20"/>
          <w:szCs w:val="20"/>
        </w:rPr>
        <w:t>3, +2 Stimme, +1 Konzentration, +1 Teil</w:t>
      </w:r>
      <w:r>
        <w:rPr>
          <w:sz w:val="20"/>
          <w:szCs w:val="20"/>
        </w:rPr>
        <w:t>]</w:t>
      </w:r>
    </w:p>
    <w:p w:rsidR="002C2B5F" w:rsidRDefault="002C2B5F" w:rsidP="002C2B5F">
      <w:pPr>
        <w:rPr>
          <w:sz w:val="20"/>
          <w:szCs w:val="20"/>
        </w:rPr>
      </w:pPr>
    </w:p>
    <w:p w:rsidR="00C01BAC" w:rsidRPr="004F7B1C" w:rsidRDefault="000B1C67" w:rsidP="002C728E">
      <w:pPr>
        <w:pStyle w:val="AMStufen-Ordnungen"/>
        <w:rPr>
          <w:lang w:val="de-DE"/>
        </w:rPr>
      </w:pPr>
      <w:r>
        <w:rPr>
          <w:lang w:val="de-DE"/>
        </w:rPr>
        <w:br w:type="column"/>
      </w:r>
      <w:bookmarkStart w:id="1448" w:name="_Toc420640373"/>
      <w:r w:rsidR="00C01BAC" w:rsidRPr="004F7B1C">
        <w:rPr>
          <w:lang w:val="de-DE"/>
        </w:rPr>
        <w:lastRenderedPageBreak/>
        <w:t xml:space="preserve">Stufe </w:t>
      </w:r>
      <w:r w:rsidR="002C2B5F">
        <w:rPr>
          <w:lang w:val="de-DE"/>
        </w:rPr>
        <w:t>20</w:t>
      </w:r>
      <w:bookmarkEnd w:id="1448"/>
    </w:p>
    <w:p w:rsidR="00C01BAC" w:rsidRPr="000B3DB5" w:rsidRDefault="00C01BAC" w:rsidP="00C01BAC">
      <w:pPr>
        <w:rPr>
          <w:sz w:val="10"/>
          <w:szCs w:val="10"/>
        </w:rPr>
      </w:pPr>
    </w:p>
    <w:p w:rsidR="001B0D52" w:rsidRPr="004A65D6" w:rsidRDefault="001B0D52" w:rsidP="001B0D52">
      <w:pPr>
        <w:pStyle w:val="AM-Spruch-berschrift"/>
      </w:pPr>
      <w:bookmarkStart w:id="1449" w:name="_Toc420640374"/>
      <w:r>
        <w:t>Befreiung der wandelnden Ranke</w:t>
      </w:r>
      <w:bookmarkEnd w:id="1449"/>
    </w:p>
    <w:p w:rsidR="001B0D52" w:rsidRDefault="001B0D52" w:rsidP="001B0D5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B0D52" w:rsidRDefault="001B0D52" w:rsidP="001B0D52">
      <w:pPr>
        <w:jc w:val="both"/>
        <w:rPr>
          <w:sz w:val="20"/>
          <w:szCs w:val="20"/>
        </w:rPr>
      </w:pPr>
      <w:r>
        <w:rPr>
          <w:sz w:val="20"/>
          <w:szCs w:val="20"/>
        </w:rPr>
        <w:t>Ein sich in eine Ranke verwandelter Hermetiker kann sich durch diesen Zauber von seinen festsitzenden Wurzl</w:t>
      </w:r>
      <w:r w:rsidR="009C6903">
        <w:rPr>
          <w:sz w:val="20"/>
          <w:szCs w:val="20"/>
        </w:rPr>
        <w:t>en befreien und umher wandeln.</w:t>
      </w:r>
      <w:r>
        <w:rPr>
          <w:sz w:val="20"/>
          <w:szCs w:val="20"/>
        </w:rPr>
        <w:t xml:space="preserve"> </w:t>
      </w:r>
    </w:p>
    <w:p w:rsidR="001B0D52" w:rsidRPr="007A6F46" w:rsidRDefault="001B0D52" w:rsidP="001B0D52">
      <w:pPr>
        <w:ind w:firstLine="708"/>
        <w:rPr>
          <w:sz w:val="20"/>
          <w:szCs w:val="20"/>
        </w:rPr>
      </w:pPr>
      <w:r>
        <w:rPr>
          <w:sz w:val="20"/>
          <w:szCs w:val="20"/>
        </w:rPr>
        <w:t>[Basis 5, +2 Sonne, +2 Größe]</w:t>
      </w:r>
    </w:p>
    <w:p w:rsidR="001B0D52" w:rsidRDefault="001B0D52" w:rsidP="001B0D52">
      <w:pPr>
        <w:rPr>
          <w:sz w:val="20"/>
          <w:szCs w:val="20"/>
        </w:rPr>
      </w:pPr>
    </w:p>
    <w:p w:rsidR="002C2B5F" w:rsidRPr="004A65D6" w:rsidRDefault="002C2B5F" w:rsidP="002C2B5F">
      <w:pPr>
        <w:pStyle w:val="AM-Spruch-berschrift"/>
      </w:pPr>
      <w:bookmarkStart w:id="1450" w:name="_Toc420640375"/>
      <w:r w:rsidRPr="004A65D6">
        <w:t>Das Grab des Kaineus</w:t>
      </w:r>
      <w:bookmarkEnd w:id="1450"/>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2C2B5F" w:rsidRDefault="002C2B5F" w:rsidP="002C2B5F">
      <w:pPr>
        <w:jc w:val="both"/>
        <w:rPr>
          <w:sz w:val="20"/>
          <w:szCs w:val="20"/>
        </w:rPr>
      </w:pPr>
      <w:r>
        <w:rPr>
          <w:sz w:val="20"/>
          <w:szCs w:val="20"/>
        </w:rPr>
        <w:t xml:space="preserve">Hiermit werden Holz- und Pflanzenteile aller Art gesammelt und auf einen Gegner geworfen, so dass dieser vollständig darunter begraben ist. Dieser Spruch muss gezielt werden, hat darauf aber einen Bonus von +12 (wegen der Größe von wohl über 100 Kubikmetern). Sogar Gegner mit hoher Magieresistenz werden darunter begraben und können sich nicht mehr bewegen. </w:t>
      </w:r>
    </w:p>
    <w:p w:rsidR="002C2B5F" w:rsidRPr="007A6F46" w:rsidRDefault="002C2B5F" w:rsidP="002C2B5F">
      <w:pPr>
        <w:ind w:left="708"/>
        <w:rPr>
          <w:sz w:val="20"/>
          <w:szCs w:val="20"/>
        </w:rPr>
      </w:pPr>
      <w:r>
        <w:rPr>
          <w:sz w:val="20"/>
          <w:szCs w:val="20"/>
        </w:rPr>
        <w:t>[Basis 3, +2 Stimme, +2 Gruppe, +1 Größe]</w:t>
      </w:r>
    </w:p>
    <w:p w:rsidR="002C2B5F" w:rsidRDefault="002C2B5F" w:rsidP="002C2B5F">
      <w:pPr>
        <w:rPr>
          <w:sz w:val="20"/>
          <w:szCs w:val="20"/>
        </w:rPr>
      </w:pPr>
    </w:p>
    <w:p w:rsidR="00C01BAC" w:rsidRPr="004A65D6" w:rsidRDefault="00C01BAC" w:rsidP="002C728E">
      <w:pPr>
        <w:pStyle w:val="AM-Spruch-berschrift"/>
      </w:pPr>
      <w:bookmarkStart w:id="1451" w:name="_Toc420640376"/>
      <w:r w:rsidRPr="004A65D6">
        <w:t>Schlingen sich windender Pflanzen</w:t>
      </w:r>
      <w:bookmarkEnd w:id="1451"/>
    </w:p>
    <w:p w:rsidR="00C01BAC" w:rsidRDefault="00C01BAC" w:rsidP="00C01B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CA23AF">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A23AF">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CA23AF">
        <w:rPr>
          <w:sz w:val="20"/>
          <w:szCs w:val="20"/>
        </w:rPr>
        <w:t>Gruppe</w:t>
      </w:r>
    </w:p>
    <w:p w:rsidR="00CA23AF" w:rsidRDefault="00CA23AF" w:rsidP="00C01BAC">
      <w:pPr>
        <w:jc w:val="both"/>
        <w:rPr>
          <w:sz w:val="20"/>
          <w:szCs w:val="20"/>
        </w:rPr>
      </w:pPr>
      <w:r>
        <w:rPr>
          <w:sz w:val="20"/>
          <w:szCs w:val="20"/>
        </w:rPr>
        <w:t>Sämtliche Gräser und kleine Pflanzen im Halbkreis 15 Schritt um den Hermetiker herum werden durch diesen Spruch belebt</w:t>
      </w:r>
      <w:r w:rsidR="00C01BAC">
        <w:rPr>
          <w:sz w:val="20"/>
          <w:szCs w:val="20"/>
        </w:rPr>
        <w:t>.</w:t>
      </w:r>
      <w:r>
        <w:rPr>
          <w:sz w:val="20"/>
          <w:szCs w:val="20"/>
        </w:rPr>
        <w:t xml:space="preserve"> Sie winden sich um jegliche Person in ihrer Nähe. Ein Stresswurf auf Stärke gegen die 9+ ist erforderlich, um sich daraus zu befreien, wobei dieser Wurf nur einmal jede Minute versucht werden darf. Patzt ein Gefangener, so kann er sich nicht mehr eigenständig befreien. </w:t>
      </w:r>
    </w:p>
    <w:p w:rsidR="00C01BAC" w:rsidRDefault="00CA23AF" w:rsidP="00C01BAC">
      <w:pPr>
        <w:jc w:val="both"/>
        <w:rPr>
          <w:sz w:val="20"/>
          <w:szCs w:val="20"/>
        </w:rPr>
      </w:pPr>
      <w:r>
        <w:rPr>
          <w:sz w:val="20"/>
          <w:szCs w:val="20"/>
        </w:rPr>
        <w:tab/>
        <w:t xml:space="preserve">Mit einem Konzentrationswurf gegen die 6+ kann der Hermetiker jede Runde ein Ziel befreien.  </w:t>
      </w:r>
    </w:p>
    <w:p w:rsidR="00CA23AF" w:rsidRDefault="00C01BAC" w:rsidP="00C01BAC">
      <w:pPr>
        <w:ind w:firstLine="708"/>
        <w:rPr>
          <w:sz w:val="20"/>
          <w:szCs w:val="20"/>
        </w:rPr>
      </w:pPr>
      <w:r>
        <w:rPr>
          <w:sz w:val="20"/>
          <w:szCs w:val="20"/>
        </w:rPr>
        <w:t xml:space="preserve">[Basis </w:t>
      </w:r>
      <w:r w:rsidR="00CA23AF">
        <w:rPr>
          <w:sz w:val="20"/>
          <w:szCs w:val="20"/>
        </w:rPr>
        <w:t xml:space="preserve">3, +2 Stimme, +1 Konzentration, </w:t>
      </w:r>
    </w:p>
    <w:p w:rsidR="00C01BAC" w:rsidRPr="007A6F46" w:rsidRDefault="00CA23AF" w:rsidP="00C01BAC">
      <w:pPr>
        <w:ind w:firstLine="708"/>
        <w:rPr>
          <w:sz w:val="20"/>
          <w:szCs w:val="20"/>
        </w:rPr>
      </w:pPr>
      <w:r>
        <w:rPr>
          <w:sz w:val="20"/>
          <w:szCs w:val="20"/>
        </w:rPr>
        <w:t>+2 Gruppe</w:t>
      </w:r>
      <w:r w:rsidR="00C01BAC">
        <w:rPr>
          <w:sz w:val="20"/>
          <w:szCs w:val="20"/>
        </w:rPr>
        <w:t>]</w:t>
      </w:r>
    </w:p>
    <w:p w:rsidR="00C01BAC" w:rsidRDefault="00C01BAC" w:rsidP="00C01BAC">
      <w:pPr>
        <w:rPr>
          <w:sz w:val="20"/>
          <w:szCs w:val="20"/>
        </w:rPr>
      </w:pPr>
    </w:p>
    <w:p w:rsidR="00CD0D9F" w:rsidRPr="004F7B1C" w:rsidRDefault="002A5723" w:rsidP="002C728E">
      <w:pPr>
        <w:pStyle w:val="AMStufen-Ordnungen"/>
        <w:rPr>
          <w:lang w:val="de-DE"/>
        </w:rPr>
      </w:pPr>
      <w:r>
        <w:rPr>
          <w:lang w:val="de-DE"/>
        </w:rPr>
        <w:br w:type="column"/>
      </w:r>
      <w:bookmarkStart w:id="1452" w:name="_Toc420640377"/>
      <w:r w:rsidR="00CD0D9F" w:rsidRPr="004F7B1C">
        <w:rPr>
          <w:lang w:val="de-DE"/>
        </w:rPr>
        <w:lastRenderedPageBreak/>
        <w:t>Stufe 25</w:t>
      </w:r>
      <w:bookmarkEnd w:id="1452"/>
    </w:p>
    <w:p w:rsidR="00CD0D9F" w:rsidRPr="000B3DB5" w:rsidRDefault="00CD0D9F" w:rsidP="00CD0D9F">
      <w:pPr>
        <w:rPr>
          <w:sz w:val="10"/>
          <w:szCs w:val="10"/>
        </w:rPr>
      </w:pPr>
    </w:p>
    <w:p w:rsidR="005146F0" w:rsidRPr="004A65D6" w:rsidRDefault="005146F0" w:rsidP="005146F0">
      <w:pPr>
        <w:pStyle w:val="AM-Spruch-berschrift"/>
      </w:pPr>
      <w:bookmarkStart w:id="1453" w:name="_Toc420640378"/>
      <w:r w:rsidRPr="004A65D6">
        <w:t>Der betrügerische Speer</w:t>
      </w:r>
      <w:bookmarkEnd w:id="1453"/>
    </w:p>
    <w:p w:rsidR="005146F0" w:rsidRDefault="005146F0" w:rsidP="005146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C638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8C6384">
        <w:rPr>
          <w:sz w:val="20"/>
          <w:szCs w:val="20"/>
        </w:rPr>
        <w:t xml:space="preserve"> 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146F0" w:rsidRDefault="008C6384" w:rsidP="005146F0">
      <w:pPr>
        <w:jc w:val="both"/>
        <w:rPr>
          <w:sz w:val="20"/>
          <w:szCs w:val="20"/>
        </w:rPr>
      </w:pPr>
      <w:r>
        <w:rPr>
          <w:sz w:val="20"/>
          <w:szCs w:val="20"/>
        </w:rPr>
        <w:t xml:space="preserve">Dieser Zauber belebt eine hölzerne Waffe oder eine mit einem hölzernen Griff in der Hand eines anderen und lässt sie diesen angreifen – und zwar so lange, bis entweder der Träger tot oder die Waffe zerstört ist. </w:t>
      </w:r>
    </w:p>
    <w:p w:rsidR="008C6384" w:rsidRDefault="008C6384" w:rsidP="005146F0">
      <w:pPr>
        <w:jc w:val="both"/>
        <w:rPr>
          <w:sz w:val="20"/>
          <w:szCs w:val="20"/>
        </w:rPr>
      </w:pPr>
      <w:r>
        <w:rPr>
          <w:sz w:val="20"/>
          <w:szCs w:val="20"/>
        </w:rPr>
        <w:t xml:space="preserve">Anfangs versucht die Waffe sich aus dem Griff zu befreien (Stresswurf des Trägers auf Schnelligkeit + Last gegen die 9), anschließend muss der Träger einmal pro Runde einen Stresswurf auf Körperkraft gegen die 6 schaffen, um die Waffe halten zu können. Patzt er bei diesem Wurf, so verliert er die Waffe und wird automatisch von ihr getroffen. Während er die Waffe noch führen kann, trifft sie weder ihn noch ein von ihm bestimmtes Ziel. Sobald sie sich befreit oder fallen gelassen wird, greift sie den Träger mit </w:t>
      </w:r>
      <w:r w:rsidR="00CE5D95">
        <w:rPr>
          <w:sz w:val="20"/>
          <w:szCs w:val="20"/>
        </w:rPr>
        <w:t>seinen</w:t>
      </w:r>
      <w:r>
        <w:rPr>
          <w:sz w:val="20"/>
          <w:szCs w:val="20"/>
        </w:rPr>
        <w:t xml:space="preserve"> Angriffs- und Schadenswerten an. </w:t>
      </w:r>
    </w:p>
    <w:p w:rsidR="00CE5D95" w:rsidRDefault="00CE5D95" w:rsidP="005146F0">
      <w:pPr>
        <w:jc w:val="both"/>
        <w:rPr>
          <w:sz w:val="20"/>
          <w:szCs w:val="20"/>
        </w:rPr>
      </w:pPr>
      <w:r>
        <w:rPr>
          <w:sz w:val="20"/>
          <w:szCs w:val="20"/>
        </w:rPr>
        <w:tab/>
        <w:t>Die Verteidigungssumme entspricht dem Verteidigungswert der Waffe. Sie verfügt über keine Absorption und gilt als zerstört, sobald sie Schaden entsprechend ihrer Größe nimmt: Einhändige Waffen müssen eine mittlere Wunde hinnehmen, während zweihändig geführte Waffen eine schwere Wunde benötigen. Der Schaden von Fernkampf- und stechenden Waffen gegen die Renegaten-Waffe wird halbiert.</w:t>
      </w:r>
    </w:p>
    <w:p w:rsidR="005146F0" w:rsidRPr="007A6F46" w:rsidRDefault="005146F0" w:rsidP="005146F0">
      <w:pPr>
        <w:ind w:firstLine="708"/>
        <w:rPr>
          <w:sz w:val="20"/>
          <w:szCs w:val="20"/>
        </w:rPr>
      </w:pPr>
      <w:r>
        <w:rPr>
          <w:sz w:val="20"/>
          <w:szCs w:val="20"/>
        </w:rPr>
        <w:t>[Basis 10</w:t>
      </w:r>
      <w:r w:rsidR="00CE5D95">
        <w:rPr>
          <w:sz w:val="20"/>
          <w:szCs w:val="20"/>
        </w:rPr>
        <w:t>, +2 Berührung, +1 Diameter</w:t>
      </w:r>
      <w:r>
        <w:rPr>
          <w:sz w:val="20"/>
          <w:szCs w:val="20"/>
        </w:rPr>
        <w:t>]</w:t>
      </w:r>
    </w:p>
    <w:p w:rsidR="005146F0" w:rsidRDefault="005146F0" w:rsidP="005146F0">
      <w:pPr>
        <w:rPr>
          <w:sz w:val="20"/>
          <w:szCs w:val="20"/>
        </w:rPr>
      </w:pPr>
    </w:p>
    <w:p w:rsidR="00CD0D9F" w:rsidRPr="004A65D6" w:rsidRDefault="00CD0D9F" w:rsidP="002C728E">
      <w:pPr>
        <w:pStyle w:val="AM-Spruch-berschrift"/>
      </w:pPr>
      <w:bookmarkStart w:id="1454" w:name="_Toc420640379"/>
      <w:r w:rsidRPr="004A65D6">
        <w:t>Der mystische Schreiner</w:t>
      </w:r>
      <w:bookmarkEnd w:id="1454"/>
    </w:p>
    <w:p w:rsidR="00CD0D9F" w:rsidRDefault="00CD0D9F" w:rsidP="00CD0D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D0D9F" w:rsidRDefault="00CD0D9F" w:rsidP="00CD0D9F">
      <w:pPr>
        <w:jc w:val="both"/>
        <w:rPr>
          <w:sz w:val="20"/>
          <w:szCs w:val="20"/>
        </w:rPr>
      </w:pPr>
      <w:r>
        <w:rPr>
          <w:sz w:val="20"/>
          <w:szCs w:val="20"/>
        </w:rPr>
        <w:t xml:space="preserve">Durch diesen Zauber kann der Magier einen Holzstapel auswählen, welcher sich dann zu einer vom Zauberer bestimmten Form zusammensetzt (z.B. zu einem Stuhl). Benötigte Nägel müssen gestellt werden, Holzdübel oder Werkzeug sind nicht notwendig. </w:t>
      </w:r>
    </w:p>
    <w:p w:rsidR="00CD0D9F" w:rsidRDefault="00CD0D9F" w:rsidP="00CD0D9F">
      <w:pPr>
        <w:jc w:val="both"/>
        <w:rPr>
          <w:sz w:val="20"/>
          <w:szCs w:val="20"/>
        </w:rPr>
      </w:pPr>
      <w:r>
        <w:rPr>
          <w:sz w:val="20"/>
          <w:szCs w:val="20"/>
        </w:rPr>
        <w:tab/>
        <w:t xml:space="preserve">Der Magier muss </w:t>
      </w:r>
      <w:r w:rsidR="00E804F8">
        <w:rPr>
          <w:sz w:val="20"/>
          <w:szCs w:val="20"/>
        </w:rPr>
        <w:t xml:space="preserve">als Substitut für den Schreiner-Wurf </w:t>
      </w:r>
      <w:r>
        <w:rPr>
          <w:sz w:val="20"/>
          <w:szCs w:val="20"/>
        </w:rPr>
        <w:t xml:space="preserve">auf Wahrnehmung + Finesse würfeln, um zu sehen, wie gut das Ergebnis ist. Die Schwierigkeit ist aber immer mindestens 3 höher als bei einem Schreiner-Wurf. </w:t>
      </w:r>
    </w:p>
    <w:p w:rsidR="00CD0D9F" w:rsidRDefault="00CD0D9F" w:rsidP="00CD0D9F">
      <w:pPr>
        <w:jc w:val="both"/>
        <w:rPr>
          <w:sz w:val="20"/>
          <w:szCs w:val="20"/>
        </w:rPr>
      </w:pPr>
      <w:r>
        <w:rPr>
          <w:sz w:val="20"/>
          <w:szCs w:val="20"/>
        </w:rPr>
        <w:tab/>
        <w:t>Wird kein gutes Holz verwendet, so kann der Zauber zwar gelingen, der erschaffene Gegenstand wird aber wahrscheinlich nicht lange unbeschädigt bleiben.</w:t>
      </w:r>
    </w:p>
    <w:p w:rsidR="007D219D" w:rsidRDefault="009C66F4" w:rsidP="009C66F4">
      <w:pPr>
        <w:ind w:left="708"/>
        <w:rPr>
          <w:sz w:val="20"/>
          <w:szCs w:val="20"/>
        </w:rPr>
      </w:pPr>
      <w:r>
        <w:rPr>
          <w:sz w:val="20"/>
          <w:szCs w:val="20"/>
        </w:rPr>
        <w:t xml:space="preserve">[Basis 5, </w:t>
      </w:r>
      <w:r w:rsidR="00CD0D9F">
        <w:rPr>
          <w:sz w:val="20"/>
          <w:szCs w:val="20"/>
        </w:rPr>
        <w:t>+1 Berührung</w:t>
      </w:r>
      <w:r>
        <w:rPr>
          <w:sz w:val="20"/>
          <w:szCs w:val="20"/>
        </w:rPr>
        <w:t xml:space="preserve">, +2 Gruppe, </w:t>
      </w:r>
    </w:p>
    <w:p w:rsidR="00CD0D9F" w:rsidRPr="007A6F46" w:rsidRDefault="009C66F4" w:rsidP="009C66F4">
      <w:pPr>
        <w:ind w:left="708"/>
        <w:rPr>
          <w:sz w:val="20"/>
          <w:szCs w:val="20"/>
        </w:rPr>
      </w:pPr>
      <w:r>
        <w:rPr>
          <w:sz w:val="20"/>
          <w:szCs w:val="20"/>
        </w:rPr>
        <w:t>+1 Flexibilität</w:t>
      </w:r>
      <w:r w:rsidR="00CD0D9F">
        <w:rPr>
          <w:sz w:val="20"/>
          <w:szCs w:val="20"/>
        </w:rPr>
        <w:t>]</w:t>
      </w:r>
    </w:p>
    <w:p w:rsidR="00CD0D9F" w:rsidRDefault="00CD0D9F" w:rsidP="00CD0D9F">
      <w:pPr>
        <w:rPr>
          <w:sz w:val="20"/>
          <w:szCs w:val="20"/>
        </w:rPr>
      </w:pPr>
    </w:p>
    <w:p w:rsidR="002C2B5F" w:rsidRPr="004A65D6" w:rsidRDefault="002C2B5F" w:rsidP="002C2B5F">
      <w:pPr>
        <w:pStyle w:val="AM-Spruch-berschrift"/>
      </w:pPr>
      <w:bookmarkStart w:id="1455" w:name="_Toc420640380"/>
      <w:r w:rsidRPr="004A65D6">
        <w:t>Geschnitzter Mörder</w:t>
      </w:r>
      <w:bookmarkEnd w:id="1455"/>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2C2B5F" w:rsidP="002C2B5F">
      <w:pPr>
        <w:jc w:val="both"/>
        <w:rPr>
          <w:sz w:val="20"/>
          <w:szCs w:val="20"/>
        </w:rPr>
      </w:pPr>
      <w:r>
        <w:rPr>
          <w:sz w:val="20"/>
          <w:szCs w:val="20"/>
        </w:rPr>
        <w:t xml:space="preserve">Dieser Spruch belebt ein hölzernes Objekt (von maximal 1 Kubikmeter Größe), welches einfachen Befehlen des Zauberers  folgt und diese auch ohne dessen Aufsicht löst. </w:t>
      </w:r>
    </w:p>
    <w:p w:rsidR="002C2B5F" w:rsidRPr="007A6F46" w:rsidRDefault="002C2B5F" w:rsidP="002C2B5F">
      <w:pPr>
        <w:ind w:firstLine="708"/>
        <w:rPr>
          <w:sz w:val="20"/>
          <w:szCs w:val="20"/>
        </w:rPr>
      </w:pPr>
      <w:r>
        <w:rPr>
          <w:sz w:val="20"/>
          <w:szCs w:val="20"/>
        </w:rPr>
        <w:t>[Basis 10, +1 Berührung, +2 Sonne]</w:t>
      </w:r>
    </w:p>
    <w:p w:rsidR="002C2B5F" w:rsidRDefault="002C2B5F" w:rsidP="002C2B5F">
      <w:pPr>
        <w:rPr>
          <w:sz w:val="20"/>
          <w:szCs w:val="20"/>
        </w:rPr>
      </w:pPr>
    </w:p>
    <w:p w:rsidR="00CD0D9F" w:rsidRPr="004A65D6" w:rsidRDefault="000B1C67" w:rsidP="002C728E">
      <w:pPr>
        <w:pStyle w:val="AM-Spruch-berschrift"/>
      </w:pPr>
      <w:r>
        <w:br w:type="column"/>
      </w:r>
      <w:bookmarkStart w:id="1456" w:name="_Toc420640381"/>
      <w:r w:rsidR="00CD0D9F" w:rsidRPr="004A65D6">
        <w:lastRenderedPageBreak/>
        <w:t>Herr der Bäume</w:t>
      </w:r>
      <w:bookmarkEnd w:id="1456"/>
    </w:p>
    <w:p w:rsidR="00CD0D9F" w:rsidRDefault="00CD0D9F" w:rsidP="00CD0D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7406B">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A7406B">
        <w:rPr>
          <w:sz w:val="20"/>
          <w:szCs w:val="20"/>
        </w:rPr>
        <w:t xml:space="preserve"> 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D0D9F" w:rsidRDefault="00A7406B" w:rsidP="00CD0D9F">
      <w:pPr>
        <w:jc w:val="both"/>
        <w:rPr>
          <w:sz w:val="20"/>
          <w:szCs w:val="20"/>
        </w:rPr>
      </w:pPr>
      <w:r>
        <w:rPr>
          <w:sz w:val="20"/>
          <w:szCs w:val="20"/>
        </w:rPr>
        <w:t>Mittels dieses Spruchs bewegt ein Baum seine Äste und seinen Stamm nach dem mentalen Willen des Hermetikers. Angriffe mit seinem Stamm verfügen über folgende Werte: Initiative +5, Angriff +7, Schaden +10; normale Waffen sind praktisch nutzlos gegen einen Baum</w:t>
      </w:r>
      <w:r w:rsidR="00CD0D9F">
        <w:rPr>
          <w:sz w:val="20"/>
          <w:szCs w:val="20"/>
        </w:rPr>
        <w:t>.</w:t>
      </w:r>
    </w:p>
    <w:p w:rsidR="00A7406B" w:rsidRDefault="00CD0D9F" w:rsidP="00CD0D9F">
      <w:pPr>
        <w:ind w:firstLine="708"/>
        <w:rPr>
          <w:sz w:val="20"/>
          <w:szCs w:val="20"/>
        </w:rPr>
      </w:pPr>
      <w:r>
        <w:rPr>
          <w:sz w:val="20"/>
          <w:szCs w:val="20"/>
        </w:rPr>
        <w:t xml:space="preserve">[Basis </w:t>
      </w:r>
      <w:r w:rsidR="00A7406B">
        <w:rPr>
          <w:sz w:val="20"/>
          <w:szCs w:val="20"/>
        </w:rPr>
        <w:t xml:space="preserve">4, +2 Stimme, </w:t>
      </w:r>
    </w:p>
    <w:p w:rsidR="00CD0D9F" w:rsidRDefault="00A7406B" w:rsidP="00CD0D9F">
      <w:pPr>
        <w:ind w:firstLine="708"/>
        <w:rPr>
          <w:sz w:val="20"/>
          <w:szCs w:val="20"/>
        </w:rPr>
      </w:pPr>
      <w:r>
        <w:rPr>
          <w:sz w:val="20"/>
          <w:szCs w:val="20"/>
        </w:rPr>
        <w:t>+1 Konzentration, +2 Größe</w:t>
      </w:r>
      <w:r w:rsidR="00CD0D9F">
        <w:rPr>
          <w:sz w:val="20"/>
          <w:szCs w:val="20"/>
        </w:rPr>
        <w:t>]</w:t>
      </w:r>
    </w:p>
    <w:p w:rsidR="000B1C67" w:rsidRPr="007A6F46" w:rsidRDefault="000B1C67" w:rsidP="00CD0D9F">
      <w:pPr>
        <w:ind w:firstLine="708"/>
        <w:rPr>
          <w:sz w:val="20"/>
          <w:szCs w:val="20"/>
        </w:rPr>
      </w:pPr>
    </w:p>
    <w:p w:rsidR="00CA23AF" w:rsidRPr="004A65D6" w:rsidRDefault="00CA23AF" w:rsidP="00CA23AF">
      <w:pPr>
        <w:pStyle w:val="AM-Spruch-berschrift"/>
      </w:pPr>
      <w:bookmarkStart w:id="1457" w:name="_Toc420640382"/>
      <w:r>
        <w:t>Schutzzeichen gegen Holz</w:t>
      </w:r>
      <w:bookmarkEnd w:id="1457"/>
      <w:r>
        <w:t xml:space="preserve"> </w:t>
      </w:r>
    </w:p>
    <w:p w:rsidR="00CA23AF" w:rsidRDefault="00CA23AF" w:rsidP="00CA23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72842">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72842">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A23AF" w:rsidRDefault="00F72842" w:rsidP="00CA23AF">
      <w:pPr>
        <w:jc w:val="both"/>
        <w:rPr>
          <w:sz w:val="20"/>
          <w:szCs w:val="20"/>
        </w:rPr>
      </w:pPr>
      <w:r>
        <w:rPr>
          <w:sz w:val="20"/>
          <w:szCs w:val="20"/>
        </w:rPr>
        <w:t>Der Hermetiker wird vor nichtverzaubertem Holz beschützt, so dass keines seinen Körper berühren kann</w:t>
      </w:r>
      <w:r w:rsidR="00CA23AF">
        <w:rPr>
          <w:sz w:val="20"/>
          <w:szCs w:val="20"/>
        </w:rPr>
        <w:t>.</w:t>
      </w:r>
      <w:r>
        <w:rPr>
          <w:sz w:val="20"/>
          <w:szCs w:val="20"/>
        </w:rPr>
        <w:t xml:space="preserve"> Läuft er über eine Holzbrücke, so schwebt er tatsächlich etwas darüber.</w:t>
      </w:r>
    </w:p>
    <w:p w:rsidR="00CA23AF" w:rsidRPr="007A6F46" w:rsidRDefault="00CA23AF" w:rsidP="00CA23AF">
      <w:pPr>
        <w:ind w:firstLine="708"/>
        <w:rPr>
          <w:sz w:val="20"/>
          <w:szCs w:val="20"/>
        </w:rPr>
      </w:pPr>
      <w:r>
        <w:rPr>
          <w:sz w:val="20"/>
          <w:szCs w:val="20"/>
        </w:rPr>
        <w:t>[Basis</w:t>
      </w:r>
      <w:r w:rsidR="00F72842">
        <w:rPr>
          <w:sz w:val="20"/>
          <w:szCs w:val="20"/>
        </w:rPr>
        <w:t xml:space="preserve"> 15, +2 Sonne</w:t>
      </w:r>
      <w:r>
        <w:rPr>
          <w:sz w:val="20"/>
          <w:szCs w:val="20"/>
        </w:rPr>
        <w:t>]</w:t>
      </w:r>
    </w:p>
    <w:p w:rsidR="00CA23AF" w:rsidRDefault="00CA23AF" w:rsidP="00CA23AF">
      <w:pPr>
        <w:rPr>
          <w:sz w:val="20"/>
          <w:szCs w:val="20"/>
        </w:rPr>
      </w:pPr>
    </w:p>
    <w:p w:rsidR="00CA23AF" w:rsidRPr="004A65D6" w:rsidRDefault="00CA23AF" w:rsidP="00CA23AF">
      <w:pPr>
        <w:pStyle w:val="AM-Spruch-berschrift"/>
      </w:pPr>
      <w:bookmarkStart w:id="1458" w:name="_Toc420640383"/>
      <w:r w:rsidRPr="004A65D6">
        <w:t>Verformung des lebenden Baumes</w:t>
      </w:r>
      <w:bookmarkEnd w:id="1458"/>
    </w:p>
    <w:p w:rsidR="00CA23AF" w:rsidRDefault="00CA23AF" w:rsidP="00CA23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7406B">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A23AF" w:rsidRDefault="008C6384" w:rsidP="00CA23AF">
      <w:pPr>
        <w:jc w:val="both"/>
        <w:rPr>
          <w:sz w:val="20"/>
          <w:szCs w:val="20"/>
        </w:rPr>
      </w:pPr>
      <w:r>
        <w:rPr>
          <w:sz w:val="20"/>
          <w:szCs w:val="20"/>
        </w:rPr>
        <w:t>Der Hermetiker kann mittels geistiger Befehle und aufrechterhaltener Konzentration einen Baum dazu zu bringen, sehr ungewöhnliche Positionen anzunehmen, beispielsweise kann er so einen Käfig, eine Mauer oder Unterschlupf bieten (indem er ein Dach formt)</w:t>
      </w:r>
      <w:r w:rsidR="00CA23AF">
        <w:rPr>
          <w:sz w:val="20"/>
          <w:szCs w:val="20"/>
        </w:rPr>
        <w:t>.</w:t>
      </w:r>
      <w:r>
        <w:rPr>
          <w:sz w:val="20"/>
          <w:szCs w:val="20"/>
        </w:rPr>
        <w:t xml:space="preserve"> Solch eine Veränderung nimmt ein bis zehn Minuten Konzentration in Anspruch. </w:t>
      </w:r>
    </w:p>
    <w:p w:rsidR="00CA23AF" w:rsidRPr="007A6F46" w:rsidRDefault="00CA23AF" w:rsidP="00CA23AF">
      <w:pPr>
        <w:ind w:firstLine="708"/>
        <w:rPr>
          <w:sz w:val="20"/>
          <w:szCs w:val="20"/>
        </w:rPr>
      </w:pPr>
      <w:r>
        <w:rPr>
          <w:sz w:val="20"/>
          <w:szCs w:val="20"/>
        </w:rPr>
        <w:t>[Basis</w:t>
      </w:r>
      <w:r w:rsidR="008C6384">
        <w:rPr>
          <w:sz w:val="20"/>
          <w:szCs w:val="20"/>
        </w:rPr>
        <w:t xml:space="preserve"> 4, +1 Berührung, +2 Sonne, +2 Größe</w:t>
      </w:r>
      <w:r>
        <w:rPr>
          <w:sz w:val="20"/>
          <w:szCs w:val="20"/>
        </w:rPr>
        <w:t>]</w:t>
      </w:r>
    </w:p>
    <w:p w:rsidR="00CA23AF" w:rsidRDefault="00CA23AF" w:rsidP="00CA23AF">
      <w:pPr>
        <w:rPr>
          <w:sz w:val="20"/>
          <w:szCs w:val="20"/>
        </w:rPr>
      </w:pPr>
    </w:p>
    <w:p w:rsidR="00C01BAC" w:rsidRPr="004F7B1C" w:rsidRDefault="002A5723" w:rsidP="002C728E">
      <w:pPr>
        <w:pStyle w:val="AMStufen-Ordnungen"/>
        <w:rPr>
          <w:lang w:val="de-DE"/>
        </w:rPr>
      </w:pPr>
      <w:r>
        <w:rPr>
          <w:lang w:val="de-DE"/>
        </w:rPr>
        <w:br w:type="column"/>
      </w:r>
      <w:bookmarkStart w:id="1459" w:name="_Toc420640384"/>
      <w:r w:rsidR="00C01BAC" w:rsidRPr="004F7B1C">
        <w:rPr>
          <w:lang w:val="de-DE"/>
        </w:rPr>
        <w:lastRenderedPageBreak/>
        <w:t xml:space="preserve">Stufe </w:t>
      </w:r>
      <w:r w:rsidR="002C2B5F">
        <w:rPr>
          <w:lang w:val="de-DE"/>
        </w:rPr>
        <w:t>30</w:t>
      </w:r>
      <w:bookmarkEnd w:id="1459"/>
    </w:p>
    <w:p w:rsidR="00C01BAC" w:rsidRPr="000B3DB5" w:rsidRDefault="00C01BAC" w:rsidP="00C01BAC">
      <w:pPr>
        <w:rPr>
          <w:sz w:val="10"/>
          <w:szCs w:val="10"/>
        </w:rPr>
      </w:pPr>
    </w:p>
    <w:p w:rsidR="00C01BAC" w:rsidRPr="004A65D6" w:rsidRDefault="00C77059" w:rsidP="002C728E">
      <w:pPr>
        <w:pStyle w:val="AM-Spruch-berschrift"/>
      </w:pPr>
      <w:bookmarkStart w:id="1460" w:name="_Toc420640385"/>
      <w:r w:rsidRPr="004A65D6">
        <w:t>Befreiung des wandelnden Baumes</w:t>
      </w:r>
      <w:bookmarkEnd w:id="1460"/>
    </w:p>
    <w:p w:rsidR="00C01BAC" w:rsidRDefault="00C01BAC" w:rsidP="00C01B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C5240">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C5240">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01BAC" w:rsidRDefault="00AC5240" w:rsidP="00C01BAC">
      <w:pPr>
        <w:jc w:val="both"/>
        <w:rPr>
          <w:sz w:val="20"/>
          <w:szCs w:val="20"/>
        </w:rPr>
      </w:pPr>
      <w:r>
        <w:rPr>
          <w:sz w:val="20"/>
          <w:szCs w:val="20"/>
        </w:rPr>
        <w:t>Mittels dieses Spruchs bewegt ein Baum seine Äste und seinen Stamm nach dem mentalen Willen des Hermetikers. Angriffe mit seinem Stamm verfügen über folgende Werte: Initiative +5, Angriff +7, Schaden +10; normale Waffen sind praktisch nutzlos gegen einen Baum. Zudem kann er sich entwurzeln und halb so schnell laufen wie ein Mensch.</w:t>
      </w:r>
    </w:p>
    <w:p w:rsidR="00AC5240" w:rsidRDefault="00AC5240" w:rsidP="00C01BAC">
      <w:pPr>
        <w:jc w:val="both"/>
        <w:rPr>
          <w:sz w:val="20"/>
          <w:szCs w:val="20"/>
        </w:rPr>
      </w:pPr>
      <w:r>
        <w:rPr>
          <w:sz w:val="20"/>
          <w:szCs w:val="20"/>
        </w:rPr>
        <w:tab/>
        <w:t>Bei einem Patzer des Konzentrationswurfes zur Aufrechterhaltung der Kontrolle greift der Baum den Hermetiker selbst an, da er geweckt wurde und sich von diesem Zauber gestört fühlt.</w:t>
      </w:r>
    </w:p>
    <w:p w:rsidR="00AC5240" w:rsidRDefault="00AC5240" w:rsidP="00AC5240">
      <w:pPr>
        <w:ind w:firstLine="708"/>
        <w:rPr>
          <w:sz w:val="20"/>
          <w:szCs w:val="20"/>
        </w:rPr>
      </w:pPr>
      <w:r>
        <w:rPr>
          <w:sz w:val="20"/>
          <w:szCs w:val="20"/>
        </w:rPr>
        <w:t xml:space="preserve">[Basis 5, +2 Stimme, </w:t>
      </w:r>
    </w:p>
    <w:p w:rsidR="00AC5240" w:rsidRPr="007A6F46" w:rsidRDefault="00AC5240" w:rsidP="00AC5240">
      <w:pPr>
        <w:ind w:firstLine="708"/>
        <w:rPr>
          <w:sz w:val="20"/>
          <w:szCs w:val="20"/>
        </w:rPr>
      </w:pPr>
      <w:r>
        <w:rPr>
          <w:sz w:val="20"/>
          <w:szCs w:val="20"/>
        </w:rPr>
        <w:t>+1 Konzentration, +2 Größe]</w:t>
      </w:r>
    </w:p>
    <w:p w:rsidR="00C01BAC" w:rsidRDefault="00C01BAC" w:rsidP="00C01BAC">
      <w:pPr>
        <w:rPr>
          <w:sz w:val="20"/>
          <w:szCs w:val="20"/>
        </w:rPr>
      </w:pPr>
    </w:p>
    <w:p w:rsidR="002862E8" w:rsidRPr="00D4770F" w:rsidRDefault="002862E8" w:rsidP="002862E8">
      <w:pPr>
        <w:pStyle w:val="AM-Spruch-berschrift"/>
        <w:rPr>
          <w:color w:val="FF0000"/>
        </w:rPr>
      </w:pPr>
      <w:bookmarkStart w:id="1461" w:name="_Toc420640386"/>
      <w:r w:rsidRPr="00D4770F">
        <w:rPr>
          <w:color w:val="FF0000"/>
        </w:rPr>
        <w:t xml:space="preserve">Herrschaft über den zierlichen </w:t>
      </w:r>
      <w:r>
        <w:rPr>
          <w:color w:val="FF0000"/>
        </w:rPr>
        <w:t>Herbam</w:t>
      </w:r>
      <w:r w:rsidRPr="00D4770F">
        <w:rPr>
          <w:color w:val="FF0000"/>
        </w:rPr>
        <w:t>-Geist</w:t>
      </w:r>
      <w:bookmarkEnd w:id="1461"/>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vermag einen zierlichen Geist des Herbam für die Dauer eines Mondlaufs zu befehligen. Bei Penetration der Magieresistenz des Geistes entscheidet ein Wurf auf Ausdruck + Führungsqualitäten darüber, wie stark der Magus ihn kontrolliert. </w:t>
      </w:r>
    </w:p>
    <w:p w:rsidR="002862E8" w:rsidRDefault="002862E8" w:rsidP="002862E8">
      <w:pPr>
        <w:ind w:firstLine="708"/>
        <w:rPr>
          <w:sz w:val="20"/>
          <w:szCs w:val="20"/>
        </w:rPr>
      </w:pPr>
      <w:r>
        <w:rPr>
          <w:sz w:val="20"/>
          <w:szCs w:val="20"/>
        </w:rPr>
        <w:t>[Basis 5, +2 Stimme, +3 Mond]</w:t>
      </w:r>
    </w:p>
    <w:p w:rsidR="002862E8" w:rsidRPr="007A6F46" w:rsidRDefault="002862E8" w:rsidP="002862E8">
      <w:pPr>
        <w:ind w:firstLine="708"/>
        <w:rPr>
          <w:sz w:val="20"/>
          <w:szCs w:val="20"/>
        </w:rPr>
      </w:pPr>
    </w:p>
    <w:p w:rsidR="002862E8" w:rsidRPr="004F7B1C" w:rsidRDefault="002862E8" w:rsidP="002862E8">
      <w:pPr>
        <w:pStyle w:val="AMStufen-Ordnungen"/>
        <w:rPr>
          <w:lang w:val="de-DE"/>
        </w:rPr>
      </w:pPr>
      <w:bookmarkStart w:id="1462" w:name="_Toc420640387"/>
      <w:r w:rsidRPr="004F7B1C">
        <w:rPr>
          <w:lang w:val="de-DE"/>
        </w:rPr>
        <w:t xml:space="preserve">Stufe </w:t>
      </w:r>
      <w:r>
        <w:rPr>
          <w:lang w:val="de-DE"/>
        </w:rPr>
        <w:t>35</w:t>
      </w:r>
      <w:bookmarkEnd w:id="1462"/>
    </w:p>
    <w:p w:rsidR="002862E8" w:rsidRPr="000B3DB5" w:rsidRDefault="002862E8" w:rsidP="002862E8">
      <w:pPr>
        <w:rPr>
          <w:sz w:val="10"/>
          <w:szCs w:val="10"/>
        </w:rPr>
      </w:pPr>
    </w:p>
    <w:p w:rsidR="002862E8" w:rsidRPr="00D4770F" w:rsidRDefault="002862E8" w:rsidP="002862E8">
      <w:pPr>
        <w:pStyle w:val="AM-Spruch-berschrift"/>
        <w:rPr>
          <w:color w:val="FF0000"/>
        </w:rPr>
      </w:pPr>
      <w:bookmarkStart w:id="1463" w:name="_Toc420640388"/>
      <w:r>
        <w:rPr>
          <w:color w:val="FF0000"/>
        </w:rPr>
        <w:t>Herbeirufen des</w:t>
      </w:r>
      <w:r w:rsidRPr="00D4770F">
        <w:rPr>
          <w:color w:val="FF0000"/>
        </w:rPr>
        <w:t xml:space="preserve"> zierlichen </w:t>
      </w:r>
      <w:r>
        <w:rPr>
          <w:color w:val="FF0000"/>
        </w:rPr>
        <w:t>Herbam</w:t>
      </w:r>
      <w:r w:rsidRPr="00D4770F">
        <w:rPr>
          <w:color w:val="FF0000"/>
        </w:rPr>
        <w:t>-Geist</w:t>
      </w:r>
      <w:r>
        <w:rPr>
          <w:color w:val="FF0000"/>
        </w:rPr>
        <w:t>es</w:t>
      </w:r>
      <w:bookmarkEnd w:id="1463"/>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ruft einen zierlichen Geist des Herbam herbei – dafür benötigt er eine entsprechende Repräsentation der magischen Form. Der Magier behält keine Kontrolle über den Geist, so er diesen nicht zusätzlich beherrscht.  </w:t>
      </w:r>
    </w:p>
    <w:p w:rsidR="002862E8" w:rsidRDefault="002862E8" w:rsidP="002862E8">
      <w:pPr>
        <w:ind w:firstLine="708"/>
        <w:rPr>
          <w:sz w:val="20"/>
          <w:szCs w:val="20"/>
        </w:rPr>
      </w:pPr>
      <w:r>
        <w:rPr>
          <w:sz w:val="20"/>
          <w:szCs w:val="20"/>
        </w:rPr>
        <w:t>[Basis 15, +4 Arkane Verbindung]</w:t>
      </w:r>
    </w:p>
    <w:p w:rsidR="002862E8" w:rsidRPr="007A6F46" w:rsidRDefault="002862E8" w:rsidP="002862E8">
      <w:pPr>
        <w:ind w:firstLine="708"/>
        <w:rPr>
          <w:sz w:val="20"/>
          <w:szCs w:val="20"/>
        </w:rPr>
      </w:pPr>
    </w:p>
    <w:p w:rsidR="002C2B5F" w:rsidRPr="004F7B1C" w:rsidRDefault="002862E8" w:rsidP="002C2B5F">
      <w:pPr>
        <w:pStyle w:val="AMStufen-Ordnungen"/>
        <w:rPr>
          <w:lang w:val="de-DE"/>
        </w:rPr>
      </w:pPr>
      <w:r>
        <w:rPr>
          <w:lang w:val="de-DE"/>
        </w:rPr>
        <w:br w:type="column"/>
      </w:r>
      <w:bookmarkStart w:id="1464" w:name="_Toc420640389"/>
      <w:r w:rsidR="002C2B5F" w:rsidRPr="004F7B1C">
        <w:rPr>
          <w:lang w:val="de-DE"/>
        </w:rPr>
        <w:lastRenderedPageBreak/>
        <w:t>Stufe 40</w:t>
      </w:r>
      <w:bookmarkEnd w:id="1464"/>
    </w:p>
    <w:p w:rsidR="002C2B5F" w:rsidRPr="003E067A" w:rsidRDefault="002C2B5F" w:rsidP="002C2B5F">
      <w:pPr>
        <w:rPr>
          <w:sz w:val="10"/>
          <w:szCs w:val="10"/>
        </w:rPr>
      </w:pPr>
    </w:p>
    <w:p w:rsidR="00D41887" w:rsidRPr="004A65D6" w:rsidRDefault="00D41887" w:rsidP="00D41887">
      <w:pPr>
        <w:pStyle w:val="AM-Spruch-berschrift"/>
      </w:pPr>
      <w:bookmarkStart w:id="1465" w:name="_Toc420640390"/>
      <w:r w:rsidRPr="004A65D6">
        <w:t>Das ruhelose Haus</w:t>
      </w:r>
      <w:bookmarkEnd w:id="1465"/>
    </w:p>
    <w:p w:rsidR="00D41887" w:rsidRDefault="00D41887" w:rsidP="00D4188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Struktur</w:t>
      </w:r>
    </w:p>
    <w:p w:rsidR="00D41887" w:rsidRDefault="00D41887" w:rsidP="00D41887">
      <w:pPr>
        <w:jc w:val="both"/>
        <w:rPr>
          <w:sz w:val="20"/>
          <w:szCs w:val="20"/>
        </w:rPr>
      </w:pPr>
      <w:r>
        <w:rPr>
          <w:sz w:val="20"/>
          <w:szCs w:val="20"/>
        </w:rPr>
        <w:t xml:space="preserve">Mittels dieses Zaubers werden hölzerne Gebäude (oder auch andere Strukturen wie Kutschen, Statuen und Schiffe) belebt. Diese erfüllen dann einfache Befehle auch ohne Aufsicht des Zauberers. Ein solches Gebäude könnte ständig knarrzen, die Türen zuschlagen, Möbel verschieben oder sich selbst gar drehen. </w:t>
      </w:r>
    </w:p>
    <w:p w:rsidR="00D41887" w:rsidRDefault="00D41887" w:rsidP="00D41887">
      <w:pPr>
        <w:jc w:val="both"/>
        <w:rPr>
          <w:sz w:val="20"/>
          <w:szCs w:val="20"/>
        </w:rPr>
      </w:pPr>
      <w:r>
        <w:rPr>
          <w:sz w:val="20"/>
          <w:szCs w:val="20"/>
        </w:rPr>
        <w:tab/>
        <w:t xml:space="preserve">Im Kampf bewegt sich ein Haus halb so schnell wie ein Mensch und kann normalerweise eine Menge Schaden absorbieren. </w:t>
      </w:r>
    </w:p>
    <w:p w:rsidR="00D41887" w:rsidRPr="007A6F46" w:rsidRDefault="00D41887" w:rsidP="00D41887">
      <w:pPr>
        <w:ind w:firstLine="708"/>
        <w:rPr>
          <w:sz w:val="20"/>
          <w:szCs w:val="20"/>
        </w:rPr>
      </w:pPr>
      <w:r>
        <w:rPr>
          <w:sz w:val="20"/>
          <w:szCs w:val="20"/>
        </w:rPr>
        <w:t>[Basis 10, +1 Berührung, +2 Sonne, +3 Struktur]</w:t>
      </w:r>
    </w:p>
    <w:p w:rsidR="00D41887" w:rsidRDefault="00D41887" w:rsidP="00D41887">
      <w:pPr>
        <w:rPr>
          <w:sz w:val="20"/>
          <w:szCs w:val="20"/>
        </w:rPr>
      </w:pPr>
    </w:p>
    <w:p w:rsidR="00D41887" w:rsidRPr="004A65D6" w:rsidRDefault="00D41887" w:rsidP="00D41887">
      <w:pPr>
        <w:pStyle w:val="AM-Spruch-berschrift"/>
      </w:pPr>
      <w:bookmarkStart w:id="1466" w:name="_Toc420640391"/>
      <w:r>
        <w:t>Die unerwartete Blüte</w:t>
      </w:r>
      <w:bookmarkEnd w:id="1466"/>
    </w:p>
    <w:p w:rsidR="00D41887" w:rsidRDefault="00D41887" w:rsidP="00D4188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D41887" w:rsidRDefault="00D41887" w:rsidP="00D41887">
      <w:pPr>
        <w:jc w:val="both"/>
        <w:rPr>
          <w:sz w:val="20"/>
          <w:szCs w:val="20"/>
        </w:rPr>
      </w:pPr>
      <w:r>
        <w:rPr>
          <w:sz w:val="20"/>
          <w:szCs w:val="20"/>
        </w:rPr>
        <w:t xml:space="preserve">Dieser Spruch bewirkt, dass ein Obstgarten augenblicklich blüht, egal, welche Jahreszeit derzeit ist und welche Umstände herrschen (die Pflanzen tragen aber keine Früchte). Im Anschluss daran aber werden sich die Blüten gemäß der derzeit herrschenden Witterung verhalten und entwickeln. Für andere Pflanzen muss ein separater Zauber entwickelt werden. </w:t>
      </w:r>
      <w:r w:rsidR="00400833">
        <w:rPr>
          <w:sz w:val="20"/>
          <w:szCs w:val="20"/>
        </w:rPr>
        <w:t xml:space="preserve">Zudem erhalten die Pflanzen 1 Verformungspunkt aufgrund des großen Effekts. </w:t>
      </w:r>
    </w:p>
    <w:p w:rsidR="00D41887" w:rsidRPr="007A6F46" w:rsidRDefault="00D41887" w:rsidP="00D41887">
      <w:pPr>
        <w:ind w:firstLine="708"/>
        <w:rPr>
          <w:sz w:val="20"/>
          <w:szCs w:val="20"/>
        </w:rPr>
      </w:pPr>
      <w:r>
        <w:rPr>
          <w:sz w:val="20"/>
          <w:szCs w:val="20"/>
        </w:rPr>
        <w:t xml:space="preserve">[Basis </w:t>
      </w:r>
      <w:r w:rsidR="00400833">
        <w:rPr>
          <w:sz w:val="20"/>
          <w:szCs w:val="20"/>
        </w:rPr>
        <w:t>15</w:t>
      </w:r>
      <w:r>
        <w:rPr>
          <w:sz w:val="20"/>
          <w:szCs w:val="20"/>
        </w:rPr>
        <w:t xml:space="preserve">, +1 Berührung, +2 </w:t>
      </w:r>
      <w:r w:rsidR="00400833">
        <w:rPr>
          <w:sz w:val="20"/>
          <w:szCs w:val="20"/>
        </w:rPr>
        <w:t>Gruppe, +2 Größe</w:t>
      </w:r>
      <w:r>
        <w:rPr>
          <w:sz w:val="20"/>
          <w:szCs w:val="20"/>
        </w:rPr>
        <w:t>]</w:t>
      </w:r>
    </w:p>
    <w:p w:rsidR="00D41887" w:rsidRDefault="00D41887" w:rsidP="00D41887">
      <w:pPr>
        <w:rPr>
          <w:sz w:val="20"/>
          <w:szCs w:val="20"/>
        </w:rPr>
      </w:pPr>
    </w:p>
    <w:p w:rsidR="002C728E" w:rsidRPr="004F7B1C" w:rsidRDefault="002A5723" w:rsidP="002C728E">
      <w:pPr>
        <w:pStyle w:val="AMStufen-Ordnungen"/>
        <w:rPr>
          <w:lang w:val="de-DE"/>
        </w:rPr>
      </w:pPr>
      <w:r>
        <w:rPr>
          <w:lang w:val="de-DE"/>
        </w:rPr>
        <w:br w:type="column"/>
      </w:r>
      <w:bookmarkStart w:id="1467" w:name="_Toc420640392"/>
      <w:r w:rsidR="002C728E" w:rsidRPr="004F7B1C">
        <w:rPr>
          <w:lang w:val="de-DE"/>
        </w:rPr>
        <w:lastRenderedPageBreak/>
        <w:t xml:space="preserve">Stufe </w:t>
      </w:r>
      <w:r w:rsidR="002C2B5F">
        <w:rPr>
          <w:lang w:val="de-DE"/>
        </w:rPr>
        <w:t>45</w:t>
      </w:r>
      <w:bookmarkEnd w:id="1467"/>
    </w:p>
    <w:p w:rsidR="002C728E" w:rsidRPr="000B3DB5" w:rsidRDefault="002C728E" w:rsidP="002C728E">
      <w:pPr>
        <w:rPr>
          <w:sz w:val="10"/>
          <w:szCs w:val="10"/>
        </w:rPr>
      </w:pPr>
    </w:p>
    <w:p w:rsidR="002C2B5F" w:rsidRPr="004A65D6" w:rsidRDefault="002C2B5F" w:rsidP="002C2B5F">
      <w:pPr>
        <w:pStyle w:val="AM-Spruch-berschrift"/>
      </w:pPr>
      <w:bookmarkStart w:id="1468" w:name="_Toc420640393"/>
      <w:r>
        <w:t>Papyrus der unvollendeten Geschichte</w:t>
      </w:r>
      <w:bookmarkEnd w:id="1468"/>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Struktur</w:t>
      </w:r>
    </w:p>
    <w:p w:rsidR="002C2B5F" w:rsidRDefault="002C2B5F" w:rsidP="002C2B5F">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w:t>
      </w:r>
    </w:p>
    <w:p w:rsidR="002C2B5F" w:rsidRDefault="002C2B5F" w:rsidP="002C2B5F">
      <w:pPr>
        <w:jc w:val="both"/>
        <w:rPr>
          <w:sz w:val="20"/>
          <w:szCs w:val="20"/>
        </w:rPr>
      </w:pPr>
      <w:r>
        <w:rPr>
          <w:sz w:val="20"/>
          <w:szCs w:val="20"/>
        </w:rPr>
        <w:t xml:space="preserve">Der Hermetiker hält eine beschriebene Seite aus Papyrus oder Papier an die Wand einer Struktur (wie einen Turm oder anderes Gebäude) und alle vom gleichen Autoren innerhalb der letzten Woche beschriebenen Seiten (Papier oder Pergament) werden augenblicklich in die Hand des Magiers transportiert. </w:t>
      </w:r>
    </w:p>
    <w:p w:rsidR="002C2B5F" w:rsidRDefault="002C2B5F" w:rsidP="002C2B5F">
      <w:pPr>
        <w:jc w:val="both"/>
        <w:rPr>
          <w:sz w:val="20"/>
          <w:szCs w:val="20"/>
        </w:rPr>
      </w:pPr>
      <w:r>
        <w:rPr>
          <w:sz w:val="20"/>
          <w:szCs w:val="20"/>
        </w:rPr>
        <w:tab/>
        <w:t xml:space="preserve">Wird eine schriftliche Tätigkeit von 2 Wochen oder mehr so von einer Laborarbeit entfernt, wird diese hierdurch unterbrochen. </w:t>
      </w:r>
    </w:p>
    <w:p w:rsidR="00F40299" w:rsidRDefault="002C2B5F" w:rsidP="002C2B5F">
      <w:pPr>
        <w:ind w:firstLine="708"/>
        <w:rPr>
          <w:sz w:val="20"/>
          <w:szCs w:val="20"/>
        </w:rPr>
      </w:pPr>
      <w:r>
        <w:rPr>
          <w:sz w:val="20"/>
          <w:szCs w:val="20"/>
        </w:rPr>
        <w:t xml:space="preserve">[Basis 20, +1 Berührung, </w:t>
      </w:r>
    </w:p>
    <w:p w:rsidR="002C2B5F" w:rsidRDefault="002C2B5F" w:rsidP="00F40299">
      <w:pPr>
        <w:ind w:firstLine="708"/>
        <w:rPr>
          <w:sz w:val="20"/>
          <w:szCs w:val="20"/>
        </w:rPr>
      </w:pPr>
      <w:r>
        <w:rPr>
          <w:sz w:val="20"/>
          <w:szCs w:val="20"/>
        </w:rPr>
        <w:t>+3 Struktur, +1 Intellego]</w:t>
      </w:r>
    </w:p>
    <w:p w:rsidR="002C2B5F" w:rsidRDefault="002C2B5F" w:rsidP="002C2B5F">
      <w:pPr>
        <w:ind w:left="424" w:firstLine="284"/>
        <w:rPr>
          <w:sz w:val="20"/>
          <w:szCs w:val="20"/>
        </w:rPr>
      </w:pPr>
    </w:p>
    <w:p w:rsidR="004D7230" w:rsidRPr="004A65D6" w:rsidRDefault="004D7230" w:rsidP="002C728E">
      <w:pPr>
        <w:pStyle w:val="AM-Spruch-berschrift"/>
      </w:pPr>
      <w:bookmarkStart w:id="1469" w:name="_Toc420640394"/>
      <w:r w:rsidRPr="004A65D6">
        <w:t>Rat der Bäume</w:t>
      </w:r>
      <w:bookmarkEnd w:id="1469"/>
    </w:p>
    <w:p w:rsidR="004D7230" w:rsidRDefault="004D7230" w:rsidP="004D723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C5240">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AC5240">
        <w:rPr>
          <w:sz w:val="20"/>
          <w:szCs w:val="20"/>
        </w:rPr>
        <w:t xml:space="preserve">Grenze, </w:t>
      </w:r>
      <w:r w:rsidR="00AC5240" w:rsidRPr="008D0346">
        <w:rPr>
          <w:b/>
          <w:sz w:val="20"/>
          <w:szCs w:val="20"/>
          <w14:shadow w14:blurRad="50800" w14:dist="38100" w14:dir="2700000" w14:sx="100000" w14:sy="100000" w14:kx="0" w14:ky="0" w14:algn="tl">
            <w14:srgbClr w14:val="000000">
              <w14:alpha w14:val="60000"/>
            </w14:srgbClr>
          </w14:shadow>
        </w:rPr>
        <w:t>Ritual</w:t>
      </w:r>
    </w:p>
    <w:p w:rsidR="00236B62" w:rsidRDefault="00236B62" w:rsidP="00236B62">
      <w:pPr>
        <w:ind w:left="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w:t>
      </w:r>
    </w:p>
    <w:p w:rsidR="004D7230" w:rsidRDefault="00AC5240" w:rsidP="004D7230">
      <w:pPr>
        <w:jc w:val="both"/>
        <w:rPr>
          <w:sz w:val="20"/>
          <w:szCs w:val="20"/>
        </w:rPr>
      </w:pPr>
      <w:r>
        <w:rPr>
          <w:sz w:val="20"/>
          <w:szCs w:val="20"/>
        </w:rPr>
        <w:t xml:space="preserve">Der Hermetiker ruft alle magischen und potentiell bewegungsfähigen Bäume innerhalb des Waldes, in welchem das Ritual gewirkt wird, zu sich. Die Bäume sind gezwungen zu kommen und werden wahrscheinlich auch neugierig sein. Die Stimmung der Bäume hängt von der Art des Waldes und dem Wesen des Hermetikers ab. </w:t>
      </w:r>
      <w:r w:rsidR="00236B62">
        <w:rPr>
          <w:sz w:val="20"/>
          <w:szCs w:val="20"/>
        </w:rPr>
        <w:t xml:space="preserve">Einmal versammelt halten sie Treffen ab, beschwören alte Kräfte und diskutieren Probleme, welche ihre Art betreffen. Der Hermetiker kann die Bäume verstehen und sich mit diesen unterhalten. Die Ergebnisse dieses Rates sind womöglich nicht unbedingt immer im Interesse des Hermetikers. Die Bäume sind für einen Monat animiert und könnten versuchen vor Ablauf dieses Zeitraums zu ihrem eigentlichen Heimatstandort zurück zu kehren. </w:t>
      </w:r>
    </w:p>
    <w:p w:rsidR="004D7230" w:rsidRPr="007A6F46" w:rsidRDefault="004D7230" w:rsidP="004D7230">
      <w:pPr>
        <w:ind w:firstLine="708"/>
        <w:rPr>
          <w:sz w:val="20"/>
          <w:szCs w:val="20"/>
        </w:rPr>
      </w:pPr>
      <w:r>
        <w:rPr>
          <w:sz w:val="20"/>
          <w:szCs w:val="20"/>
        </w:rPr>
        <w:t xml:space="preserve">[Basis </w:t>
      </w:r>
      <w:r w:rsidR="00236B62">
        <w:rPr>
          <w:sz w:val="20"/>
          <w:szCs w:val="20"/>
        </w:rPr>
        <w:t>5,</w:t>
      </w:r>
      <w:r>
        <w:rPr>
          <w:sz w:val="20"/>
          <w:szCs w:val="20"/>
        </w:rPr>
        <w:t xml:space="preserve"> +1 Berührung</w:t>
      </w:r>
      <w:r w:rsidR="00236B62">
        <w:rPr>
          <w:sz w:val="20"/>
          <w:szCs w:val="20"/>
        </w:rPr>
        <w:t>, +3 Monat, +4 Grenze</w:t>
      </w:r>
      <w:r>
        <w:rPr>
          <w:sz w:val="20"/>
          <w:szCs w:val="20"/>
        </w:rPr>
        <w:t>]</w:t>
      </w:r>
    </w:p>
    <w:p w:rsidR="000B1C67" w:rsidRDefault="000B1C67" w:rsidP="00E60526">
      <w:pPr>
        <w:rPr>
          <w:sz w:val="20"/>
          <w:szCs w:val="20"/>
        </w:rPr>
      </w:pPr>
    </w:p>
    <w:p w:rsidR="000B1C67" w:rsidRDefault="000B1C67" w:rsidP="00E60526">
      <w:pPr>
        <w:rPr>
          <w:sz w:val="20"/>
          <w:szCs w:val="20"/>
        </w:rPr>
      </w:pPr>
    </w:p>
    <w:p w:rsidR="004C3F79" w:rsidRPr="004F7B1C" w:rsidRDefault="004C3F79" w:rsidP="004C3F79">
      <w:pPr>
        <w:pStyle w:val="AMStufen-Ordnungen"/>
        <w:rPr>
          <w:lang w:val="de-DE"/>
        </w:rPr>
      </w:pPr>
      <w:bookmarkStart w:id="1470" w:name="_Toc420640395"/>
      <w:r w:rsidRPr="004F7B1C">
        <w:rPr>
          <w:lang w:val="de-DE"/>
        </w:rPr>
        <w:t xml:space="preserve">Stufe </w:t>
      </w:r>
      <w:r>
        <w:rPr>
          <w:lang w:val="de-DE"/>
        </w:rPr>
        <w:t>55</w:t>
      </w:r>
      <w:bookmarkEnd w:id="1470"/>
    </w:p>
    <w:p w:rsidR="004C3F79" w:rsidRPr="000B3DB5" w:rsidRDefault="004C3F79" w:rsidP="004C3F79">
      <w:pPr>
        <w:rPr>
          <w:sz w:val="10"/>
          <w:szCs w:val="10"/>
        </w:rPr>
      </w:pPr>
    </w:p>
    <w:p w:rsidR="004C3F79" w:rsidRPr="004A65D6" w:rsidRDefault="004C3F79" w:rsidP="004C3F79">
      <w:pPr>
        <w:pStyle w:val="AM-Spruch-berschrift"/>
      </w:pPr>
      <w:bookmarkStart w:id="1471" w:name="_Toc420640396"/>
      <w:r>
        <w:t>Mordender Wald</w:t>
      </w:r>
      <w:bookmarkEnd w:id="1471"/>
    </w:p>
    <w:p w:rsidR="004C3F79" w:rsidRDefault="004C3F79" w:rsidP="004C3F7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4C3F79" w:rsidRDefault="004C3F79" w:rsidP="004C3F79">
      <w:pPr>
        <w:jc w:val="both"/>
        <w:rPr>
          <w:sz w:val="20"/>
          <w:szCs w:val="20"/>
        </w:rPr>
      </w:pPr>
      <w:r>
        <w:rPr>
          <w:sz w:val="20"/>
          <w:szCs w:val="20"/>
        </w:rPr>
        <w:t xml:space="preserve">Jeder Baum im Zielgebiet wird belebt und wird einfache Befehle des Hermetikers ausführen. Sie können sich mit der Geschwindigkeit eines Menschen bewegen und mit ihren Ästen um sich schlagen.  </w:t>
      </w:r>
    </w:p>
    <w:p w:rsidR="004C3F79" w:rsidRDefault="004C3F79" w:rsidP="004C3F79">
      <w:pPr>
        <w:ind w:firstLine="708"/>
        <w:rPr>
          <w:sz w:val="20"/>
          <w:szCs w:val="20"/>
        </w:rPr>
      </w:pPr>
      <w:r>
        <w:rPr>
          <w:sz w:val="20"/>
          <w:szCs w:val="20"/>
        </w:rPr>
        <w:t xml:space="preserve">[Basis 10, +1 Berührung, +2 Sonne, </w:t>
      </w:r>
    </w:p>
    <w:p w:rsidR="004C3F79" w:rsidRPr="007A6F46" w:rsidRDefault="004C3F79" w:rsidP="004C3F79">
      <w:pPr>
        <w:ind w:firstLine="708"/>
        <w:rPr>
          <w:sz w:val="20"/>
          <w:szCs w:val="20"/>
        </w:rPr>
      </w:pPr>
      <w:r>
        <w:rPr>
          <w:sz w:val="20"/>
          <w:szCs w:val="20"/>
        </w:rPr>
        <w:t>+4 Grenze, +2 Größe der Ziele]</w:t>
      </w:r>
    </w:p>
    <w:p w:rsidR="004C3F79" w:rsidRDefault="004C3F79" w:rsidP="004C3F79">
      <w:pPr>
        <w:rPr>
          <w:sz w:val="20"/>
          <w:szCs w:val="20"/>
        </w:rPr>
      </w:pPr>
    </w:p>
    <w:p w:rsidR="001A0CFC" w:rsidRDefault="00E60526" w:rsidP="00E60526">
      <w:pPr>
        <w:rPr>
          <w:sz w:val="20"/>
          <w:szCs w:val="20"/>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br w:type="page"/>
      </w:r>
    </w:p>
    <w:p w:rsidR="00E60526" w:rsidRPr="004A65D6" w:rsidRDefault="00E60526" w:rsidP="008F4295">
      <w:pPr>
        <w:pStyle w:val="AMForm"/>
      </w:pPr>
      <w:bookmarkStart w:id="1472" w:name="_Toc391696864"/>
      <w:bookmarkStart w:id="1473" w:name="_Toc420640397"/>
      <w:r w:rsidRPr="004A65D6">
        <w:lastRenderedPageBreak/>
        <w:t>Ignem</w:t>
      </w:r>
      <w:bookmarkEnd w:id="1472"/>
      <w:bookmarkEnd w:id="1473"/>
    </w:p>
    <w:p w:rsidR="00E60526" w:rsidRDefault="00A02FE0" w:rsidP="00E60526">
      <w:pPr>
        <w:rPr>
          <w:sz w:val="20"/>
          <w:szCs w:val="20"/>
        </w:rPr>
      </w:pPr>
      <w:r>
        <w:rPr>
          <w:sz w:val="20"/>
          <w:szCs w:val="20"/>
        </w:rPr>
        <w:t xml:space="preserve">Nicht nur Feuer, sondern auch Licht und Hitze fallen in die Domäne von Ignem, so dass auch Sprüche, welche Kälte oder die Temperatur beeinflussen, hierdurch hervorgebracht werden können. </w:t>
      </w:r>
    </w:p>
    <w:p w:rsidR="00A02FE0" w:rsidRDefault="00A02FE0" w:rsidP="00E60526">
      <w:pPr>
        <w:rPr>
          <w:sz w:val="20"/>
          <w:szCs w:val="20"/>
        </w:rPr>
      </w:pPr>
      <w:r>
        <w:rPr>
          <w:sz w:val="20"/>
          <w:szCs w:val="20"/>
        </w:rPr>
        <w:tab/>
        <w:t>Ein Individuum für Ignem ist ein Lagerfeuer oder das Feuer eines Ofens einer großen Halle.</w:t>
      </w:r>
    </w:p>
    <w:p w:rsidR="00AE3484" w:rsidRDefault="00AE3484" w:rsidP="00E60526">
      <w:pPr>
        <w:rPr>
          <w:sz w:val="20"/>
          <w:szCs w:val="20"/>
        </w:rPr>
      </w:pPr>
    </w:p>
    <w:p w:rsidR="00AE3484" w:rsidRDefault="00AE348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5E72B9" w:rsidP="00E60526">
      <w:pPr>
        <w:rPr>
          <w:sz w:val="20"/>
          <w:szCs w:val="20"/>
        </w:rPr>
      </w:pPr>
      <w:r>
        <w:rPr>
          <w:noProof/>
        </w:rPr>
        <w:drawing>
          <wp:anchor distT="0" distB="0" distL="114300" distR="114300" simplePos="0" relativeHeight="252355584" behindDoc="1" locked="0" layoutInCell="1" allowOverlap="1" wp14:anchorId="3BCA3830" wp14:editId="57DA6A2B">
            <wp:simplePos x="0" y="0"/>
            <wp:positionH relativeFrom="column">
              <wp:posOffset>2839976</wp:posOffset>
            </wp:positionH>
            <wp:positionV relativeFrom="paragraph">
              <wp:posOffset>20320</wp:posOffset>
            </wp:positionV>
            <wp:extent cx="2169160" cy="2159635"/>
            <wp:effectExtent l="0" t="0" r="2540" b="0"/>
            <wp:wrapNone/>
            <wp:docPr id="327" name="Grafik 327" descr="E:\Dokumente\Dokumente\RPG\Ars Magica\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Ignem_symbo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16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195F44" w:rsidRDefault="00195F44" w:rsidP="00E60526">
      <w:pPr>
        <w:rPr>
          <w:sz w:val="20"/>
          <w:szCs w:val="20"/>
        </w:rPr>
      </w:pPr>
    </w:p>
    <w:p w:rsidR="000B18B5" w:rsidRDefault="005E72B9" w:rsidP="000169F7">
      <w:r>
        <w:rPr>
          <w:noProof/>
          <w:sz w:val="20"/>
          <w:szCs w:val="20"/>
        </w:rPr>
        <w:drawing>
          <wp:anchor distT="0" distB="0" distL="114300" distR="114300" simplePos="0" relativeHeight="252356608" behindDoc="1" locked="0" layoutInCell="1" allowOverlap="1" wp14:anchorId="7127E090" wp14:editId="21DEF890">
            <wp:simplePos x="0" y="0"/>
            <wp:positionH relativeFrom="column">
              <wp:posOffset>1117789</wp:posOffset>
            </wp:positionH>
            <wp:positionV relativeFrom="paragraph">
              <wp:posOffset>1652959</wp:posOffset>
            </wp:positionV>
            <wp:extent cx="2219960" cy="3122295"/>
            <wp:effectExtent l="0" t="0" r="8890" b="1905"/>
            <wp:wrapNone/>
            <wp:docPr id="328" name="Grafik 328" descr="E:\Dokumente\Dokumente\RPG\Ars Magica\Künste\Gestik Ig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Igne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96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8B5">
        <w:br w:type="page"/>
      </w:r>
    </w:p>
    <w:p w:rsidR="00E60526" w:rsidRPr="00EA5BB3" w:rsidRDefault="00E60526" w:rsidP="009833FE">
      <w:pPr>
        <w:pStyle w:val="AMTechnikForm"/>
      </w:pPr>
      <w:bookmarkStart w:id="1474" w:name="_Toc391696865"/>
      <w:bookmarkStart w:id="1475" w:name="_Toc420640398"/>
      <w:r>
        <w:lastRenderedPageBreak/>
        <w:t>Creo</w:t>
      </w:r>
      <w:r w:rsidR="000B3DB5">
        <w:t xml:space="preserve"> Ignem</w:t>
      </w:r>
      <w:bookmarkEnd w:id="1474"/>
      <w:bookmarkEnd w:id="1475"/>
    </w:p>
    <w:p w:rsidR="001A0CFC" w:rsidRPr="00023D9A" w:rsidRDefault="001A0CFC" w:rsidP="001A0CFC">
      <w:pPr>
        <w:rPr>
          <w:sz w:val="10"/>
          <w:szCs w:val="10"/>
        </w:rPr>
      </w:pPr>
    </w:p>
    <w:p w:rsidR="001A0CFC" w:rsidRDefault="001A0CFC" w:rsidP="002C728E">
      <w:pPr>
        <w:pStyle w:val="AMRichtlinien-Grimoire"/>
        <w:rPr>
          <w:sz w:val="20"/>
          <w:szCs w:val="20"/>
        </w:rPr>
      </w:pPr>
      <w:bookmarkStart w:id="1476" w:name="_Toc391696866"/>
      <w:bookmarkStart w:id="1477" w:name="_Toc420640399"/>
      <w:r w:rsidRPr="004A65D6">
        <w:t>Richtlinien</w:t>
      </w:r>
      <w:r w:rsidR="002C728E">
        <w:t xml:space="preserve"> für Creo Ignem</w:t>
      </w:r>
      <w:bookmarkEnd w:id="1476"/>
      <w:bookmarkEnd w:id="1477"/>
    </w:p>
    <w:p w:rsidR="00C2366A" w:rsidRDefault="00C2366A" w:rsidP="001A0CFC">
      <w:pPr>
        <w:shd w:val="clear" w:color="auto" w:fill="A6A6A6" w:themeFill="background1" w:themeFillShade="A6"/>
        <w:jc w:val="both"/>
        <w:rPr>
          <w:sz w:val="20"/>
          <w:szCs w:val="20"/>
        </w:rPr>
      </w:pPr>
      <w:r>
        <w:rPr>
          <w:sz w:val="20"/>
          <w:szCs w:val="20"/>
        </w:rPr>
        <w:t>Sprüche dieser Richtlinien erschaffen Licht und Feuer – und bei Patzern ist spontane Selbstentzündung nichts Ungehörtes.</w:t>
      </w:r>
    </w:p>
    <w:p w:rsidR="001A0CFC" w:rsidRPr="002C3F90" w:rsidRDefault="00C2366A" w:rsidP="001A0CFC">
      <w:pPr>
        <w:shd w:val="clear" w:color="auto" w:fill="A6A6A6" w:themeFill="background1" w:themeFillShade="A6"/>
        <w:jc w:val="both"/>
        <w:rPr>
          <w:sz w:val="20"/>
          <w:szCs w:val="20"/>
        </w:rPr>
      </w:pPr>
      <w:r>
        <w:rPr>
          <w:sz w:val="20"/>
          <w:szCs w:val="20"/>
        </w:rPr>
        <w:tab/>
        <w:t xml:space="preserve">Siegel bei diesen Zaubern lassen die Flammen oftmals in einer bestimmten Farbe oder Form erscheinen oder diese geben einen ungewöhnlichen Geruch ab. </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r>
      <w:r w:rsidR="0000367A">
        <w:rPr>
          <w:sz w:val="20"/>
          <w:szCs w:val="20"/>
        </w:rPr>
        <w:t>Das Äquivalent von Mondlicht erschaffen</w:t>
      </w:r>
      <w:r>
        <w:rPr>
          <w:sz w:val="20"/>
          <w:szCs w:val="20"/>
        </w:rPr>
        <w:t xml:space="preserve"> </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00367A">
        <w:rPr>
          <w:sz w:val="20"/>
          <w:szCs w:val="20"/>
        </w:rPr>
        <w:t>Das Äquivalent von Kerzenschein erschaffen</w:t>
      </w:r>
    </w:p>
    <w:p w:rsidR="001A0CFC" w:rsidRDefault="001A0CFC" w:rsidP="001A0CFC">
      <w:pPr>
        <w:shd w:val="clear" w:color="auto" w:fill="D9D9D9" w:themeFill="background1" w:themeFillShade="D9"/>
        <w:jc w:val="both"/>
        <w:rPr>
          <w:sz w:val="20"/>
          <w:szCs w:val="20"/>
        </w:rPr>
      </w:pPr>
      <w:r>
        <w:rPr>
          <w:sz w:val="20"/>
          <w:szCs w:val="20"/>
        </w:rPr>
        <w:tab/>
      </w:r>
      <w:r w:rsidR="0000367A">
        <w:rPr>
          <w:sz w:val="20"/>
          <w:szCs w:val="20"/>
        </w:rPr>
        <w:t>Ein Objekt so weit erwärmen, dass sich dessen Berührung warm anfühlt</w:t>
      </w:r>
    </w:p>
    <w:p w:rsidR="0000367A" w:rsidRDefault="0000367A" w:rsidP="0000367A">
      <w:pPr>
        <w:shd w:val="clear" w:color="auto" w:fill="FFFFFF" w:themeFill="background1"/>
        <w:jc w:val="both"/>
        <w:rPr>
          <w:sz w:val="20"/>
          <w:szCs w:val="20"/>
        </w:rPr>
      </w:pPr>
      <w:r>
        <w:rPr>
          <w:sz w:val="20"/>
          <w:szCs w:val="20"/>
        </w:rPr>
        <w:tab/>
        <w:t xml:space="preserve">Etwas </w:t>
      </w:r>
      <w:r w:rsidR="00826778">
        <w:rPr>
          <w:sz w:val="20"/>
          <w:szCs w:val="20"/>
        </w:rPr>
        <w:t xml:space="preserve">sehr </w:t>
      </w:r>
      <w:r w:rsidR="002C286C">
        <w:rPr>
          <w:sz w:val="20"/>
          <w:szCs w:val="20"/>
        </w:rPr>
        <w:t>leicht E</w:t>
      </w:r>
      <w:r>
        <w:rPr>
          <w:sz w:val="20"/>
          <w:szCs w:val="20"/>
        </w:rPr>
        <w:t>ntflammbares entzünden (Öl, Stroh)</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0367A" w:rsidRDefault="001A0CFC" w:rsidP="0000367A">
      <w:pPr>
        <w:jc w:val="both"/>
        <w:rPr>
          <w:sz w:val="20"/>
          <w:szCs w:val="20"/>
        </w:rPr>
      </w:pPr>
      <w:r>
        <w:rPr>
          <w:sz w:val="20"/>
          <w:szCs w:val="20"/>
        </w:rPr>
        <w:tab/>
      </w:r>
      <w:r w:rsidR="0000367A">
        <w:rPr>
          <w:sz w:val="20"/>
          <w:szCs w:val="20"/>
        </w:rPr>
        <w:t>Das Äquivalent von Fackelschein erschaffen</w:t>
      </w:r>
    </w:p>
    <w:p w:rsidR="00826778" w:rsidRDefault="00826778" w:rsidP="00D62F89">
      <w:pPr>
        <w:shd w:val="clear" w:color="auto" w:fill="D9D9D9" w:themeFill="background1" w:themeFillShade="D9"/>
        <w:jc w:val="both"/>
        <w:rPr>
          <w:sz w:val="20"/>
          <w:szCs w:val="20"/>
        </w:rPr>
      </w:pPr>
      <w:r>
        <w:rPr>
          <w:sz w:val="20"/>
          <w:szCs w:val="20"/>
        </w:rPr>
        <w:tab/>
        <w:t>Ein Objekt so weit erhitzen, dass es sich heiß anfühlt</w:t>
      </w:r>
    </w:p>
    <w:p w:rsidR="00826778" w:rsidRDefault="00C2366A" w:rsidP="00826778">
      <w:pPr>
        <w:shd w:val="clear" w:color="auto" w:fill="FFFFFF" w:themeFill="background1"/>
        <w:ind w:firstLine="284"/>
        <w:jc w:val="both"/>
        <w:rPr>
          <w:sz w:val="20"/>
          <w:szCs w:val="20"/>
        </w:rPr>
      </w:pPr>
      <w:r>
        <w:rPr>
          <w:sz w:val="20"/>
          <w:szCs w:val="20"/>
        </w:rPr>
        <w:t>Etwas leicht E</w:t>
      </w:r>
      <w:r w:rsidR="00826778">
        <w:rPr>
          <w:sz w:val="20"/>
          <w:szCs w:val="20"/>
        </w:rPr>
        <w:t>ntflammbares entzünden (Pergament)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0367A" w:rsidRDefault="0000367A" w:rsidP="0000367A">
      <w:pPr>
        <w:jc w:val="both"/>
        <w:rPr>
          <w:sz w:val="20"/>
          <w:szCs w:val="20"/>
        </w:rPr>
      </w:pPr>
      <w:r>
        <w:rPr>
          <w:sz w:val="20"/>
          <w:szCs w:val="20"/>
        </w:rPr>
        <w:tab/>
        <w:t>Das Äquivalent von Licht an einem wolkigen Tag erschaffen</w:t>
      </w:r>
    </w:p>
    <w:p w:rsidR="00826778" w:rsidRDefault="00826778" w:rsidP="00C2366A">
      <w:pPr>
        <w:shd w:val="clear" w:color="auto" w:fill="D9D9D9" w:themeFill="background1" w:themeFillShade="D9"/>
        <w:jc w:val="both"/>
        <w:rPr>
          <w:sz w:val="20"/>
          <w:szCs w:val="20"/>
        </w:rPr>
      </w:pPr>
      <w:r>
        <w:rPr>
          <w:sz w:val="20"/>
          <w:szCs w:val="20"/>
        </w:rPr>
        <w:tab/>
        <w:t>Ein Feuer erschaffen, dass +5 Schaden anrichtet</w:t>
      </w:r>
    </w:p>
    <w:p w:rsidR="00826778" w:rsidRDefault="00826778" w:rsidP="00826778">
      <w:pPr>
        <w:jc w:val="both"/>
        <w:rPr>
          <w:sz w:val="20"/>
          <w:szCs w:val="20"/>
        </w:rPr>
      </w:pPr>
      <w:r>
        <w:rPr>
          <w:sz w:val="20"/>
          <w:szCs w:val="20"/>
        </w:rPr>
        <w:tab/>
        <w:t>Ein Objekt so weit erhitzen, dass es Wasser zum Kochen bringen könnte</w:t>
      </w:r>
    </w:p>
    <w:p w:rsidR="00826778" w:rsidRDefault="00C2366A" w:rsidP="00C2366A">
      <w:pPr>
        <w:shd w:val="clear" w:color="auto" w:fill="D9D9D9" w:themeFill="background1" w:themeFillShade="D9"/>
        <w:ind w:firstLine="284"/>
        <w:jc w:val="both"/>
        <w:rPr>
          <w:sz w:val="20"/>
          <w:szCs w:val="20"/>
        </w:rPr>
      </w:pPr>
      <w:r>
        <w:rPr>
          <w:sz w:val="20"/>
          <w:szCs w:val="20"/>
        </w:rPr>
        <w:t>Etwas E</w:t>
      </w:r>
      <w:r w:rsidR="00826778">
        <w:rPr>
          <w:sz w:val="20"/>
          <w:szCs w:val="20"/>
        </w:rPr>
        <w:t>ntflammbares entzünden (trockenes Holz, Kohle)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714D63" w:rsidRDefault="001A0CFC" w:rsidP="00714D63">
      <w:pPr>
        <w:jc w:val="both"/>
        <w:rPr>
          <w:sz w:val="20"/>
          <w:szCs w:val="20"/>
        </w:rPr>
      </w:pPr>
      <w:r>
        <w:rPr>
          <w:sz w:val="20"/>
          <w:szCs w:val="20"/>
        </w:rPr>
        <w:tab/>
      </w:r>
      <w:r w:rsidR="00714D63">
        <w:rPr>
          <w:sz w:val="20"/>
          <w:szCs w:val="20"/>
        </w:rPr>
        <w:t>Das Äquivalent von Licht an einem sonnigen Tag erschaffen</w:t>
      </w:r>
    </w:p>
    <w:p w:rsidR="00826778" w:rsidRDefault="00826778" w:rsidP="00C2366A">
      <w:pPr>
        <w:shd w:val="clear" w:color="auto" w:fill="D9D9D9" w:themeFill="background1" w:themeFillShade="D9"/>
        <w:jc w:val="both"/>
        <w:rPr>
          <w:sz w:val="20"/>
          <w:szCs w:val="20"/>
        </w:rPr>
      </w:pPr>
      <w:r>
        <w:rPr>
          <w:sz w:val="20"/>
          <w:szCs w:val="20"/>
        </w:rPr>
        <w:tab/>
        <w:t>Ein Feuer erschaffen, dass +10 Schaden anrichtet</w:t>
      </w:r>
    </w:p>
    <w:p w:rsidR="00826778" w:rsidRDefault="00826778" w:rsidP="00826778">
      <w:pPr>
        <w:ind w:left="284"/>
        <w:jc w:val="both"/>
        <w:rPr>
          <w:sz w:val="20"/>
          <w:szCs w:val="20"/>
        </w:rPr>
      </w:pPr>
      <w:r>
        <w:rPr>
          <w:sz w:val="20"/>
          <w:szCs w:val="20"/>
        </w:rPr>
        <w:t>Ein Feuer erschaffen, dass +5 Schaden in einer unnatürlichen Form (Ring, Mauer) anrichtet oder ein Objekt bedeckt – rein kosmetische Formen sind erfordern keine Erhöhung der Richtlinie</w:t>
      </w:r>
    </w:p>
    <w:p w:rsidR="00826778" w:rsidRDefault="00826778" w:rsidP="00C2366A">
      <w:pPr>
        <w:shd w:val="clear" w:color="auto" w:fill="D9D9D9" w:themeFill="background1" w:themeFillShade="D9"/>
        <w:jc w:val="both"/>
        <w:rPr>
          <w:sz w:val="20"/>
          <w:szCs w:val="20"/>
        </w:rPr>
      </w:pPr>
      <w:r>
        <w:rPr>
          <w:sz w:val="20"/>
          <w:szCs w:val="20"/>
        </w:rPr>
        <w:tab/>
        <w:t>Ein Objekt so weit erhitzen, dass es rotglüht</w:t>
      </w:r>
    </w:p>
    <w:p w:rsidR="00826778" w:rsidRDefault="00C2366A" w:rsidP="00826778">
      <w:pPr>
        <w:shd w:val="clear" w:color="auto" w:fill="FFFFFF" w:themeFill="background1"/>
        <w:ind w:firstLine="284"/>
        <w:jc w:val="both"/>
        <w:rPr>
          <w:sz w:val="20"/>
          <w:szCs w:val="20"/>
        </w:rPr>
      </w:pPr>
      <w:r>
        <w:rPr>
          <w:sz w:val="20"/>
          <w:szCs w:val="20"/>
        </w:rPr>
        <w:t>Etwas schwer E</w:t>
      </w:r>
      <w:r w:rsidR="00826778">
        <w:rPr>
          <w:sz w:val="20"/>
          <w:szCs w:val="20"/>
        </w:rPr>
        <w:t>ntflammbares entzünden (Leder, feuchtes Holz)</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826778" w:rsidRDefault="00826778" w:rsidP="00826778">
      <w:pPr>
        <w:jc w:val="both"/>
        <w:rPr>
          <w:sz w:val="20"/>
          <w:szCs w:val="20"/>
        </w:rPr>
      </w:pPr>
      <w:r>
        <w:rPr>
          <w:sz w:val="20"/>
          <w:szCs w:val="20"/>
        </w:rPr>
        <w:tab/>
        <w:t>Ein Feuer erschaffen, dass +15 Schaden anrichtet</w:t>
      </w:r>
    </w:p>
    <w:p w:rsidR="00826778" w:rsidRDefault="00826778" w:rsidP="00C2366A">
      <w:pPr>
        <w:shd w:val="clear" w:color="auto" w:fill="D9D9D9" w:themeFill="background1" w:themeFillShade="D9"/>
        <w:jc w:val="both"/>
        <w:rPr>
          <w:sz w:val="20"/>
          <w:szCs w:val="20"/>
        </w:rPr>
      </w:pPr>
      <w:r>
        <w:rPr>
          <w:sz w:val="20"/>
          <w:szCs w:val="20"/>
        </w:rPr>
        <w:tab/>
        <w:t>Ein Feuer erschaffen, dass +10 Schaden in einer unnatürlichen Form anrichtet</w:t>
      </w:r>
    </w:p>
    <w:p w:rsidR="001A0CFC" w:rsidRDefault="001A0CFC" w:rsidP="001A0CFC">
      <w:pPr>
        <w:jc w:val="both"/>
        <w:rPr>
          <w:sz w:val="20"/>
          <w:szCs w:val="20"/>
        </w:rPr>
      </w:pPr>
      <w:r>
        <w:rPr>
          <w:sz w:val="20"/>
          <w:szCs w:val="20"/>
        </w:rPr>
        <w:tab/>
      </w:r>
      <w:r w:rsidR="00826778">
        <w:rPr>
          <w:sz w:val="20"/>
          <w:szCs w:val="20"/>
        </w:rPr>
        <w:t>Ein Objekt so weit erhitzen, dass es zu schmelzen beginnt</w:t>
      </w:r>
    </w:p>
    <w:p w:rsidR="00826778" w:rsidRDefault="00C2366A" w:rsidP="00C2366A">
      <w:pPr>
        <w:shd w:val="clear" w:color="auto" w:fill="D9D9D9" w:themeFill="background1" w:themeFillShade="D9"/>
        <w:jc w:val="both"/>
        <w:rPr>
          <w:sz w:val="20"/>
          <w:szCs w:val="20"/>
        </w:rPr>
      </w:pPr>
      <w:r>
        <w:rPr>
          <w:sz w:val="20"/>
          <w:szCs w:val="20"/>
        </w:rPr>
        <w:tab/>
        <w:t>Etwas kaum E</w:t>
      </w:r>
      <w:r w:rsidR="00826778">
        <w:rPr>
          <w:sz w:val="20"/>
          <w:szCs w:val="20"/>
        </w:rPr>
        <w:t>ntflammbares entzünden (menschlichen Körper)</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826778" w:rsidRDefault="00826778" w:rsidP="00826778">
      <w:pPr>
        <w:jc w:val="both"/>
        <w:rPr>
          <w:sz w:val="20"/>
          <w:szCs w:val="20"/>
        </w:rPr>
      </w:pPr>
      <w:r>
        <w:rPr>
          <w:sz w:val="20"/>
          <w:szCs w:val="20"/>
        </w:rPr>
        <w:tab/>
        <w:t>Ein Feuer erschaffen, dass +20 Schaden anrichtet</w:t>
      </w:r>
    </w:p>
    <w:p w:rsidR="008421D1" w:rsidRDefault="008421D1" w:rsidP="008421D1">
      <w:pPr>
        <w:shd w:val="clear" w:color="auto" w:fill="D9D9D9" w:themeFill="background1" w:themeFillShade="D9"/>
        <w:jc w:val="both"/>
        <w:rPr>
          <w:sz w:val="20"/>
          <w:szCs w:val="20"/>
        </w:rPr>
      </w:pPr>
      <w:r>
        <w:rPr>
          <w:sz w:val="20"/>
          <w:szCs w:val="20"/>
        </w:rPr>
        <w:tab/>
        <w:t>Ein Feuer erschaffen, dass +15 Schaden in einer unnatürlichen Form anrichtet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826778" w:rsidRDefault="00826778" w:rsidP="00826778">
      <w:pPr>
        <w:jc w:val="both"/>
        <w:rPr>
          <w:sz w:val="20"/>
          <w:szCs w:val="20"/>
        </w:rPr>
      </w:pPr>
      <w:r>
        <w:rPr>
          <w:sz w:val="20"/>
          <w:szCs w:val="20"/>
        </w:rPr>
        <w:tab/>
        <w:t>Ein Feuer erschaffen, dass +25 Schaden anrichtet</w:t>
      </w:r>
    </w:p>
    <w:p w:rsidR="00826778" w:rsidRDefault="001A0CFC" w:rsidP="00C2366A">
      <w:pPr>
        <w:shd w:val="clear" w:color="auto" w:fill="D9D9D9" w:themeFill="background1" w:themeFillShade="D9"/>
        <w:jc w:val="both"/>
        <w:rPr>
          <w:sz w:val="20"/>
          <w:szCs w:val="20"/>
        </w:rPr>
      </w:pPr>
      <w:r>
        <w:rPr>
          <w:sz w:val="20"/>
          <w:szCs w:val="20"/>
        </w:rPr>
        <w:tab/>
      </w:r>
      <w:r w:rsidR="00826778">
        <w:rPr>
          <w:sz w:val="20"/>
          <w:szCs w:val="20"/>
        </w:rPr>
        <w:t>Ein Feuer erschaffen, dass +20 Schaden in einer unnatürlichen Form anrichtet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826778" w:rsidRDefault="001A0CFC" w:rsidP="001A0CFC">
      <w:pPr>
        <w:jc w:val="both"/>
        <w:rPr>
          <w:sz w:val="20"/>
          <w:szCs w:val="20"/>
        </w:rPr>
      </w:pPr>
      <w:r>
        <w:rPr>
          <w:sz w:val="20"/>
          <w:szCs w:val="20"/>
        </w:rPr>
        <w:tab/>
      </w:r>
      <w:r w:rsidR="00826778">
        <w:rPr>
          <w:sz w:val="20"/>
          <w:szCs w:val="20"/>
        </w:rPr>
        <w:t>Ein Feuer erschaffen, dass +30 Schaden anrichtet</w:t>
      </w:r>
    </w:p>
    <w:p w:rsidR="001A0CFC" w:rsidRDefault="001A0CFC" w:rsidP="00C2366A">
      <w:pPr>
        <w:shd w:val="clear" w:color="auto" w:fill="D9D9D9" w:themeFill="background1" w:themeFillShade="D9"/>
        <w:ind w:firstLine="284"/>
        <w:jc w:val="both"/>
        <w:rPr>
          <w:sz w:val="20"/>
          <w:szCs w:val="20"/>
        </w:rPr>
      </w:pPr>
      <w:r>
        <w:rPr>
          <w:sz w:val="20"/>
          <w:szCs w:val="20"/>
        </w:rPr>
        <w:t>Ein Ignem-Elementar aus der Basismenge der elementaren Materie erschaffen</w:t>
      </w:r>
    </w:p>
    <w:p w:rsidR="007D219D" w:rsidRDefault="007D219D" w:rsidP="007D219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55523D" w:rsidRDefault="0055523D" w:rsidP="002C728E">
      <w:pPr>
        <w:pStyle w:val="AMGrimoire"/>
        <w:rPr>
          <w:lang w:val="de-DE"/>
        </w:rPr>
      </w:pPr>
      <w:r>
        <w:rPr>
          <w:lang w:val="de-DE"/>
        </w:rPr>
        <w:br w:type="page"/>
      </w:r>
    </w:p>
    <w:p w:rsidR="00AE3484" w:rsidRPr="004F7B1C" w:rsidRDefault="00546C65" w:rsidP="002C728E">
      <w:pPr>
        <w:pStyle w:val="AMGrimoire"/>
        <w:rPr>
          <w:lang w:val="de-DE"/>
        </w:rPr>
      </w:pPr>
      <w:bookmarkStart w:id="1478" w:name="_Toc391696867"/>
      <w:bookmarkStart w:id="1479" w:name="_Toc420640400"/>
      <w:r>
        <w:rPr>
          <w:lang w:val="de-DE"/>
        </w:rPr>
        <w:lastRenderedPageBreak/>
        <w:t xml:space="preserve">Das </w:t>
      </w:r>
      <w:r w:rsidR="00AE3484" w:rsidRPr="004F7B1C">
        <w:rPr>
          <w:lang w:val="de-DE"/>
        </w:rPr>
        <w:t>Creo Ignem Grimoire</w:t>
      </w:r>
      <w:bookmarkEnd w:id="1478"/>
      <w:bookmarkEnd w:id="1479"/>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2C2B5F" w:rsidRPr="004F7B1C" w:rsidRDefault="002C2B5F" w:rsidP="002C2B5F">
      <w:pPr>
        <w:pStyle w:val="AMStufen-Ordnungen"/>
        <w:rPr>
          <w:lang w:val="de-DE"/>
        </w:rPr>
      </w:pPr>
      <w:bookmarkStart w:id="1480" w:name="_Toc420640401"/>
      <w:r w:rsidRPr="004F7B1C">
        <w:rPr>
          <w:lang w:val="de-DE"/>
        </w:rPr>
        <w:lastRenderedPageBreak/>
        <w:t xml:space="preserve">Stufe </w:t>
      </w:r>
      <w:r>
        <w:rPr>
          <w:lang w:val="de-DE"/>
        </w:rPr>
        <w:t>3</w:t>
      </w:r>
      <w:bookmarkEnd w:id="1480"/>
    </w:p>
    <w:p w:rsidR="002C2B5F" w:rsidRPr="006A4C19" w:rsidRDefault="0013503B" w:rsidP="002C2B5F">
      <w:pPr>
        <w:rPr>
          <w:sz w:val="10"/>
          <w:szCs w:val="10"/>
        </w:rPr>
      </w:pPr>
      <w:r>
        <w:rPr>
          <w:b/>
          <w:noProof/>
        </w:rPr>
        <w:drawing>
          <wp:anchor distT="0" distB="0" distL="114300" distR="114300" simplePos="0" relativeHeight="251714560" behindDoc="1" locked="0" layoutInCell="1" allowOverlap="1" wp14:anchorId="01F276B8" wp14:editId="4DC1327B">
            <wp:simplePos x="0" y="0"/>
            <wp:positionH relativeFrom="column">
              <wp:posOffset>2030095</wp:posOffset>
            </wp:positionH>
            <wp:positionV relativeFrom="paragraph">
              <wp:posOffset>47625</wp:posOffset>
            </wp:positionV>
            <wp:extent cx="2173605" cy="2061845"/>
            <wp:effectExtent l="0" t="0" r="0" b="0"/>
            <wp:wrapNone/>
            <wp:docPr id="39" name="Grafik 39"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B5F" w:rsidRPr="004A65D6" w:rsidRDefault="002C2B5F" w:rsidP="002C2B5F">
      <w:pPr>
        <w:pStyle w:val="AM-Spruch-berschrift"/>
        <w:rPr>
          <w:sz w:val="30"/>
          <w:szCs w:val="30"/>
        </w:rPr>
      </w:pPr>
      <w:bookmarkStart w:id="1481" w:name="_Toc420640402"/>
      <w:r w:rsidRPr="002C728E">
        <w:t>Mondstrahl</w:t>
      </w:r>
      <w:bookmarkEnd w:id="1481"/>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0A547D">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0A547D" w:rsidP="002C2B5F">
      <w:pPr>
        <w:jc w:val="both"/>
        <w:rPr>
          <w:sz w:val="20"/>
          <w:szCs w:val="20"/>
        </w:rPr>
      </w:pPr>
      <w:r>
        <w:rPr>
          <w:sz w:val="20"/>
          <w:szCs w:val="20"/>
        </w:rPr>
        <w:t>Der Hermetiker formt mit seinen Armen einen Kreis und reckt sie in die Höhe</w:t>
      </w:r>
      <w:r w:rsidR="002C2B5F">
        <w:rPr>
          <w:sz w:val="20"/>
          <w:szCs w:val="20"/>
        </w:rPr>
        <w:t>.</w:t>
      </w:r>
      <w:r>
        <w:rPr>
          <w:sz w:val="20"/>
          <w:szCs w:val="20"/>
        </w:rPr>
        <w:t xml:space="preserve"> Die Umgebung davor wird in einem sanften Licht erleuchtet, das hell genug ist, um lesen zu können. Dieser Spruch hält solange an, wie der Magier die Arme solcherart geschlossen hält. </w:t>
      </w:r>
    </w:p>
    <w:p w:rsidR="002C2B5F" w:rsidRPr="007A6F46" w:rsidRDefault="002C2B5F" w:rsidP="002C2B5F">
      <w:pPr>
        <w:ind w:firstLine="708"/>
        <w:rPr>
          <w:sz w:val="20"/>
          <w:szCs w:val="20"/>
        </w:rPr>
      </w:pPr>
      <w:r>
        <w:rPr>
          <w:sz w:val="20"/>
          <w:szCs w:val="20"/>
        </w:rPr>
        <w:t>[Basis</w:t>
      </w:r>
      <w:r w:rsidR="000A547D">
        <w:rPr>
          <w:sz w:val="20"/>
          <w:szCs w:val="20"/>
        </w:rPr>
        <w:t xml:space="preserve"> 1, +1 Berührung, +1 Konzentration</w:t>
      </w:r>
      <w:r>
        <w:rPr>
          <w:sz w:val="20"/>
          <w:szCs w:val="20"/>
        </w:rPr>
        <w:t>]</w:t>
      </w:r>
    </w:p>
    <w:p w:rsidR="002C2B5F" w:rsidRDefault="002C2B5F" w:rsidP="002C2B5F">
      <w:pPr>
        <w:rPr>
          <w:sz w:val="20"/>
          <w:szCs w:val="20"/>
        </w:rPr>
      </w:pPr>
    </w:p>
    <w:p w:rsidR="00D359FA" w:rsidRPr="004F7B1C" w:rsidRDefault="00D359FA" w:rsidP="002C728E">
      <w:pPr>
        <w:pStyle w:val="AMStufen-Ordnungen"/>
        <w:rPr>
          <w:lang w:val="de-DE"/>
        </w:rPr>
      </w:pPr>
      <w:bookmarkStart w:id="1482" w:name="_Toc420640403"/>
      <w:r w:rsidRPr="004F7B1C">
        <w:rPr>
          <w:lang w:val="de-DE"/>
        </w:rPr>
        <w:t>Stufe 5</w:t>
      </w:r>
      <w:bookmarkEnd w:id="1482"/>
    </w:p>
    <w:p w:rsidR="00D359FA" w:rsidRPr="006A4C19" w:rsidRDefault="00D359FA" w:rsidP="00D359FA">
      <w:pPr>
        <w:rPr>
          <w:sz w:val="10"/>
          <w:szCs w:val="10"/>
        </w:rPr>
      </w:pPr>
    </w:p>
    <w:p w:rsidR="00D359FA" w:rsidRPr="004A65D6" w:rsidRDefault="00D359FA" w:rsidP="002C728E">
      <w:pPr>
        <w:pStyle w:val="AM-Spruch-berschrift"/>
        <w:rPr>
          <w:sz w:val="30"/>
          <w:szCs w:val="30"/>
        </w:rPr>
      </w:pPr>
      <w:bookmarkStart w:id="1483" w:name="_Toc420640404"/>
      <w:r>
        <w:t>Den Klauen des Winters entkommen</w:t>
      </w:r>
      <w:bookmarkEnd w:id="1483"/>
    </w:p>
    <w:p w:rsidR="00D359FA" w:rsidRDefault="0013503B" w:rsidP="00D359FA">
      <w:pPr>
        <w:rPr>
          <w:sz w:val="20"/>
          <w:szCs w:val="20"/>
        </w:rPr>
      </w:pPr>
      <w:r>
        <w:rPr>
          <w:noProof/>
        </w:rPr>
        <w:drawing>
          <wp:anchor distT="0" distB="0" distL="114300" distR="114300" simplePos="0" relativeHeight="252562432" behindDoc="1" locked="0" layoutInCell="1" allowOverlap="1" wp14:anchorId="07BA7706" wp14:editId="1774DF99">
            <wp:simplePos x="0" y="0"/>
            <wp:positionH relativeFrom="column">
              <wp:posOffset>1963420</wp:posOffset>
            </wp:positionH>
            <wp:positionV relativeFrom="paragraph">
              <wp:posOffset>10795</wp:posOffset>
            </wp:positionV>
            <wp:extent cx="2169160" cy="2159635"/>
            <wp:effectExtent l="0" t="0" r="2540" b="0"/>
            <wp:wrapNone/>
            <wp:docPr id="3" name="Grafik 3" descr="E:\Dokumente\Dokumente\RPG\Ars Magica\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Ignem_symbol.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21691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9FA" w:rsidRPr="004A65D6">
        <w:rPr>
          <w:b/>
          <w:sz w:val="20"/>
          <w:szCs w:val="20"/>
          <w14:shadow w14:blurRad="50800" w14:dist="38100" w14:dir="2700000" w14:sx="100000" w14:sy="100000" w14:kx="0" w14:ky="0" w14:algn="tl">
            <w14:srgbClr w14:val="000000">
              <w14:alpha w14:val="60000"/>
            </w14:srgbClr>
          </w14:shadow>
        </w:rPr>
        <w:tab/>
        <w:t>R:</w:t>
      </w:r>
      <w:r w:rsidR="00D359FA">
        <w:rPr>
          <w:sz w:val="20"/>
          <w:szCs w:val="20"/>
        </w:rPr>
        <w:t xml:space="preserve"> Berührung, </w:t>
      </w:r>
      <w:r w:rsidR="00D359FA" w:rsidRPr="004A65D6">
        <w:rPr>
          <w:b/>
          <w:sz w:val="20"/>
          <w:szCs w:val="20"/>
          <w14:shadow w14:blurRad="50800" w14:dist="38100" w14:dir="2700000" w14:sx="100000" w14:sy="100000" w14:kx="0" w14:ky="0" w14:algn="tl">
            <w14:srgbClr w14:val="000000">
              <w14:alpha w14:val="60000"/>
            </w14:srgbClr>
          </w14:shadow>
        </w:rPr>
        <w:t>D:</w:t>
      </w:r>
      <w:r w:rsidR="00D359FA">
        <w:rPr>
          <w:sz w:val="20"/>
          <w:szCs w:val="20"/>
        </w:rPr>
        <w:t xml:space="preserve"> Konzentration, </w:t>
      </w:r>
      <w:r w:rsidR="00D359FA" w:rsidRPr="004A65D6">
        <w:rPr>
          <w:b/>
          <w:sz w:val="20"/>
          <w:szCs w:val="20"/>
          <w14:shadow w14:blurRad="50800" w14:dist="38100" w14:dir="2700000" w14:sx="100000" w14:sy="100000" w14:kx="0" w14:ky="0" w14:algn="tl">
            <w14:srgbClr w14:val="000000">
              <w14:alpha w14:val="60000"/>
            </w14:srgbClr>
          </w14:shadow>
        </w:rPr>
        <w:t>Z:</w:t>
      </w:r>
      <w:r w:rsidR="00D359FA">
        <w:rPr>
          <w:sz w:val="20"/>
          <w:szCs w:val="20"/>
        </w:rPr>
        <w:t xml:space="preserve"> Ind</w:t>
      </w:r>
    </w:p>
    <w:p w:rsidR="00D359FA" w:rsidRDefault="00D359FA" w:rsidP="00D359FA">
      <w:pPr>
        <w:jc w:val="both"/>
        <w:rPr>
          <w:sz w:val="20"/>
          <w:szCs w:val="20"/>
        </w:rPr>
      </w:pPr>
      <w:r>
        <w:rPr>
          <w:sz w:val="20"/>
          <w:szCs w:val="20"/>
        </w:rPr>
        <w:t>Dieser Spruch wärmt das Ziel schnell mit innerer Hitze. Dies kann einen Gegenstand schnell enteisen oder ein Opfer vor dem Erfrieren bewahren. Wird dieser Zauber angewandt, um Unterkühlung zu behandeln, so erhält der Wurf auf Medizin einen Bonus von +5.</w:t>
      </w:r>
    </w:p>
    <w:p w:rsidR="00D359FA" w:rsidRPr="007A6F46" w:rsidRDefault="00D359FA" w:rsidP="00D359FA">
      <w:pPr>
        <w:ind w:firstLine="708"/>
        <w:rPr>
          <w:sz w:val="20"/>
          <w:szCs w:val="20"/>
        </w:rPr>
      </w:pPr>
      <w:r>
        <w:rPr>
          <w:sz w:val="20"/>
          <w:szCs w:val="20"/>
        </w:rPr>
        <w:t>[Basis 3, +1 Berührung, +1 Konzentration]</w:t>
      </w:r>
    </w:p>
    <w:p w:rsidR="00D359FA" w:rsidRDefault="00D359FA" w:rsidP="00D359FA">
      <w:pPr>
        <w:rPr>
          <w:sz w:val="20"/>
          <w:szCs w:val="20"/>
        </w:rPr>
      </w:pPr>
    </w:p>
    <w:p w:rsidR="002319E6" w:rsidRPr="004A65D6" w:rsidRDefault="002319E6" w:rsidP="002319E6">
      <w:pPr>
        <w:pStyle w:val="AM-Spruch-berschrift"/>
      </w:pPr>
      <w:bookmarkStart w:id="1484" w:name="_Toc420640405"/>
      <w:r>
        <w:t>Entzünden der Kerzen</w:t>
      </w:r>
      <w:bookmarkEnd w:id="1484"/>
    </w:p>
    <w:p w:rsidR="002319E6" w:rsidRDefault="002319E6" w:rsidP="002319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2319E6" w:rsidRDefault="002319E6" w:rsidP="002319E6">
      <w:pPr>
        <w:jc w:val="both"/>
        <w:rPr>
          <w:sz w:val="20"/>
          <w:szCs w:val="20"/>
        </w:rPr>
      </w:pPr>
      <w:r>
        <w:rPr>
          <w:sz w:val="20"/>
          <w:szCs w:val="20"/>
        </w:rPr>
        <w:t>Eine Gruppe von bis zu 10 Kerzen oder Laternen wird mittels dieses Zaubers entzündet.</w:t>
      </w:r>
    </w:p>
    <w:p w:rsidR="002319E6" w:rsidRPr="007A6F46" w:rsidRDefault="002319E6" w:rsidP="002319E6">
      <w:pPr>
        <w:ind w:firstLine="708"/>
        <w:rPr>
          <w:sz w:val="20"/>
          <w:szCs w:val="20"/>
        </w:rPr>
      </w:pPr>
      <w:r>
        <w:rPr>
          <w:sz w:val="20"/>
          <w:szCs w:val="20"/>
        </w:rPr>
        <w:t>[Basis 2, +1 Berührung, +2 Gruppe]</w:t>
      </w:r>
    </w:p>
    <w:p w:rsidR="002319E6" w:rsidRDefault="002319E6" w:rsidP="002319E6">
      <w:pPr>
        <w:rPr>
          <w:sz w:val="20"/>
          <w:szCs w:val="20"/>
        </w:rPr>
      </w:pPr>
    </w:p>
    <w:p w:rsidR="002319E6" w:rsidRPr="004A65D6" w:rsidRDefault="002319E6" w:rsidP="002319E6">
      <w:pPr>
        <w:pStyle w:val="AM-Spruch-berschrift"/>
      </w:pPr>
      <w:bookmarkStart w:id="1485" w:name="_Toc420640406"/>
      <w:r w:rsidRPr="004A65D6">
        <w:t>Flammende Hand</w:t>
      </w:r>
      <w:bookmarkEnd w:id="1485"/>
    </w:p>
    <w:p w:rsidR="002319E6" w:rsidRDefault="002319E6" w:rsidP="002319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0A547D">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319E6" w:rsidRDefault="000A547D" w:rsidP="002319E6">
      <w:pPr>
        <w:jc w:val="both"/>
        <w:rPr>
          <w:sz w:val="20"/>
          <w:szCs w:val="20"/>
        </w:rPr>
      </w:pPr>
      <w:r>
        <w:rPr>
          <w:sz w:val="20"/>
          <w:szCs w:val="20"/>
        </w:rPr>
        <w:t>Eine Flamme entspringt der Hand des Hermetikers und scheint solange dieser die Konzentration aufrechterhält</w:t>
      </w:r>
      <w:r w:rsidR="002319E6">
        <w:rPr>
          <w:sz w:val="20"/>
          <w:szCs w:val="20"/>
        </w:rPr>
        <w:t>.</w:t>
      </w:r>
      <w:r>
        <w:rPr>
          <w:sz w:val="20"/>
          <w:szCs w:val="20"/>
        </w:rPr>
        <w:t xml:space="preserve"> Sie erhellt die Umgebung wie eine Fackel, verbrennt sehr brennbare Gegenstände, nicht aber die Hand des Hermetikers. Auch richtet sie sonst keinen Schaden an. </w:t>
      </w:r>
    </w:p>
    <w:p w:rsidR="002319E6" w:rsidRPr="007A6F46" w:rsidRDefault="002319E6" w:rsidP="002319E6">
      <w:pPr>
        <w:ind w:firstLine="708"/>
        <w:rPr>
          <w:sz w:val="20"/>
          <w:szCs w:val="20"/>
        </w:rPr>
      </w:pPr>
      <w:r>
        <w:rPr>
          <w:sz w:val="20"/>
          <w:szCs w:val="20"/>
        </w:rPr>
        <w:t>[Basis</w:t>
      </w:r>
      <w:r w:rsidR="000A547D">
        <w:rPr>
          <w:sz w:val="20"/>
          <w:szCs w:val="20"/>
        </w:rPr>
        <w:t xml:space="preserve"> 3, +1 Berührung, +1 Konzentration</w:t>
      </w:r>
      <w:r>
        <w:rPr>
          <w:sz w:val="20"/>
          <w:szCs w:val="20"/>
        </w:rPr>
        <w:t>]</w:t>
      </w:r>
    </w:p>
    <w:p w:rsidR="002319E6" w:rsidRDefault="002319E6" w:rsidP="002319E6">
      <w:pPr>
        <w:rPr>
          <w:sz w:val="20"/>
          <w:szCs w:val="20"/>
        </w:rPr>
      </w:pPr>
    </w:p>
    <w:p w:rsidR="006A4C19" w:rsidRPr="004A65D6" w:rsidRDefault="00A01565" w:rsidP="006A4C19">
      <w:pPr>
        <w:pStyle w:val="AM-Spruch-berschrift"/>
        <w:rPr>
          <w:sz w:val="30"/>
          <w:szCs w:val="30"/>
        </w:rPr>
      </w:pPr>
      <w:bookmarkStart w:id="1486" w:name="_Toc420640407"/>
      <w:r>
        <w:rPr>
          <w:noProof/>
          <w:sz w:val="20"/>
          <w:szCs w:val="20"/>
        </w:rPr>
        <w:drawing>
          <wp:anchor distT="0" distB="0" distL="114300" distR="114300" simplePos="0" relativeHeight="252572672" behindDoc="1" locked="0" layoutInCell="1" allowOverlap="1" wp14:anchorId="79B2AFD1" wp14:editId="570FF0D1">
            <wp:simplePos x="0" y="0"/>
            <wp:positionH relativeFrom="column">
              <wp:posOffset>307975</wp:posOffset>
            </wp:positionH>
            <wp:positionV relativeFrom="paragraph">
              <wp:posOffset>200025</wp:posOffset>
            </wp:positionV>
            <wp:extent cx="2219960" cy="3122295"/>
            <wp:effectExtent l="0" t="0" r="8890" b="1905"/>
            <wp:wrapNone/>
            <wp:docPr id="224" name="Grafik 224" descr="E:\Dokumente\Dokumente\RPG\Ars Magica\Künste\Gestik Ig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Ignem.jpg"/>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221996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006A4C19">
        <w:lastRenderedPageBreak/>
        <w:t>Mantel des Prometheus</w:t>
      </w:r>
      <w:bookmarkEnd w:id="1486"/>
    </w:p>
    <w:p w:rsidR="006A4C19" w:rsidRDefault="006A4C19" w:rsidP="006A4C1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4C19" w:rsidRDefault="006A4C19" w:rsidP="006A4C19">
      <w:pPr>
        <w:jc w:val="both"/>
        <w:rPr>
          <w:sz w:val="20"/>
          <w:szCs w:val="20"/>
        </w:rPr>
      </w:pPr>
      <w:r>
        <w:rPr>
          <w:sz w:val="20"/>
          <w:szCs w:val="20"/>
        </w:rPr>
        <w:t xml:space="preserve">Durch diesen Spruch erwärmt sich der Körper des Ziels, so dass er eine angenehme Temperatur hat, egal, wie kalt die Umgebung ist. Schnee schmilzt von seinem Körper, Nässe verschwindet aus seiner Gewandung, usw. Normale Extreme von kaltem Wetter machen dem Verzauberten nichts mehr aus, er erhält einen Bonus von +5 um Kälteschaden zu widerstehen, jedoch einen Malus von -5 gegen durch extreme Hitze verursachten Schaden. Die Schwierigkeiten von Würfen, um extremen Umwelteffekten aufgrund von Hitze zu widerstehen, steigen ebenfalls um 3. </w:t>
      </w:r>
    </w:p>
    <w:p w:rsidR="006A4C19" w:rsidRPr="007A6F46" w:rsidRDefault="006A4C19" w:rsidP="006A4C19">
      <w:pPr>
        <w:ind w:firstLine="708"/>
        <w:rPr>
          <w:sz w:val="20"/>
          <w:szCs w:val="20"/>
        </w:rPr>
      </w:pPr>
      <w:r>
        <w:rPr>
          <w:sz w:val="20"/>
          <w:szCs w:val="20"/>
        </w:rPr>
        <w:t>[Basis 2, +1 Berührung, +2 Sonne]</w:t>
      </w:r>
    </w:p>
    <w:p w:rsidR="006A4C19" w:rsidRDefault="006A4C19" w:rsidP="006A4C19">
      <w:pPr>
        <w:rPr>
          <w:sz w:val="20"/>
          <w:szCs w:val="20"/>
        </w:rPr>
      </w:pPr>
    </w:p>
    <w:p w:rsidR="00AA23D7" w:rsidRPr="004A65D6" w:rsidRDefault="00AA23D7" w:rsidP="00AA23D7">
      <w:pPr>
        <w:pStyle w:val="AM-Spruch-berschrift"/>
      </w:pPr>
      <w:bookmarkStart w:id="1487" w:name="_Toc420640408"/>
      <w:r>
        <w:t>Sengende Berührung</w:t>
      </w:r>
      <w:bookmarkEnd w:id="1487"/>
    </w:p>
    <w:p w:rsidR="00AA23D7" w:rsidRDefault="00AA23D7" w:rsidP="00AA23D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A23D7" w:rsidRDefault="00AA23D7" w:rsidP="00AA23D7">
      <w:pPr>
        <w:jc w:val="both"/>
        <w:rPr>
          <w:sz w:val="20"/>
          <w:szCs w:val="20"/>
        </w:rPr>
      </w:pPr>
      <w:r>
        <w:rPr>
          <w:sz w:val="20"/>
          <w:szCs w:val="20"/>
        </w:rPr>
        <w:t xml:space="preserve">Die Finger des Hermetikers verbrennen das Ziel und hinterlassen eine Verletzung in Form einer Hand. Dieser richtet beim Ziel wie auch beim Hermetiker +5 Schaden an (sofern er nicht durch eine </w:t>
      </w:r>
      <w:r w:rsidRPr="00AA23D7">
        <w:rPr>
          <w:i/>
          <w:sz w:val="20"/>
          <w:szCs w:val="20"/>
        </w:rPr>
        <w:t>Öffnung des ätherischen Tunnels</w:t>
      </w:r>
      <w:r>
        <w:rPr>
          <w:sz w:val="20"/>
          <w:szCs w:val="20"/>
        </w:rPr>
        <w:t xml:space="preserve"> gesprochen wird).  </w:t>
      </w:r>
    </w:p>
    <w:p w:rsidR="00AA23D7" w:rsidRPr="007A6F46" w:rsidRDefault="00AA23D7" w:rsidP="00AA23D7">
      <w:pPr>
        <w:ind w:firstLine="708"/>
        <w:rPr>
          <w:sz w:val="20"/>
          <w:szCs w:val="20"/>
        </w:rPr>
      </w:pPr>
      <w:r>
        <w:rPr>
          <w:sz w:val="20"/>
          <w:szCs w:val="20"/>
        </w:rPr>
        <w:t>[Basis 4, +1 Berührung]</w:t>
      </w:r>
    </w:p>
    <w:p w:rsidR="00AA23D7" w:rsidRDefault="00AA23D7" w:rsidP="00AA23D7">
      <w:pPr>
        <w:rPr>
          <w:sz w:val="20"/>
          <w:szCs w:val="20"/>
        </w:rPr>
      </w:pPr>
    </w:p>
    <w:p w:rsidR="00D359FA" w:rsidRPr="004A65D6" w:rsidRDefault="00D359FA" w:rsidP="002C728E">
      <w:pPr>
        <w:pStyle w:val="AM-Spruch-berschrift"/>
        <w:rPr>
          <w:sz w:val="30"/>
          <w:szCs w:val="30"/>
        </w:rPr>
      </w:pPr>
      <w:bookmarkStart w:id="1488" w:name="_Toc420640409"/>
      <w:r>
        <w:t>Wohlbefinden am Abend</w:t>
      </w:r>
      <w:bookmarkEnd w:id="1488"/>
    </w:p>
    <w:p w:rsidR="00D359FA" w:rsidRDefault="00D359FA" w:rsidP="00D359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359FA" w:rsidRDefault="00D359FA" w:rsidP="00D359FA">
      <w:pPr>
        <w:jc w:val="both"/>
        <w:rPr>
          <w:sz w:val="20"/>
          <w:szCs w:val="20"/>
        </w:rPr>
      </w:pPr>
      <w:r>
        <w:rPr>
          <w:sz w:val="20"/>
          <w:szCs w:val="20"/>
        </w:rPr>
        <w:t>Mit diesem Zauber wird ein Ziel (</w:t>
      </w:r>
      <w:r w:rsidR="004D6524">
        <w:rPr>
          <w:sz w:val="20"/>
          <w:szCs w:val="20"/>
        </w:rPr>
        <w:t>z.B. das Bett</w:t>
      </w:r>
      <w:r>
        <w:rPr>
          <w:sz w:val="20"/>
          <w:szCs w:val="20"/>
        </w:rPr>
        <w:t>) soweit erwärmt, dass es für eine angenehme Nachtruhe selbst im kalten Winter sorgt.</w:t>
      </w:r>
    </w:p>
    <w:p w:rsidR="00D359FA" w:rsidRPr="007A6F46" w:rsidRDefault="00D359FA" w:rsidP="00D359FA">
      <w:pPr>
        <w:ind w:firstLine="708"/>
        <w:rPr>
          <w:sz w:val="20"/>
          <w:szCs w:val="20"/>
        </w:rPr>
      </w:pPr>
      <w:r>
        <w:rPr>
          <w:sz w:val="20"/>
          <w:szCs w:val="20"/>
        </w:rPr>
        <w:t>[Basis 2, +1 Berührung, +2 Sonne]</w:t>
      </w:r>
    </w:p>
    <w:p w:rsidR="0062143A" w:rsidRDefault="0062143A" w:rsidP="006A4C19">
      <w:pPr>
        <w:pStyle w:val="AM-Spruch-berschrift"/>
        <w:rPr>
          <w:sz w:val="20"/>
          <w:szCs w:val="20"/>
        </w:rPr>
      </w:pPr>
    </w:p>
    <w:p w:rsidR="003B5CC3" w:rsidRPr="004A65D6" w:rsidRDefault="003B5CC3" w:rsidP="003B5CC3">
      <w:pPr>
        <w:pStyle w:val="AM-Spruch-berschrift"/>
      </w:pPr>
      <w:bookmarkStart w:id="1489" w:name="_Toc420640410"/>
      <w:r>
        <w:t>Wärme des Herdes</w:t>
      </w:r>
      <w:bookmarkEnd w:id="1489"/>
    </w:p>
    <w:p w:rsidR="003B5CC3" w:rsidRDefault="003B5CC3" w:rsidP="003B5C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5CC3" w:rsidRDefault="003B5CC3" w:rsidP="003B5CC3">
      <w:pPr>
        <w:jc w:val="both"/>
        <w:rPr>
          <w:sz w:val="20"/>
          <w:szCs w:val="20"/>
        </w:rPr>
      </w:pPr>
      <w:r>
        <w:rPr>
          <w:sz w:val="20"/>
          <w:szCs w:val="20"/>
        </w:rPr>
        <w:t>Der so verzauberte Gegenstand strahlt Wärme aus und riecht etwas rauchig, als würde der Hermetiker vor einem Kamin sitzen. Dies wird meist auf einen Mantel gesprochen, bevor man sich nach draußen begibt.</w:t>
      </w:r>
    </w:p>
    <w:p w:rsidR="003B5CC3" w:rsidRPr="007A6F46" w:rsidRDefault="003B5CC3" w:rsidP="003B5CC3">
      <w:pPr>
        <w:ind w:firstLine="708"/>
        <w:rPr>
          <w:sz w:val="20"/>
          <w:szCs w:val="20"/>
        </w:rPr>
      </w:pPr>
      <w:r>
        <w:rPr>
          <w:sz w:val="20"/>
          <w:szCs w:val="20"/>
        </w:rPr>
        <w:t>[Basis 2, +1 Berührung, +2 Sonne]</w:t>
      </w:r>
    </w:p>
    <w:p w:rsidR="003B5CC3" w:rsidRDefault="003B5CC3" w:rsidP="003B5CC3">
      <w:pPr>
        <w:rPr>
          <w:sz w:val="20"/>
          <w:szCs w:val="20"/>
        </w:rPr>
      </w:pPr>
    </w:p>
    <w:p w:rsidR="00C77059" w:rsidRPr="004F7B1C" w:rsidRDefault="002A5723" w:rsidP="002C728E">
      <w:pPr>
        <w:pStyle w:val="AMStufen-Ordnungen"/>
        <w:rPr>
          <w:lang w:val="de-DE"/>
        </w:rPr>
      </w:pPr>
      <w:bookmarkStart w:id="1490" w:name="_Toc420640411"/>
      <w:r>
        <w:rPr>
          <w:noProof/>
          <w:lang w:val="de-DE"/>
        </w:rPr>
        <w:drawing>
          <wp:anchor distT="0" distB="0" distL="114300" distR="114300" simplePos="0" relativeHeight="252584960" behindDoc="1" locked="0" layoutInCell="1" allowOverlap="1" wp14:anchorId="19966090" wp14:editId="39033799">
            <wp:simplePos x="0" y="0"/>
            <wp:positionH relativeFrom="column">
              <wp:posOffset>567690</wp:posOffset>
            </wp:positionH>
            <wp:positionV relativeFrom="paragraph">
              <wp:posOffset>1227965</wp:posOffset>
            </wp:positionV>
            <wp:extent cx="2343785" cy="1882775"/>
            <wp:effectExtent l="0" t="0" r="0" b="3175"/>
            <wp:wrapNone/>
            <wp:docPr id="230" name="Grafik 230"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34378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C77059" w:rsidRPr="004F7B1C">
        <w:rPr>
          <w:lang w:val="de-DE"/>
        </w:rPr>
        <w:lastRenderedPageBreak/>
        <w:t xml:space="preserve">Stufe </w:t>
      </w:r>
      <w:r w:rsidR="00472C88" w:rsidRPr="004F7B1C">
        <w:rPr>
          <w:lang w:val="de-DE"/>
        </w:rPr>
        <w:t>10</w:t>
      </w:r>
      <w:bookmarkEnd w:id="1490"/>
    </w:p>
    <w:p w:rsidR="00C77059" w:rsidRPr="000B3DB5" w:rsidRDefault="00C77059" w:rsidP="00C77059">
      <w:pPr>
        <w:rPr>
          <w:sz w:val="10"/>
          <w:szCs w:val="10"/>
        </w:rPr>
      </w:pPr>
    </w:p>
    <w:p w:rsidR="00C77059" w:rsidRPr="004A65D6" w:rsidRDefault="00C77059" w:rsidP="002C728E">
      <w:pPr>
        <w:pStyle w:val="AM-Spruch-berschrift"/>
      </w:pPr>
      <w:bookmarkStart w:id="1491" w:name="_Toc420640412"/>
      <w:r w:rsidRPr="004A65D6">
        <w:t>Flammenlose Laterne</w:t>
      </w:r>
      <w:bookmarkEnd w:id="1491"/>
    </w:p>
    <w:p w:rsidR="00C77059" w:rsidRDefault="00C77059" w:rsidP="00C7705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472C88">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77059" w:rsidRDefault="00C77059" w:rsidP="00C77059">
      <w:pPr>
        <w:jc w:val="both"/>
        <w:rPr>
          <w:sz w:val="20"/>
          <w:szCs w:val="20"/>
        </w:rPr>
      </w:pPr>
      <w:r>
        <w:rPr>
          <w:sz w:val="20"/>
          <w:szCs w:val="20"/>
        </w:rPr>
        <w:t>Dieser</w:t>
      </w:r>
      <w:r w:rsidR="00FC199A">
        <w:rPr>
          <w:sz w:val="20"/>
          <w:szCs w:val="20"/>
        </w:rPr>
        <w:t xml:space="preserve"> Zauber erschafft ein Licht, </w:t>
      </w:r>
      <w:r w:rsidR="00CB766B">
        <w:rPr>
          <w:sz w:val="20"/>
          <w:szCs w:val="20"/>
        </w:rPr>
        <w:t>das</w:t>
      </w:r>
      <w:r w:rsidR="00FC199A">
        <w:rPr>
          <w:sz w:val="20"/>
          <w:szCs w:val="20"/>
        </w:rPr>
        <w:t xml:space="preserve"> Helligkeit wie an einem bewölkten Tag über eine Fläche von etwa 10 </w:t>
      </w:r>
      <w:proofErr w:type="gramStart"/>
      <w:r w:rsidR="00FC199A">
        <w:rPr>
          <w:sz w:val="20"/>
          <w:szCs w:val="20"/>
        </w:rPr>
        <w:t>Schritt</w:t>
      </w:r>
      <w:proofErr w:type="gramEnd"/>
      <w:r w:rsidR="00FC199A">
        <w:rPr>
          <w:sz w:val="20"/>
          <w:szCs w:val="20"/>
        </w:rPr>
        <w:t xml:space="preserve"> Durchmesser</w:t>
      </w:r>
      <w:r w:rsidR="00CB766B">
        <w:rPr>
          <w:sz w:val="20"/>
          <w:szCs w:val="20"/>
        </w:rPr>
        <w:t xml:space="preserve"> spendet</w:t>
      </w:r>
      <w:r w:rsidR="00FC199A">
        <w:rPr>
          <w:sz w:val="20"/>
          <w:szCs w:val="20"/>
        </w:rPr>
        <w:t xml:space="preserve">. </w:t>
      </w:r>
      <w:r w:rsidR="00CB766B">
        <w:rPr>
          <w:sz w:val="20"/>
          <w:szCs w:val="20"/>
        </w:rPr>
        <w:t>Es</w:t>
      </w:r>
      <w:r w:rsidR="00FC199A">
        <w:rPr>
          <w:sz w:val="20"/>
          <w:szCs w:val="20"/>
        </w:rPr>
        <w:t xml:space="preserve"> hat keine bestimmte Quelle, ist aber auf einen Punkt zentriert (welcher auch ein bewegliches Objekt sein kann).</w:t>
      </w:r>
    </w:p>
    <w:p w:rsidR="00C77059" w:rsidRPr="007A6F46" w:rsidRDefault="00472C88" w:rsidP="00C77059">
      <w:pPr>
        <w:ind w:firstLine="708"/>
        <w:rPr>
          <w:sz w:val="20"/>
          <w:szCs w:val="20"/>
        </w:rPr>
      </w:pPr>
      <w:r>
        <w:rPr>
          <w:sz w:val="20"/>
          <w:szCs w:val="20"/>
        </w:rPr>
        <w:t>[Basis 4,</w:t>
      </w:r>
      <w:r w:rsidR="00C77059">
        <w:rPr>
          <w:sz w:val="20"/>
          <w:szCs w:val="20"/>
        </w:rPr>
        <w:t xml:space="preserve"> +1 Berührung</w:t>
      </w:r>
      <w:r>
        <w:rPr>
          <w:sz w:val="20"/>
          <w:szCs w:val="20"/>
        </w:rPr>
        <w:t>, +1 Konzentration</w:t>
      </w:r>
      <w:r w:rsidR="00C77059">
        <w:rPr>
          <w:sz w:val="20"/>
          <w:szCs w:val="20"/>
        </w:rPr>
        <w:t>]</w:t>
      </w:r>
    </w:p>
    <w:p w:rsidR="00C77059" w:rsidRDefault="00C77059" w:rsidP="00C77059">
      <w:pPr>
        <w:rPr>
          <w:sz w:val="20"/>
          <w:szCs w:val="20"/>
        </w:rPr>
      </w:pPr>
    </w:p>
    <w:p w:rsidR="002D20FC" w:rsidRPr="004A65D6" w:rsidRDefault="002D20FC" w:rsidP="002D20FC">
      <w:pPr>
        <w:pStyle w:val="AM-Spruch-berschrift"/>
      </w:pPr>
      <w:bookmarkStart w:id="1492" w:name="_Toc420640413"/>
      <w:r w:rsidRPr="004A65D6">
        <w:t>Hitze des Schmiedefeuers</w:t>
      </w:r>
      <w:bookmarkEnd w:id="1492"/>
    </w:p>
    <w:p w:rsidR="002D20FC" w:rsidRDefault="002D20FC" w:rsidP="002D20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86D8D">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D20FC" w:rsidRDefault="00586D8D" w:rsidP="002D20FC">
      <w:pPr>
        <w:jc w:val="both"/>
        <w:rPr>
          <w:sz w:val="20"/>
          <w:szCs w:val="20"/>
        </w:rPr>
      </w:pPr>
      <w:r>
        <w:rPr>
          <w:sz w:val="20"/>
          <w:szCs w:val="20"/>
        </w:rPr>
        <w:t>Ein Stück Metall wird so heiß, dass es kaum zu berühren ist</w:t>
      </w:r>
      <w:r w:rsidR="002D20FC">
        <w:rPr>
          <w:sz w:val="20"/>
          <w:szCs w:val="20"/>
        </w:rPr>
        <w:t>.</w:t>
      </w:r>
      <w:r>
        <w:rPr>
          <w:sz w:val="20"/>
          <w:szCs w:val="20"/>
        </w:rPr>
        <w:t xml:space="preserve"> Etwas in der Größe einer Brustplatte oder eines Helms richtet bei direktem Kontakt +5 Schaden an, in der zweiten +3 und in der dritten noch immer +1 Schaden. Kleine Objekte richten entsprechend weniger Schaden an. Die meisten Metallrüstungen haben Leder unterliegen, der einen Absorptionsbonus von +3 gegen Hitze gewährt. </w:t>
      </w:r>
    </w:p>
    <w:p w:rsidR="002D20FC" w:rsidRPr="007A6F46" w:rsidRDefault="002D20FC" w:rsidP="002D20FC">
      <w:pPr>
        <w:ind w:firstLine="708"/>
        <w:rPr>
          <w:sz w:val="20"/>
          <w:szCs w:val="20"/>
        </w:rPr>
      </w:pPr>
      <w:r>
        <w:rPr>
          <w:sz w:val="20"/>
          <w:szCs w:val="20"/>
        </w:rPr>
        <w:t xml:space="preserve">[Basis </w:t>
      </w:r>
      <w:r w:rsidR="00586D8D">
        <w:rPr>
          <w:sz w:val="20"/>
          <w:szCs w:val="20"/>
        </w:rPr>
        <w:t>4, +2 Stimme</w:t>
      </w:r>
      <w:r>
        <w:rPr>
          <w:sz w:val="20"/>
          <w:szCs w:val="20"/>
        </w:rPr>
        <w:t>]</w:t>
      </w:r>
    </w:p>
    <w:p w:rsidR="002D20FC" w:rsidRDefault="002D20FC" w:rsidP="002D20FC">
      <w:pPr>
        <w:rPr>
          <w:sz w:val="20"/>
          <w:szCs w:val="20"/>
        </w:rPr>
      </w:pPr>
    </w:p>
    <w:p w:rsidR="002E66E5" w:rsidRPr="00B61E47" w:rsidRDefault="002E66E5" w:rsidP="002E66E5">
      <w:pPr>
        <w:pStyle w:val="AM-Spruch-berschrift"/>
      </w:pPr>
      <w:bookmarkStart w:id="1493" w:name="_Toc420640414"/>
      <w:r>
        <w:t>Schleudern der Flammen</w:t>
      </w:r>
      <w:bookmarkEnd w:id="1493"/>
    </w:p>
    <w:p w:rsidR="002E66E5" w:rsidRDefault="002E66E5" w:rsidP="002E66E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E66E5" w:rsidRDefault="002E66E5" w:rsidP="002E66E5">
      <w:pPr>
        <w:jc w:val="both"/>
        <w:rPr>
          <w:sz w:val="20"/>
          <w:szCs w:val="20"/>
        </w:rPr>
      </w:pPr>
      <w:r>
        <w:rPr>
          <w:sz w:val="20"/>
          <w:szCs w:val="20"/>
        </w:rPr>
        <w:t>Eine kleine Flammenkugel schießt auf das Ziel zu und richtet dort +5 Schaden an.</w:t>
      </w:r>
    </w:p>
    <w:p w:rsidR="002E66E5" w:rsidRPr="007A6F46" w:rsidRDefault="002E66E5" w:rsidP="002E66E5">
      <w:pPr>
        <w:ind w:firstLine="708"/>
        <w:rPr>
          <w:sz w:val="20"/>
          <w:szCs w:val="20"/>
        </w:rPr>
      </w:pPr>
      <w:r>
        <w:rPr>
          <w:sz w:val="20"/>
          <w:szCs w:val="20"/>
        </w:rPr>
        <w:t>[Basis 4, +2 Stimme]</w:t>
      </w:r>
    </w:p>
    <w:p w:rsidR="002E66E5" w:rsidRDefault="002E66E5" w:rsidP="002E66E5">
      <w:pPr>
        <w:rPr>
          <w:sz w:val="20"/>
          <w:szCs w:val="20"/>
        </w:rPr>
      </w:pPr>
    </w:p>
    <w:p w:rsidR="002D20FC" w:rsidRPr="004A65D6" w:rsidRDefault="002D20FC" w:rsidP="002D20FC">
      <w:pPr>
        <w:pStyle w:val="AM-Spruch-berschrift"/>
      </w:pPr>
      <w:bookmarkStart w:id="1494" w:name="_Toc420640415"/>
      <w:r>
        <w:t>Sengender Strahl des Feuers</w:t>
      </w:r>
      <w:bookmarkEnd w:id="1494"/>
    </w:p>
    <w:p w:rsidR="002D20FC" w:rsidRDefault="002D20FC" w:rsidP="002D20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D20FC" w:rsidRDefault="002D20FC" w:rsidP="002D20FC">
      <w:pPr>
        <w:jc w:val="both"/>
        <w:rPr>
          <w:sz w:val="20"/>
          <w:szCs w:val="20"/>
        </w:rPr>
      </w:pPr>
      <w:r>
        <w:rPr>
          <w:sz w:val="20"/>
          <w:szCs w:val="20"/>
        </w:rPr>
        <w:t xml:space="preserve">Ein dünner Feuerstrahl schießt aus der Hand des Hermetikers auf das Ziel zu und versengt es. Dieser richtet +5 Schaden an. </w:t>
      </w:r>
    </w:p>
    <w:p w:rsidR="002D20FC" w:rsidRPr="007A6F46" w:rsidRDefault="002D20FC" w:rsidP="002D20FC">
      <w:pPr>
        <w:ind w:firstLine="708"/>
        <w:rPr>
          <w:sz w:val="20"/>
          <w:szCs w:val="20"/>
        </w:rPr>
      </w:pPr>
      <w:r>
        <w:rPr>
          <w:sz w:val="20"/>
          <w:szCs w:val="20"/>
        </w:rPr>
        <w:t>[Basis 4, +2 Stimme]</w:t>
      </w:r>
    </w:p>
    <w:p w:rsidR="002D20FC" w:rsidRDefault="002D20FC" w:rsidP="002D20FC">
      <w:pPr>
        <w:rPr>
          <w:sz w:val="20"/>
          <w:szCs w:val="20"/>
        </w:rPr>
      </w:pPr>
    </w:p>
    <w:p w:rsidR="0052368E" w:rsidRPr="004A65D6" w:rsidRDefault="0052368E" w:rsidP="002C728E">
      <w:pPr>
        <w:pStyle w:val="AM-Spruch-berschrift"/>
      </w:pPr>
      <w:bookmarkStart w:id="1495" w:name="_Toc420640416"/>
      <w:r w:rsidRPr="004A65D6">
        <w:t>Kochen des Wassers</w:t>
      </w:r>
      <w:bookmarkEnd w:id="1495"/>
    </w:p>
    <w:p w:rsidR="0052368E" w:rsidRDefault="0052368E" w:rsidP="0052368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2368E" w:rsidRDefault="0052368E" w:rsidP="0052368E">
      <w:pPr>
        <w:jc w:val="both"/>
        <w:rPr>
          <w:sz w:val="20"/>
          <w:szCs w:val="20"/>
        </w:rPr>
      </w:pPr>
      <w:r>
        <w:rPr>
          <w:sz w:val="20"/>
          <w:szCs w:val="20"/>
        </w:rPr>
        <w:t>Wasser, welches der Magier berührt, beginnt augenblicklich zu kochen und kühlt anschließend natürlich ab. Damit kann Wasser bis zur Menge eines großen Topfes erhitzt werden.</w:t>
      </w:r>
    </w:p>
    <w:p w:rsidR="0052368E" w:rsidRPr="007A6F46" w:rsidRDefault="0052368E" w:rsidP="0052368E">
      <w:pPr>
        <w:ind w:firstLine="708"/>
        <w:rPr>
          <w:sz w:val="20"/>
          <w:szCs w:val="20"/>
        </w:rPr>
      </w:pPr>
      <w:r>
        <w:rPr>
          <w:sz w:val="20"/>
          <w:szCs w:val="20"/>
        </w:rPr>
        <w:t>[Basis 4, +1 Berührung]</w:t>
      </w:r>
    </w:p>
    <w:p w:rsidR="0052368E" w:rsidRDefault="0052368E" w:rsidP="0052368E">
      <w:pPr>
        <w:rPr>
          <w:sz w:val="20"/>
          <w:szCs w:val="20"/>
        </w:rPr>
      </w:pPr>
    </w:p>
    <w:p w:rsidR="005B07D4" w:rsidRPr="004A65D6" w:rsidRDefault="005B07D4" w:rsidP="002C728E">
      <w:pPr>
        <w:pStyle w:val="AM-Spruch-berschrift"/>
      </w:pPr>
      <w:bookmarkStart w:id="1496" w:name="_Toc420640417"/>
      <w:r>
        <w:t>Wärme des Holzes</w:t>
      </w:r>
      <w:bookmarkEnd w:id="1496"/>
    </w:p>
    <w:p w:rsidR="005B07D4" w:rsidRDefault="005B07D4" w:rsidP="005B07D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C4ACA">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C4ACA">
        <w:rPr>
          <w:sz w:val="20"/>
          <w:szCs w:val="20"/>
        </w:rPr>
        <w:t>Teil</w:t>
      </w:r>
    </w:p>
    <w:p w:rsidR="005B07D4" w:rsidRDefault="007B5052" w:rsidP="005B07D4">
      <w:pPr>
        <w:jc w:val="both"/>
        <w:rPr>
          <w:sz w:val="20"/>
          <w:szCs w:val="20"/>
        </w:rPr>
      </w:pPr>
      <w:r>
        <w:rPr>
          <w:sz w:val="20"/>
          <w:szCs w:val="20"/>
        </w:rPr>
        <w:t xml:space="preserve">Dieser Spruch erwärmt die Rinde eines Baumes, das Hoz eines Wagens oder die Planken eines Schiffes, so dass es sich bei Berührung warm anfühlt. Dadurch wird beispielsweise die Kälte der Nacht vertrieben, ohne dass ein Feuer entzündet werden muss. </w:t>
      </w:r>
    </w:p>
    <w:p w:rsidR="005B07D4" w:rsidRPr="007A6F46" w:rsidRDefault="005B07D4" w:rsidP="005B07D4">
      <w:pPr>
        <w:ind w:firstLine="708"/>
        <w:rPr>
          <w:sz w:val="20"/>
          <w:szCs w:val="20"/>
        </w:rPr>
      </w:pPr>
      <w:r>
        <w:rPr>
          <w:sz w:val="20"/>
          <w:szCs w:val="20"/>
        </w:rPr>
        <w:t xml:space="preserve">[Basis </w:t>
      </w:r>
      <w:r w:rsidR="001C4ACA">
        <w:rPr>
          <w:sz w:val="20"/>
          <w:szCs w:val="20"/>
        </w:rPr>
        <w:t>2,</w:t>
      </w:r>
      <w:r>
        <w:rPr>
          <w:sz w:val="20"/>
          <w:szCs w:val="20"/>
        </w:rPr>
        <w:t xml:space="preserve"> +1 Berührung</w:t>
      </w:r>
      <w:r w:rsidR="001C4ACA">
        <w:rPr>
          <w:sz w:val="20"/>
          <w:szCs w:val="20"/>
        </w:rPr>
        <w:t>, +2 Sonne, +1 Teil</w:t>
      </w:r>
      <w:r>
        <w:rPr>
          <w:sz w:val="20"/>
          <w:szCs w:val="20"/>
        </w:rPr>
        <w:t>]</w:t>
      </w:r>
    </w:p>
    <w:p w:rsidR="005B07D4" w:rsidRDefault="005B07D4" w:rsidP="005B07D4">
      <w:pPr>
        <w:rPr>
          <w:sz w:val="20"/>
          <w:szCs w:val="20"/>
        </w:rPr>
      </w:pPr>
    </w:p>
    <w:p w:rsidR="00C91ACD" w:rsidRPr="004F7B1C" w:rsidRDefault="002A5723" w:rsidP="002C728E">
      <w:pPr>
        <w:pStyle w:val="AMStufen-Ordnungen"/>
        <w:rPr>
          <w:lang w:val="de-DE"/>
        </w:rPr>
      </w:pPr>
      <w:r>
        <w:rPr>
          <w:lang w:val="de-DE"/>
        </w:rPr>
        <w:br w:type="column"/>
      </w:r>
      <w:bookmarkStart w:id="1497" w:name="_Toc420640418"/>
      <w:r w:rsidR="00C91ACD" w:rsidRPr="004F7B1C">
        <w:rPr>
          <w:lang w:val="de-DE"/>
        </w:rPr>
        <w:lastRenderedPageBreak/>
        <w:t>Stufe 15</w:t>
      </w:r>
      <w:bookmarkEnd w:id="1497"/>
    </w:p>
    <w:p w:rsidR="00C91ACD" w:rsidRPr="000B3DB5" w:rsidRDefault="00C91ACD" w:rsidP="00C91ACD">
      <w:pPr>
        <w:rPr>
          <w:sz w:val="10"/>
          <w:szCs w:val="10"/>
        </w:rPr>
      </w:pPr>
    </w:p>
    <w:p w:rsidR="00CA5961" w:rsidRPr="00B61E47" w:rsidRDefault="00CA5961" w:rsidP="00CA5961">
      <w:pPr>
        <w:pStyle w:val="AM-Spruch-berschrift"/>
      </w:pPr>
      <w:bookmarkStart w:id="1498" w:name="_Toc420640419"/>
      <w:r>
        <w:t>Andauernde Flamme</w:t>
      </w:r>
      <w:bookmarkEnd w:id="1498"/>
    </w:p>
    <w:p w:rsidR="00CA5961" w:rsidRDefault="00CA5961" w:rsidP="00CA596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A5961" w:rsidRDefault="00CA5961" w:rsidP="00CA5961">
      <w:pPr>
        <w:jc w:val="both"/>
        <w:rPr>
          <w:sz w:val="20"/>
          <w:szCs w:val="20"/>
        </w:rPr>
      </w:pPr>
      <w:r>
        <w:rPr>
          <w:sz w:val="20"/>
          <w:szCs w:val="20"/>
        </w:rPr>
        <w:t>Durch diesen Zauber erschafft der Hermetiker an der berührten Stelle eine Flamme (maximal von der Größe eines Fackelfeuers), welche bis zum Ende der Wirkungsdauer brennt.</w:t>
      </w:r>
    </w:p>
    <w:p w:rsidR="00CA5961" w:rsidRPr="007A6F46" w:rsidRDefault="00CA5961" w:rsidP="00CA5961">
      <w:pPr>
        <w:ind w:firstLine="708"/>
        <w:rPr>
          <w:sz w:val="20"/>
          <w:szCs w:val="20"/>
        </w:rPr>
      </w:pPr>
      <w:r>
        <w:rPr>
          <w:sz w:val="20"/>
          <w:szCs w:val="20"/>
        </w:rPr>
        <w:t>[Basis 3, +1 Berührung, +3 Mond]</w:t>
      </w:r>
    </w:p>
    <w:p w:rsidR="00CA5961" w:rsidRDefault="00CA5961" w:rsidP="00CA5961">
      <w:pPr>
        <w:rPr>
          <w:sz w:val="20"/>
          <w:szCs w:val="20"/>
        </w:rPr>
      </w:pPr>
    </w:p>
    <w:p w:rsidR="00EA2178" w:rsidRPr="004A65D6" w:rsidRDefault="00EA2178" w:rsidP="00EA2178">
      <w:pPr>
        <w:pStyle w:val="AM-Spruch-berschrift"/>
      </w:pPr>
      <w:bookmarkStart w:id="1499" w:name="_Toc420640420"/>
      <w:r>
        <w:t>Antlitz des Helios</w:t>
      </w:r>
      <w:bookmarkEnd w:id="1499"/>
    </w:p>
    <w:p w:rsidR="00EA2178" w:rsidRDefault="00EA2178" w:rsidP="00EA21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A2178" w:rsidRDefault="00EA2178" w:rsidP="00EA2178">
      <w:pPr>
        <w:jc w:val="both"/>
        <w:rPr>
          <w:sz w:val="20"/>
          <w:szCs w:val="20"/>
        </w:rPr>
      </w:pPr>
      <w:r>
        <w:rPr>
          <w:sz w:val="20"/>
          <w:szCs w:val="20"/>
        </w:rPr>
        <w:t xml:space="preserve">Der Körper des Zauberers scheint durch diesen Zauber mit der Helligkeit von Sonnenlicht. Jeder in maximal 10m Entfernung zu ihm erblindet für eine gewisse Zeit, es sei denn, ihm gelingt ein Konstitutionswurf mit einer Schwierigkeit von 9. Jeder in maximal 50m Entfernung erleidet -3 auf alle Würfe, welche den Magier betreffen sollen. </w:t>
      </w:r>
    </w:p>
    <w:p w:rsidR="00EA2178" w:rsidRDefault="00EA2178" w:rsidP="00EA2178">
      <w:pPr>
        <w:jc w:val="both"/>
        <w:rPr>
          <w:sz w:val="20"/>
          <w:szCs w:val="20"/>
        </w:rPr>
      </w:pPr>
      <w:r>
        <w:rPr>
          <w:sz w:val="20"/>
          <w:szCs w:val="20"/>
        </w:rPr>
        <w:tab/>
        <w:t xml:space="preserve">Das durch diesen Spruch erschaffene Licht erleuchtet ein großes Gebiet und kann bei richtigen Umständen sogar über Meilen hinweg gesehen werden. </w:t>
      </w:r>
    </w:p>
    <w:p w:rsidR="00EA2178" w:rsidRDefault="00EA2178" w:rsidP="00EA2178">
      <w:pPr>
        <w:jc w:val="both"/>
        <w:rPr>
          <w:sz w:val="20"/>
          <w:szCs w:val="20"/>
        </w:rPr>
      </w:pPr>
      <w:r>
        <w:rPr>
          <w:sz w:val="20"/>
          <w:szCs w:val="20"/>
        </w:rPr>
        <w:tab/>
        <w:t xml:space="preserve">Wesen mit durch diesen Zauber nicht überwundener Magieresistenz reflektieren das Licht des Magiers nicht und können so leicht entdeckt werden. </w:t>
      </w:r>
    </w:p>
    <w:p w:rsidR="00EA2178" w:rsidRPr="007A6F46" w:rsidRDefault="00EA2178" w:rsidP="00EA2178">
      <w:pPr>
        <w:ind w:left="708"/>
        <w:rPr>
          <w:sz w:val="20"/>
          <w:szCs w:val="20"/>
        </w:rPr>
      </w:pPr>
      <w:r>
        <w:rPr>
          <w:sz w:val="20"/>
          <w:szCs w:val="20"/>
        </w:rPr>
        <w:t>[Basis 5, +1 Diameter, +1 außergewöhnlich intensives Licht]</w:t>
      </w:r>
    </w:p>
    <w:p w:rsidR="00EA2178" w:rsidRDefault="00EA2178" w:rsidP="00EA2178">
      <w:pPr>
        <w:rPr>
          <w:sz w:val="20"/>
          <w:szCs w:val="20"/>
        </w:rPr>
      </w:pPr>
    </w:p>
    <w:p w:rsidR="00364EA4" w:rsidRPr="004A65D6" w:rsidRDefault="00364EA4" w:rsidP="00364EA4">
      <w:pPr>
        <w:pStyle w:val="AM-Spruch-berschrift"/>
      </w:pPr>
      <w:bookmarkStart w:id="1500" w:name="_Toc420640421"/>
      <w:r w:rsidRPr="004A65D6">
        <w:t>Beißende Flammenklinge</w:t>
      </w:r>
      <w:bookmarkEnd w:id="1500"/>
    </w:p>
    <w:p w:rsidR="00364EA4" w:rsidRDefault="00364EA4" w:rsidP="00364E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64EA4" w:rsidRDefault="00364EA4" w:rsidP="00364EA4">
      <w:pPr>
        <w:jc w:val="both"/>
        <w:rPr>
          <w:sz w:val="20"/>
          <w:szCs w:val="20"/>
        </w:rPr>
      </w:pPr>
      <w:r>
        <w:rPr>
          <w:sz w:val="20"/>
          <w:szCs w:val="20"/>
        </w:rPr>
        <w:t xml:space="preserve">Dieser Spruch wird auf eine Metallklinge gesprochen, wodurch der Schadenswert der Klinge verdoppelt wird (oder dieser sich um +5 erhöht, je nachdem, was größer ist). Auch kann sie Feuer entfachen. Wird der Zauber innerhalb der nächsten halben Stunde nochmals auf die gleiche Klinge gesprochen, so beginnt sie innerhalb von 30 Minuten zu schmelzen. </w:t>
      </w:r>
    </w:p>
    <w:p w:rsidR="00364EA4" w:rsidRPr="007A6F46" w:rsidRDefault="00364EA4" w:rsidP="00364EA4">
      <w:pPr>
        <w:ind w:firstLine="708"/>
        <w:rPr>
          <w:sz w:val="20"/>
          <w:szCs w:val="20"/>
        </w:rPr>
      </w:pPr>
      <w:r>
        <w:rPr>
          <w:sz w:val="20"/>
          <w:szCs w:val="20"/>
        </w:rPr>
        <w:t>[Basis 5, +1 Berührung, +1 Diameter]</w:t>
      </w:r>
    </w:p>
    <w:p w:rsidR="00364EA4" w:rsidRDefault="00364EA4" w:rsidP="00364EA4">
      <w:pPr>
        <w:rPr>
          <w:sz w:val="20"/>
          <w:szCs w:val="20"/>
        </w:rPr>
      </w:pPr>
    </w:p>
    <w:p w:rsidR="00C91ACD" w:rsidRPr="004A65D6" w:rsidRDefault="00C91ACD" w:rsidP="002C728E">
      <w:pPr>
        <w:pStyle w:val="AM-Spruch-berschrift"/>
      </w:pPr>
      <w:bookmarkStart w:id="1501" w:name="_Toc420640422"/>
      <w:r w:rsidRPr="004A65D6">
        <w:t>Das willkommene Hinzufügen des falschen Sonnenlichts</w:t>
      </w:r>
      <w:bookmarkEnd w:id="1501"/>
    </w:p>
    <w:p w:rsidR="00C91ACD" w:rsidRDefault="00C91ACD" w:rsidP="00C91A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F6EC7">
        <w:rPr>
          <w:sz w:val="20"/>
          <w:szCs w:val="20"/>
        </w:rPr>
        <w:t>Ring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91ACD" w:rsidRDefault="007F6EC7" w:rsidP="00C91ACD">
      <w:pPr>
        <w:jc w:val="both"/>
        <w:rPr>
          <w:sz w:val="20"/>
          <w:szCs w:val="20"/>
        </w:rPr>
      </w:pPr>
      <w:r>
        <w:rPr>
          <w:sz w:val="20"/>
          <w:szCs w:val="20"/>
        </w:rPr>
        <w:t>Dieser Zauber erschafft konstantes, nicht flackerndes, kühles und rauchloses Licht</w:t>
      </w:r>
      <w:r w:rsidR="004E3E59">
        <w:rPr>
          <w:sz w:val="20"/>
          <w:szCs w:val="20"/>
        </w:rPr>
        <w:t>.</w:t>
      </w:r>
    </w:p>
    <w:p w:rsidR="007F6EC7" w:rsidRPr="007A6F46" w:rsidRDefault="007F6EC7" w:rsidP="007F6EC7">
      <w:pPr>
        <w:ind w:firstLine="708"/>
        <w:rPr>
          <w:sz w:val="20"/>
          <w:szCs w:val="20"/>
        </w:rPr>
      </w:pPr>
      <w:r>
        <w:rPr>
          <w:sz w:val="20"/>
          <w:szCs w:val="20"/>
        </w:rPr>
        <w:t>[Basis 4, +1 Berührung, +2 Ring]</w:t>
      </w:r>
    </w:p>
    <w:p w:rsidR="00C91ACD" w:rsidRDefault="00C91ACD" w:rsidP="00C91ACD">
      <w:pPr>
        <w:rPr>
          <w:sz w:val="20"/>
          <w:szCs w:val="20"/>
        </w:rPr>
      </w:pPr>
    </w:p>
    <w:p w:rsidR="00C13A16" w:rsidRPr="00B61E47" w:rsidRDefault="00C13A16" w:rsidP="00C13A16">
      <w:pPr>
        <w:pStyle w:val="AM-Spruch-berschrift"/>
      </w:pPr>
      <w:bookmarkStart w:id="1502" w:name="_Toc420640423"/>
      <w:r>
        <w:t>Flug des Schwirrvogels</w:t>
      </w:r>
      <w:bookmarkEnd w:id="1502"/>
    </w:p>
    <w:p w:rsidR="00C13A16" w:rsidRDefault="00C13A16" w:rsidP="00C13A1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13A16" w:rsidRDefault="00C13A16" w:rsidP="00C13A16">
      <w:pPr>
        <w:jc w:val="both"/>
        <w:rPr>
          <w:sz w:val="20"/>
          <w:szCs w:val="20"/>
        </w:rPr>
      </w:pPr>
      <w:r>
        <w:rPr>
          <w:sz w:val="20"/>
          <w:szCs w:val="20"/>
        </w:rPr>
        <w:t xml:space="preserve">Flammen bis zur Größe eines Feuers, das +5 Schaden anrichtet, kann der Hermetiker </w:t>
      </w:r>
      <w:r w:rsidR="00945916">
        <w:rPr>
          <w:sz w:val="20"/>
          <w:szCs w:val="20"/>
        </w:rPr>
        <w:t>mit diesem Spruch</w:t>
      </w:r>
      <w:r w:rsidR="00EA2178">
        <w:rPr>
          <w:sz w:val="20"/>
          <w:szCs w:val="20"/>
        </w:rPr>
        <w:t xml:space="preserve"> erschaffen und</w:t>
      </w:r>
      <w:r>
        <w:rPr>
          <w:sz w:val="20"/>
          <w:szCs w:val="20"/>
        </w:rPr>
        <w:t xml:space="preserve"> durch die Luft schweben lassen.</w:t>
      </w:r>
    </w:p>
    <w:p w:rsidR="00C13A16" w:rsidRPr="007A6F46" w:rsidRDefault="00C13A16" w:rsidP="00C13A16">
      <w:pPr>
        <w:ind w:firstLine="708"/>
        <w:rPr>
          <w:sz w:val="20"/>
          <w:szCs w:val="20"/>
        </w:rPr>
      </w:pPr>
      <w:r>
        <w:rPr>
          <w:sz w:val="20"/>
          <w:szCs w:val="20"/>
        </w:rPr>
        <w:t>[Basis 4, +2 Stimme, +1 Konzentration]</w:t>
      </w:r>
    </w:p>
    <w:p w:rsidR="00C13A16" w:rsidRDefault="00C13A16" w:rsidP="00C13A16">
      <w:pPr>
        <w:rPr>
          <w:sz w:val="20"/>
          <w:szCs w:val="20"/>
        </w:rPr>
      </w:pPr>
    </w:p>
    <w:p w:rsidR="00FB703E" w:rsidRPr="004A65D6" w:rsidRDefault="0027350C" w:rsidP="00FB703E">
      <w:pPr>
        <w:pStyle w:val="AM-Spruch-berschrift"/>
      </w:pPr>
      <w:r>
        <w:br w:type="column"/>
      </w:r>
      <w:bookmarkStart w:id="1503" w:name="_Toc420640424"/>
      <w:r w:rsidR="009134F4">
        <w:lastRenderedPageBreak/>
        <w:t>Gehorsames</w:t>
      </w:r>
      <w:r w:rsidR="00FB703E">
        <w:t xml:space="preserve"> Sonnenlicht</w:t>
      </w:r>
      <w:bookmarkEnd w:id="1503"/>
    </w:p>
    <w:p w:rsidR="00FB703E" w:rsidRDefault="00FB703E" w:rsidP="00FB703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B703E" w:rsidRDefault="00FB703E" w:rsidP="00FB703E">
      <w:pPr>
        <w:jc w:val="both"/>
        <w:rPr>
          <w:sz w:val="20"/>
          <w:szCs w:val="20"/>
        </w:rPr>
      </w:pPr>
      <w:r>
        <w:rPr>
          <w:sz w:val="20"/>
          <w:szCs w:val="20"/>
        </w:rPr>
        <w:t xml:space="preserve">Dieser Zauber erschafft ein Licht, das Helligkeit wie an einem bewölkten Tag über eine Fläche von etwa 10 </w:t>
      </w:r>
      <w:proofErr w:type="gramStart"/>
      <w:r>
        <w:rPr>
          <w:sz w:val="20"/>
          <w:szCs w:val="20"/>
        </w:rPr>
        <w:t>Schritt</w:t>
      </w:r>
      <w:proofErr w:type="gramEnd"/>
      <w:r>
        <w:rPr>
          <w:sz w:val="20"/>
          <w:szCs w:val="20"/>
        </w:rPr>
        <w:t xml:space="preserve"> Durchmesser spendet. Es hat keine bestimmte Quelle, ist aber auf einen Punkt zentriert (welcher auch ein bewegliches Objekt sein kann).</w:t>
      </w:r>
    </w:p>
    <w:p w:rsidR="00FB703E" w:rsidRPr="007A6F46" w:rsidRDefault="00FB703E" w:rsidP="00FB703E">
      <w:pPr>
        <w:ind w:firstLine="708"/>
        <w:rPr>
          <w:sz w:val="20"/>
          <w:szCs w:val="20"/>
        </w:rPr>
      </w:pPr>
      <w:r>
        <w:rPr>
          <w:sz w:val="20"/>
          <w:szCs w:val="20"/>
        </w:rPr>
        <w:t>[Basis 4, +1 Berührung, +2 Sonne]</w:t>
      </w:r>
    </w:p>
    <w:p w:rsidR="00FB703E" w:rsidRDefault="00FB703E" w:rsidP="00FB703E">
      <w:pPr>
        <w:rPr>
          <w:sz w:val="20"/>
          <w:szCs w:val="20"/>
        </w:rPr>
      </w:pPr>
    </w:p>
    <w:p w:rsidR="00C91ACD" w:rsidRPr="004A65D6" w:rsidRDefault="00C91ACD" w:rsidP="002C728E">
      <w:pPr>
        <w:pStyle w:val="AM-Spruch-berschrift"/>
      </w:pPr>
      <w:bookmarkStart w:id="1504" w:name="_Toc420640425"/>
      <w:r w:rsidRPr="004A65D6">
        <w:t>Prüfung der Flammen</w:t>
      </w:r>
      <w:bookmarkEnd w:id="1504"/>
    </w:p>
    <w:p w:rsidR="00C91ACD" w:rsidRDefault="00C91ACD" w:rsidP="00C91A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C91ACD" w:rsidRDefault="00C91ACD" w:rsidP="00C91ACD">
      <w:pPr>
        <w:jc w:val="both"/>
        <w:rPr>
          <w:sz w:val="20"/>
          <w:szCs w:val="20"/>
        </w:rPr>
      </w:pPr>
      <w:r>
        <w:rPr>
          <w:sz w:val="20"/>
          <w:szCs w:val="20"/>
        </w:rPr>
        <w:t xml:space="preserve">Hüfthohe Flammen entstehen innerhalb des Zirkels und jeder darin erhält +5 Schaden pro Runde. </w:t>
      </w:r>
    </w:p>
    <w:p w:rsidR="00C91ACD" w:rsidRDefault="00C91ACD" w:rsidP="00C91ACD">
      <w:pPr>
        <w:jc w:val="both"/>
        <w:rPr>
          <w:sz w:val="20"/>
          <w:szCs w:val="20"/>
        </w:rPr>
      </w:pPr>
      <w:r>
        <w:rPr>
          <w:sz w:val="20"/>
          <w:szCs w:val="20"/>
        </w:rPr>
        <w:tab/>
        <w:t xml:space="preserve">Ehemals wurde dies als Prüfung eingesetzt. Derjenige, welcher als letztes den Zirkel verließ, war </w:t>
      </w:r>
      <w:r w:rsidR="00216838">
        <w:rPr>
          <w:sz w:val="20"/>
          <w:szCs w:val="20"/>
        </w:rPr>
        <w:t xml:space="preserve">der </w:t>
      </w:r>
      <w:r>
        <w:rPr>
          <w:sz w:val="20"/>
          <w:szCs w:val="20"/>
        </w:rPr>
        <w:t xml:space="preserve">Sieger. Dabei wurde der Parma Magica fallen gelassen, und Hilflosen im Ring wurde geholfen. Mit dem Certamen geriet diese Prüfung aber immer mehr in Vergessenheit. </w:t>
      </w:r>
    </w:p>
    <w:p w:rsidR="00C91ACD" w:rsidRPr="007A6F46" w:rsidRDefault="00C91ACD" w:rsidP="00C91ACD">
      <w:pPr>
        <w:ind w:firstLine="708"/>
        <w:rPr>
          <w:sz w:val="20"/>
          <w:szCs w:val="20"/>
        </w:rPr>
      </w:pPr>
      <w:r>
        <w:rPr>
          <w:sz w:val="20"/>
          <w:szCs w:val="20"/>
        </w:rPr>
        <w:t>[Basis 4, +1 Berührung, +2 Ring]</w:t>
      </w:r>
    </w:p>
    <w:p w:rsidR="00C91ACD" w:rsidRDefault="00C91ACD" w:rsidP="00C91ACD">
      <w:pPr>
        <w:rPr>
          <w:sz w:val="20"/>
          <w:szCs w:val="20"/>
        </w:rPr>
      </w:pPr>
    </w:p>
    <w:p w:rsidR="002C2B5F" w:rsidRPr="004A65D6" w:rsidRDefault="002C2B5F" w:rsidP="002C2B5F">
      <w:pPr>
        <w:pStyle w:val="AM-Spruch-berschrift"/>
      </w:pPr>
      <w:bookmarkStart w:id="1505" w:name="_Toc420640426"/>
      <w:r w:rsidRPr="004A65D6">
        <w:t>Scharlachroter Flammenblitz</w:t>
      </w:r>
      <w:bookmarkEnd w:id="1505"/>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64EA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364EA4" w:rsidP="002C2B5F">
      <w:pPr>
        <w:jc w:val="both"/>
        <w:rPr>
          <w:sz w:val="20"/>
          <w:szCs w:val="20"/>
        </w:rPr>
      </w:pPr>
      <w:r>
        <w:rPr>
          <w:sz w:val="20"/>
          <w:szCs w:val="20"/>
        </w:rPr>
        <w:t>Ein strahlend roter Blitz explodiert an einer vom Hermetiker bestimmten Stelle in der Luft</w:t>
      </w:r>
      <w:r w:rsidR="002C2B5F">
        <w:rPr>
          <w:sz w:val="20"/>
          <w:szCs w:val="20"/>
        </w:rPr>
        <w:t>.</w:t>
      </w:r>
      <w:r>
        <w:rPr>
          <w:sz w:val="20"/>
          <w:szCs w:val="20"/>
        </w:rPr>
        <w:t xml:space="preserve"> Wird dies vor dem Gesicht eines Ziels gesetzt, so muss dieses einen Stresswurf auf Konstitution gegen die 9 schaffen oder wird kurzzeitig geblendet (es kann jede Minute den oben genannten Wurf wiederholen). Bei einem Patzer erblindet das Ziel für immer. Das Licht ist so hell, als würde das Opfer in die Sonne blicken. </w:t>
      </w:r>
    </w:p>
    <w:p w:rsidR="002C2B5F" w:rsidRPr="007A6F46" w:rsidRDefault="002C2B5F" w:rsidP="002C2B5F">
      <w:pPr>
        <w:ind w:firstLine="708"/>
        <w:rPr>
          <w:sz w:val="20"/>
          <w:szCs w:val="20"/>
        </w:rPr>
      </w:pPr>
      <w:r>
        <w:rPr>
          <w:sz w:val="20"/>
          <w:szCs w:val="20"/>
        </w:rPr>
        <w:t xml:space="preserve">[Basis </w:t>
      </w:r>
      <w:r w:rsidR="00364EA4">
        <w:rPr>
          <w:sz w:val="20"/>
          <w:szCs w:val="20"/>
        </w:rPr>
        <w:t>5, +2 Stimme</w:t>
      </w:r>
      <w:r>
        <w:rPr>
          <w:sz w:val="20"/>
          <w:szCs w:val="20"/>
        </w:rPr>
        <w:t>]</w:t>
      </w:r>
    </w:p>
    <w:p w:rsidR="002C2B5F" w:rsidRDefault="002C2B5F" w:rsidP="002C2B5F">
      <w:pPr>
        <w:rPr>
          <w:sz w:val="20"/>
          <w:szCs w:val="20"/>
        </w:rPr>
      </w:pPr>
    </w:p>
    <w:p w:rsidR="00C77059" w:rsidRPr="004F7B1C" w:rsidRDefault="00011FA3" w:rsidP="002C728E">
      <w:pPr>
        <w:pStyle w:val="AMStufen-Ordnungen"/>
        <w:rPr>
          <w:lang w:val="de-DE"/>
        </w:rPr>
      </w:pPr>
      <w:r>
        <w:rPr>
          <w:lang w:val="de-DE"/>
        </w:rPr>
        <w:br w:type="column"/>
      </w:r>
      <w:bookmarkStart w:id="1506" w:name="_Toc420640427"/>
      <w:r w:rsidR="00C77059" w:rsidRPr="004F7B1C">
        <w:rPr>
          <w:lang w:val="de-DE"/>
        </w:rPr>
        <w:lastRenderedPageBreak/>
        <w:t xml:space="preserve">Stufe </w:t>
      </w:r>
      <w:r w:rsidR="00381546" w:rsidRPr="004F7B1C">
        <w:rPr>
          <w:lang w:val="de-DE"/>
        </w:rPr>
        <w:t>20</w:t>
      </w:r>
      <w:bookmarkEnd w:id="1506"/>
    </w:p>
    <w:p w:rsidR="00C77059" w:rsidRPr="000B3DB5" w:rsidRDefault="00C77059" w:rsidP="00C77059">
      <w:pPr>
        <w:rPr>
          <w:sz w:val="10"/>
          <w:szCs w:val="10"/>
        </w:rPr>
      </w:pPr>
    </w:p>
    <w:p w:rsidR="009F21C1" w:rsidRPr="004A65D6" w:rsidRDefault="009F21C1" w:rsidP="009F21C1">
      <w:pPr>
        <w:pStyle w:val="AM-Spruch-berschrift"/>
      </w:pPr>
      <w:bookmarkStart w:id="1507" w:name="_Toc420640428"/>
      <w:r>
        <w:t>Erleuchten wie am hellen Tage</w:t>
      </w:r>
      <w:bookmarkEnd w:id="1507"/>
    </w:p>
    <w:p w:rsidR="009F21C1" w:rsidRDefault="009F21C1" w:rsidP="009F21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21C1" w:rsidRDefault="009F21C1" w:rsidP="009F21C1">
      <w:pPr>
        <w:jc w:val="both"/>
        <w:rPr>
          <w:sz w:val="20"/>
          <w:szCs w:val="20"/>
        </w:rPr>
      </w:pPr>
      <w:r>
        <w:rPr>
          <w:sz w:val="20"/>
          <w:szCs w:val="20"/>
        </w:rPr>
        <w:t xml:space="preserve">Dieser Zauber erschafft ein Licht, das Helligkeit wie an einem sonnigen Tag über eine Fläche von etwa 10 </w:t>
      </w:r>
      <w:proofErr w:type="gramStart"/>
      <w:r>
        <w:rPr>
          <w:sz w:val="20"/>
          <w:szCs w:val="20"/>
        </w:rPr>
        <w:t>Schritt</w:t>
      </w:r>
      <w:proofErr w:type="gramEnd"/>
      <w:r>
        <w:rPr>
          <w:sz w:val="20"/>
          <w:szCs w:val="20"/>
        </w:rPr>
        <w:t xml:space="preserve"> Durchmesser spendet. Es hat keine bestimmte Quelle, ist aber auf einen Punkt zentriert (welcher auch ein bewegliches Objekt sein kann – so könnte es, gesprochen auf eine Kerze, aussehen, als würde diese brennen).</w:t>
      </w:r>
    </w:p>
    <w:p w:rsidR="009F21C1" w:rsidRPr="007A6F46" w:rsidRDefault="009F21C1" w:rsidP="009F21C1">
      <w:pPr>
        <w:ind w:firstLine="708"/>
        <w:rPr>
          <w:sz w:val="20"/>
          <w:szCs w:val="20"/>
        </w:rPr>
      </w:pPr>
      <w:r>
        <w:rPr>
          <w:sz w:val="20"/>
          <w:szCs w:val="20"/>
        </w:rPr>
        <w:t>[Basis 5, +1 Berührung, +2 Sonne]</w:t>
      </w:r>
    </w:p>
    <w:p w:rsidR="009F21C1" w:rsidRDefault="009F21C1" w:rsidP="009F21C1">
      <w:pPr>
        <w:rPr>
          <w:sz w:val="20"/>
          <w:szCs w:val="20"/>
        </w:rPr>
      </w:pPr>
    </w:p>
    <w:p w:rsidR="009458BA" w:rsidRPr="004A65D6" w:rsidRDefault="009458BA" w:rsidP="002C728E">
      <w:pPr>
        <w:pStyle w:val="AM-Spruch-berschrift"/>
      </w:pPr>
      <w:bookmarkStart w:id="1508" w:name="_Toc420640429"/>
      <w:r w:rsidRPr="004A65D6">
        <w:t>Flammende Lanze</w:t>
      </w:r>
      <w:bookmarkEnd w:id="1508"/>
    </w:p>
    <w:p w:rsidR="009458BA" w:rsidRDefault="009458BA" w:rsidP="009458B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58BA" w:rsidRDefault="009458BA" w:rsidP="009458BA">
      <w:pPr>
        <w:jc w:val="both"/>
        <w:rPr>
          <w:sz w:val="20"/>
          <w:szCs w:val="20"/>
        </w:rPr>
      </w:pPr>
      <w:r>
        <w:rPr>
          <w:sz w:val="20"/>
          <w:szCs w:val="20"/>
        </w:rPr>
        <w:t>Ein 60cm dicker speerförmiger Flammenstrahl schießt nach erfolgreichem Sprechen des Zaubers aus der Hand des Magiers auf sein Ziel zu, wo er +15 Schaden verursacht.</w:t>
      </w:r>
    </w:p>
    <w:p w:rsidR="009458BA" w:rsidRPr="007A6F46" w:rsidRDefault="009458BA" w:rsidP="009458BA">
      <w:pPr>
        <w:ind w:firstLine="708"/>
        <w:rPr>
          <w:sz w:val="20"/>
          <w:szCs w:val="20"/>
        </w:rPr>
      </w:pPr>
      <w:r>
        <w:rPr>
          <w:sz w:val="20"/>
          <w:szCs w:val="20"/>
        </w:rPr>
        <w:t>[Basis 10, +2 Stimme]</w:t>
      </w:r>
    </w:p>
    <w:p w:rsidR="009458BA" w:rsidRDefault="009458BA" w:rsidP="009458BA">
      <w:pPr>
        <w:rPr>
          <w:sz w:val="20"/>
          <w:szCs w:val="20"/>
        </w:rPr>
      </w:pPr>
    </w:p>
    <w:p w:rsidR="00CA409D" w:rsidRPr="004A65D6" w:rsidRDefault="00CA409D" w:rsidP="002C728E">
      <w:pPr>
        <w:pStyle w:val="AM-Spruch-berschrift"/>
      </w:pPr>
      <w:bookmarkStart w:id="1509" w:name="_Toc420640430"/>
      <w:r>
        <w:t>Nährende Feuerstelle</w:t>
      </w:r>
      <w:bookmarkEnd w:id="1509"/>
    </w:p>
    <w:p w:rsidR="00CA409D" w:rsidRDefault="00CA409D" w:rsidP="00CA409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A409D" w:rsidRDefault="00CA409D" w:rsidP="00CA409D">
      <w:pPr>
        <w:jc w:val="both"/>
        <w:rPr>
          <w:sz w:val="20"/>
          <w:szCs w:val="20"/>
        </w:rPr>
      </w:pPr>
      <w:r>
        <w:rPr>
          <w:sz w:val="20"/>
          <w:szCs w:val="20"/>
        </w:rPr>
        <w:t xml:space="preserve">Dieser Spruch erschafft ein Feuer, das groß genug ist, um die Feuerstelle einer großen Halle zu füllen. </w:t>
      </w:r>
      <w:r w:rsidR="0027350C">
        <w:rPr>
          <w:sz w:val="20"/>
          <w:szCs w:val="20"/>
        </w:rPr>
        <w:t>Es</w:t>
      </w:r>
      <w:r>
        <w:rPr>
          <w:sz w:val="20"/>
          <w:szCs w:val="20"/>
        </w:rPr>
        <w:t xml:space="preserve"> brennt für die Dauer des Spruches, ohne Holz oder Öl zu benötigen. </w:t>
      </w:r>
    </w:p>
    <w:p w:rsidR="00CA409D" w:rsidRDefault="00CA409D" w:rsidP="00CA409D">
      <w:pPr>
        <w:ind w:firstLine="284"/>
        <w:jc w:val="both"/>
        <w:rPr>
          <w:sz w:val="20"/>
          <w:szCs w:val="20"/>
        </w:rPr>
      </w:pPr>
      <w:r>
        <w:rPr>
          <w:sz w:val="20"/>
          <w:szCs w:val="20"/>
        </w:rPr>
        <w:t>Dieser Zauber wird nicht oft in den Laboratorien der Magier benutzt, da es verformende Effekte auf unter seinem Einfluss gemachte Forschung haben kann.</w:t>
      </w:r>
    </w:p>
    <w:p w:rsidR="00CA409D" w:rsidRPr="007A6F46" w:rsidRDefault="00CA409D" w:rsidP="00CA409D">
      <w:pPr>
        <w:ind w:firstLine="708"/>
        <w:rPr>
          <w:sz w:val="20"/>
          <w:szCs w:val="20"/>
        </w:rPr>
      </w:pPr>
      <w:r>
        <w:rPr>
          <w:sz w:val="20"/>
          <w:szCs w:val="20"/>
        </w:rPr>
        <w:t>[Basis 4, +1 Berührung, +3 Mond]</w:t>
      </w:r>
    </w:p>
    <w:p w:rsidR="009458BA" w:rsidRPr="004A65D6" w:rsidRDefault="009458BA" w:rsidP="002C728E">
      <w:pPr>
        <w:pStyle w:val="AM-Spruch-berschrift"/>
      </w:pPr>
      <w:bookmarkStart w:id="1510" w:name="_Toc420640431"/>
      <w:r>
        <w:t>Schwert des Rächers</w:t>
      </w:r>
      <w:bookmarkEnd w:id="1510"/>
    </w:p>
    <w:p w:rsidR="009458BA" w:rsidRDefault="009458BA" w:rsidP="009458B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58BA" w:rsidRDefault="009458BA" w:rsidP="009458BA">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9458BA" w:rsidRDefault="009458BA" w:rsidP="009458BA">
      <w:pPr>
        <w:jc w:val="both"/>
        <w:rPr>
          <w:sz w:val="20"/>
          <w:szCs w:val="20"/>
        </w:rPr>
      </w:pPr>
      <w:r>
        <w:rPr>
          <w:sz w:val="20"/>
          <w:szCs w:val="20"/>
        </w:rPr>
        <w:t>Dieser Spruch hüllt die Klinge einer Waffe in Flammen, wodurch ihr Schadensbonus verdoppelt wird. Aufgrund der Requisite wird die Waffe selbst nicht beschädigt</w:t>
      </w:r>
      <w:r w:rsidR="00334489">
        <w:rPr>
          <w:sz w:val="20"/>
          <w:szCs w:val="20"/>
        </w:rPr>
        <w:t xml:space="preserve"> und der Träger erhält durch das Führen keinen Schaden</w:t>
      </w:r>
      <w:r>
        <w:rPr>
          <w:sz w:val="20"/>
          <w:szCs w:val="20"/>
        </w:rPr>
        <w:t xml:space="preserve">.   </w:t>
      </w:r>
    </w:p>
    <w:p w:rsidR="00A16BC6" w:rsidRDefault="009458BA" w:rsidP="009458BA">
      <w:pPr>
        <w:ind w:left="708"/>
        <w:rPr>
          <w:sz w:val="20"/>
          <w:szCs w:val="20"/>
        </w:rPr>
      </w:pPr>
      <w:r>
        <w:rPr>
          <w:sz w:val="20"/>
          <w:szCs w:val="20"/>
        </w:rPr>
        <w:t xml:space="preserve">[Basis 5, +1 Berührung, </w:t>
      </w:r>
    </w:p>
    <w:p w:rsidR="009458BA" w:rsidRPr="007A6F46" w:rsidRDefault="009458BA" w:rsidP="00A16BC6">
      <w:pPr>
        <w:ind w:left="708"/>
        <w:rPr>
          <w:sz w:val="20"/>
          <w:szCs w:val="20"/>
        </w:rPr>
      </w:pPr>
      <w:r>
        <w:rPr>
          <w:sz w:val="20"/>
          <w:szCs w:val="20"/>
        </w:rPr>
        <w:t>+1 Konzentration,</w:t>
      </w:r>
      <w:r w:rsidR="00A16BC6">
        <w:rPr>
          <w:sz w:val="20"/>
          <w:szCs w:val="20"/>
        </w:rPr>
        <w:t xml:space="preserve"> </w:t>
      </w:r>
      <w:r>
        <w:rPr>
          <w:sz w:val="20"/>
          <w:szCs w:val="20"/>
        </w:rPr>
        <w:t>+1 Requisite]</w:t>
      </w:r>
    </w:p>
    <w:p w:rsidR="009458BA" w:rsidRPr="004A65D6" w:rsidRDefault="009458BA" w:rsidP="002C728E">
      <w:pPr>
        <w:pStyle w:val="AM-Spruch-berschrift"/>
      </w:pPr>
      <w:bookmarkStart w:id="1511" w:name="_Toc420640432"/>
      <w:r>
        <w:t>Zorn des Reculed</w:t>
      </w:r>
      <w:bookmarkEnd w:id="1511"/>
    </w:p>
    <w:p w:rsidR="009458BA" w:rsidRDefault="009458BA" w:rsidP="009458B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58BA" w:rsidRDefault="009458BA" w:rsidP="009458BA">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9458BA" w:rsidRDefault="009458BA" w:rsidP="009458BA">
      <w:pPr>
        <w:jc w:val="both"/>
        <w:rPr>
          <w:sz w:val="20"/>
          <w:szCs w:val="20"/>
        </w:rPr>
      </w:pPr>
      <w:r>
        <w:rPr>
          <w:sz w:val="20"/>
          <w:szCs w:val="20"/>
        </w:rPr>
        <w:t>Aus den Händen des Magiers schießt ein Flammenstrahl in eine von ihm bestimmte Richtung und versengt alles in seinem Pfad. Er verursacht bei allem in seinem Pfad +15 Schaden (-1 pro Schritt Entfernung vom Magier). Das Zielen ist normalerweise eher einfach (+1 auf Zielen-Würfe), starke Winde gestalten dies aber eher schwer (-1 oder mehr auf Zielen-Würfe in diesem Fall)</w:t>
      </w:r>
    </w:p>
    <w:p w:rsidR="009458BA" w:rsidRPr="007A6F46" w:rsidRDefault="009458BA" w:rsidP="009458BA">
      <w:pPr>
        <w:ind w:firstLine="708"/>
        <w:rPr>
          <w:sz w:val="20"/>
          <w:szCs w:val="20"/>
        </w:rPr>
      </w:pPr>
      <w:r>
        <w:rPr>
          <w:sz w:val="20"/>
          <w:szCs w:val="20"/>
        </w:rPr>
        <w:t>[Bas</w:t>
      </w:r>
      <w:r w:rsidR="00081CDF">
        <w:rPr>
          <w:sz w:val="20"/>
          <w:szCs w:val="20"/>
        </w:rPr>
        <w:t>is 10, +1 Berührung, +1 Requisi</w:t>
      </w:r>
      <w:r>
        <w:rPr>
          <w:sz w:val="20"/>
          <w:szCs w:val="20"/>
        </w:rPr>
        <w:t>te]</w:t>
      </w:r>
    </w:p>
    <w:p w:rsidR="009458BA" w:rsidRDefault="009458BA" w:rsidP="009458BA">
      <w:pPr>
        <w:rPr>
          <w:sz w:val="20"/>
          <w:szCs w:val="20"/>
        </w:rPr>
      </w:pPr>
    </w:p>
    <w:p w:rsidR="00C77059" w:rsidRPr="004F7B1C" w:rsidRDefault="00011FA3" w:rsidP="002C728E">
      <w:pPr>
        <w:pStyle w:val="AMStufen-Ordnungen"/>
        <w:rPr>
          <w:lang w:val="de-DE"/>
        </w:rPr>
      </w:pPr>
      <w:r>
        <w:rPr>
          <w:lang w:val="de-DE"/>
        </w:rPr>
        <w:br w:type="column"/>
      </w:r>
      <w:bookmarkStart w:id="1512" w:name="_Toc420640433"/>
      <w:r w:rsidR="00C77059" w:rsidRPr="004F7B1C">
        <w:rPr>
          <w:lang w:val="de-DE"/>
        </w:rPr>
        <w:lastRenderedPageBreak/>
        <w:t xml:space="preserve">Stufe </w:t>
      </w:r>
      <w:r w:rsidR="009458BA" w:rsidRPr="004F7B1C">
        <w:rPr>
          <w:lang w:val="de-DE"/>
        </w:rPr>
        <w:t>25</w:t>
      </w:r>
      <w:bookmarkEnd w:id="1512"/>
    </w:p>
    <w:p w:rsidR="00C77059" w:rsidRPr="000B3DB5" w:rsidRDefault="00C77059" w:rsidP="00C77059">
      <w:pPr>
        <w:rPr>
          <w:sz w:val="10"/>
          <w:szCs w:val="10"/>
        </w:rPr>
      </w:pPr>
    </w:p>
    <w:p w:rsidR="009458BA" w:rsidRPr="004A65D6" w:rsidRDefault="009458BA" w:rsidP="002C728E">
      <w:pPr>
        <w:pStyle w:val="AM-Spruch-berschrift"/>
      </w:pPr>
      <w:bookmarkStart w:id="1513" w:name="_Toc420640434"/>
      <w:r>
        <w:t>Flammende Klinge des Gabriel</w:t>
      </w:r>
      <w:bookmarkEnd w:id="1513"/>
    </w:p>
    <w:p w:rsidR="009458BA" w:rsidRDefault="009458BA" w:rsidP="009458B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58BA" w:rsidRDefault="009458BA" w:rsidP="009458BA">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9458BA" w:rsidRDefault="009458BA" w:rsidP="009458BA">
      <w:pPr>
        <w:jc w:val="both"/>
        <w:rPr>
          <w:sz w:val="20"/>
          <w:szCs w:val="20"/>
        </w:rPr>
      </w:pPr>
      <w:r>
        <w:rPr>
          <w:sz w:val="20"/>
          <w:szCs w:val="20"/>
        </w:rPr>
        <w:t>Dieser Spruch hüllt die Klinge einer Waffe in Flammen, wodurch ihr Schadensbonus verdoppelt wird. Aufgrund der Requisite wird die Waffe selbst nicht beschädigt</w:t>
      </w:r>
      <w:r w:rsidR="00334489">
        <w:rPr>
          <w:sz w:val="20"/>
          <w:szCs w:val="20"/>
        </w:rPr>
        <w:t xml:space="preserve"> und der Träger erhält durch das Führen keinen Schaden</w:t>
      </w:r>
      <w:r>
        <w:rPr>
          <w:sz w:val="20"/>
          <w:szCs w:val="20"/>
        </w:rPr>
        <w:t xml:space="preserve">.   </w:t>
      </w:r>
    </w:p>
    <w:p w:rsidR="009458BA" w:rsidRPr="007A6F46" w:rsidRDefault="009458BA" w:rsidP="009458BA">
      <w:pPr>
        <w:ind w:left="708"/>
        <w:rPr>
          <w:sz w:val="20"/>
          <w:szCs w:val="20"/>
        </w:rPr>
      </w:pPr>
      <w:r>
        <w:rPr>
          <w:sz w:val="20"/>
          <w:szCs w:val="20"/>
        </w:rPr>
        <w:t>[Basis 5, +1 Berührung, +2 Sonne, +1 Requisite]</w:t>
      </w:r>
    </w:p>
    <w:p w:rsidR="009458BA" w:rsidRDefault="009458BA" w:rsidP="009458BA">
      <w:pPr>
        <w:rPr>
          <w:sz w:val="20"/>
          <w:szCs w:val="20"/>
        </w:rPr>
      </w:pPr>
    </w:p>
    <w:p w:rsidR="00C77059" w:rsidRPr="004A65D6" w:rsidRDefault="00745580" w:rsidP="002C728E">
      <w:pPr>
        <w:pStyle w:val="AM-Spruch-berschrift"/>
      </w:pPr>
      <w:bookmarkStart w:id="1514" w:name="_Toc420640435"/>
      <w:r w:rsidRPr="004A65D6">
        <w:t>Lodernder Flammenfächer</w:t>
      </w:r>
      <w:bookmarkEnd w:id="1514"/>
    </w:p>
    <w:p w:rsidR="00C77059" w:rsidRDefault="00C77059" w:rsidP="00C7705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C2B5F">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2C2B5F">
        <w:rPr>
          <w:sz w:val="20"/>
          <w:szCs w:val="20"/>
        </w:rPr>
        <w:t>Gruppe</w:t>
      </w:r>
    </w:p>
    <w:p w:rsidR="00C77059" w:rsidRDefault="00A16BC6" w:rsidP="00C77059">
      <w:pPr>
        <w:jc w:val="both"/>
        <w:rPr>
          <w:sz w:val="20"/>
          <w:szCs w:val="20"/>
        </w:rPr>
      </w:pPr>
      <w:r>
        <w:rPr>
          <w:sz w:val="20"/>
          <w:szCs w:val="20"/>
        </w:rPr>
        <w:t>Ein dutzend vielfarbiger Flammenbänder springen aus der Hand des Hermetikers und fliegen so weit, wie die Stimme des Hermetikers reicht, in einem 60°-Winkel</w:t>
      </w:r>
      <w:r w:rsidR="00C77059">
        <w:rPr>
          <w:sz w:val="20"/>
          <w:szCs w:val="20"/>
        </w:rPr>
        <w:t>.</w:t>
      </w:r>
      <w:r>
        <w:rPr>
          <w:sz w:val="20"/>
          <w:szCs w:val="20"/>
        </w:rPr>
        <w:t xml:space="preserve"> Alle in diesem Winkel erleiden +10 Schaden.</w:t>
      </w:r>
      <w:r w:rsidR="00A54458" w:rsidRPr="00A54458">
        <w:rPr>
          <w:rFonts w:ascii="Lucida Blackletter" w:hAnsi="Lucida Blackletter"/>
          <w:b/>
          <w:noProof/>
          <w:sz w:val="30"/>
          <w:szCs w:val="30"/>
        </w:rPr>
        <w:t xml:space="preserve"> </w:t>
      </w:r>
    </w:p>
    <w:p w:rsidR="00C77059" w:rsidRPr="007A6F46" w:rsidRDefault="00C77059" w:rsidP="00C77059">
      <w:pPr>
        <w:ind w:firstLine="708"/>
        <w:rPr>
          <w:sz w:val="20"/>
          <w:szCs w:val="20"/>
        </w:rPr>
      </w:pPr>
      <w:r>
        <w:rPr>
          <w:sz w:val="20"/>
          <w:szCs w:val="20"/>
        </w:rPr>
        <w:t xml:space="preserve">[Basis </w:t>
      </w:r>
      <w:r w:rsidR="002C2B5F">
        <w:rPr>
          <w:sz w:val="20"/>
          <w:szCs w:val="20"/>
        </w:rPr>
        <w:t>5, +2 Stimme, +2 Gruppe</w:t>
      </w:r>
      <w:r>
        <w:rPr>
          <w:sz w:val="20"/>
          <w:szCs w:val="20"/>
        </w:rPr>
        <w:t>]</w:t>
      </w:r>
    </w:p>
    <w:p w:rsidR="00C77059" w:rsidRDefault="00C77059" w:rsidP="00C77059">
      <w:pPr>
        <w:rPr>
          <w:sz w:val="20"/>
          <w:szCs w:val="20"/>
        </w:rPr>
      </w:pPr>
    </w:p>
    <w:p w:rsidR="009B384C" w:rsidRPr="004A65D6" w:rsidRDefault="009B384C" w:rsidP="009B384C">
      <w:pPr>
        <w:pStyle w:val="AM-Spruch-berschrift"/>
      </w:pPr>
      <w:bookmarkStart w:id="1515" w:name="_Toc420640436"/>
      <w:r>
        <w:t>Mantel aus Flammen</w:t>
      </w:r>
      <w:bookmarkEnd w:id="1515"/>
    </w:p>
    <w:p w:rsidR="009B384C" w:rsidRDefault="009B384C" w:rsidP="009B384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B384C" w:rsidRDefault="009B384C" w:rsidP="009B384C">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9B384C" w:rsidRDefault="009B384C" w:rsidP="009B384C">
      <w:pPr>
        <w:jc w:val="both"/>
        <w:rPr>
          <w:sz w:val="20"/>
          <w:szCs w:val="20"/>
        </w:rPr>
      </w:pPr>
      <w:r>
        <w:rPr>
          <w:sz w:val="20"/>
          <w:szCs w:val="20"/>
        </w:rPr>
        <w:t xml:space="preserve">Das Ziel wird von Flammen eingehüllt und nimmt während der Zauberwirkung in jeder Runde +5 Schaden (also 20mal). Durch die Requisite breitet sich das Feuer nicht aus. </w:t>
      </w:r>
    </w:p>
    <w:p w:rsidR="009B384C" w:rsidRPr="007A6F46" w:rsidRDefault="009B384C" w:rsidP="009B384C">
      <w:pPr>
        <w:ind w:firstLine="708"/>
        <w:rPr>
          <w:sz w:val="20"/>
          <w:szCs w:val="20"/>
        </w:rPr>
      </w:pPr>
      <w:r>
        <w:rPr>
          <w:sz w:val="20"/>
          <w:szCs w:val="20"/>
        </w:rPr>
        <w:t>[Basis 5, +2 Stimme, +1 Diameter, +1 Requisite]</w:t>
      </w:r>
    </w:p>
    <w:p w:rsidR="009B384C" w:rsidRDefault="009B384C" w:rsidP="009B384C">
      <w:pPr>
        <w:rPr>
          <w:sz w:val="20"/>
          <w:szCs w:val="20"/>
        </w:rPr>
      </w:pPr>
    </w:p>
    <w:p w:rsidR="000A609E" w:rsidRPr="004F7B1C" w:rsidRDefault="00011FA3" w:rsidP="002C728E">
      <w:pPr>
        <w:pStyle w:val="AMStufen-Ordnungen"/>
        <w:rPr>
          <w:lang w:val="de-DE"/>
        </w:rPr>
      </w:pPr>
      <w:r>
        <w:rPr>
          <w:lang w:val="de-DE"/>
        </w:rPr>
        <w:br w:type="column"/>
      </w:r>
      <w:bookmarkStart w:id="1516" w:name="_Toc420640437"/>
      <w:r w:rsidR="000A609E" w:rsidRPr="004F7B1C">
        <w:rPr>
          <w:lang w:val="de-DE"/>
        </w:rPr>
        <w:lastRenderedPageBreak/>
        <w:t>Stufe 30</w:t>
      </w:r>
      <w:bookmarkEnd w:id="1516"/>
    </w:p>
    <w:p w:rsidR="000A609E" w:rsidRPr="000B3DB5" w:rsidRDefault="000A609E" w:rsidP="000A609E">
      <w:pPr>
        <w:rPr>
          <w:sz w:val="10"/>
          <w:szCs w:val="10"/>
        </w:rPr>
      </w:pPr>
    </w:p>
    <w:p w:rsidR="000A609E" w:rsidRPr="004A65D6" w:rsidRDefault="000A609E" w:rsidP="002C728E">
      <w:pPr>
        <w:pStyle w:val="AM-Spruch-berschrift"/>
      </w:pPr>
      <w:bookmarkStart w:id="1517" w:name="_Toc420640438"/>
      <w:r>
        <w:t>Selbstentzündung</w:t>
      </w:r>
      <w:bookmarkEnd w:id="1517"/>
    </w:p>
    <w:p w:rsidR="000A609E" w:rsidRDefault="000A609E" w:rsidP="000A60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A609E" w:rsidRDefault="000A609E" w:rsidP="000A609E">
      <w:pPr>
        <w:jc w:val="both"/>
        <w:rPr>
          <w:sz w:val="20"/>
          <w:szCs w:val="20"/>
        </w:rPr>
      </w:pPr>
      <w:r>
        <w:rPr>
          <w:sz w:val="20"/>
          <w:szCs w:val="20"/>
        </w:rPr>
        <w:t>Mit diesem mächtigen Spruch entzündet sich der Zauberer selbst und verursacht bei sich, bei getragenen Gegenständen oder anderen, die er berührt, +30 Schaden pro Runde. Dieser Zauber sollte nicht ohne einen vorherigen Schutz gegen Feuer gesprochen werden.</w:t>
      </w:r>
    </w:p>
    <w:p w:rsidR="000A609E" w:rsidRPr="007A6F46" w:rsidRDefault="000A609E" w:rsidP="000A609E">
      <w:pPr>
        <w:ind w:firstLine="708"/>
        <w:rPr>
          <w:sz w:val="20"/>
          <w:szCs w:val="20"/>
        </w:rPr>
      </w:pPr>
      <w:r>
        <w:rPr>
          <w:sz w:val="20"/>
          <w:szCs w:val="20"/>
        </w:rPr>
        <w:t>[Basis 25, +1 Diameter]</w:t>
      </w:r>
    </w:p>
    <w:p w:rsidR="000A609E" w:rsidRDefault="000A609E" w:rsidP="000A609E">
      <w:pPr>
        <w:rPr>
          <w:sz w:val="20"/>
          <w:szCs w:val="20"/>
        </w:rPr>
      </w:pPr>
    </w:p>
    <w:p w:rsidR="002C2B5F" w:rsidRPr="004F7B1C" w:rsidRDefault="002C2B5F" w:rsidP="002C2B5F">
      <w:pPr>
        <w:pStyle w:val="AMStufen-Ordnungen"/>
        <w:rPr>
          <w:lang w:val="de-DE"/>
        </w:rPr>
      </w:pPr>
      <w:bookmarkStart w:id="1518" w:name="_Toc420640439"/>
      <w:r w:rsidRPr="004F7B1C">
        <w:rPr>
          <w:lang w:val="de-DE"/>
        </w:rPr>
        <w:t xml:space="preserve">Stufe </w:t>
      </w:r>
      <w:r>
        <w:rPr>
          <w:lang w:val="de-DE"/>
        </w:rPr>
        <w:t>35</w:t>
      </w:r>
      <w:bookmarkEnd w:id="1518"/>
    </w:p>
    <w:p w:rsidR="002C2B5F" w:rsidRPr="000B3DB5" w:rsidRDefault="002C2B5F" w:rsidP="002C2B5F">
      <w:pPr>
        <w:rPr>
          <w:sz w:val="10"/>
          <w:szCs w:val="10"/>
        </w:rPr>
      </w:pPr>
    </w:p>
    <w:p w:rsidR="002C2B5F" w:rsidRPr="004A65D6" w:rsidRDefault="002C2B5F" w:rsidP="002C2B5F">
      <w:pPr>
        <w:pStyle w:val="AM-Spruch-berschrift"/>
      </w:pPr>
      <w:bookmarkStart w:id="1519" w:name="_Toc420640440"/>
      <w:r w:rsidRPr="004A65D6">
        <w:t>Höllische Feuerkugel</w:t>
      </w:r>
      <w:bookmarkEnd w:id="1519"/>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40569">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240569" w:rsidP="002C2B5F">
      <w:pPr>
        <w:jc w:val="both"/>
        <w:rPr>
          <w:sz w:val="20"/>
          <w:szCs w:val="20"/>
        </w:rPr>
      </w:pPr>
      <w:r>
        <w:rPr>
          <w:sz w:val="20"/>
          <w:szCs w:val="20"/>
        </w:rPr>
        <w:t>Eine Flammenkugel schießt aus der Hand auf das Ziel zu und richtet dort +30 Schaden an</w:t>
      </w:r>
      <w:r w:rsidR="002C2B5F">
        <w:rPr>
          <w:sz w:val="20"/>
          <w:szCs w:val="20"/>
        </w:rPr>
        <w:t>.</w:t>
      </w:r>
      <w:r>
        <w:rPr>
          <w:sz w:val="20"/>
          <w:szCs w:val="20"/>
        </w:rPr>
        <w:t xml:space="preserve"> </w:t>
      </w:r>
    </w:p>
    <w:p w:rsidR="002C2B5F" w:rsidRPr="007A6F46" w:rsidRDefault="002C2B5F" w:rsidP="002C2B5F">
      <w:pPr>
        <w:ind w:firstLine="708"/>
        <w:rPr>
          <w:sz w:val="20"/>
          <w:szCs w:val="20"/>
        </w:rPr>
      </w:pPr>
      <w:r>
        <w:rPr>
          <w:sz w:val="20"/>
          <w:szCs w:val="20"/>
        </w:rPr>
        <w:t xml:space="preserve">[Basis </w:t>
      </w:r>
      <w:r w:rsidR="00240569">
        <w:rPr>
          <w:sz w:val="20"/>
          <w:szCs w:val="20"/>
        </w:rPr>
        <w:t>25, +2 Stimme</w:t>
      </w:r>
      <w:r>
        <w:rPr>
          <w:sz w:val="20"/>
          <w:szCs w:val="20"/>
        </w:rPr>
        <w:t>]</w:t>
      </w:r>
    </w:p>
    <w:p w:rsidR="002C2B5F" w:rsidRDefault="002C2B5F" w:rsidP="002C2B5F">
      <w:pPr>
        <w:rPr>
          <w:sz w:val="20"/>
          <w:szCs w:val="20"/>
        </w:rPr>
      </w:pPr>
    </w:p>
    <w:p w:rsidR="002C2B5F" w:rsidRPr="004A65D6" w:rsidRDefault="002C2B5F" w:rsidP="002C2B5F">
      <w:pPr>
        <w:pStyle w:val="AM-Spruch-berschrift"/>
      </w:pPr>
      <w:bookmarkStart w:id="1520" w:name="_Toc420640441"/>
      <w:r w:rsidRPr="004A65D6">
        <w:t>Flammender Zirkel</w:t>
      </w:r>
      <w:bookmarkEnd w:id="1520"/>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40569">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40569">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40569" w:rsidRDefault="00240569" w:rsidP="002C2B5F">
      <w:pPr>
        <w:jc w:val="both"/>
        <w:rPr>
          <w:sz w:val="20"/>
          <w:szCs w:val="20"/>
        </w:rPr>
      </w:pPr>
      <w:r>
        <w:rPr>
          <w:sz w:val="20"/>
          <w:szCs w:val="20"/>
        </w:rPr>
        <w:t>Dieser Spruch erschafft einen 1,8m hohen Flammenkreis mit einem Radius von 1 Schritt zu Beginn. Wird der Zauber aber mit einer Rego-Requisite gesprochen, so lässt sich der Zirkel zu einer Flammensäule oder einem 6-Schritt-Radius verändern. Das Zentrum des Zirkels lässt sich nicht bewegen.</w:t>
      </w:r>
      <w:r w:rsidR="002A5723">
        <w:rPr>
          <w:sz w:val="20"/>
          <w:szCs w:val="20"/>
        </w:rPr>
        <w:t xml:space="preserve"> </w:t>
      </w:r>
      <w:r>
        <w:rPr>
          <w:sz w:val="20"/>
          <w:szCs w:val="20"/>
        </w:rPr>
        <w:t>Jeder, der durch die Flammen schreitet, erleidet +20 Schaden.</w:t>
      </w:r>
    </w:p>
    <w:p w:rsidR="002C2B5F" w:rsidRPr="007A6F46" w:rsidRDefault="002C2B5F" w:rsidP="002C2B5F">
      <w:pPr>
        <w:ind w:firstLine="708"/>
        <w:rPr>
          <w:sz w:val="20"/>
          <w:szCs w:val="20"/>
        </w:rPr>
      </w:pPr>
      <w:r>
        <w:rPr>
          <w:sz w:val="20"/>
          <w:szCs w:val="20"/>
        </w:rPr>
        <w:t xml:space="preserve">[Basis </w:t>
      </w:r>
      <w:r w:rsidR="00240569">
        <w:rPr>
          <w:sz w:val="20"/>
          <w:szCs w:val="20"/>
        </w:rPr>
        <w:t>20, +2 Stimme, +1 Konzentration</w:t>
      </w:r>
      <w:r>
        <w:rPr>
          <w:sz w:val="20"/>
          <w:szCs w:val="20"/>
        </w:rPr>
        <w:t>]</w:t>
      </w:r>
    </w:p>
    <w:p w:rsidR="002C2B5F" w:rsidRDefault="002C2B5F" w:rsidP="002C2B5F">
      <w:pPr>
        <w:rPr>
          <w:sz w:val="20"/>
          <w:szCs w:val="20"/>
        </w:rPr>
      </w:pPr>
    </w:p>
    <w:p w:rsidR="000A609E" w:rsidRPr="004F7B1C" w:rsidRDefault="00011FA3" w:rsidP="002C728E">
      <w:pPr>
        <w:pStyle w:val="AMStufen-Ordnungen"/>
        <w:rPr>
          <w:lang w:val="de-DE"/>
        </w:rPr>
      </w:pPr>
      <w:r>
        <w:rPr>
          <w:lang w:val="de-DE"/>
        </w:rPr>
        <w:br w:type="column"/>
      </w:r>
      <w:bookmarkStart w:id="1521" w:name="_Toc420640442"/>
      <w:r w:rsidR="000A609E" w:rsidRPr="004F7B1C">
        <w:rPr>
          <w:lang w:val="de-DE"/>
        </w:rPr>
        <w:lastRenderedPageBreak/>
        <w:t>Stufe 40</w:t>
      </w:r>
      <w:bookmarkEnd w:id="1521"/>
    </w:p>
    <w:p w:rsidR="000A609E" w:rsidRPr="000B3DB5" w:rsidRDefault="000A609E" w:rsidP="000A609E">
      <w:pPr>
        <w:rPr>
          <w:sz w:val="10"/>
          <w:szCs w:val="10"/>
        </w:rPr>
      </w:pPr>
    </w:p>
    <w:p w:rsidR="000A609E" w:rsidRPr="004A65D6" w:rsidRDefault="000A609E" w:rsidP="002C728E">
      <w:pPr>
        <w:pStyle w:val="AM-Spruch-berschrift"/>
      </w:pPr>
      <w:bookmarkStart w:id="1522" w:name="_Toc420640443"/>
      <w:r>
        <w:t>Stockade der Flammenhöllen</w:t>
      </w:r>
      <w:bookmarkEnd w:id="1522"/>
    </w:p>
    <w:p w:rsidR="000A609E" w:rsidRDefault="000A609E" w:rsidP="000A60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A609E" w:rsidRDefault="004D634F" w:rsidP="000A609E">
      <w:pPr>
        <w:jc w:val="both"/>
        <w:rPr>
          <w:sz w:val="20"/>
          <w:szCs w:val="20"/>
        </w:rPr>
      </w:pPr>
      <w:r>
        <w:rPr>
          <w:sz w:val="20"/>
          <w:szCs w:val="20"/>
        </w:rPr>
        <w:t xml:space="preserve">Der Zauberer erschafft 6 Flammenwälle von jeweils 10 </w:t>
      </w:r>
      <w:proofErr w:type="gramStart"/>
      <w:r>
        <w:rPr>
          <w:sz w:val="20"/>
          <w:szCs w:val="20"/>
        </w:rPr>
        <w:t>Schritt</w:t>
      </w:r>
      <w:proofErr w:type="gramEnd"/>
      <w:r>
        <w:rPr>
          <w:sz w:val="20"/>
          <w:szCs w:val="20"/>
        </w:rPr>
        <w:t xml:space="preserve"> Länge. Jeder Wall kann eine beliebige Form haben oder sich auch mit den anderen Wällen verbinden. Für eine ganz genaue Platzierung der Mauern ist ein Wurf auf Wahrnehmung + Finesse notwendig. </w:t>
      </w:r>
    </w:p>
    <w:p w:rsidR="004D634F" w:rsidRDefault="004D634F" w:rsidP="000A609E">
      <w:pPr>
        <w:jc w:val="both"/>
        <w:rPr>
          <w:sz w:val="20"/>
          <w:szCs w:val="20"/>
        </w:rPr>
      </w:pPr>
      <w:r>
        <w:rPr>
          <w:sz w:val="20"/>
          <w:szCs w:val="20"/>
        </w:rPr>
        <w:tab/>
        <w:t>Um jemanden damit anzugreifen werden die normalen Regeln für gezielte Zauber verwendet. Jeder, der mit den Flammen in Berührung kommt, erleidet +15 Schaden.</w:t>
      </w:r>
    </w:p>
    <w:p w:rsidR="000A609E" w:rsidRPr="007A6F46" w:rsidRDefault="004D634F" w:rsidP="004D634F">
      <w:pPr>
        <w:ind w:left="708"/>
        <w:rPr>
          <w:sz w:val="20"/>
          <w:szCs w:val="20"/>
        </w:rPr>
      </w:pPr>
      <w:r>
        <w:rPr>
          <w:sz w:val="20"/>
          <w:szCs w:val="20"/>
        </w:rPr>
        <w:t>[Basis</w:t>
      </w:r>
      <w:r w:rsidR="00A01565">
        <w:rPr>
          <w:sz w:val="20"/>
          <w:szCs w:val="20"/>
        </w:rPr>
        <w:t xml:space="preserve"> 15, +2 Stimme, +1 Konzentr.</w:t>
      </w:r>
      <w:r>
        <w:rPr>
          <w:sz w:val="20"/>
          <w:szCs w:val="20"/>
        </w:rPr>
        <w:t>, +2 Gruppe</w:t>
      </w:r>
      <w:r w:rsidR="000A609E">
        <w:rPr>
          <w:sz w:val="20"/>
          <w:szCs w:val="20"/>
        </w:rPr>
        <w:t>]</w:t>
      </w:r>
    </w:p>
    <w:p w:rsidR="000A609E" w:rsidRDefault="000A609E" w:rsidP="000A609E">
      <w:pPr>
        <w:rPr>
          <w:sz w:val="20"/>
          <w:szCs w:val="20"/>
        </w:rPr>
      </w:pPr>
    </w:p>
    <w:p w:rsidR="000A609E" w:rsidRPr="004F7B1C" w:rsidRDefault="000A609E" w:rsidP="002C728E">
      <w:pPr>
        <w:pStyle w:val="AMStufen-Ordnungen"/>
        <w:rPr>
          <w:lang w:val="de-DE"/>
        </w:rPr>
      </w:pPr>
      <w:bookmarkStart w:id="1523" w:name="_Toc420640444"/>
      <w:r w:rsidRPr="004F7B1C">
        <w:rPr>
          <w:lang w:val="de-DE"/>
        </w:rPr>
        <w:t>Stufe 45</w:t>
      </w:r>
      <w:bookmarkEnd w:id="1523"/>
    </w:p>
    <w:p w:rsidR="000A609E" w:rsidRPr="000B3DB5" w:rsidRDefault="000A609E" w:rsidP="000A609E">
      <w:pPr>
        <w:rPr>
          <w:sz w:val="10"/>
          <w:szCs w:val="10"/>
        </w:rPr>
      </w:pPr>
    </w:p>
    <w:p w:rsidR="000A609E" w:rsidRPr="004A65D6" w:rsidRDefault="000A609E" w:rsidP="002C728E">
      <w:pPr>
        <w:pStyle w:val="AM-Spruch-berschrift"/>
      </w:pPr>
      <w:bookmarkStart w:id="1524" w:name="_Toc420640445"/>
      <w:r>
        <w:t>Verbrennender Diener</w:t>
      </w:r>
      <w:bookmarkEnd w:id="1524"/>
    </w:p>
    <w:p w:rsidR="000A609E" w:rsidRDefault="000A609E" w:rsidP="000A60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B08F0" w:rsidRDefault="009B08F0" w:rsidP="009B08F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3C53BA" w:rsidRDefault="00064FFE" w:rsidP="000A609E">
      <w:pPr>
        <w:jc w:val="both"/>
        <w:rPr>
          <w:sz w:val="20"/>
          <w:szCs w:val="20"/>
        </w:rPr>
      </w:pPr>
      <w:r>
        <w:rPr>
          <w:sz w:val="20"/>
          <w:szCs w:val="20"/>
        </w:rPr>
        <w:t xml:space="preserve">Dieser Spruch erschafft eine 4 Schritt hohe, menschenförmige Masse aus lodernd brennenden Flammen. Dieser Flammendiener folgt den verbalen, sehr einfach gehaltenen Befehlen des Magiers. Ziele, die mit dem Flammendiener in Berührung kommen, erhalten +5 Schaden. Er hat keine Substan, kann aber nicht durch feste Objekte wandeln und normalerweise auch keine Gegenstände bewegen. </w:t>
      </w:r>
    </w:p>
    <w:p w:rsidR="003C53BA" w:rsidRDefault="003C53BA" w:rsidP="003C53BA">
      <w:pPr>
        <w:ind w:firstLine="284"/>
        <w:jc w:val="both"/>
        <w:rPr>
          <w:sz w:val="20"/>
          <w:szCs w:val="20"/>
        </w:rPr>
      </w:pPr>
      <w:r>
        <w:rPr>
          <w:sz w:val="20"/>
          <w:szCs w:val="20"/>
        </w:rPr>
        <w:t>Bei Erschaffung hat der Diener eine Größe von +3, Stärke und Konstitution +5, Geschicklichkeit und Schnelligkeit -2 und keine Fertigkeiten. Er erhält Schaden durch Perdo Ignem-Sprüche und Wasser; jeder solche Angriff lässt seine Größe um mindestens 1 schrumpfen. Jede verlorene Größe verändert seine Stärke und Konstitution um -2, seine Geschicklichkeit und Schnelligkeit un +1. Wird die Größe des Flammendieners kleiner als eine Kerzenflamme (Größe -10), so erlischt er</w:t>
      </w:r>
      <w:r w:rsidR="00064FFE">
        <w:rPr>
          <w:sz w:val="20"/>
          <w:szCs w:val="20"/>
        </w:rPr>
        <w:t>.</w:t>
      </w:r>
    </w:p>
    <w:p w:rsidR="000A609E" w:rsidRDefault="003C53BA" w:rsidP="003C53BA">
      <w:pPr>
        <w:ind w:firstLine="284"/>
        <w:jc w:val="both"/>
        <w:rPr>
          <w:sz w:val="20"/>
          <w:szCs w:val="20"/>
        </w:rPr>
      </w:pPr>
      <w:r>
        <w:rPr>
          <w:sz w:val="20"/>
          <w:szCs w:val="20"/>
        </w:rPr>
        <w:t xml:space="preserve">Wird der Spruch </w:t>
      </w:r>
      <w:r w:rsidRPr="00F63848">
        <w:rPr>
          <w:i/>
          <w:sz w:val="20"/>
          <w:szCs w:val="20"/>
        </w:rPr>
        <w:t>Steinerne Flammen</w:t>
      </w:r>
      <w:r>
        <w:rPr>
          <w:sz w:val="20"/>
          <w:szCs w:val="20"/>
        </w:rPr>
        <w:t xml:space="preserve"> auf einen solchen Diener gesprochen, so kann er körperliche Arbeiten verrichten, ist aber auch verletzlich (jede erlitten leichte Wunde lässt ihn 1 Größe verlieren, mittlere Wunden dergleichen 2, usw.). Mit dem Zauber </w:t>
      </w:r>
      <w:r w:rsidRPr="00F63848">
        <w:rPr>
          <w:i/>
          <w:sz w:val="20"/>
          <w:szCs w:val="20"/>
        </w:rPr>
        <w:t>Diskriminierende Flammen</w:t>
      </w:r>
      <w:r>
        <w:rPr>
          <w:sz w:val="20"/>
          <w:szCs w:val="20"/>
        </w:rPr>
        <w:t xml:space="preserve"> kann ein Flammendiener Werkzeug nutzen oder Gebäude betreten, ohne großen Schaden anzurichten. </w:t>
      </w:r>
      <w:r w:rsidR="00064FFE">
        <w:rPr>
          <w:sz w:val="20"/>
          <w:szCs w:val="20"/>
        </w:rPr>
        <w:t xml:space="preserve"> </w:t>
      </w:r>
    </w:p>
    <w:p w:rsidR="002A5723" w:rsidRDefault="000A609E" w:rsidP="009B08F0">
      <w:pPr>
        <w:ind w:left="708"/>
        <w:rPr>
          <w:sz w:val="20"/>
          <w:szCs w:val="20"/>
        </w:rPr>
      </w:pPr>
      <w:r>
        <w:rPr>
          <w:sz w:val="20"/>
          <w:szCs w:val="20"/>
        </w:rPr>
        <w:t>[Basis 10</w:t>
      </w:r>
      <w:r w:rsidR="009B08F0">
        <w:rPr>
          <w:sz w:val="20"/>
          <w:szCs w:val="20"/>
        </w:rPr>
        <w:t xml:space="preserve">, +2 Stimme, +2 Sonne, +1 Größe, </w:t>
      </w:r>
    </w:p>
    <w:p w:rsidR="000A609E" w:rsidRPr="007A6F46" w:rsidRDefault="009B08F0" w:rsidP="009B08F0">
      <w:pPr>
        <w:ind w:left="708"/>
        <w:rPr>
          <w:sz w:val="20"/>
          <w:szCs w:val="20"/>
        </w:rPr>
      </w:pPr>
      <w:r>
        <w:rPr>
          <w:sz w:val="20"/>
          <w:szCs w:val="20"/>
        </w:rPr>
        <w:t>+1 Requisite, +1 Komplexität</w:t>
      </w:r>
      <w:r w:rsidR="000A609E">
        <w:rPr>
          <w:sz w:val="20"/>
          <w:szCs w:val="20"/>
        </w:rPr>
        <w:t>]</w:t>
      </w:r>
    </w:p>
    <w:p w:rsidR="000A609E" w:rsidRDefault="000A609E" w:rsidP="000A609E">
      <w:pPr>
        <w:rPr>
          <w:sz w:val="20"/>
          <w:szCs w:val="20"/>
        </w:rPr>
      </w:pPr>
    </w:p>
    <w:p w:rsidR="00C91ACD" w:rsidRPr="004F7B1C" w:rsidRDefault="00011FA3" w:rsidP="002C728E">
      <w:pPr>
        <w:pStyle w:val="AMStufen-Ordnungen"/>
        <w:rPr>
          <w:lang w:val="de-DE"/>
        </w:rPr>
      </w:pPr>
      <w:r>
        <w:rPr>
          <w:lang w:val="de-DE"/>
        </w:rPr>
        <w:br w:type="column"/>
      </w:r>
      <w:bookmarkStart w:id="1525" w:name="_Toc420640446"/>
      <w:r w:rsidR="00C91ACD" w:rsidRPr="004F7B1C">
        <w:rPr>
          <w:lang w:val="de-DE"/>
        </w:rPr>
        <w:lastRenderedPageBreak/>
        <w:t>Stufe 50</w:t>
      </w:r>
      <w:bookmarkEnd w:id="1525"/>
    </w:p>
    <w:p w:rsidR="00C91ACD" w:rsidRPr="000B3DB5" w:rsidRDefault="00C91ACD" w:rsidP="00C91ACD">
      <w:pPr>
        <w:rPr>
          <w:sz w:val="10"/>
          <w:szCs w:val="10"/>
        </w:rPr>
      </w:pPr>
    </w:p>
    <w:p w:rsidR="00556D8A" w:rsidRPr="004A65D6" w:rsidRDefault="00556D8A" w:rsidP="00556D8A">
      <w:pPr>
        <w:pStyle w:val="AM-Spruch-berschrift"/>
        <w:rPr>
          <w:sz w:val="30"/>
          <w:szCs w:val="30"/>
        </w:rPr>
      </w:pPr>
      <w:bookmarkStart w:id="1526" w:name="_Toc420640447"/>
      <w:r>
        <w:t>Verbrennen des Lichts</w:t>
      </w:r>
      <w:bookmarkEnd w:id="1526"/>
    </w:p>
    <w:p w:rsidR="00556D8A" w:rsidRDefault="00556D8A" w:rsidP="00556D8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56D8A" w:rsidRDefault="00556D8A" w:rsidP="00556D8A">
      <w:pPr>
        <w:jc w:val="both"/>
        <w:rPr>
          <w:sz w:val="20"/>
          <w:szCs w:val="20"/>
        </w:rPr>
      </w:pPr>
      <w:r>
        <w:rPr>
          <w:sz w:val="20"/>
          <w:szCs w:val="20"/>
        </w:rPr>
        <w:t>Mächtige Flammenstrahlen schießen aus den Fingern des Hermetikers und v</w:t>
      </w:r>
      <w:r w:rsidR="00A16BC6">
        <w:rPr>
          <w:sz w:val="20"/>
          <w:szCs w:val="20"/>
        </w:rPr>
        <w:t>erbrennen bis zu 10 Ziele. Jedes</w:t>
      </w:r>
      <w:r>
        <w:rPr>
          <w:sz w:val="20"/>
          <w:szCs w:val="20"/>
        </w:rPr>
        <w:t xml:space="preserve"> von ihnen erleidet +30 Schaden</w:t>
      </w:r>
      <w:r w:rsidR="00A16BC6">
        <w:rPr>
          <w:sz w:val="20"/>
          <w:szCs w:val="20"/>
        </w:rPr>
        <w:t xml:space="preserve"> und muss einen Stresswurf auf Konstitution gegen die 9 schaffen oder wird kurzzeitig geblendet (es kann jede Minute den oben genannten Wurf wiederholen, um die Sehkraft wieder zuerlangen). Bei einem Patzer erblindet das Ziel für immer. Das Licht ist so hell, als würde das Opfer in die Sonne blicken.</w:t>
      </w:r>
    </w:p>
    <w:p w:rsidR="00556D8A" w:rsidRDefault="00556D8A" w:rsidP="00556D8A">
      <w:pPr>
        <w:ind w:firstLine="708"/>
        <w:rPr>
          <w:sz w:val="20"/>
          <w:szCs w:val="20"/>
        </w:rPr>
      </w:pPr>
      <w:r>
        <w:rPr>
          <w:sz w:val="20"/>
          <w:szCs w:val="20"/>
        </w:rPr>
        <w:t xml:space="preserve">[Basis 25, +2 Stimme, +2 Gruppe, </w:t>
      </w:r>
    </w:p>
    <w:p w:rsidR="00556D8A" w:rsidRPr="007A6F46" w:rsidRDefault="00556D8A" w:rsidP="00556D8A">
      <w:pPr>
        <w:ind w:firstLine="708"/>
        <w:rPr>
          <w:sz w:val="20"/>
          <w:szCs w:val="20"/>
        </w:rPr>
      </w:pPr>
      <w:r>
        <w:rPr>
          <w:sz w:val="20"/>
          <w:szCs w:val="20"/>
        </w:rPr>
        <w:t>+1 zusätzlicher Effekt]</w:t>
      </w:r>
    </w:p>
    <w:p w:rsidR="00556D8A" w:rsidRDefault="00556D8A" w:rsidP="00556D8A">
      <w:pPr>
        <w:rPr>
          <w:sz w:val="20"/>
          <w:szCs w:val="20"/>
        </w:rPr>
      </w:pPr>
    </w:p>
    <w:p w:rsidR="00C91ACD" w:rsidRPr="004A65D6" w:rsidRDefault="00C91ACD" w:rsidP="002C728E">
      <w:pPr>
        <w:pStyle w:val="AM-Spruch-berschrift"/>
      </w:pPr>
      <w:bookmarkStart w:id="1527" w:name="_Toc420640448"/>
      <w:r w:rsidRPr="004A65D6">
        <w:t xml:space="preserve">Der letzte Flug des </w:t>
      </w:r>
      <w:proofErr w:type="gramStart"/>
      <w:r w:rsidRPr="004A65D6">
        <w:t>Phönix</w:t>
      </w:r>
      <w:bookmarkEnd w:id="1527"/>
      <w:proofErr w:type="gramEnd"/>
    </w:p>
    <w:p w:rsidR="00C91ACD" w:rsidRDefault="00C91ACD" w:rsidP="00C91A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05279">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91ACD" w:rsidRDefault="00005279" w:rsidP="00C91ACD">
      <w:pPr>
        <w:jc w:val="both"/>
        <w:rPr>
          <w:sz w:val="20"/>
          <w:szCs w:val="20"/>
        </w:rPr>
      </w:pPr>
      <w:r>
        <w:rPr>
          <w:sz w:val="20"/>
          <w:szCs w:val="20"/>
        </w:rPr>
        <w:t xml:space="preserve">Der Magier geht bei diesem Zauber selbst in Flammen auf und richtet bei sich und allem in 4 </w:t>
      </w:r>
      <w:proofErr w:type="gramStart"/>
      <w:r>
        <w:rPr>
          <w:sz w:val="20"/>
          <w:szCs w:val="20"/>
        </w:rPr>
        <w:t>Schritt</w:t>
      </w:r>
      <w:proofErr w:type="gramEnd"/>
      <w:r>
        <w:rPr>
          <w:sz w:val="20"/>
          <w:szCs w:val="20"/>
        </w:rPr>
        <w:t xml:space="preserve"> Distanz +45 Schaden an und kann dabei sogar Stahl schmelzen</w:t>
      </w:r>
      <w:r w:rsidR="00C91ACD">
        <w:rPr>
          <w:sz w:val="20"/>
          <w:szCs w:val="20"/>
        </w:rPr>
        <w:t>.</w:t>
      </w:r>
      <w:r>
        <w:rPr>
          <w:sz w:val="20"/>
          <w:szCs w:val="20"/>
        </w:rPr>
        <w:t xml:space="preserve"> Objekte in 4 bis 6 Schritt Entfernung erhalten +20 Schaden, und Ziele, die zwischen 6 und 10 Schritt vom Magier entfernt sind, nehmen noch +5 Hitze-Schaden. </w:t>
      </w:r>
    </w:p>
    <w:p w:rsidR="00005279" w:rsidRDefault="00005279" w:rsidP="00C91ACD">
      <w:pPr>
        <w:jc w:val="both"/>
        <w:rPr>
          <w:sz w:val="20"/>
          <w:szCs w:val="20"/>
        </w:rPr>
      </w:pPr>
      <w:r>
        <w:rPr>
          <w:sz w:val="20"/>
          <w:szCs w:val="20"/>
        </w:rPr>
        <w:tab/>
        <w:t xml:space="preserve">Da der Magier selbst das Ziel ist, umgeht der Zauber seine eigene Magieresistenz, eine Immunität gegen Feuer hilft aber </w:t>
      </w:r>
      <w:r w:rsidRPr="00B37029">
        <w:rPr>
          <w:sz w:val="20"/>
          <w:szCs w:val="20"/>
        </w:rPr>
        <w:t>gegen</w:t>
      </w:r>
      <w:r>
        <w:rPr>
          <w:sz w:val="20"/>
          <w:szCs w:val="20"/>
        </w:rPr>
        <w:t xml:space="preserve"> diesen Schaden.</w:t>
      </w:r>
    </w:p>
    <w:p w:rsidR="00C91ACD" w:rsidRPr="007A6F46" w:rsidRDefault="00005279" w:rsidP="00C91ACD">
      <w:pPr>
        <w:ind w:firstLine="708"/>
        <w:rPr>
          <w:sz w:val="20"/>
          <w:szCs w:val="20"/>
        </w:rPr>
      </w:pPr>
      <w:r>
        <w:rPr>
          <w:sz w:val="20"/>
          <w:szCs w:val="20"/>
        </w:rPr>
        <w:t>[Basis 40, +2 Größe</w:t>
      </w:r>
      <w:r w:rsidR="00C91ACD">
        <w:rPr>
          <w:sz w:val="20"/>
          <w:szCs w:val="20"/>
        </w:rPr>
        <w:t>]</w:t>
      </w:r>
    </w:p>
    <w:p w:rsidR="00C91ACD" w:rsidRDefault="00C91ACD" w:rsidP="00C91ACD">
      <w:pPr>
        <w:rPr>
          <w:sz w:val="20"/>
          <w:szCs w:val="20"/>
        </w:rPr>
      </w:pPr>
    </w:p>
    <w:p w:rsidR="009F0882" w:rsidRPr="004A65D6" w:rsidRDefault="009F0882" w:rsidP="009F0882">
      <w:pPr>
        <w:pStyle w:val="AM-Spruch-berschrift"/>
        <w:rPr>
          <w:sz w:val="30"/>
          <w:szCs w:val="30"/>
        </w:rPr>
      </w:pPr>
      <w:bookmarkStart w:id="1528" w:name="_Toc420640449"/>
      <w:r>
        <w:t>Sturzflug des sterbenden Phönix</w:t>
      </w:r>
      <w:bookmarkEnd w:id="1528"/>
    </w:p>
    <w:p w:rsidR="009F0882" w:rsidRDefault="009F0882" w:rsidP="009F088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0882" w:rsidRDefault="009F0882" w:rsidP="009F0882">
      <w:pPr>
        <w:jc w:val="both"/>
        <w:rPr>
          <w:sz w:val="20"/>
          <w:szCs w:val="20"/>
        </w:rPr>
      </w:pPr>
      <w:r>
        <w:rPr>
          <w:sz w:val="20"/>
          <w:szCs w:val="20"/>
        </w:rPr>
        <w:t xml:space="preserve">Ein kleiner, flammender Vogel schießt vom Hermetiker aus auf ein Ziel zu. Bei aufeinander treffen explodiert der Vogel in einer riesigen Flamme und richtet beim Opfer +30 Schaden an. Danach brennt das Feuer weiter, weitet sich aus und richtet </w:t>
      </w:r>
      <w:r w:rsidR="00240569">
        <w:rPr>
          <w:sz w:val="20"/>
          <w:szCs w:val="20"/>
        </w:rPr>
        <w:t xml:space="preserve">in jeder Runde +5 </w:t>
      </w:r>
      <w:r>
        <w:rPr>
          <w:sz w:val="20"/>
          <w:szCs w:val="20"/>
        </w:rPr>
        <w:t>Schaden an</w:t>
      </w:r>
      <w:r w:rsidR="00240569">
        <w:rPr>
          <w:sz w:val="20"/>
          <w:szCs w:val="20"/>
        </w:rPr>
        <w:t xml:space="preserve"> – solange sich der Hermetiker konzentriert.</w:t>
      </w:r>
      <w:r>
        <w:rPr>
          <w:sz w:val="20"/>
          <w:szCs w:val="20"/>
        </w:rPr>
        <w:t xml:space="preserve"> </w:t>
      </w:r>
    </w:p>
    <w:p w:rsidR="009F0882" w:rsidRPr="007A6F46" w:rsidRDefault="009F0882" w:rsidP="009F0882">
      <w:pPr>
        <w:ind w:firstLine="708"/>
        <w:rPr>
          <w:sz w:val="20"/>
          <w:szCs w:val="20"/>
        </w:rPr>
      </w:pPr>
      <w:r>
        <w:rPr>
          <w:sz w:val="20"/>
          <w:szCs w:val="20"/>
        </w:rPr>
        <w:t>[Basis 25, +3 Sicht, +1 Konzentration, +1 Effekt]</w:t>
      </w:r>
    </w:p>
    <w:p w:rsidR="009F0882" w:rsidRDefault="009F0882"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A01565" w:rsidRDefault="00A01565" w:rsidP="009F0882">
      <w:pPr>
        <w:rPr>
          <w:sz w:val="20"/>
          <w:szCs w:val="20"/>
        </w:rPr>
      </w:pPr>
    </w:p>
    <w:p w:rsidR="001A0CFC" w:rsidRDefault="008E208F"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011FA3" w:rsidRDefault="00011FA3" w:rsidP="009833FE">
      <w:pPr>
        <w:pStyle w:val="AMTechnikForm"/>
      </w:pPr>
      <w:bookmarkStart w:id="1529" w:name="_Toc391696868"/>
      <w:r>
        <w:lastRenderedPageBreak/>
        <w:br w:type="page"/>
      </w:r>
    </w:p>
    <w:p w:rsidR="00E60526" w:rsidRPr="00EA5BB3" w:rsidRDefault="00E60526" w:rsidP="009833FE">
      <w:pPr>
        <w:pStyle w:val="AMTechnikForm"/>
      </w:pPr>
      <w:bookmarkStart w:id="1530" w:name="_Toc420640450"/>
      <w:r>
        <w:lastRenderedPageBreak/>
        <w:t>Inte</w:t>
      </w:r>
      <w:r w:rsidR="00BA2B28">
        <w:t>l</w:t>
      </w:r>
      <w:r>
        <w:t>lego</w:t>
      </w:r>
      <w:r w:rsidR="00745580">
        <w:t xml:space="preserve"> Ignem</w:t>
      </w:r>
      <w:bookmarkEnd w:id="1529"/>
      <w:bookmarkEnd w:id="1530"/>
    </w:p>
    <w:p w:rsidR="001A0CFC" w:rsidRPr="00023D9A" w:rsidRDefault="001A0CFC" w:rsidP="001A0CFC">
      <w:pPr>
        <w:rPr>
          <w:sz w:val="10"/>
          <w:szCs w:val="10"/>
        </w:rPr>
      </w:pPr>
    </w:p>
    <w:p w:rsidR="001A0CFC" w:rsidRDefault="001A0CFC" w:rsidP="006E6573">
      <w:pPr>
        <w:pStyle w:val="AMRichtlinien-Grimoire"/>
        <w:rPr>
          <w:sz w:val="20"/>
          <w:szCs w:val="20"/>
        </w:rPr>
      </w:pPr>
      <w:bookmarkStart w:id="1531" w:name="_Toc391696869"/>
      <w:bookmarkStart w:id="1532" w:name="_Toc420640451"/>
      <w:r w:rsidRPr="004A65D6">
        <w:t>Richtlinien</w:t>
      </w:r>
      <w:r w:rsidR="006E6573">
        <w:t xml:space="preserve"> für Intellego Ignem</w:t>
      </w:r>
      <w:bookmarkEnd w:id="1531"/>
      <w:bookmarkEnd w:id="1532"/>
    </w:p>
    <w:p w:rsidR="001A0CFC" w:rsidRPr="002C3F90" w:rsidRDefault="000F335C" w:rsidP="001A0CFC">
      <w:pPr>
        <w:shd w:val="clear" w:color="auto" w:fill="A6A6A6" w:themeFill="background1" w:themeFillShade="A6"/>
        <w:jc w:val="both"/>
        <w:rPr>
          <w:sz w:val="20"/>
          <w:szCs w:val="20"/>
        </w:rPr>
      </w:pPr>
      <w:r>
        <w:rPr>
          <w:sz w:val="20"/>
          <w:szCs w:val="20"/>
        </w:rPr>
        <w:t>Patzer mit diesen Sprüchen könnten dem Hermetiker falsche Informationen enthüllen oder aber bewirken, dass er für die nächste Zeit keine Hitze oder Feuer wahrnehmen kann.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987888" w:rsidRDefault="001A0CFC" w:rsidP="001A0CFC">
      <w:pPr>
        <w:jc w:val="both"/>
        <w:rPr>
          <w:sz w:val="20"/>
          <w:szCs w:val="20"/>
        </w:rPr>
      </w:pPr>
      <w:r>
        <w:rPr>
          <w:sz w:val="20"/>
          <w:szCs w:val="20"/>
        </w:rPr>
        <w:tab/>
      </w:r>
      <w:r w:rsidR="00987888">
        <w:rPr>
          <w:sz w:val="20"/>
          <w:szCs w:val="20"/>
        </w:rPr>
        <w:t>Eine Eigenschaft von Feuer wahrnehmen</w:t>
      </w:r>
    </w:p>
    <w:p w:rsidR="00987888" w:rsidRDefault="00987888" w:rsidP="00D62F89">
      <w:pPr>
        <w:shd w:val="clear" w:color="auto" w:fill="D9D9D9" w:themeFill="background1" w:themeFillShade="D9"/>
        <w:jc w:val="both"/>
        <w:rPr>
          <w:sz w:val="20"/>
          <w:szCs w:val="20"/>
        </w:rPr>
      </w:pPr>
      <w:r>
        <w:rPr>
          <w:sz w:val="20"/>
          <w:szCs w:val="20"/>
        </w:rPr>
        <w:tab/>
        <w:t>Feuer finden</w:t>
      </w:r>
    </w:p>
    <w:p w:rsidR="001A0CFC" w:rsidRDefault="00635618" w:rsidP="00987888">
      <w:pPr>
        <w:ind w:firstLine="284"/>
        <w:jc w:val="both"/>
        <w:rPr>
          <w:sz w:val="20"/>
          <w:szCs w:val="20"/>
        </w:rPr>
      </w:pPr>
      <w:r>
        <w:rPr>
          <w:sz w:val="20"/>
          <w:szCs w:val="20"/>
        </w:rPr>
        <w:t>Ein übernatürliches</w:t>
      </w:r>
      <w:r w:rsidR="009235B3">
        <w:rPr>
          <w:sz w:val="20"/>
          <w:szCs w:val="20"/>
        </w:rPr>
        <w:t xml:space="preserve"> Wesen mit einer mit Ignem verbundenen Macht von 50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987888" w:rsidRDefault="00987888" w:rsidP="001A0CFC">
      <w:pPr>
        <w:jc w:val="both"/>
        <w:rPr>
          <w:sz w:val="20"/>
          <w:szCs w:val="20"/>
        </w:rPr>
      </w:pPr>
      <w:r>
        <w:rPr>
          <w:sz w:val="20"/>
          <w:szCs w:val="20"/>
        </w:rPr>
        <w:tab/>
        <w:t>Alle mundanen Eigenschaften eines Feuers wahrnehmen</w:t>
      </w:r>
    </w:p>
    <w:p w:rsidR="00987888" w:rsidRDefault="00987888" w:rsidP="00D62F89">
      <w:pPr>
        <w:shd w:val="clear" w:color="auto" w:fill="D9D9D9" w:themeFill="background1" w:themeFillShade="D9"/>
        <w:jc w:val="both"/>
        <w:rPr>
          <w:sz w:val="20"/>
          <w:szCs w:val="20"/>
        </w:rPr>
      </w:pPr>
      <w:r>
        <w:rPr>
          <w:sz w:val="20"/>
          <w:szCs w:val="20"/>
        </w:rPr>
        <w:tab/>
        <w:t>Ein Feuer sehen, zu dem man eine arkane Verbindung besitzt</w:t>
      </w:r>
      <w:r w:rsidR="001A0CFC">
        <w:rPr>
          <w:sz w:val="20"/>
          <w:szCs w:val="20"/>
        </w:rPr>
        <w:tab/>
      </w:r>
    </w:p>
    <w:p w:rsidR="00F45036" w:rsidRDefault="00F45036" w:rsidP="00F45036">
      <w:pPr>
        <w:jc w:val="both"/>
        <w:rPr>
          <w:sz w:val="20"/>
          <w:szCs w:val="20"/>
        </w:rPr>
      </w:pPr>
      <w:r>
        <w:rPr>
          <w:sz w:val="20"/>
          <w:szCs w:val="20"/>
        </w:rPr>
        <w:tab/>
        <w:t>Sich aller Feuer in der Umgebung bewusst werden</w:t>
      </w:r>
    </w:p>
    <w:p w:rsidR="001A0CFC" w:rsidRDefault="00635618" w:rsidP="00F45036">
      <w:pPr>
        <w:shd w:val="clear" w:color="auto" w:fill="D9D9D9" w:themeFill="background1" w:themeFillShade="D9"/>
        <w:ind w:firstLine="284"/>
        <w:jc w:val="both"/>
        <w:rPr>
          <w:sz w:val="20"/>
          <w:szCs w:val="20"/>
        </w:rPr>
      </w:pPr>
      <w:r>
        <w:rPr>
          <w:sz w:val="20"/>
          <w:szCs w:val="20"/>
        </w:rPr>
        <w:t>Ein übernatürliches Wesen mit einer mit Ignem verbundenen Macht von 40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987888" w:rsidRDefault="001A0CFC" w:rsidP="001A0CFC">
      <w:pPr>
        <w:jc w:val="both"/>
        <w:rPr>
          <w:sz w:val="20"/>
          <w:szCs w:val="20"/>
        </w:rPr>
      </w:pPr>
      <w:r>
        <w:rPr>
          <w:sz w:val="20"/>
          <w:szCs w:val="20"/>
        </w:rPr>
        <w:tab/>
      </w:r>
      <w:r w:rsidR="00987888">
        <w:rPr>
          <w:sz w:val="20"/>
          <w:szCs w:val="20"/>
        </w:rPr>
        <w:t>Alle mundanen Eigenschaften von Asche wahrnehmen</w:t>
      </w:r>
    </w:p>
    <w:p w:rsidR="00987888" w:rsidRDefault="00987888" w:rsidP="00D62F89">
      <w:pPr>
        <w:shd w:val="clear" w:color="auto" w:fill="D9D9D9" w:themeFill="background1" w:themeFillShade="D9"/>
        <w:jc w:val="both"/>
        <w:rPr>
          <w:sz w:val="20"/>
          <w:szCs w:val="20"/>
        </w:rPr>
      </w:pPr>
      <w:r>
        <w:rPr>
          <w:sz w:val="20"/>
          <w:szCs w:val="20"/>
        </w:rPr>
        <w:tab/>
        <w:t>Alle Spuren von Feuer wahrnehmen, die im letzten Mondmonat gebrannt haben</w:t>
      </w:r>
    </w:p>
    <w:p w:rsidR="001A0CFC" w:rsidRDefault="00635618" w:rsidP="00987888">
      <w:pPr>
        <w:ind w:firstLine="284"/>
        <w:jc w:val="both"/>
        <w:rPr>
          <w:sz w:val="20"/>
          <w:szCs w:val="20"/>
        </w:rPr>
      </w:pPr>
      <w:r>
        <w:rPr>
          <w:sz w:val="20"/>
          <w:szCs w:val="20"/>
        </w:rPr>
        <w:t>Ein übernatürliches Wesen mit einer mit Ignem verbundenen Macht von 30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987888" w:rsidRDefault="00987888" w:rsidP="001A0CFC">
      <w:pPr>
        <w:ind w:firstLine="284"/>
        <w:jc w:val="both"/>
        <w:rPr>
          <w:sz w:val="20"/>
          <w:szCs w:val="20"/>
        </w:rPr>
      </w:pPr>
      <w:r>
        <w:rPr>
          <w:sz w:val="20"/>
          <w:szCs w:val="20"/>
        </w:rPr>
        <w:t>Klar durch ein rasendes Feuer sehen – Auram Requisite, falls viel Rauch vorhanden ist</w:t>
      </w:r>
    </w:p>
    <w:p w:rsidR="00987888" w:rsidRDefault="00987888" w:rsidP="00D62F89">
      <w:pPr>
        <w:shd w:val="clear" w:color="auto" w:fill="D9D9D9" w:themeFill="background1" w:themeFillShade="D9"/>
        <w:ind w:firstLine="284"/>
        <w:jc w:val="both"/>
        <w:rPr>
          <w:sz w:val="20"/>
          <w:szCs w:val="20"/>
        </w:rPr>
      </w:pPr>
      <w:r>
        <w:rPr>
          <w:sz w:val="20"/>
          <w:szCs w:val="20"/>
        </w:rPr>
        <w:t xml:space="preserve">Die magischen Eigenschaften </w:t>
      </w:r>
      <w:r w:rsidR="00D62F89">
        <w:rPr>
          <w:sz w:val="20"/>
          <w:szCs w:val="20"/>
        </w:rPr>
        <w:t>eines</w:t>
      </w:r>
      <w:r>
        <w:rPr>
          <w:sz w:val="20"/>
          <w:szCs w:val="20"/>
        </w:rPr>
        <w:t xml:space="preserve"> Feuer</w:t>
      </w:r>
      <w:r w:rsidR="00D62F89">
        <w:rPr>
          <w:sz w:val="20"/>
          <w:szCs w:val="20"/>
        </w:rPr>
        <w:t>s</w:t>
      </w:r>
      <w:r>
        <w:rPr>
          <w:sz w:val="20"/>
          <w:szCs w:val="20"/>
        </w:rPr>
        <w:t xml:space="preserve"> wahrnehmen</w:t>
      </w:r>
    </w:p>
    <w:p w:rsidR="001A0CFC" w:rsidRDefault="00635618" w:rsidP="001A0CFC">
      <w:pPr>
        <w:ind w:firstLine="284"/>
        <w:jc w:val="both"/>
        <w:rPr>
          <w:sz w:val="20"/>
          <w:szCs w:val="20"/>
        </w:rPr>
      </w:pPr>
      <w:r>
        <w:rPr>
          <w:sz w:val="20"/>
          <w:szCs w:val="20"/>
        </w:rPr>
        <w:t>Ein übernatürliches Wesen mit einer mit Ignem verbundenen Macht von 15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635618">
        <w:rPr>
          <w:sz w:val="20"/>
          <w:szCs w:val="20"/>
        </w:rPr>
        <w:t xml:space="preserve">Ein übernatürliches Wesen </w:t>
      </w:r>
      <w:r w:rsidR="00635618" w:rsidRPr="00D84637">
        <w:rPr>
          <w:sz w:val="20"/>
          <w:szCs w:val="20"/>
        </w:rPr>
        <w:t xml:space="preserve">mit einer mit </w:t>
      </w:r>
      <w:r w:rsidR="00635618">
        <w:rPr>
          <w:sz w:val="20"/>
          <w:szCs w:val="20"/>
        </w:rPr>
        <w:t xml:space="preserve">Ignem </w:t>
      </w:r>
      <w:r w:rsidR="00635618" w:rsidRPr="00D84637">
        <w:rPr>
          <w:sz w:val="20"/>
          <w:szCs w:val="20"/>
        </w:rPr>
        <w:t>verbundenen Macht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987888">
        <w:rPr>
          <w:sz w:val="20"/>
          <w:szCs w:val="20"/>
        </w:rPr>
        <w:t>Ein Feuer zu dem man eine arkane Verbindung besitzt, und alles, was es erhellt, sehen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987888">
        <w:rPr>
          <w:sz w:val="20"/>
          <w:szCs w:val="20"/>
        </w:rPr>
        <w:t>Mit einem Feuer sprechen</w:t>
      </w:r>
    </w:p>
    <w:p w:rsidR="00AE3484" w:rsidRDefault="00AE3484" w:rsidP="00AE3484">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E6573">
      <w:pPr>
        <w:pStyle w:val="AMGrimoire"/>
        <w:rPr>
          <w:lang w:val="de-DE"/>
        </w:rPr>
      </w:pPr>
      <w:r>
        <w:rPr>
          <w:lang w:val="de-DE"/>
        </w:rPr>
        <w:br w:type="page"/>
      </w:r>
    </w:p>
    <w:p w:rsidR="00AE3484" w:rsidRPr="004F7B1C" w:rsidRDefault="00546C65" w:rsidP="006E6573">
      <w:pPr>
        <w:pStyle w:val="AMGrimoire"/>
        <w:rPr>
          <w:lang w:val="de-DE"/>
        </w:rPr>
      </w:pPr>
      <w:bookmarkStart w:id="1533" w:name="_Toc391696870"/>
      <w:bookmarkStart w:id="1534" w:name="_Toc420640452"/>
      <w:r>
        <w:rPr>
          <w:lang w:val="de-DE"/>
        </w:rPr>
        <w:lastRenderedPageBreak/>
        <w:t xml:space="preserve">Das </w:t>
      </w:r>
      <w:r w:rsidR="00AE3484" w:rsidRPr="004F7B1C">
        <w:rPr>
          <w:lang w:val="de-DE"/>
        </w:rPr>
        <w:t>Intellego Ignem Grimoire</w:t>
      </w:r>
      <w:bookmarkEnd w:id="1533"/>
      <w:bookmarkEnd w:id="1534"/>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AE3484" w:rsidRPr="00201736" w:rsidRDefault="00AE3484" w:rsidP="00AE3484">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AE3484"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3B5CC3" w:rsidRPr="004F7B1C" w:rsidRDefault="003B5CC3" w:rsidP="003B5CC3">
      <w:pPr>
        <w:pStyle w:val="AMStufen-Ordnungen"/>
        <w:rPr>
          <w:lang w:val="de-DE"/>
        </w:rPr>
      </w:pPr>
      <w:bookmarkStart w:id="1535" w:name="_Toc420640453"/>
      <w:r w:rsidRPr="004F7B1C">
        <w:rPr>
          <w:lang w:val="de-DE"/>
        </w:rPr>
        <w:lastRenderedPageBreak/>
        <w:t xml:space="preserve">Stufe </w:t>
      </w:r>
      <w:r>
        <w:rPr>
          <w:lang w:val="de-DE"/>
        </w:rPr>
        <w:t>3</w:t>
      </w:r>
      <w:bookmarkEnd w:id="1535"/>
    </w:p>
    <w:p w:rsidR="003B5CC3" w:rsidRPr="000B3DB5" w:rsidRDefault="003B5CC3" w:rsidP="003B5CC3">
      <w:pPr>
        <w:rPr>
          <w:sz w:val="10"/>
          <w:szCs w:val="10"/>
        </w:rPr>
      </w:pPr>
    </w:p>
    <w:p w:rsidR="003B5CC3" w:rsidRPr="00B61E47" w:rsidRDefault="003B5CC3" w:rsidP="003B5CC3">
      <w:pPr>
        <w:pStyle w:val="AM-Spruch-berschrift"/>
      </w:pPr>
      <w:bookmarkStart w:id="1536" w:name="_Toc420640454"/>
      <w:r>
        <w:t>Geschichte der Flamme</w:t>
      </w:r>
      <w:bookmarkEnd w:id="1536"/>
    </w:p>
    <w:p w:rsidR="003B5CC3" w:rsidRDefault="003B5CC3" w:rsidP="003B5C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5CC3" w:rsidRDefault="004E4DAA" w:rsidP="003B5CC3">
      <w:pPr>
        <w:jc w:val="both"/>
        <w:rPr>
          <w:sz w:val="20"/>
          <w:szCs w:val="20"/>
        </w:rPr>
      </w:pPr>
      <w:r>
        <w:rPr>
          <w:noProof/>
          <w:sz w:val="20"/>
          <w:szCs w:val="20"/>
        </w:rPr>
        <w:drawing>
          <wp:anchor distT="0" distB="0" distL="114300" distR="114300" simplePos="0" relativeHeight="252697600" behindDoc="1" locked="0" layoutInCell="1" allowOverlap="1" wp14:anchorId="4B78C6C4" wp14:editId="736E3367">
            <wp:simplePos x="0" y="0"/>
            <wp:positionH relativeFrom="column">
              <wp:posOffset>1904365</wp:posOffset>
            </wp:positionH>
            <wp:positionV relativeFrom="paragraph">
              <wp:posOffset>320040</wp:posOffset>
            </wp:positionV>
            <wp:extent cx="2181225" cy="2133600"/>
            <wp:effectExtent l="0" t="0" r="9525" b="0"/>
            <wp:wrapNone/>
            <wp:docPr id="282" name="Grafik 282"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C3">
        <w:rPr>
          <w:sz w:val="20"/>
          <w:szCs w:val="20"/>
        </w:rPr>
        <w:t>Mittels dieses Spruches erfährt der Hermetiker eine Eigenschaft eines noch brennenden Feuers, beispielsweise was es verbrennt.</w:t>
      </w:r>
    </w:p>
    <w:p w:rsidR="003B5CC3" w:rsidRPr="007A6F46" w:rsidRDefault="003B5CC3" w:rsidP="003B5CC3">
      <w:pPr>
        <w:ind w:firstLine="708"/>
        <w:rPr>
          <w:sz w:val="20"/>
          <w:szCs w:val="20"/>
        </w:rPr>
      </w:pPr>
      <w:r>
        <w:rPr>
          <w:sz w:val="20"/>
          <w:szCs w:val="20"/>
        </w:rPr>
        <w:t>[Basis 1, +2 Stimme]</w:t>
      </w:r>
    </w:p>
    <w:p w:rsidR="003B5CC3" w:rsidRDefault="003B5CC3" w:rsidP="003B5CC3">
      <w:pPr>
        <w:rPr>
          <w:sz w:val="20"/>
          <w:szCs w:val="20"/>
        </w:rPr>
      </w:pPr>
    </w:p>
    <w:p w:rsidR="003B5CC3" w:rsidRPr="00B61E47" w:rsidRDefault="003B5CC3" w:rsidP="003B5CC3">
      <w:pPr>
        <w:pStyle w:val="AM-Spruch-berschrift"/>
      </w:pPr>
      <w:bookmarkStart w:id="1537" w:name="_Toc420640455"/>
      <w:r>
        <w:t>Wiederhall der verborgenen Flamme</w:t>
      </w:r>
      <w:bookmarkEnd w:id="1537"/>
    </w:p>
    <w:p w:rsidR="003B5CC3" w:rsidRDefault="003B5CC3" w:rsidP="003B5C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5CC3" w:rsidRDefault="003B5CC3" w:rsidP="003B5CC3">
      <w:pPr>
        <w:jc w:val="both"/>
        <w:rPr>
          <w:sz w:val="20"/>
          <w:szCs w:val="20"/>
        </w:rPr>
      </w:pPr>
      <w:r>
        <w:rPr>
          <w:sz w:val="20"/>
          <w:szCs w:val="20"/>
        </w:rPr>
        <w:t>Der Hermetiker vermag hiermit ein Feuer in Reichweite seiner Stimme wahrnzunehmen.</w:t>
      </w:r>
    </w:p>
    <w:p w:rsidR="003B5CC3" w:rsidRPr="007A6F46" w:rsidRDefault="003B5CC3" w:rsidP="003B5CC3">
      <w:pPr>
        <w:ind w:firstLine="708"/>
        <w:rPr>
          <w:sz w:val="20"/>
          <w:szCs w:val="20"/>
        </w:rPr>
      </w:pPr>
      <w:r>
        <w:rPr>
          <w:sz w:val="20"/>
          <w:szCs w:val="20"/>
        </w:rPr>
        <w:t>[Basis 1, +2 Stimme]</w:t>
      </w:r>
    </w:p>
    <w:p w:rsidR="003B5CC3" w:rsidRDefault="003B5CC3" w:rsidP="003B5CC3">
      <w:pPr>
        <w:rPr>
          <w:sz w:val="20"/>
          <w:szCs w:val="20"/>
        </w:rPr>
      </w:pPr>
    </w:p>
    <w:p w:rsidR="003B5CC3" w:rsidRPr="004F7B1C" w:rsidRDefault="003B5CC3" w:rsidP="003B5CC3">
      <w:pPr>
        <w:pStyle w:val="AMStufen-Ordnungen"/>
        <w:rPr>
          <w:lang w:val="de-DE"/>
        </w:rPr>
      </w:pPr>
      <w:bookmarkStart w:id="1538" w:name="_Toc420640456"/>
      <w:r w:rsidRPr="004F7B1C">
        <w:rPr>
          <w:lang w:val="de-DE"/>
        </w:rPr>
        <w:t xml:space="preserve">Stufe </w:t>
      </w:r>
      <w:r>
        <w:rPr>
          <w:lang w:val="de-DE"/>
        </w:rPr>
        <w:t>5</w:t>
      </w:r>
      <w:bookmarkEnd w:id="1538"/>
    </w:p>
    <w:p w:rsidR="003B5CC3" w:rsidRPr="000B3DB5" w:rsidRDefault="003B5CC3" w:rsidP="003B5CC3">
      <w:pPr>
        <w:rPr>
          <w:sz w:val="10"/>
          <w:szCs w:val="10"/>
        </w:rPr>
      </w:pPr>
    </w:p>
    <w:p w:rsidR="003B5CC3" w:rsidRPr="00B61E47" w:rsidRDefault="003B5CC3" w:rsidP="003B5CC3">
      <w:pPr>
        <w:pStyle w:val="AM-Spruch-berschrift"/>
      </w:pPr>
      <w:bookmarkStart w:id="1539" w:name="_Toc420640457"/>
      <w:r>
        <w:t>Kompass der wachsamen Flamme</w:t>
      </w:r>
      <w:bookmarkEnd w:id="1539"/>
    </w:p>
    <w:p w:rsidR="003B5CC3" w:rsidRDefault="004E4DAA" w:rsidP="003B5CC3">
      <w:pPr>
        <w:rPr>
          <w:sz w:val="20"/>
          <w:szCs w:val="20"/>
        </w:rPr>
      </w:pPr>
      <w:r>
        <w:rPr>
          <w:noProof/>
        </w:rPr>
        <w:drawing>
          <wp:anchor distT="0" distB="0" distL="114300" distR="114300" simplePos="0" relativeHeight="252564480" behindDoc="1" locked="0" layoutInCell="1" allowOverlap="1" wp14:anchorId="65B6ED54" wp14:editId="35BB938C">
            <wp:simplePos x="0" y="0"/>
            <wp:positionH relativeFrom="column">
              <wp:posOffset>2020570</wp:posOffset>
            </wp:positionH>
            <wp:positionV relativeFrom="paragraph">
              <wp:posOffset>144780</wp:posOffset>
            </wp:positionV>
            <wp:extent cx="2169160" cy="2159635"/>
            <wp:effectExtent l="0" t="0" r="2540" b="0"/>
            <wp:wrapNone/>
            <wp:docPr id="5" name="Grafik 5" descr="E:\Dokumente\Dokumente\RPG\Ars Magica\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Ignem_symbol.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21691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C3" w:rsidRPr="004A65D6">
        <w:rPr>
          <w:b/>
          <w:sz w:val="20"/>
          <w:szCs w:val="20"/>
          <w14:shadow w14:blurRad="50800" w14:dist="38100" w14:dir="2700000" w14:sx="100000" w14:sy="100000" w14:kx="0" w14:ky="0" w14:algn="tl">
            <w14:srgbClr w14:val="000000">
              <w14:alpha w14:val="60000"/>
            </w14:srgbClr>
          </w14:shadow>
        </w:rPr>
        <w:tab/>
        <w:t>R:</w:t>
      </w:r>
      <w:r w:rsidR="003B5CC3">
        <w:rPr>
          <w:sz w:val="20"/>
          <w:szCs w:val="20"/>
        </w:rPr>
        <w:t xml:space="preserve"> ArkV, </w:t>
      </w:r>
      <w:r w:rsidR="003B5CC3" w:rsidRPr="004A65D6">
        <w:rPr>
          <w:b/>
          <w:sz w:val="20"/>
          <w:szCs w:val="20"/>
          <w14:shadow w14:blurRad="50800" w14:dist="38100" w14:dir="2700000" w14:sx="100000" w14:sy="100000" w14:kx="0" w14:ky="0" w14:algn="tl">
            <w14:srgbClr w14:val="000000">
              <w14:alpha w14:val="60000"/>
            </w14:srgbClr>
          </w14:shadow>
        </w:rPr>
        <w:t>D:</w:t>
      </w:r>
      <w:r w:rsidR="003B5CC3">
        <w:rPr>
          <w:sz w:val="20"/>
          <w:szCs w:val="20"/>
        </w:rPr>
        <w:t xml:space="preserve"> AugB, </w:t>
      </w:r>
      <w:r w:rsidR="003B5CC3" w:rsidRPr="004A65D6">
        <w:rPr>
          <w:b/>
          <w:sz w:val="20"/>
          <w:szCs w:val="20"/>
          <w14:shadow w14:blurRad="50800" w14:dist="38100" w14:dir="2700000" w14:sx="100000" w14:sy="100000" w14:kx="0" w14:ky="0" w14:algn="tl">
            <w14:srgbClr w14:val="000000">
              <w14:alpha w14:val="60000"/>
            </w14:srgbClr>
          </w14:shadow>
        </w:rPr>
        <w:t>Z:</w:t>
      </w:r>
      <w:r w:rsidR="003B5CC3">
        <w:rPr>
          <w:sz w:val="20"/>
          <w:szCs w:val="20"/>
        </w:rPr>
        <w:t xml:space="preserve"> Ind</w:t>
      </w:r>
    </w:p>
    <w:p w:rsidR="003B5CC3" w:rsidRDefault="003B5CC3" w:rsidP="003B5CC3">
      <w:pPr>
        <w:jc w:val="both"/>
        <w:rPr>
          <w:sz w:val="20"/>
          <w:szCs w:val="20"/>
        </w:rPr>
      </w:pPr>
      <w:r>
        <w:rPr>
          <w:sz w:val="20"/>
          <w:szCs w:val="20"/>
        </w:rPr>
        <w:t>Der Spruch gewährt dem Hermetiker die genaue Richtung und Reichweite zu einem noch brennenden Feuer, zu welchem er eine arkane Verbindung besitzt. Wurde es in der Zwischenzeit wieder entzündet, so gilt es als neues Feuer.</w:t>
      </w:r>
    </w:p>
    <w:p w:rsidR="003B5CC3" w:rsidRPr="007A6F46" w:rsidRDefault="003B5CC3" w:rsidP="003B5CC3">
      <w:pPr>
        <w:ind w:firstLine="708"/>
        <w:rPr>
          <w:sz w:val="20"/>
          <w:szCs w:val="20"/>
        </w:rPr>
      </w:pPr>
      <w:r>
        <w:rPr>
          <w:sz w:val="20"/>
          <w:szCs w:val="20"/>
        </w:rPr>
        <w:t>[Basis 1, +4 Arkane Verbindung]</w:t>
      </w:r>
    </w:p>
    <w:p w:rsidR="003B5CC3" w:rsidRDefault="003B5CC3" w:rsidP="003B5CC3">
      <w:pPr>
        <w:rPr>
          <w:sz w:val="20"/>
          <w:szCs w:val="20"/>
        </w:rPr>
      </w:pPr>
    </w:p>
    <w:p w:rsidR="003B5CC3" w:rsidRPr="00B61E47" w:rsidRDefault="003B5CC3" w:rsidP="003B5CC3">
      <w:pPr>
        <w:pStyle w:val="AM-Spruch-berschrift"/>
      </w:pPr>
      <w:bookmarkStart w:id="1540" w:name="_Toc420640458"/>
      <w:r>
        <w:t>Geschichte der Asche</w:t>
      </w:r>
      <w:bookmarkEnd w:id="1540"/>
    </w:p>
    <w:p w:rsidR="003B5CC3" w:rsidRDefault="003B5CC3" w:rsidP="003B5C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F5DDD">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5CC3" w:rsidRDefault="009F5DDD" w:rsidP="003B5CC3">
      <w:pPr>
        <w:jc w:val="both"/>
        <w:rPr>
          <w:sz w:val="20"/>
          <w:szCs w:val="20"/>
        </w:rPr>
      </w:pPr>
      <w:r>
        <w:rPr>
          <w:sz w:val="20"/>
          <w:szCs w:val="20"/>
        </w:rPr>
        <w:t>Der Hermetiker erkennt, was das Feuer, welches er berührt, ursprünglich war sowie wann und wie das Objekt verbrannt wurde</w:t>
      </w:r>
      <w:r w:rsidR="003B5CC3">
        <w:rPr>
          <w:sz w:val="20"/>
          <w:szCs w:val="20"/>
        </w:rPr>
        <w:t>.</w:t>
      </w:r>
      <w:r>
        <w:rPr>
          <w:sz w:val="20"/>
          <w:szCs w:val="20"/>
        </w:rPr>
        <w:t xml:space="preserve"> Die beiden letzteren Erkenntnisse erfährt er durch die Art und Markierungen innerhalb der Asche und noch vorhandenen Brennstoffe.</w:t>
      </w:r>
    </w:p>
    <w:p w:rsidR="003B5CC3" w:rsidRPr="007A6F46" w:rsidRDefault="003B5CC3" w:rsidP="003B5CC3">
      <w:pPr>
        <w:ind w:firstLine="708"/>
        <w:rPr>
          <w:sz w:val="20"/>
          <w:szCs w:val="20"/>
        </w:rPr>
      </w:pPr>
      <w:r>
        <w:rPr>
          <w:sz w:val="20"/>
          <w:szCs w:val="20"/>
        </w:rPr>
        <w:t xml:space="preserve">[Basis </w:t>
      </w:r>
      <w:r w:rsidR="009F5DDD">
        <w:rPr>
          <w:sz w:val="20"/>
          <w:szCs w:val="20"/>
        </w:rPr>
        <w:t>3,</w:t>
      </w:r>
      <w:r>
        <w:rPr>
          <w:sz w:val="20"/>
          <w:szCs w:val="20"/>
        </w:rPr>
        <w:t xml:space="preserve"> +1 Berührung</w:t>
      </w:r>
      <w:r w:rsidR="009F5DDD">
        <w:rPr>
          <w:sz w:val="20"/>
          <w:szCs w:val="20"/>
        </w:rPr>
        <w:t>, +1 Konzentration</w:t>
      </w:r>
      <w:r>
        <w:rPr>
          <w:sz w:val="20"/>
          <w:szCs w:val="20"/>
        </w:rPr>
        <w:t>]</w:t>
      </w:r>
    </w:p>
    <w:p w:rsidR="003B5CC3" w:rsidRDefault="003B5CC3" w:rsidP="003B5CC3">
      <w:pPr>
        <w:rPr>
          <w:sz w:val="20"/>
          <w:szCs w:val="20"/>
        </w:rPr>
      </w:pPr>
    </w:p>
    <w:p w:rsidR="00A16BC6" w:rsidRPr="004F7B1C" w:rsidRDefault="00A16BC6" w:rsidP="00A16BC6">
      <w:pPr>
        <w:pStyle w:val="AMStufen-Ordnungen"/>
        <w:rPr>
          <w:lang w:val="de-DE"/>
        </w:rPr>
      </w:pPr>
      <w:bookmarkStart w:id="1541" w:name="_Toc420640459"/>
      <w:r w:rsidRPr="004F7B1C">
        <w:rPr>
          <w:lang w:val="de-DE"/>
        </w:rPr>
        <w:t xml:space="preserve">Stufe </w:t>
      </w:r>
      <w:r>
        <w:rPr>
          <w:lang w:val="de-DE"/>
        </w:rPr>
        <w:t>10</w:t>
      </w:r>
      <w:bookmarkEnd w:id="1541"/>
    </w:p>
    <w:p w:rsidR="00A16BC6" w:rsidRPr="000B3DB5" w:rsidRDefault="00A16BC6" w:rsidP="00A16BC6">
      <w:pPr>
        <w:rPr>
          <w:sz w:val="10"/>
          <w:szCs w:val="10"/>
        </w:rPr>
      </w:pPr>
    </w:p>
    <w:p w:rsidR="00A16BC6" w:rsidRPr="00B61E47" w:rsidRDefault="00A16BC6" w:rsidP="00A16BC6">
      <w:pPr>
        <w:pStyle w:val="AM-Spruch-berschrift"/>
      </w:pPr>
      <w:bookmarkStart w:id="1542" w:name="_Toc420640460"/>
      <w:r>
        <w:t>Bewusstsein für das Feuer</w:t>
      </w:r>
      <w:bookmarkEnd w:id="1542"/>
    </w:p>
    <w:p w:rsidR="00A16BC6" w:rsidRDefault="0013503B" w:rsidP="00A16BC6">
      <w:pPr>
        <w:rPr>
          <w:sz w:val="20"/>
          <w:szCs w:val="20"/>
        </w:rPr>
      </w:pPr>
      <w:r>
        <w:rPr>
          <w:noProof/>
          <w:sz w:val="20"/>
          <w:szCs w:val="20"/>
        </w:rPr>
        <w:drawing>
          <wp:anchor distT="0" distB="0" distL="114300" distR="114300" simplePos="0" relativeHeight="252574720" behindDoc="1" locked="0" layoutInCell="1" allowOverlap="1" wp14:anchorId="78182824" wp14:editId="51C8D574">
            <wp:simplePos x="0" y="0"/>
            <wp:positionH relativeFrom="column">
              <wp:posOffset>184150</wp:posOffset>
            </wp:positionH>
            <wp:positionV relativeFrom="paragraph">
              <wp:posOffset>102235</wp:posOffset>
            </wp:positionV>
            <wp:extent cx="2219960" cy="3122295"/>
            <wp:effectExtent l="0" t="0" r="8890" b="1905"/>
            <wp:wrapNone/>
            <wp:docPr id="225" name="Grafik 225" descr="E:\Dokumente\Dokumente\RPG\Ars Magica\Künste\Gestik Ig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Ignem.jpg"/>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221996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BC6" w:rsidRPr="004A65D6">
        <w:rPr>
          <w:b/>
          <w:sz w:val="20"/>
          <w:szCs w:val="20"/>
          <w14:shadow w14:blurRad="50800" w14:dist="38100" w14:dir="2700000" w14:sx="100000" w14:sy="100000" w14:kx="0" w14:ky="0" w14:algn="tl">
            <w14:srgbClr w14:val="000000">
              <w14:alpha w14:val="60000"/>
            </w14:srgbClr>
          </w14:shadow>
        </w:rPr>
        <w:tab/>
        <w:t>R:</w:t>
      </w:r>
      <w:r w:rsidR="00A16BC6">
        <w:rPr>
          <w:sz w:val="20"/>
          <w:szCs w:val="20"/>
        </w:rPr>
        <w:t xml:space="preserve"> Berührung, </w:t>
      </w:r>
      <w:r w:rsidR="00A16BC6" w:rsidRPr="004A65D6">
        <w:rPr>
          <w:b/>
          <w:sz w:val="20"/>
          <w:szCs w:val="20"/>
          <w14:shadow w14:blurRad="50800" w14:dist="38100" w14:dir="2700000" w14:sx="100000" w14:sy="100000" w14:kx="0" w14:ky="0" w14:algn="tl">
            <w14:srgbClr w14:val="000000">
              <w14:alpha w14:val="60000"/>
            </w14:srgbClr>
          </w14:shadow>
        </w:rPr>
        <w:t>D:</w:t>
      </w:r>
      <w:r w:rsidR="00A16BC6">
        <w:rPr>
          <w:sz w:val="20"/>
          <w:szCs w:val="20"/>
        </w:rPr>
        <w:t xml:space="preserve"> Sonne, </w:t>
      </w:r>
      <w:r w:rsidR="00A16BC6" w:rsidRPr="004A65D6">
        <w:rPr>
          <w:b/>
          <w:sz w:val="20"/>
          <w:szCs w:val="20"/>
          <w14:shadow w14:blurRad="50800" w14:dist="38100" w14:dir="2700000" w14:sx="100000" w14:sy="100000" w14:kx="0" w14:ky="0" w14:algn="tl">
            <w14:srgbClr w14:val="000000">
              <w14:alpha w14:val="60000"/>
            </w14:srgbClr>
          </w14:shadow>
        </w:rPr>
        <w:t>Z:</w:t>
      </w:r>
      <w:r w:rsidR="00A16BC6">
        <w:rPr>
          <w:sz w:val="20"/>
          <w:szCs w:val="20"/>
        </w:rPr>
        <w:t xml:space="preserve"> Raum</w:t>
      </w:r>
    </w:p>
    <w:p w:rsidR="00A16BC6" w:rsidRDefault="00A16BC6" w:rsidP="00A16BC6">
      <w:pPr>
        <w:jc w:val="both"/>
        <w:rPr>
          <w:sz w:val="20"/>
          <w:szCs w:val="20"/>
        </w:rPr>
      </w:pPr>
      <w:r>
        <w:rPr>
          <w:sz w:val="20"/>
          <w:szCs w:val="20"/>
        </w:rPr>
        <w:t>Der Hermetiker nimmt im Zielraum jegliche Feuer wahr.</w:t>
      </w:r>
    </w:p>
    <w:p w:rsidR="00A16BC6" w:rsidRPr="007A6F46" w:rsidRDefault="00A16BC6" w:rsidP="00A16BC6">
      <w:pPr>
        <w:ind w:firstLine="708"/>
        <w:rPr>
          <w:sz w:val="20"/>
          <w:szCs w:val="20"/>
        </w:rPr>
      </w:pPr>
      <w:r>
        <w:rPr>
          <w:sz w:val="20"/>
          <w:szCs w:val="20"/>
        </w:rPr>
        <w:t>[Basis 1, +1 Berührung, +2 Sonne, +2 Raum]</w:t>
      </w:r>
    </w:p>
    <w:p w:rsidR="00A16BC6" w:rsidRDefault="00A16BC6" w:rsidP="00A16BC6">
      <w:pPr>
        <w:rPr>
          <w:sz w:val="20"/>
          <w:szCs w:val="20"/>
        </w:rPr>
      </w:pPr>
    </w:p>
    <w:p w:rsidR="000332FE" w:rsidRPr="004F7B1C" w:rsidRDefault="00011FA3" w:rsidP="006E6573">
      <w:pPr>
        <w:pStyle w:val="AMStufen-Ordnungen"/>
        <w:rPr>
          <w:lang w:val="de-DE"/>
        </w:rPr>
      </w:pPr>
      <w:r>
        <w:rPr>
          <w:lang w:val="de-DE"/>
        </w:rPr>
        <w:br w:type="column"/>
      </w:r>
      <w:bookmarkStart w:id="1543" w:name="_Toc420640461"/>
      <w:r w:rsidR="000332FE" w:rsidRPr="004F7B1C">
        <w:rPr>
          <w:lang w:val="de-DE"/>
        </w:rPr>
        <w:lastRenderedPageBreak/>
        <w:t xml:space="preserve">Stufe </w:t>
      </w:r>
      <w:r w:rsidR="002C2B5F">
        <w:rPr>
          <w:lang w:val="de-DE"/>
        </w:rPr>
        <w:t>15</w:t>
      </w:r>
      <w:bookmarkEnd w:id="1543"/>
    </w:p>
    <w:p w:rsidR="000332FE" w:rsidRPr="000B3DB5" w:rsidRDefault="000332FE" w:rsidP="000332FE">
      <w:pPr>
        <w:rPr>
          <w:sz w:val="10"/>
          <w:szCs w:val="10"/>
        </w:rPr>
      </w:pPr>
    </w:p>
    <w:p w:rsidR="000332FE" w:rsidRPr="00B61E47" w:rsidRDefault="00927B46" w:rsidP="006E6573">
      <w:pPr>
        <w:pStyle w:val="AM-Spruch-berschrift"/>
      </w:pPr>
      <w:bookmarkStart w:id="1544" w:name="_Toc420640462"/>
      <w:r>
        <w:t>Schatten verloschener Feuer</w:t>
      </w:r>
      <w:bookmarkEnd w:id="1544"/>
    </w:p>
    <w:p w:rsidR="000332FE" w:rsidRDefault="000332FE" w:rsidP="000332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F5DDD">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0332FE" w:rsidRDefault="009F5DDD" w:rsidP="000332FE">
      <w:pPr>
        <w:jc w:val="both"/>
        <w:rPr>
          <w:sz w:val="20"/>
          <w:szCs w:val="20"/>
        </w:rPr>
      </w:pPr>
      <w:r>
        <w:rPr>
          <w:sz w:val="20"/>
          <w:szCs w:val="20"/>
        </w:rPr>
        <w:t>Durch diesen Zauber erkennt der Hermetiker, wo sich innerhalb seines Blickfeldes im vergangenen Mondmonat Feuer befunden haben</w:t>
      </w:r>
      <w:r w:rsidR="00982B71">
        <w:rPr>
          <w:sz w:val="20"/>
          <w:szCs w:val="20"/>
        </w:rPr>
        <w:t>, indem deren Rückstände aufgespürt werden</w:t>
      </w:r>
      <w:r w:rsidR="000332FE">
        <w:rPr>
          <w:sz w:val="20"/>
          <w:szCs w:val="20"/>
        </w:rPr>
        <w:t>.</w:t>
      </w:r>
      <w:r w:rsidR="00982B71">
        <w:rPr>
          <w:sz w:val="20"/>
          <w:szCs w:val="20"/>
        </w:rPr>
        <w:t xml:space="preserve"> Ein helles, rötliches Flackern erscheint, wo die Feuer waren und er erhält einen intuitiven Eindruck, in welchem Zeitraum sie gebrannt hatten. </w:t>
      </w:r>
      <w:r>
        <w:rPr>
          <w:sz w:val="20"/>
          <w:szCs w:val="20"/>
        </w:rPr>
        <w:t xml:space="preserve"> </w:t>
      </w:r>
    </w:p>
    <w:p w:rsidR="000332FE" w:rsidRPr="007A6F46" w:rsidRDefault="000332FE" w:rsidP="000332FE">
      <w:pPr>
        <w:ind w:firstLine="708"/>
        <w:rPr>
          <w:sz w:val="20"/>
          <w:szCs w:val="20"/>
        </w:rPr>
      </w:pPr>
      <w:r>
        <w:rPr>
          <w:sz w:val="20"/>
          <w:szCs w:val="20"/>
        </w:rPr>
        <w:t xml:space="preserve">[Basis </w:t>
      </w:r>
      <w:r w:rsidR="00982B71">
        <w:rPr>
          <w:sz w:val="20"/>
          <w:szCs w:val="20"/>
        </w:rPr>
        <w:t>3</w:t>
      </w:r>
      <w:r w:rsidR="001F1CDB">
        <w:rPr>
          <w:sz w:val="20"/>
          <w:szCs w:val="20"/>
        </w:rPr>
        <w:t>,</w:t>
      </w:r>
      <w:r w:rsidR="00982B71">
        <w:rPr>
          <w:sz w:val="20"/>
          <w:szCs w:val="20"/>
        </w:rPr>
        <w:t xml:space="preserve"> +4 </w:t>
      </w:r>
      <w:r w:rsidR="00133ED2">
        <w:rPr>
          <w:sz w:val="20"/>
          <w:szCs w:val="20"/>
        </w:rPr>
        <w:t>Sehkraft</w:t>
      </w:r>
      <w:r>
        <w:rPr>
          <w:sz w:val="20"/>
          <w:szCs w:val="20"/>
        </w:rPr>
        <w:t>]</w:t>
      </w:r>
    </w:p>
    <w:p w:rsidR="000332FE" w:rsidRDefault="000332FE" w:rsidP="000332FE">
      <w:pPr>
        <w:rPr>
          <w:sz w:val="20"/>
          <w:szCs w:val="20"/>
        </w:rPr>
      </w:pPr>
    </w:p>
    <w:p w:rsidR="000332FE" w:rsidRPr="004F7B1C" w:rsidRDefault="000332FE" w:rsidP="006E6573">
      <w:pPr>
        <w:pStyle w:val="AMStufen-Ordnungen"/>
        <w:rPr>
          <w:lang w:val="de-DE"/>
        </w:rPr>
      </w:pPr>
      <w:bookmarkStart w:id="1545" w:name="_Toc420640463"/>
      <w:r w:rsidRPr="004F7B1C">
        <w:rPr>
          <w:lang w:val="de-DE"/>
        </w:rPr>
        <w:t xml:space="preserve">Stufe </w:t>
      </w:r>
      <w:r w:rsidR="002C2B5F">
        <w:rPr>
          <w:lang w:val="de-DE"/>
        </w:rPr>
        <w:t>20</w:t>
      </w:r>
      <w:bookmarkEnd w:id="1545"/>
    </w:p>
    <w:p w:rsidR="000332FE" w:rsidRPr="000B3DB5" w:rsidRDefault="000332FE" w:rsidP="000332FE">
      <w:pPr>
        <w:rPr>
          <w:sz w:val="10"/>
          <w:szCs w:val="10"/>
        </w:rPr>
      </w:pPr>
    </w:p>
    <w:p w:rsidR="000332FE" w:rsidRPr="00B61E47" w:rsidRDefault="00927B46" w:rsidP="006E6573">
      <w:pPr>
        <w:pStyle w:val="AM-Spruch-berschrift"/>
      </w:pPr>
      <w:bookmarkStart w:id="1546" w:name="_Toc420640464"/>
      <w:r>
        <w:t>Sicht der Wärmestrahlen</w:t>
      </w:r>
      <w:bookmarkEnd w:id="1546"/>
    </w:p>
    <w:p w:rsidR="000332FE" w:rsidRDefault="000332FE" w:rsidP="000332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E6DAA">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E6DAA">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FE6DAA">
        <w:rPr>
          <w:sz w:val="20"/>
          <w:szCs w:val="20"/>
        </w:rPr>
        <w:t xml:space="preserve"> </w:t>
      </w:r>
      <w:r w:rsidR="00133ED2">
        <w:rPr>
          <w:sz w:val="20"/>
          <w:szCs w:val="20"/>
        </w:rPr>
        <w:t>Sehkraft</w:t>
      </w:r>
    </w:p>
    <w:p w:rsidR="000332FE" w:rsidRDefault="00FE6DAA" w:rsidP="000332FE">
      <w:pPr>
        <w:jc w:val="both"/>
        <w:rPr>
          <w:sz w:val="20"/>
          <w:szCs w:val="20"/>
        </w:rPr>
      </w:pPr>
      <w:r>
        <w:rPr>
          <w:sz w:val="20"/>
          <w:szCs w:val="20"/>
        </w:rPr>
        <w:t xml:space="preserve">Der Hermetiker </w:t>
      </w:r>
      <w:proofErr w:type="gramStart"/>
      <w:r>
        <w:rPr>
          <w:sz w:val="20"/>
          <w:szCs w:val="20"/>
        </w:rPr>
        <w:t>nimm</w:t>
      </w:r>
      <w:proofErr w:type="gramEnd"/>
      <w:r>
        <w:rPr>
          <w:sz w:val="20"/>
          <w:szCs w:val="20"/>
        </w:rPr>
        <w:t xml:space="preserve"> die Wärme von Objekten und Lebewesen war, welche mindestens so warm sind wie die menschliche Körpertemperatur</w:t>
      </w:r>
      <w:r w:rsidR="000332FE">
        <w:rPr>
          <w:sz w:val="20"/>
          <w:szCs w:val="20"/>
        </w:rPr>
        <w:t>.</w:t>
      </w:r>
      <w:r>
        <w:rPr>
          <w:sz w:val="20"/>
          <w:szCs w:val="20"/>
        </w:rPr>
        <w:t xml:space="preserve"> Damit kann er sich im Dunkeln bewegen und sogar Nah- und Fernkampfwaffen einsetzen, er kann aber keine Menschen unterscheiden und in totaler Dunkelheit ohne andere Lebewesen vermag er auch nicht, sich zu orientieren. </w:t>
      </w:r>
    </w:p>
    <w:p w:rsidR="000332FE" w:rsidRPr="007A6F46" w:rsidRDefault="000332FE" w:rsidP="000332FE">
      <w:pPr>
        <w:ind w:firstLine="708"/>
        <w:rPr>
          <w:sz w:val="20"/>
          <w:szCs w:val="20"/>
        </w:rPr>
      </w:pPr>
      <w:r>
        <w:rPr>
          <w:sz w:val="20"/>
          <w:szCs w:val="20"/>
        </w:rPr>
        <w:t xml:space="preserve">[Basis </w:t>
      </w:r>
      <w:r w:rsidR="00FE6DAA">
        <w:rPr>
          <w:sz w:val="20"/>
          <w:szCs w:val="20"/>
        </w:rPr>
        <w:t xml:space="preserve">2, +2 Sonne, +4 </w:t>
      </w:r>
      <w:r w:rsidR="00133ED2">
        <w:rPr>
          <w:sz w:val="20"/>
          <w:szCs w:val="20"/>
        </w:rPr>
        <w:t>Sehkraft</w:t>
      </w:r>
      <w:r>
        <w:rPr>
          <w:sz w:val="20"/>
          <w:szCs w:val="20"/>
        </w:rPr>
        <w:t>]</w:t>
      </w:r>
    </w:p>
    <w:p w:rsidR="000332FE" w:rsidRDefault="000332FE" w:rsidP="000332FE">
      <w:pPr>
        <w:rPr>
          <w:sz w:val="20"/>
          <w:szCs w:val="20"/>
        </w:rPr>
      </w:pPr>
    </w:p>
    <w:p w:rsidR="002C2B5F" w:rsidRPr="004F7B1C" w:rsidRDefault="002C2B5F" w:rsidP="002C2B5F">
      <w:pPr>
        <w:pStyle w:val="AMStufen-Ordnungen"/>
        <w:rPr>
          <w:lang w:val="de-DE"/>
        </w:rPr>
      </w:pPr>
      <w:bookmarkStart w:id="1547" w:name="_Toc420640465"/>
      <w:r w:rsidRPr="004F7B1C">
        <w:rPr>
          <w:lang w:val="de-DE"/>
        </w:rPr>
        <w:t>Stufe 30</w:t>
      </w:r>
      <w:bookmarkEnd w:id="1547"/>
    </w:p>
    <w:p w:rsidR="002C2B5F" w:rsidRPr="000B3DB5" w:rsidRDefault="002C2B5F" w:rsidP="002C2B5F">
      <w:pPr>
        <w:rPr>
          <w:sz w:val="10"/>
          <w:szCs w:val="10"/>
        </w:rPr>
      </w:pPr>
    </w:p>
    <w:p w:rsidR="002C2B5F" w:rsidRPr="00B61E47" w:rsidRDefault="002C2B5F" w:rsidP="002C2B5F">
      <w:pPr>
        <w:pStyle w:val="AM-Spruch-berschrift"/>
      </w:pPr>
      <w:bookmarkStart w:id="1548" w:name="_Toc420640466"/>
      <w:r>
        <w:t>Den Feuerwandler erspähen</w:t>
      </w:r>
      <w:bookmarkEnd w:id="1548"/>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2C2B5F" w:rsidRDefault="002C2B5F" w:rsidP="002C2B5F">
      <w:pPr>
        <w:jc w:val="both"/>
        <w:rPr>
          <w:sz w:val="20"/>
          <w:szCs w:val="20"/>
        </w:rPr>
      </w:pPr>
      <w:r>
        <w:rPr>
          <w:sz w:val="20"/>
          <w:szCs w:val="20"/>
        </w:rPr>
        <w:t xml:space="preserve">Alle Kreaturen mit einer zu Ignem gehörigen Macht (und deren Macht geringer ist als die Penetrationssumme des Zauberers) werden für den Magier in rötlichen Schimmer umhüllt (Geister des Feuers werden hierdurch sichtbar). </w:t>
      </w:r>
    </w:p>
    <w:p w:rsidR="002C2B5F" w:rsidRPr="007A6F46" w:rsidRDefault="002C2B5F" w:rsidP="002C2B5F">
      <w:pPr>
        <w:ind w:firstLine="708"/>
        <w:rPr>
          <w:sz w:val="20"/>
          <w:szCs w:val="20"/>
        </w:rPr>
      </w:pPr>
      <w:r>
        <w:rPr>
          <w:sz w:val="20"/>
          <w:szCs w:val="20"/>
        </w:rPr>
        <w:t xml:space="preserve">[Basis 5, +1 Konzentration, +4 </w:t>
      </w:r>
      <w:r w:rsidR="00133ED2">
        <w:rPr>
          <w:sz w:val="20"/>
          <w:szCs w:val="20"/>
        </w:rPr>
        <w:t>Sehkraft</w:t>
      </w:r>
      <w:r>
        <w:rPr>
          <w:sz w:val="20"/>
          <w:szCs w:val="20"/>
        </w:rPr>
        <w:t>]</w:t>
      </w:r>
    </w:p>
    <w:p w:rsidR="002C2B5F" w:rsidRDefault="002C2B5F" w:rsidP="002C2B5F">
      <w:pPr>
        <w:rPr>
          <w:sz w:val="20"/>
          <w:szCs w:val="20"/>
        </w:rPr>
      </w:pPr>
    </w:p>
    <w:p w:rsidR="00927B46" w:rsidRPr="004F7B1C" w:rsidRDefault="00927B46" w:rsidP="006E6573">
      <w:pPr>
        <w:pStyle w:val="AMStufen-Ordnungen"/>
        <w:rPr>
          <w:lang w:val="de-DE"/>
        </w:rPr>
      </w:pPr>
      <w:bookmarkStart w:id="1549" w:name="_Toc420640467"/>
      <w:r w:rsidRPr="004F7B1C">
        <w:rPr>
          <w:lang w:val="de-DE"/>
        </w:rPr>
        <w:t xml:space="preserve">Stufe </w:t>
      </w:r>
      <w:r w:rsidR="002C2B5F">
        <w:rPr>
          <w:lang w:val="de-DE"/>
        </w:rPr>
        <w:t>35</w:t>
      </w:r>
      <w:bookmarkEnd w:id="1549"/>
    </w:p>
    <w:p w:rsidR="00927B46" w:rsidRPr="000B3DB5" w:rsidRDefault="00927B46" w:rsidP="00927B46">
      <w:pPr>
        <w:rPr>
          <w:sz w:val="10"/>
          <w:szCs w:val="10"/>
        </w:rPr>
      </w:pPr>
    </w:p>
    <w:p w:rsidR="00927B46" w:rsidRPr="00B61E47" w:rsidRDefault="00011FA3" w:rsidP="006E6573">
      <w:pPr>
        <w:pStyle w:val="AM-Spruch-berschrift"/>
      </w:pPr>
      <w:bookmarkStart w:id="1550" w:name="_Toc420640468"/>
      <w:r>
        <w:rPr>
          <w:noProof/>
          <w:sz w:val="20"/>
          <w:szCs w:val="20"/>
        </w:rPr>
        <w:drawing>
          <wp:anchor distT="0" distB="0" distL="114300" distR="114300" simplePos="0" relativeHeight="252593152" behindDoc="1" locked="0" layoutInCell="1" allowOverlap="1" wp14:anchorId="20B19E08" wp14:editId="5908590B">
            <wp:simplePos x="0" y="0"/>
            <wp:positionH relativeFrom="column">
              <wp:posOffset>572135</wp:posOffset>
            </wp:positionH>
            <wp:positionV relativeFrom="paragraph">
              <wp:posOffset>102235</wp:posOffset>
            </wp:positionV>
            <wp:extent cx="2296160" cy="3162300"/>
            <wp:effectExtent l="0" t="0" r="8890" b="0"/>
            <wp:wrapNone/>
            <wp:docPr id="236" name="Grafik 236"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B46">
        <w:t>Augen der Flammen</w:t>
      </w:r>
      <w:bookmarkEnd w:id="1550"/>
    </w:p>
    <w:p w:rsidR="00927B46" w:rsidRDefault="00927B46" w:rsidP="00927B4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275B8">
        <w:rPr>
          <w:sz w:val="20"/>
          <w:szCs w:val="20"/>
        </w:rPr>
        <w:t>Arkane Verbindung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275B8">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27B46" w:rsidRDefault="00A275B8" w:rsidP="00927B46">
      <w:pPr>
        <w:jc w:val="both"/>
        <w:rPr>
          <w:sz w:val="20"/>
          <w:szCs w:val="20"/>
        </w:rPr>
      </w:pPr>
      <w:r>
        <w:rPr>
          <w:sz w:val="20"/>
          <w:szCs w:val="20"/>
        </w:rPr>
        <w:t>Der Hermetiker kann ein Feuer bis zur Größe eines großen Lagerfeuers sowie die Dinge, die dadurch erhellt werden, sehen.</w:t>
      </w:r>
    </w:p>
    <w:p w:rsidR="00A275B8" w:rsidRDefault="00927B46" w:rsidP="00927B46">
      <w:pPr>
        <w:ind w:firstLine="708"/>
        <w:rPr>
          <w:sz w:val="20"/>
          <w:szCs w:val="20"/>
        </w:rPr>
      </w:pPr>
      <w:r>
        <w:rPr>
          <w:sz w:val="20"/>
          <w:szCs w:val="20"/>
        </w:rPr>
        <w:t>[Basis 10</w:t>
      </w:r>
      <w:r w:rsidR="00A275B8">
        <w:rPr>
          <w:sz w:val="20"/>
          <w:szCs w:val="20"/>
        </w:rPr>
        <w:t>, +4 Arkane Verbindung,</w:t>
      </w:r>
      <w:r>
        <w:rPr>
          <w:sz w:val="20"/>
          <w:szCs w:val="20"/>
        </w:rPr>
        <w:t xml:space="preserve"> </w:t>
      </w:r>
    </w:p>
    <w:p w:rsidR="00927B46" w:rsidRPr="007A6F46" w:rsidRDefault="00927B46" w:rsidP="00927B46">
      <w:pPr>
        <w:ind w:firstLine="708"/>
        <w:rPr>
          <w:sz w:val="20"/>
          <w:szCs w:val="20"/>
        </w:rPr>
      </w:pPr>
      <w:r>
        <w:rPr>
          <w:sz w:val="20"/>
          <w:szCs w:val="20"/>
        </w:rPr>
        <w:t xml:space="preserve">+1 </w:t>
      </w:r>
      <w:r w:rsidR="00A275B8">
        <w:rPr>
          <w:sz w:val="20"/>
          <w:szCs w:val="20"/>
        </w:rPr>
        <w:t>Konzentration</w:t>
      </w:r>
      <w:r>
        <w:rPr>
          <w:sz w:val="20"/>
          <w:szCs w:val="20"/>
        </w:rPr>
        <w:t>]</w:t>
      </w:r>
    </w:p>
    <w:p w:rsidR="00927B46" w:rsidRDefault="00927B46" w:rsidP="00927B46">
      <w:pPr>
        <w:rPr>
          <w:sz w:val="20"/>
          <w:szCs w:val="20"/>
        </w:rPr>
      </w:pPr>
    </w:p>
    <w:p w:rsidR="002C2B5F" w:rsidRPr="00B61E47" w:rsidRDefault="002C2B5F" w:rsidP="002C2B5F">
      <w:pPr>
        <w:pStyle w:val="AM-Spruch-berschrift"/>
      </w:pPr>
      <w:bookmarkStart w:id="1551" w:name="_Toc420640469"/>
      <w:r>
        <w:t>Worte der flackernden Flammen</w:t>
      </w:r>
      <w:bookmarkEnd w:id="1551"/>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E4D2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2E4D25">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2D5DCB" w:rsidP="002C2B5F">
      <w:pPr>
        <w:jc w:val="both"/>
        <w:rPr>
          <w:sz w:val="20"/>
          <w:szCs w:val="20"/>
        </w:rPr>
      </w:pPr>
      <w:r>
        <w:rPr>
          <w:sz w:val="20"/>
          <w:szCs w:val="20"/>
        </w:rPr>
        <w:t>Durch diesen Spruch vermag der Hermetiker sich mit einem Feuer zu unterhalten, welches normalerweise sehr chaotisch und unberechenbar ist</w:t>
      </w:r>
      <w:r w:rsidR="002C2B5F">
        <w:rPr>
          <w:sz w:val="20"/>
          <w:szCs w:val="20"/>
        </w:rPr>
        <w:t>.</w:t>
      </w:r>
      <w:r>
        <w:rPr>
          <w:sz w:val="20"/>
          <w:szCs w:val="20"/>
        </w:rPr>
        <w:t xml:space="preserve"> Die Aussicht auf mehr Brennstoff vermag aber dessen Interesse zu binden. </w:t>
      </w:r>
      <w:r w:rsidR="003A348E">
        <w:rPr>
          <w:sz w:val="20"/>
          <w:szCs w:val="20"/>
        </w:rPr>
        <w:t xml:space="preserve">Feuer sind sich in der Regel dessen bewußt, was sie verbrennen, haben aber auch ein begrenztes Bewusstsein dafür, was um sie herum geschieht. </w:t>
      </w:r>
    </w:p>
    <w:p w:rsidR="002C2B5F" w:rsidRPr="007A6F46" w:rsidRDefault="002E4D25" w:rsidP="002C2B5F">
      <w:pPr>
        <w:ind w:firstLine="708"/>
        <w:rPr>
          <w:sz w:val="20"/>
          <w:szCs w:val="20"/>
        </w:rPr>
      </w:pPr>
      <w:r>
        <w:rPr>
          <w:sz w:val="20"/>
          <w:szCs w:val="20"/>
        </w:rPr>
        <w:t>[Basis 20, +2 Stimme, +1 Konzentration</w:t>
      </w:r>
      <w:r w:rsidR="002C2B5F">
        <w:rPr>
          <w:sz w:val="20"/>
          <w:szCs w:val="20"/>
        </w:rPr>
        <w:t>]</w:t>
      </w:r>
    </w:p>
    <w:p w:rsidR="002C2B5F" w:rsidRDefault="002C2B5F" w:rsidP="002C2B5F">
      <w:pPr>
        <w:rPr>
          <w:sz w:val="20"/>
          <w:szCs w:val="20"/>
        </w:rPr>
      </w:pPr>
    </w:p>
    <w:p w:rsidR="001A0CFC" w:rsidRDefault="001A0CFC" w:rsidP="00011FA3">
      <w:pPr>
        <w:pStyle w:val="TechForm"/>
        <w:jc w:val="cente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E60526" w:rsidRPr="00EA5BB3" w:rsidRDefault="00E60526" w:rsidP="00011FA3">
      <w:pPr>
        <w:pStyle w:val="AMTechnikForm"/>
      </w:pPr>
      <w:bookmarkStart w:id="1552" w:name="_Toc391696871"/>
      <w:bookmarkStart w:id="1553" w:name="_Toc420640470"/>
      <w:r>
        <w:lastRenderedPageBreak/>
        <w:t>Muto</w:t>
      </w:r>
      <w:r w:rsidRPr="00EA5BB3">
        <w:t xml:space="preserve"> </w:t>
      </w:r>
      <w:r>
        <w:t>Ignem</w:t>
      </w:r>
      <w:bookmarkEnd w:id="1552"/>
      <w:bookmarkEnd w:id="1553"/>
    </w:p>
    <w:p w:rsidR="009D7232" w:rsidRPr="00023D9A" w:rsidRDefault="009D7232" w:rsidP="009D7232">
      <w:pPr>
        <w:rPr>
          <w:sz w:val="10"/>
          <w:szCs w:val="10"/>
        </w:rPr>
      </w:pPr>
    </w:p>
    <w:p w:rsidR="001A0CFC" w:rsidRDefault="001A0CFC" w:rsidP="006E6573">
      <w:pPr>
        <w:pStyle w:val="AMRichtlinien-Grimoire"/>
        <w:rPr>
          <w:sz w:val="20"/>
          <w:szCs w:val="20"/>
        </w:rPr>
      </w:pPr>
      <w:bookmarkStart w:id="1554" w:name="_Toc391696872"/>
      <w:bookmarkStart w:id="1555" w:name="_Toc420640471"/>
      <w:r w:rsidRPr="004A65D6">
        <w:t>Richtlinien</w:t>
      </w:r>
      <w:r w:rsidR="006E6573">
        <w:t xml:space="preserve"> für Muto Ignem</w:t>
      </w:r>
      <w:bookmarkEnd w:id="1554"/>
      <w:bookmarkEnd w:id="1555"/>
    </w:p>
    <w:p w:rsidR="001A0CFC" w:rsidRPr="002C3F90" w:rsidRDefault="007944D3" w:rsidP="001A0CFC">
      <w:pPr>
        <w:shd w:val="clear" w:color="auto" w:fill="A6A6A6" w:themeFill="background1" w:themeFillShade="A6"/>
        <w:jc w:val="both"/>
        <w:rPr>
          <w:sz w:val="20"/>
          <w:szCs w:val="20"/>
        </w:rPr>
      </w:pPr>
      <w:r>
        <w:rPr>
          <w:sz w:val="20"/>
          <w:szCs w:val="20"/>
        </w:rPr>
        <w:t>Die Hitze eines Feuers beeinflusst die Schwierigkeit, es zu beeinflussen: Für je 5 Punkte, welche der Schaden des Feuers +5 übersteigt, erhöht sich die Ordnung des Zaubers um 1.</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635618" w:rsidP="00635618">
      <w:pPr>
        <w:ind w:left="284" w:firstLine="46"/>
        <w:jc w:val="both"/>
        <w:rPr>
          <w:sz w:val="20"/>
          <w:szCs w:val="20"/>
        </w:rPr>
      </w:pPr>
      <w:r>
        <w:rPr>
          <w:sz w:val="20"/>
          <w:szCs w:val="20"/>
        </w:rPr>
        <w:t>Teil des Körpers eines Ignem-Elementars in einen anderen Typus der Materie des gleichen Elements umwandeln (z. B. Feuer in Kälte) und dadurch die Macht des Elementars um (Stufe des Zaubers +10) reduzieren. Ist das Elementar nach Ende der Zauberdauer nicht zerstört, kann es durch Reabsorption der Materie die Macht regenerieren.</w:t>
      </w: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635618" w:rsidRDefault="007944D3" w:rsidP="00635618">
      <w:pPr>
        <w:ind w:left="284" w:firstLine="46"/>
        <w:jc w:val="both"/>
        <w:rPr>
          <w:sz w:val="20"/>
          <w:szCs w:val="20"/>
        </w:rPr>
      </w:pPr>
      <w:r>
        <w:rPr>
          <w:sz w:val="20"/>
          <w:szCs w:val="20"/>
        </w:rPr>
        <w:t>Eine Charakteristik eine</w:t>
      </w:r>
      <w:r w:rsidR="008B2B14">
        <w:rPr>
          <w:sz w:val="20"/>
          <w:szCs w:val="20"/>
        </w:rPr>
        <w:t>s</w:t>
      </w:r>
      <w:r>
        <w:rPr>
          <w:sz w:val="20"/>
          <w:szCs w:val="20"/>
        </w:rPr>
        <w:t xml:space="preserve"> Feuers im Zielbereich ändern (dass es heller brennt)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7944D3">
        <w:rPr>
          <w:sz w:val="20"/>
          <w:szCs w:val="20"/>
        </w:rPr>
        <w:t>Ein Feuer in ein anderes Feuer verwandeln, indem all seine Charakteristika vollkommen verändert werden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243DFE" w:rsidP="00CD20DB">
      <w:pPr>
        <w:ind w:left="284" w:firstLine="1"/>
        <w:jc w:val="both"/>
        <w:rPr>
          <w:sz w:val="20"/>
          <w:szCs w:val="20"/>
        </w:rPr>
      </w:pPr>
      <w:r>
        <w:rPr>
          <w:sz w:val="20"/>
          <w:szCs w:val="20"/>
        </w:rPr>
        <w:t>Ein Feuer</w:t>
      </w:r>
      <w:r w:rsidR="00CD20DB">
        <w:rPr>
          <w:sz w:val="20"/>
          <w:szCs w:val="20"/>
        </w:rPr>
        <w:t xml:space="preserve"> so verändern, dass es leicht unnatürlich ist (andersfarbige Flammen, den Rauch nach Rosen duften lassen – kann Requisiten erfordern)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CD20DB" w:rsidRDefault="00CD20DB" w:rsidP="00CD20DB">
      <w:pPr>
        <w:ind w:left="284" w:firstLine="1"/>
        <w:jc w:val="both"/>
        <w:rPr>
          <w:sz w:val="20"/>
          <w:szCs w:val="20"/>
        </w:rPr>
      </w:pPr>
      <w:r>
        <w:rPr>
          <w:sz w:val="20"/>
          <w:szCs w:val="20"/>
        </w:rPr>
        <w:t>Ein Feuer so verändern, dass es vollständig unnatürlich ist (vielfarbige Flammen, die Bilder formen – kann Requisiten erfordern)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CD20DB">
        <w:rPr>
          <w:sz w:val="20"/>
          <w:szCs w:val="20"/>
        </w:rPr>
        <w:t>Ein Feuer in ein natürliches Beispiel eines anderen Elements verändern (erfordert entsprechende Requisite)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CD20DB" w:rsidRDefault="001A0CFC" w:rsidP="00CD20DB">
      <w:pPr>
        <w:jc w:val="both"/>
        <w:rPr>
          <w:sz w:val="20"/>
          <w:szCs w:val="20"/>
        </w:rPr>
      </w:pPr>
      <w:r>
        <w:rPr>
          <w:sz w:val="20"/>
          <w:szCs w:val="20"/>
        </w:rPr>
        <w:tab/>
      </w:r>
      <w:r w:rsidR="00CD20DB">
        <w:rPr>
          <w:sz w:val="20"/>
          <w:szCs w:val="20"/>
        </w:rPr>
        <w:t>Ein Feuer in ein unnatürliches Beispiel eines anderen Elements verändern (erfordert entsprechende Requisite)</w:t>
      </w:r>
    </w:p>
    <w:p w:rsidR="00683982" w:rsidRDefault="00683982" w:rsidP="00683982">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E6573">
      <w:pPr>
        <w:pStyle w:val="AMGrimoire"/>
        <w:rPr>
          <w:lang w:val="de-DE"/>
        </w:rPr>
      </w:pPr>
      <w:r>
        <w:rPr>
          <w:lang w:val="de-DE"/>
        </w:rPr>
        <w:br w:type="page"/>
      </w:r>
    </w:p>
    <w:p w:rsidR="00683982" w:rsidRPr="004F7B1C" w:rsidRDefault="00546C65" w:rsidP="006E6573">
      <w:pPr>
        <w:pStyle w:val="AMGrimoire"/>
        <w:rPr>
          <w:lang w:val="de-DE"/>
        </w:rPr>
      </w:pPr>
      <w:bookmarkStart w:id="1556" w:name="_Toc391696873"/>
      <w:bookmarkStart w:id="1557" w:name="_Toc420640472"/>
      <w:r>
        <w:rPr>
          <w:lang w:val="de-DE"/>
        </w:rPr>
        <w:lastRenderedPageBreak/>
        <w:t xml:space="preserve">Das </w:t>
      </w:r>
      <w:r w:rsidR="00683982" w:rsidRPr="004F7B1C">
        <w:rPr>
          <w:lang w:val="de-DE"/>
        </w:rPr>
        <w:t>Muto Ignem Grimoire</w:t>
      </w:r>
      <w:bookmarkEnd w:id="1556"/>
      <w:bookmarkEnd w:id="1557"/>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683982"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3B5CC3" w:rsidRPr="004F7B1C" w:rsidRDefault="003B5CC3" w:rsidP="003B5CC3">
      <w:pPr>
        <w:pStyle w:val="AMStufen-Ordnungen"/>
        <w:rPr>
          <w:lang w:val="de-DE"/>
        </w:rPr>
      </w:pPr>
      <w:bookmarkStart w:id="1558" w:name="_Toc420640473"/>
      <w:r w:rsidRPr="004F7B1C">
        <w:rPr>
          <w:lang w:val="de-DE"/>
        </w:rPr>
        <w:lastRenderedPageBreak/>
        <w:t>Stufe 5</w:t>
      </w:r>
      <w:bookmarkEnd w:id="1558"/>
    </w:p>
    <w:p w:rsidR="003B5CC3" w:rsidRPr="000B3DB5" w:rsidRDefault="003B5CC3" w:rsidP="003B5CC3">
      <w:pPr>
        <w:rPr>
          <w:sz w:val="10"/>
          <w:szCs w:val="10"/>
        </w:rPr>
      </w:pPr>
    </w:p>
    <w:p w:rsidR="003B5CC3" w:rsidRPr="004A65D6" w:rsidRDefault="003B5CC3" w:rsidP="003B5CC3">
      <w:pPr>
        <w:pStyle w:val="AM-Spruch-berschrift"/>
      </w:pPr>
      <w:bookmarkStart w:id="1559" w:name="_Toc420640474"/>
      <w:r w:rsidRPr="004A65D6">
        <w:t>Die vielfarbige Feuersbrunst</w:t>
      </w:r>
      <w:bookmarkEnd w:id="1559"/>
    </w:p>
    <w:p w:rsidR="003B5CC3" w:rsidRDefault="003B5CC3" w:rsidP="003B5C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A3D17">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5CC3" w:rsidRDefault="004E4DAA" w:rsidP="003B5CC3">
      <w:pPr>
        <w:jc w:val="both"/>
        <w:rPr>
          <w:sz w:val="20"/>
          <w:szCs w:val="20"/>
        </w:rPr>
      </w:pPr>
      <w:r>
        <w:rPr>
          <w:noProof/>
          <w:sz w:val="30"/>
          <w:szCs w:val="30"/>
        </w:rPr>
        <w:drawing>
          <wp:anchor distT="0" distB="0" distL="114300" distR="114300" simplePos="0" relativeHeight="252679168" behindDoc="1" locked="0" layoutInCell="1" allowOverlap="1" wp14:anchorId="304CE76B" wp14:editId="1156C758">
            <wp:simplePos x="0" y="0"/>
            <wp:positionH relativeFrom="column">
              <wp:posOffset>1981835</wp:posOffset>
            </wp:positionH>
            <wp:positionV relativeFrom="paragraph">
              <wp:posOffset>372745</wp:posOffset>
            </wp:positionV>
            <wp:extent cx="2143125" cy="2085975"/>
            <wp:effectExtent l="0" t="0" r="9525" b="9525"/>
            <wp:wrapNone/>
            <wp:docPr id="270" name="Grafik 270"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17">
        <w:rPr>
          <w:sz w:val="20"/>
          <w:szCs w:val="20"/>
        </w:rPr>
        <w:t>Ein so verzaubertes Feuer brennt augenblicklich in sich verändernden Farben</w:t>
      </w:r>
      <w:r w:rsidR="003B5CC3">
        <w:rPr>
          <w:sz w:val="20"/>
          <w:szCs w:val="20"/>
        </w:rPr>
        <w:t>.</w:t>
      </w:r>
      <w:r w:rsidR="00AA3D17">
        <w:rPr>
          <w:sz w:val="20"/>
          <w:szCs w:val="20"/>
        </w:rPr>
        <w:t xml:space="preserve"> Jedem, der sich dies ansieht, muss ein Stresswurf auf Konstitution gegen die 6+ gelingen oder er wird für eine Runde durch die Lichter geblendet. </w:t>
      </w:r>
    </w:p>
    <w:p w:rsidR="003B5CC3" w:rsidRPr="007A6F46" w:rsidRDefault="003B5CC3" w:rsidP="003B5CC3">
      <w:pPr>
        <w:ind w:firstLine="708"/>
        <w:rPr>
          <w:sz w:val="20"/>
          <w:szCs w:val="20"/>
        </w:rPr>
      </w:pPr>
      <w:r>
        <w:rPr>
          <w:sz w:val="20"/>
          <w:szCs w:val="20"/>
        </w:rPr>
        <w:t xml:space="preserve">[Basis </w:t>
      </w:r>
      <w:r w:rsidR="00AA3D17">
        <w:rPr>
          <w:sz w:val="20"/>
          <w:szCs w:val="20"/>
        </w:rPr>
        <w:t>3, +2 Stimme</w:t>
      </w:r>
      <w:r>
        <w:rPr>
          <w:sz w:val="20"/>
          <w:szCs w:val="20"/>
        </w:rPr>
        <w:t>]</w:t>
      </w:r>
    </w:p>
    <w:p w:rsidR="003B5CC3" w:rsidRDefault="003B5CC3" w:rsidP="003B5CC3">
      <w:pPr>
        <w:rPr>
          <w:sz w:val="20"/>
          <w:szCs w:val="20"/>
        </w:rPr>
      </w:pPr>
    </w:p>
    <w:p w:rsidR="003B5CC3" w:rsidRPr="004A65D6" w:rsidRDefault="003B5CC3" w:rsidP="003B5CC3">
      <w:pPr>
        <w:pStyle w:val="AM-Spruch-berschrift"/>
      </w:pPr>
      <w:bookmarkStart w:id="1560" w:name="_Toc420640475"/>
      <w:r>
        <w:t>Eindruck eines anderen Feuers</w:t>
      </w:r>
      <w:bookmarkEnd w:id="1560"/>
    </w:p>
    <w:p w:rsidR="003B5CC3" w:rsidRDefault="003B5CC3" w:rsidP="003B5C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5CC3" w:rsidRDefault="003B5CC3" w:rsidP="003B5CC3">
      <w:pPr>
        <w:jc w:val="both"/>
        <w:rPr>
          <w:sz w:val="20"/>
          <w:szCs w:val="20"/>
        </w:rPr>
      </w:pPr>
      <w:r>
        <w:rPr>
          <w:sz w:val="20"/>
          <w:szCs w:val="20"/>
        </w:rPr>
        <w:t>Der Hermetiker kann die Größe wie auch die Eigenschaften von Rauch, Hitze und Flammen des Zielfeuers verändern.</w:t>
      </w:r>
      <w:r w:rsidR="00D25CC9">
        <w:rPr>
          <w:sz w:val="20"/>
          <w:szCs w:val="20"/>
        </w:rPr>
        <w:t xml:space="preserve"> Er kann auch die Geschwindigkeit des aufsteigenden Rauches verändern, solange all diese Eigenschaften noch immer natürlich sind. Nur ein Feuer mit höchstens 1 Schritt Durchmesser kann hierdurch beeinflusst werden.</w:t>
      </w:r>
    </w:p>
    <w:p w:rsidR="003B5CC3" w:rsidRPr="007A6F46" w:rsidRDefault="003B5CC3" w:rsidP="003B5CC3">
      <w:pPr>
        <w:ind w:firstLine="708"/>
        <w:rPr>
          <w:sz w:val="20"/>
          <w:szCs w:val="20"/>
        </w:rPr>
      </w:pPr>
      <w:r>
        <w:rPr>
          <w:sz w:val="20"/>
          <w:szCs w:val="20"/>
        </w:rPr>
        <w:t>[Basis 2, +2 Stimme</w:t>
      </w:r>
      <w:r w:rsidR="00D25CC9">
        <w:rPr>
          <w:sz w:val="20"/>
          <w:szCs w:val="20"/>
        </w:rPr>
        <w:t>, +1 Diameter</w:t>
      </w:r>
      <w:r>
        <w:rPr>
          <w:sz w:val="20"/>
          <w:szCs w:val="20"/>
        </w:rPr>
        <w:t>]</w:t>
      </w:r>
    </w:p>
    <w:p w:rsidR="003B5CC3" w:rsidRDefault="004E4DAA" w:rsidP="003B5CC3">
      <w:pPr>
        <w:rPr>
          <w:sz w:val="20"/>
          <w:szCs w:val="20"/>
        </w:rPr>
      </w:pPr>
      <w:r>
        <w:rPr>
          <w:noProof/>
        </w:rPr>
        <w:drawing>
          <wp:anchor distT="0" distB="0" distL="114300" distR="114300" simplePos="0" relativeHeight="252566528" behindDoc="1" locked="0" layoutInCell="1" allowOverlap="1" wp14:anchorId="492A3BC8" wp14:editId="74444610">
            <wp:simplePos x="0" y="0"/>
            <wp:positionH relativeFrom="column">
              <wp:posOffset>1982470</wp:posOffset>
            </wp:positionH>
            <wp:positionV relativeFrom="paragraph">
              <wp:posOffset>4445</wp:posOffset>
            </wp:positionV>
            <wp:extent cx="2169160" cy="2159635"/>
            <wp:effectExtent l="0" t="0" r="2540" b="0"/>
            <wp:wrapNone/>
            <wp:docPr id="9" name="Grafik 9" descr="E:\Dokumente\Dokumente\RPG\Ars Magica\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Ignem_symbol.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216916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C39" w:rsidRPr="004A65D6" w:rsidRDefault="00335C39" w:rsidP="006E6573">
      <w:pPr>
        <w:pStyle w:val="AM-Spruch-berschrift"/>
      </w:pPr>
      <w:bookmarkStart w:id="1561" w:name="_Toc420640476"/>
      <w:r>
        <w:t>Rauchloses Lagerfeuer</w:t>
      </w:r>
      <w:bookmarkEnd w:id="1561"/>
    </w:p>
    <w:p w:rsidR="00335C39" w:rsidRDefault="00335C39" w:rsidP="00335C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35C39" w:rsidRDefault="00335C39" w:rsidP="00335C39">
      <w:pPr>
        <w:jc w:val="both"/>
        <w:rPr>
          <w:sz w:val="20"/>
          <w:szCs w:val="20"/>
        </w:rPr>
      </w:pPr>
      <w:r>
        <w:rPr>
          <w:sz w:val="20"/>
          <w:szCs w:val="20"/>
        </w:rPr>
        <w:t>Die Eigenschaften eines Feuers werden so verändert, dass es keinen Rauch mehr produziert.</w:t>
      </w:r>
    </w:p>
    <w:p w:rsidR="00335C39" w:rsidRPr="007A6F46" w:rsidRDefault="00335C39" w:rsidP="00335C39">
      <w:pPr>
        <w:ind w:firstLine="708"/>
        <w:rPr>
          <w:sz w:val="20"/>
          <w:szCs w:val="20"/>
        </w:rPr>
      </w:pPr>
      <w:r>
        <w:rPr>
          <w:sz w:val="20"/>
          <w:szCs w:val="20"/>
        </w:rPr>
        <w:t>[Basis 1, +2 Stimme, +2 Sonne]</w:t>
      </w:r>
    </w:p>
    <w:p w:rsidR="00335C39" w:rsidRDefault="00335C39" w:rsidP="00335C39">
      <w:pPr>
        <w:rPr>
          <w:sz w:val="20"/>
          <w:szCs w:val="20"/>
        </w:rPr>
      </w:pPr>
    </w:p>
    <w:p w:rsidR="00710DC0" w:rsidRPr="004F7B1C" w:rsidRDefault="00CF7AB9" w:rsidP="006E6573">
      <w:pPr>
        <w:pStyle w:val="AMStufen-Ordnungen"/>
        <w:rPr>
          <w:lang w:val="de-DE"/>
        </w:rPr>
      </w:pPr>
      <w:bookmarkStart w:id="1562" w:name="_Toc420640477"/>
      <w:r>
        <w:rPr>
          <w:noProof/>
          <w:sz w:val="20"/>
          <w:szCs w:val="20"/>
          <w:lang w:val="de-DE"/>
        </w:rPr>
        <w:drawing>
          <wp:anchor distT="0" distB="0" distL="114300" distR="114300" simplePos="0" relativeHeight="252677120" behindDoc="1" locked="0" layoutInCell="1" allowOverlap="1" wp14:anchorId="7A40CEEB" wp14:editId="234EF7FF">
            <wp:simplePos x="0" y="0"/>
            <wp:positionH relativeFrom="column">
              <wp:posOffset>2921635</wp:posOffset>
            </wp:positionH>
            <wp:positionV relativeFrom="paragraph">
              <wp:posOffset>3328670</wp:posOffset>
            </wp:positionV>
            <wp:extent cx="3433445" cy="1711960"/>
            <wp:effectExtent l="0" t="0" r="0" b="2540"/>
            <wp:wrapNone/>
            <wp:docPr id="269" name="Grafik 269"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EBE">
        <w:rPr>
          <w:noProof/>
          <w:sz w:val="20"/>
          <w:szCs w:val="20"/>
          <w:lang w:val="de-DE"/>
        </w:rPr>
        <w:drawing>
          <wp:anchor distT="0" distB="0" distL="114300" distR="114300" simplePos="0" relativeHeight="252576768" behindDoc="1" locked="0" layoutInCell="1" allowOverlap="1" wp14:anchorId="278CB766" wp14:editId="5C647BA6">
            <wp:simplePos x="0" y="0"/>
            <wp:positionH relativeFrom="column">
              <wp:posOffset>50800</wp:posOffset>
            </wp:positionH>
            <wp:positionV relativeFrom="paragraph">
              <wp:posOffset>1961515</wp:posOffset>
            </wp:positionV>
            <wp:extent cx="2219960" cy="3122295"/>
            <wp:effectExtent l="0" t="0" r="8890" b="1905"/>
            <wp:wrapNone/>
            <wp:docPr id="226" name="Grafik 226" descr="E:\Dokumente\Dokumente\RPG\Ars Magica\Künste\Gestik Ig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Ignem.jpg"/>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221996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EBE">
        <w:rPr>
          <w:lang w:val="de-DE"/>
        </w:rPr>
        <w:br w:type="column"/>
      </w:r>
      <w:r w:rsidR="00710DC0" w:rsidRPr="004F7B1C">
        <w:rPr>
          <w:lang w:val="de-DE"/>
        </w:rPr>
        <w:lastRenderedPageBreak/>
        <w:t>Stufe 10</w:t>
      </w:r>
      <w:bookmarkEnd w:id="1562"/>
    </w:p>
    <w:p w:rsidR="00710DC0" w:rsidRPr="000B3DB5" w:rsidRDefault="00710DC0" w:rsidP="00710DC0">
      <w:pPr>
        <w:rPr>
          <w:sz w:val="10"/>
          <w:szCs w:val="10"/>
        </w:rPr>
      </w:pPr>
    </w:p>
    <w:p w:rsidR="00710DC0" w:rsidRPr="004A65D6" w:rsidRDefault="00710DC0" w:rsidP="006E6573">
      <w:pPr>
        <w:pStyle w:val="AM-Spruch-berschrift"/>
      </w:pPr>
      <w:bookmarkStart w:id="1563" w:name="_Toc420640478"/>
      <w:r>
        <w:t>Ausdauernde Flamme</w:t>
      </w:r>
      <w:bookmarkEnd w:id="1563"/>
    </w:p>
    <w:p w:rsidR="00710DC0" w:rsidRDefault="00710DC0" w:rsidP="00710DC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10DC0" w:rsidRDefault="00710DC0" w:rsidP="00710DC0">
      <w:pPr>
        <w:jc w:val="both"/>
        <w:rPr>
          <w:sz w:val="20"/>
          <w:szCs w:val="20"/>
        </w:rPr>
      </w:pPr>
      <w:r>
        <w:rPr>
          <w:sz w:val="20"/>
          <w:szCs w:val="20"/>
        </w:rPr>
        <w:t xml:space="preserve">Ein Feuer, das Ziel dieses Zaubers geworden ist, lässt sich </w:t>
      </w:r>
      <w:r w:rsidR="002A7550">
        <w:rPr>
          <w:sz w:val="20"/>
          <w:szCs w:val="20"/>
        </w:rPr>
        <w:t xml:space="preserve">für die Dauer des Spruchs </w:t>
      </w:r>
      <w:r>
        <w:rPr>
          <w:sz w:val="20"/>
          <w:szCs w:val="20"/>
        </w:rPr>
        <w:t xml:space="preserve">nicht durch Wind und Wasser auslöschen. Es geht aber aus, wenn der Brennstoff sich dem Ende zu neigt oder die Flamme </w:t>
      </w:r>
      <w:r w:rsidR="00C44F3F">
        <w:rPr>
          <w:sz w:val="20"/>
          <w:szCs w:val="20"/>
        </w:rPr>
        <w:t>ausgedrückt wird</w:t>
      </w:r>
      <w:r>
        <w:rPr>
          <w:sz w:val="20"/>
          <w:szCs w:val="20"/>
        </w:rPr>
        <w:t>.</w:t>
      </w:r>
      <w:r w:rsidR="00C44F3F">
        <w:rPr>
          <w:sz w:val="20"/>
          <w:szCs w:val="20"/>
        </w:rPr>
        <w:t xml:space="preserve"> Solch ein Feuer brennt auch unter Wasser noch weiter.</w:t>
      </w:r>
    </w:p>
    <w:p w:rsidR="00710DC0" w:rsidRPr="007A6F46" w:rsidRDefault="00710DC0" w:rsidP="00710DC0">
      <w:pPr>
        <w:ind w:firstLine="708"/>
        <w:rPr>
          <w:sz w:val="20"/>
          <w:szCs w:val="20"/>
        </w:rPr>
      </w:pPr>
      <w:r>
        <w:rPr>
          <w:sz w:val="20"/>
          <w:szCs w:val="20"/>
        </w:rPr>
        <w:t xml:space="preserve">[Basis </w:t>
      </w:r>
      <w:r w:rsidR="00C44F3F">
        <w:rPr>
          <w:sz w:val="20"/>
          <w:szCs w:val="20"/>
        </w:rPr>
        <w:t xml:space="preserve">3, </w:t>
      </w:r>
      <w:r>
        <w:rPr>
          <w:sz w:val="20"/>
          <w:szCs w:val="20"/>
        </w:rPr>
        <w:t>+1 Berührung</w:t>
      </w:r>
      <w:r w:rsidR="00C44F3F">
        <w:rPr>
          <w:sz w:val="20"/>
          <w:szCs w:val="20"/>
        </w:rPr>
        <w:t>, +2 Sonne</w:t>
      </w:r>
      <w:r>
        <w:rPr>
          <w:sz w:val="20"/>
          <w:szCs w:val="20"/>
        </w:rPr>
        <w:t>]</w:t>
      </w:r>
    </w:p>
    <w:p w:rsidR="00710DC0" w:rsidRDefault="00710DC0" w:rsidP="00710DC0">
      <w:pPr>
        <w:rPr>
          <w:sz w:val="20"/>
          <w:szCs w:val="20"/>
        </w:rPr>
      </w:pPr>
    </w:p>
    <w:p w:rsidR="002C2B5F" w:rsidRPr="004A65D6" w:rsidRDefault="002C2B5F" w:rsidP="002C2B5F">
      <w:pPr>
        <w:pStyle w:val="AM-Spruch-berschrift"/>
      </w:pPr>
      <w:bookmarkStart w:id="1564" w:name="_Toc420640479"/>
      <w:r w:rsidRPr="004A65D6">
        <w:t>Schauspiel von Flammen und Rauch</w:t>
      </w:r>
      <w:bookmarkEnd w:id="1564"/>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51DCB">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51DCB">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2B5F" w:rsidRDefault="00D51DCB" w:rsidP="002C2B5F">
      <w:pPr>
        <w:jc w:val="both"/>
        <w:rPr>
          <w:sz w:val="20"/>
          <w:szCs w:val="20"/>
        </w:rPr>
      </w:pPr>
      <w:r>
        <w:rPr>
          <w:sz w:val="20"/>
          <w:szCs w:val="20"/>
        </w:rPr>
        <w:t>Aus einem brennenden Feuer treten vielfarbiger Rauch, Flammenzungen und seltsame Geräusche heraus</w:t>
      </w:r>
      <w:r w:rsidR="002C2B5F">
        <w:rPr>
          <w:sz w:val="20"/>
          <w:szCs w:val="20"/>
        </w:rPr>
        <w:t>.</w:t>
      </w:r>
      <w:r>
        <w:rPr>
          <w:sz w:val="20"/>
          <w:szCs w:val="20"/>
        </w:rPr>
        <w:t xml:space="preserve"> Hierdurch werden zusehen entweder fasziniert oder erschrocken sein. Die Flammen könnten nahe Feuer auslösen oder leichte Verbrennungen bei Lebewesen verursachen, die nicht mehr als 2 </w:t>
      </w:r>
      <w:proofErr w:type="gramStart"/>
      <w:r>
        <w:rPr>
          <w:sz w:val="20"/>
          <w:szCs w:val="20"/>
        </w:rPr>
        <w:t>Schritt</w:t>
      </w:r>
      <w:proofErr w:type="gramEnd"/>
      <w:r>
        <w:rPr>
          <w:sz w:val="20"/>
          <w:szCs w:val="20"/>
        </w:rPr>
        <w:t xml:space="preserve"> vom Feuer entfernt sind.</w:t>
      </w:r>
    </w:p>
    <w:p w:rsidR="002C2B5F" w:rsidRPr="007A6F46" w:rsidRDefault="002C2B5F" w:rsidP="002C2B5F">
      <w:pPr>
        <w:ind w:firstLine="708"/>
        <w:rPr>
          <w:sz w:val="20"/>
          <w:szCs w:val="20"/>
        </w:rPr>
      </w:pPr>
      <w:r>
        <w:rPr>
          <w:sz w:val="20"/>
          <w:szCs w:val="20"/>
        </w:rPr>
        <w:t xml:space="preserve">[Basis </w:t>
      </w:r>
      <w:r w:rsidR="00D51DCB">
        <w:rPr>
          <w:sz w:val="20"/>
          <w:szCs w:val="20"/>
        </w:rPr>
        <w:t>3, +2 Stimme, +1 Konzentration</w:t>
      </w:r>
      <w:r>
        <w:rPr>
          <w:sz w:val="20"/>
          <w:szCs w:val="20"/>
        </w:rPr>
        <w:t>]</w:t>
      </w:r>
    </w:p>
    <w:p w:rsidR="002C2B5F" w:rsidRDefault="002C2B5F" w:rsidP="002C2B5F">
      <w:pPr>
        <w:rPr>
          <w:sz w:val="20"/>
          <w:szCs w:val="20"/>
        </w:rPr>
      </w:pPr>
    </w:p>
    <w:p w:rsidR="002C2B5F" w:rsidRPr="004A65D6" w:rsidRDefault="002C2B5F" w:rsidP="002C2B5F">
      <w:pPr>
        <w:pStyle w:val="AM-Spruch-berschrift"/>
      </w:pPr>
      <w:bookmarkStart w:id="1565" w:name="_Toc420640480"/>
      <w:r w:rsidRPr="004A65D6">
        <w:t>Hornissenfeuer</w:t>
      </w:r>
      <w:bookmarkEnd w:id="1565"/>
    </w:p>
    <w:p w:rsidR="002C2B5F" w:rsidRDefault="002C2B5F" w:rsidP="002C2B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51DCB">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51DCB">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51DCB" w:rsidRDefault="00D51DCB" w:rsidP="00D51DCB">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2C2B5F" w:rsidRDefault="006C4E63" w:rsidP="002C2B5F">
      <w:pPr>
        <w:jc w:val="both"/>
        <w:rPr>
          <w:sz w:val="20"/>
          <w:szCs w:val="20"/>
        </w:rPr>
      </w:pPr>
      <w:r>
        <w:rPr>
          <w:sz w:val="20"/>
          <w:szCs w:val="20"/>
        </w:rPr>
        <w:t>Ein</w:t>
      </w:r>
      <w:r w:rsidR="00D51DCB">
        <w:rPr>
          <w:sz w:val="20"/>
          <w:szCs w:val="20"/>
        </w:rPr>
        <w:t xml:space="preserve"> Feuer wird mittels dieses Spruches in einen Schwarm Feuerbälle verwandelt, von denen jeder nicht größer ist als ein großes Insekt</w:t>
      </w:r>
      <w:r w:rsidR="002C2B5F">
        <w:rPr>
          <w:sz w:val="20"/>
          <w:szCs w:val="20"/>
        </w:rPr>
        <w:t>.</w:t>
      </w:r>
      <w:r w:rsidR="00D51DCB">
        <w:rPr>
          <w:sz w:val="20"/>
          <w:szCs w:val="20"/>
        </w:rPr>
        <w:t xml:space="preserve"> Diese fliegen zu und behindern andere auf Befehl des Hermetikers. Dies verursacht bei jeden vom Magier bestimmten einen Abzug von -3 auf alle Würfe und 2 zusätzliche Patzerwürfel. Richtiger Schaden wird jedoch nicht verursacht. </w:t>
      </w:r>
    </w:p>
    <w:p w:rsidR="00D51DCB" w:rsidRDefault="002C2B5F" w:rsidP="002C2B5F">
      <w:pPr>
        <w:ind w:firstLine="708"/>
        <w:rPr>
          <w:sz w:val="20"/>
          <w:szCs w:val="20"/>
        </w:rPr>
      </w:pPr>
      <w:r>
        <w:rPr>
          <w:sz w:val="20"/>
          <w:szCs w:val="20"/>
        </w:rPr>
        <w:t xml:space="preserve">[Basis </w:t>
      </w:r>
      <w:r w:rsidR="00D51DCB">
        <w:rPr>
          <w:sz w:val="20"/>
          <w:szCs w:val="20"/>
        </w:rPr>
        <w:t xml:space="preserve">2, +2 Stimme, </w:t>
      </w:r>
    </w:p>
    <w:p w:rsidR="002C2B5F" w:rsidRPr="007A6F46" w:rsidRDefault="00D51DCB" w:rsidP="002C2B5F">
      <w:pPr>
        <w:ind w:firstLine="708"/>
        <w:rPr>
          <w:sz w:val="20"/>
          <w:szCs w:val="20"/>
        </w:rPr>
      </w:pPr>
      <w:r>
        <w:rPr>
          <w:sz w:val="20"/>
          <w:szCs w:val="20"/>
        </w:rPr>
        <w:t>+1 Konzentration, +1 Requisite</w:t>
      </w:r>
      <w:r w:rsidR="002C2B5F">
        <w:rPr>
          <w:sz w:val="20"/>
          <w:szCs w:val="20"/>
        </w:rPr>
        <w:t>]</w:t>
      </w:r>
    </w:p>
    <w:p w:rsidR="002C2B5F" w:rsidRDefault="002C2B5F" w:rsidP="002C2B5F">
      <w:pPr>
        <w:rPr>
          <w:sz w:val="20"/>
          <w:szCs w:val="20"/>
        </w:rPr>
      </w:pPr>
    </w:p>
    <w:p w:rsidR="00DD021F" w:rsidRPr="004F7B1C" w:rsidRDefault="00CF7AB9" w:rsidP="006E6573">
      <w:pPr>
        <w:pStyle w:val="AMStufen-Ordnungen"/>
        <w:rPr>
          <w:lang w:val="de-DE"/>
        </w:rPr>
      </w:pPr>
      <w:r>
        <w:rPr>
          <w:lang w:val="de-DE"/>
        </w:rPr>
        <w:br w:type="column"/>
      </w:r>
      <w:bookmarkStart w:id="1566" w:name="_Toc420640481"/>
      <w:r w:rsidR="00DD021F" w:rsidRPr="004F7B1C">
        <w:rPr>
          <w:lang w:val="de-DE"/>
        </w:rPr>
        <w:lastRenderedPageBreak/>
        <w:t>Stufe 15</w:t>
      </w:r>
      <w:bookmarkEnd w:id="1566"/>
    </w:p>
    <w:p w:rsidR="00DD021F" w:rsidRPr="000B3DB5" w:rsidRDefault="00DD021F" w:rsidP="00DD021F">
      <w:pPr>
        <w:rPr>
          <w:sz w:val="10"/>
          <w:szCs w:val="10"/>
        </w:rPr>
      </w:pPr>
    </w:p>
    <w:p w:rsidR="00DD021F" w:rsidRPr="004A65D6" w:rsidRDefault="00DD021F" w:rsidP="006E6573">
      <w:pPr>
        <w:pStyle w:val="AM-Spruch-berschrift"/>
      </w:pPr>
      <w:bookmarkStart w:id="1567" w:name="_Toc420640482"/>
      <w:r>
        <w:t>Boreale Flammen</w:t>
      </w:r>
      <w:bookmarkEnd w:id="1567"/>
    </w:p>
    <w:p w:rsidR="00DD021F" w:rsidRDefault="00DD021F" w:rsidP="00DD02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D021F" w:rsidRDefault="00DD021F" w:rsidP="00DD021F">
      <w:pPr>
        <w:jc w:val="both"/>
        <w:rPr>
          <w:sz w:val="20"/>
          <w:szCs w:val="20"/>
        </w:rPr>
      </w:pPr>
      <w:r>
        <w:rPr>
          <w:sz w:val="20"/>
          <w:szCs w:val="20"/>
        </w:rPr>
        <w:t xml:space="preserve">Dieser Spruch lässt ein Feuer nicht mehr Hitze, sondern Eiseskälte ausstrahlen und es wirkt blau und violett von der Farbe her. Auch verursacht es für den Moment Kälteschaden. Kein Feuer, welches </w:t>
      </w:r>
      <w:r w:rsidR="00BF1123">
        <w:rPr>
          <w:sz w:val="20"/>
          <w:szCs w:val="20"/>
        </w:rPr>
        <w:t>Feuerschaden</w:t>
      </w:r>
      <w:r>
        <w:rPr>
          <w:sz w:val="20"/>
          <w:szCs w:val="20"/>
        </w:rPr>
        <w:t xml:space="preserve"> von +15 oder mehr verursachen würde, kann mit diesem Zauber belegt werden. </w:t>
      </w:r>
    </w:p>
    <w:p w:rsidR="00DD021F" w:rsidRPr="007A6F46" w:rsidRDefault="00DD021F" w:rsidP="00DD021F">
      <w:pPr>
        <w:ind w:left="708"/>
        <w:rPr>
          <w:sz w:val="20"/>
          <w:szCs w:val="20"/>
        </w:rPr>
      </w:pPr>
      <w:r>
        <w:rPr>
          <w:sz w:val="20"/>
          <w:szCs w:val="20"/>
        </w:rPr>
        <w:t>[Basis 4, +1 Berührung, +2 Intensität der Flammen]</w:t>
      </w:r>
    </w:p>
    <w:p w:rsidR="00DD021F" w:rsidRDefault="00DD021F" w:rsidP="00DD021F">
      <w:pPr>
        <w:rPr>
          <w:sz w:val="20"/>
          <w:szCs w:val="20"/>
        </w:rPr>
      </w:pPr>
    </w:p>
    <w:p w:rsidR="003952E0" w:rsidRPr="004A65D6" w:rsidRDefault="003952E0" w:rsidP="006E6573">
      <w:pPr>
        <w:pStyle w:val="AM-Spruch-berschrift"/>
      </w:pPr>
      <w:bookmarkStart w:id="1568" w:name="_Toc420640483"/>
      <w:r>
        <w:t>Verbannung der Wärme</w:t>
      </w:r>
      <w:bookmarkEnd w:id="1568"/>
    </w:p>
    <w:p w:rsidR="003952E0" w:rsidRDefault="003952E0" w:rsidP="003952E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75468">
        <w:rPr>
          <w:sz w:val="20"/>
          <w:szCs w:val="20"/>
        </w:rPr>
        <w:t>Ring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A75468">
        <w:rPr>
          <w:sz w:val="20"/>
          <w:szCs w:val="20"/>
        </w:rPr>
        <w:t xml:space="preserve"> Zirkel</w:t>
      </w:r>
    </w:p>
    <w:p w:rsidR="003952E0" w:rsidRDefault="00A75468" w:rsidP="003952E0">
      <w:pPr>
        <w:jc w:val="both"/>
        <w:rPr>
          <w:sz w:val="20"/>
          <w:szCs w:val="20"/>
        </w:rPr>
      </w:pPr>
      <w:r>
        <w:rPr>
          <w:sz w:val="20"/>
          <w:szCs w:val="20"/>
        </w:rPr>
        <w:t>Alle Objekte innerhalb des Zirkels zu Beginn des Spruches verlieren langsam sämtliche Wärme, so dass die Temperatur darin gerade noch über dem Gefrierpunkt liegt</w:t>
      </w:r>
      <w:r w:rsidR="003952E0">
        <w:rPr>
          <w:sz w:val="20"/>
          <w:szCs w:val="20"/>
        </w:rPr>
        <w:t>.</w:t>
      </w:r>
      <w:r>
        <w:rPr>
          <w:sz w:val="20"/>
          <w:szCs w:val="20"/>
        </w:rPr>
        <w:t xml:space="preserve"> Dies bewirkt, dass Lebensmittel darin länger haltbar bleiben. Als offensiver Spruch ist dieser Zauber nicht geeignet.</w:t>
      </w:r>
    </w:p>
    <w:p w:rsidR="00A75468" w:rsidRDefault="00A75468" w:rsidP="003952E0">
      <w:pPr>
        <w:jc w:val="both"/>
        <w:rPr>
          <w:sz w:val="20"/>
          <w:szCs w:val="20"/>
        </w:rPr>
      </w:pPr>
      <w:r>
        <w:rPr>
          <w:sz w:val="20"/>
          <w:szCs w:val="20"/>
        </w:rPr>
        <w:t xml:space="preserve">     Bei genauerem Hinsehen bemerkt man über dem Zirkel eine ganz leichte Dunstschwade.</w:t>
      </w:r>
    </w:p>
    <w:p w:rsidR="003952E0" w:rsidRPr="007A6F46" w:rsidRDefault="003952E0" w:rsidP="003952E0">
      <w:pPr>
        <w:ind w:firstLine="708"/>
        <w:rPr>
          <w:sz w:val="20"/>
          <w:szCs w:val="20"/>
        </w:rPr>
      </w:pPr>
      <w:r>
        <w:rPr>
          <w:sz w:val="20"/>
          <w:szCs w:val="20"/>
        </w:rPr>
        <w:t xml:space="preserve">[Basis </w:t>
      </w:r>
      <w:r w:rsidR="00A75468">
        <w:rPr>
          <w:sz w:val="20"/>
          <w:szCs w:val="20"/>
        </w:rPr>
        <w:t>4,</w:t>
      </w:r>
      <w:r>
        <w:rPr>
          <w:sz w:val="20"/>
          <w:szCs w:val="20"/>
        </w:rPr>
        <w:t xml:space="preserve"> +1 Berührung</w:t>
      </w:r>
      <w:r w:rsidR="00A75468">
        <w:rPr>
          <w:sz w:val="20"/>
          <w:szCs w:val="20"/>
        </w:rPr>
        <w:t>, +2 Ring</w:t>
      </w:r>
      <w:r>
        <w:rPr>
          <w:sz w:val="20"/>
          <w:szCs w:val="20"/>
        </w:rPr>
        <w:t>]</w:t>
      </w:r>
    </w:p>
    <w:p w:rsidR="003952E0" w:rsidRDefault="003952E0" w:rsidP="003952E0">
      <w:pPr>
        <w:rPr>
          <w:sz w:val="20"/>
          <w:szCs w:val="20"/>
        </w:rPr>
      </w:pPr>
    </w:p>
    <w:p w:rsidR="00B61E47" w:rsidRPr="004F7B1C" w:rsidRDefault="00B61E47" w:rsidP="006E6573">
      <w:pPr>
        <w:pStyle w:val="AMStufen-Ordnungen"/>
        <w:rPr>
          <w:lang w:val="de-DE"/>
        </w:rPr>
      </w:pPr>
      <w:bookmarkStart w:id="1569" w:name="_Toc420640484"/>
      <w:r w:rsidRPr="004F7B1C">
        <w:rPr>
          <w:lang w:val="de-DE"/>
        </w:rPr>
        <w:t xml:space="preserve">Stufe </w:t>
      </w:r>
      <w:r w:rsidR="002C2B5F">
        <w:rPr>
          <w:lang w:val="de-DE"/>
        </w:rPr>
        <w:t>20</w:t>
      </w:r>
      <w:bookmarkEnd w:id="1569"/>
    </w:p>
    <w:p w:rsidR="00B61E47" w:rsidRPr="000B3DB5" w:rsidRDefault="00B61E47" w:rsidP="00B61E47">
      <w:pPr>
        <w:rPr>
          <w:sz w:val="10"/>
          <w:szCs w:val="10"/>
        </w:rPr>
      </w:pPr>
    </w:p>
    <w:p w:rsidR="00B61E47" w:rsidRPr="004A65D6" w:rsidRDefault="004D7F80" w:rsidP="006E6573">
      <w:pPr>
        <w:pStyle w:val="AM-Spruch-berschrift"/>
      </w:pPr>
      <w:bookmarkStart w:id="1570" w:name="_Toc420640485"/>
      <w:r w:rsidRPr="004A65D6">
        <w:t>Flammendes Gefängnis</w:t>
      </w:r>
      <w:bookmarkEnd w:id="1570"/>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B6E0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B6E0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EB6E06" w:rsidP="00B61E47">
      <w:pPr>
        <w:jc w:val="both"/>
        <w:rPr>
          <w:sz w:val="20"/>
          <w:szCs w:val="20"/>
        </w:rPr>
      </w:pPr>
      <w:r>
        <w:rPr>
          <w:sz w:val="20"/>
          <w:szCs w:val="20"/>
        </w:rPr>
        <w:t>Ein Lagerfeuer formt sich wie ein Schloss und fungiert als Käfig</w:t>
      </w:r>
      <w:r w:rsidR="00B61E47">
        <w:rPr>
          <w:sz w:val="20"/>
          <w:szCs w:val="20"/>
        </w:rPr>
        <w:t>.</w:t>
      </w:r>
      <w:r>
        <w:rPr>
          <w:sz w:val="20"/>
          <w:szCs w:val="20"/>
        </w:rPr>
        <w:t xml:space="preserve"> Eine darin gefangene oder dort hinein geworfene Person erleidet +15 Schaden, wenn sie versucht zu entkommen.</w:t>
      </w:r>
    </w:p>
    <w:p w:rsidR="00B61E47" w:rsidRPr="007A6F46" w:rsidRDefault="00B61E47" w:rsidP="00B61E47">
      <w:pPr>
        <w:ind w:firstLine="708"/>
        <w:rPr>
          <w:sz w:val="20"/>
          <w:szCs w:val="20"/>
        </w:rPr>
      </w:pPr>
      <w:r>
        <w:rPr>
          <w:sz w:val="20"/>
          <w:szCs w:val="20"/>
        </w:rPr>
        <w:t xml:space="preserve">[Basis </w:t>
      </w:r>
      <w:r w:rsidR="00EB6E06">
        <w:rPr>
          <w:sz w:val="20"/>
          <w:szCs w:val="20"/>
        </w:rPr>
        <w:t>3, +2 Stimme, +2 Sonne</w:t>
      </w:r>
      <w:r>
        <w:rPr>
          <w:sz w:val="20"/>
          <w:szCs w:val="20"/>
        </w:rPr>
        <w:t>]</w:t>
      </w:r>
    </w:p>
    <w:p w:rsidR="00B61E47" w:rsidRDefault="00B61E47" w:rsidP="00B61E47">
      <w:pPr>
        <w:rPr>
          <w:sz w:val="20"/>
          <w:szCs w:val="20"/>
        </w:rPr>
      </w:pPr>
    </w:p>
    <w:p w:rsidR="004D7F80" w:rsidRPr="004F7B1C" w:rsidRDefault="00CF7AB9" w:rsidP="006E6573">
      <w:pPr>
        <w:pStyle w:val="AMStufen-Ordnungen"/>
        <w:rPr>
          <w:lang w:val="de-DE"/>
        </w:rPr>
      </w:pPr>
      <w:r>
        <w:rPr>
          <w:lang w:val="de-DE"/>
        </w:rPr>
        <w:br w:type="column"/>
      </w:r>
      <w:bookmarkStart w:id="1571" w:name="_Toc420640486"/>
      <w:r w:rsidR="004D7F80" w:rsidRPr="004F7B1C">
        <w:rPr>
          <w:lang w:val="de-DE"/>
        </w:rPr>
        <w:lastRenderedPageBreak/>
        <w:t xml:space="preserve">Stufe </w:t>
      </w:r>
      <w:r w:rsidR="002C2B5F">
        <w:rPr>
          <w:lang w:val="de-DE"/>
        </w:rPr>
        <w:t>25</w:t>
      </w:r>
      <w:bookmarkEnd w:id="1571"/>
    </w:p>
    <w:p w:rsidR="004D7F80" w:rsidRPr="000B3DB5" w:rsidRDefault="004D7F80" w:rsidP="004D7F80">
      <w:pPr>
        <w:rPr>
          <w:sz w:val="10"/>
          <w:szCs w:val="10"/>
        </w:rPr>
      </w:pPr>
    </w:p>
    <w:p w:rsidR="004D7F80" w:rsidRPr="00B61E47" w:rsidRDefault="004D7F80" w:rsidP="006E6573">
      <w:pPr>
        <w:pStyle w:val="AM-Spruch-berschrift"/>
      </w:pPr>
      <w:bookmarkStart w:id="1572" w:name="_Toc420640487"/>
      <w:r>
        <w:t>Feuerfang</w:t>
      </w:r>
      <w:bookmarkEnd w:id="1572"/>
    </w:p>
    <w:p w:rsidR="004D7F80" w:rsidRDefault="004D7F80" w:rsidP="004D7F8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B6E0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B6E06">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6E06" w:rsidRDefault="00EB6E06" w:rsidP="00EB6E0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Terram</w:t>
      </w:r>
    </w:p>
    <w:p w:rsidR="004D7F80" w:rsidRDefault="00EB6E06" w:rsidP="004D7F80">
      <w:pPr>
        <w:jc w:val="both"/>
        <w:rPr>
          <w:sz w:val="20"/>
          <w:szCs w:val="20"/>
        </w:rPr>
      </w:pPr>
      <w:r>
        <w:rPr>
          <w:sz w:val="20"/>
          <w:szCs w:val="20"/>
        </w:rPr>
        <w:t>Die Flammen und Wärme eines großen Lagerfeuers (oder kleinerer Feuer) werden mit diesem Zauber in kleine, sehr harte Objekte gebunden (wie einen Edelstein oder ein Stück Metall)</w:t>
      </w:r>
      <w:r w:rsidR="004D7F80">
        <w:rPr>
          <w:sz w:val="20"/>
          <w:szCs w:val="20"/>
        </w:rPr>
        <w:t>.</w:t>
      </w:r>
      <w:r>
        <w:rPr>
          <w:sz w:val="20"/>
          <w:szCs w:val="20"/>
        </w:rPr>
        <w:t xml:space="preserve"> Werden die Objekte zerbrochen oder endet die Wirkungsdauer, so kehrt das Feuer zurück, stirbt aber schnell, wenn es kein brennbares Material erhält.</w:t>
      </w:r>
    </w:p>
    <w:p w:rsidR="00EB6E06" w:rsidRPr="007A6F46" w:rsidRDefault="00EB6E06" w:rsidP="00EB6E06">
      <w:pPr>
        <w:ind w:firstLine="708"/>
        <w:rPr>
          <w:sz w:val="20"/>
          <w:szCs w:val="20"/>
        </w:rPr>
      </w:pPr>
      <w:r>
        <w:rPr>
          <w:sz w:val="20"/>
          <w:szCs w:val="20"/>
        </w:rPr>
        <w:t>[Basis 5, +2 Stimme, +2 Sonne]</w:t>
      </w:r>
    </w:p>
    <w:p w:rsidR="004D7F80" w:rsidRDefault="004D7F80" w:rsidP="004D7F80">
      <w:pPr>
        <w:rPr>
          <w:sz w:val="20"/>
          <w:szCs w:val="20"/>
        </w:rPr>
      </w:pPr>
    </w:p>
    <w:p w:rsidR="004D7F80" w:rsidRPr="004F7B1C" w:rsidRDefault="004D7F80" w:rsidP="006E6573">
      <w:pPr>
        <w:pStyle w:val="AMStufen-Ordnungen"/>
        <w:rPr>
          <w:lang w:val="de-DE"/>
        </w:rPr>
      </w:pPr>
      <w:bookmarkStart w:id="1573" w:name="_Toc420640488"/>
      <w:r w:rsidRPr="004F7B1C">
        <w:rPr>
          <w:lang w:val="de-DE"/>
        </w:rPr>
        <w:t xml:space="preserve">Stufe </w:t>
      </w:r>
      <w:r w:rsidR="006A7334">
        <w:rPr>
          <w:lang w:val="de-DE"/>
        </w:rPr>
        <w:t>35</w:t>
      </w:r>
      <w:bookmarkEnd w:id="1573"/>
    </w:p>
    <w:p w:rsidR="004D7F80" w:rsidRPr="000B3DB5" w:rsidRDefault="004D7F80" w:rsidP="004D7F80">
      <w:pPr>
        <w:rPr>
          <w:sz w:val="10"/>
          <w:szCs w:val="10"/>
        </w:rPr>
      </w:pPr>
    </w:p>
    <w:p w:rsidR="004D7F80" w:rsidRPr="00B61E47" w:rsidRDefault="006A7334" w:rsidP="006E6573">
      <w:pPr>
        <w:pStyle w:val="AM-Spruch-berschrift"/>
      </w:pPr>
      <w:bookmarkStart w:id="1574" w:name="_Toc420640489"/>
      <w:r>
        <w:t>Flammen des geformten Eises</w:t>
      </w:r>
      <w:bookmarkEnd w:id="1574"/>
    </w:p>
    <w:p w:rsidR="004D7F80" w:rsidRDefault="004D7F80" w:rsidP="004D7F8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C5E3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C5E3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6E06" w:rsidRDefault="00EB6E06" w:rsidP="00EB6E06">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Aquam</w:t>
      </w:r>
    </w:p>
    <w:p w:rsidR="004D7F80" w:rsidRDefault="009C5E33" w:rsidP="004D7F80">
      <w:pPr>
        <w:jc w:val="both"/>
        <w:rPr>
          <w:sz w:val="20"/>
          <w:szCs w:val="20"/>
        </w:rPr>
      </w:pPr>
      <w:r>
        <w:rPr>
          <w:sz w:val="20"/>
          <w:szCs w:val="20"/>
        </w:rPr>
        <w:t>Feuer bis hin zur Größe eines kleinen Hauses wird durch diesen Zauber in Eis verwandelt, welches eine wunderbare Skulptur formt, aber auch schmelzen kann. Wenn es bis zur Hälfte geschmolzen ist, kehrt das Feuer wieder zurück, wird sich aber wahrscheinlich nicht ausbreiten wegen des feuchten Untergrunds.</w:t>
      </w:r>
    </w:p>
    <w:p w:rsidR="001A0CFC" w:rsidRPr="009C5E33" w:rsidRDefault="004D7F80" w:rsidP="009C5E33">
      <w:pPr>
        <w:ind w:firstLine="708"/>
        <w:rPr>
          <w:sz w:val="20"/>
          <w:szCs w:val="20"/>
        </w:rPr>
        <w:sectPr w:rsidR="001A0CFC" w:rsidRPr="009C5E33"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t xml:space="preserve">[Basis </w:t>
      </w:r>
      <w:r w:rsidR="006A7334">
        <w:rPr>
          <w:sz w:val="20"/>
          <w:szCs w:val="20"/>
        </w:rPr>
        <w:t>5, +2 Stimme, +2 Sonne, +2 Größe</w:t>
      </w:r>
      <w:r>
        <w:rPr>
          <w:sz w:val="20"/>
          <w:szCs w:val="20"/>
        </w:rPr>
        <w:t>]</w:t>
      </w:r>
      <w:r w:rsidR="008E208F">
        <w:br w:type="page"/>
      </w:r>
    </w:p>
    <w:p w:rsidR="00E60526" w:rsidRPr="00EA5BB3" w:rsidRDefault="00CF7AB9" w:rsidP="009833FE">
      <w:pPr>
        <w:pStyle w:val="AMTechnikForm"/>
      </w:pPr>
      <w:r>
        <w:lastRenderedPageBreak/>
        <w:br w:type="column"/>
      </w:r>
      <w:bookmarkStart w:id="1575" w:name="_Toc391696874"/>
      <w:bookmarkStart w:id="1576" w:name="_Toc420640490"/>
      <w:r w:rsidR="00E60526">
        <w:lastRenderedPageBreak/>
        <w:t>Perdo</w:t>
      </w:r>
      <w:r w:rsidR="00E60526" w:rsidRPr="00EA5BB3">
        <w:t xml:space="preserve"> </w:t>
      </w:r>
      <w:r w:rsidR="00BE3660">
        <w:t>Ignem</w:t>
      </w:r>
      <w:bookmarkEnd w:id="1575"/>
      <w:bookmarkEnd w:id="1576"/>
    </w:p>
    <w:p w:rsidR="001A0CFC" w:rsidRPr="00023D9A" w:rsidRDefault="001A0CFC" w:rsidP="001A0CFC">
      <w:pPr>
        <w:rPr>
          <w:sz w:val="10"/>
          <w:szCs w:val="10"/>
        </w:rPr>
      </w:pPr>
    </w:p>
    <w:p w:rsidR="001A0CFC" w:rsidRDefault="001A0CFC" w:rsidP="006E6573">
      <w:pPr>
        <w:pStyle w:val="AMRichtlinien-Grimoire"/>
        <w:rPr>
          <w:sz w:val="20"/>
          <w:szCs w:val="20"/>
        </w:rPr>
      </w:pPr>
      <w:bookmarkStart w:id="1577" w:name="_Toc391696875"/>
      <w:bookmarkStart w:id="1578" w:name="_Toc420640491"/>
      <w:r w:rsidRPr="004A65D6">
        <w:t>Richtlinien</w:t>
      </w:r>
      <w:r w:rsidR="006E6573">
        <w:t xml:space="preserve"> für Perdo Ignem</w:t>
      </w:r>
      <w:bookmarkEnd w:id="1577"/>
      <w:bookmarkEnd w:id="1578"/>
    </w:p>
    <w:p w:rsidR="00CD20DB" w:rsidRDefault="00CD20DB" w:rsidP="00CD20DB">
      <w:pPr>
        <w:shd w:val="clear" w:color="auto" w:fill="A6A6A6" w:themeFill="background1" w:themeFillShade="A6"/>
        <w:jc w:val="both"/>
        <w:rPr>
          <w:sz w:val="20"/>
          <w:szCs w:val="20"/>
        </w:rPr>
      </w:pPr>
      <w:r>
        <w:rPr>
          <w:sz w:val="20"/>
          <w:szCs w:val="20"/>
        </w:rPr>
        <w:t>Die Hitze eines Feuers beeinflusst die Schwierigkeit, es zu zerstören: Für je 5 Punkte, welche der Schaden des Feuers +5 übersteigt, erhöht sich die Ordnung des Zaubers um 1.</w:t>
      </w:r>
    </w:p>
    <w:p w:rsidR="000F335C" w:rsidRPr="002C3F90" w:rsidRDefault="000F335C" w:rsidP="00CD20DB">
      <w:pPr>
        <w:shd w:val="clear" w:color="auto" w:fill="A6A6A6" w:themeFill="background1" w:themeFillShade="A6"/>
        <w:jc w:val="both"/>
        <w:rPr>
          <w:sz w:val="20"/>
          <w:szCs w:val="20"/>
        </w:rPr>
      </w:pPr>
      <w:r>
        <w:rPr>
          <w:sz w:val="20"/>
          <w:szCs w:val="20"/>
        </w:rPr>
        <w:tab/>
        <w:t>Patzer könnten Feuer erschaffen oder möglicherweise den Hermetiker selbst erstarren lassen vor Kälte.</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635618" w:rsidP="00635618">
      <w:pPr>
        <w:jc w:val="both"/>
        <w:rPr>
          <w:sz w:val="20"/>
          <w:szCs w:val="20"/>
        </w:rPr>
      </w:pPr>
      <w:r>
        <w:rPr>
          <w:sz w:val="20"/>
          <w:szCs w:val="20"/>
        </w:rPr>
        <w:tab/>
        <w:t xml:space="preserve"> Genug Materie zerstören, um die Macht eines Ignem-Elementars um (Stufe des Zaubers + 10) Punkte zu reduzieren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CD20DB">
        <w:rPr>
          <w:sz w:val="20"/>
          <w:szCs w:val="20"/>
        </w:rPr>
        <w:t>Die Menge des Lichts in der Umgebung stark reduzieren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CD20DB">
        <w:rPr>
          <w:sz w:val="20"/>
          <w:szCs w:val="20"/>
        </w:rPr>
        <w:t>Alles Licht in der Umgebung auslöschen</w:t>
      </w:r>
    </w:p>
    <w:p w:rsidR="00CD20DB" w:rsidRDefault="00CD20DB" w:rsidP="00D62F89">
      <w:pPr>
        <w:shd w:val="clear" w:color="auto" w:fill="D9D9D9" w:themeFill="background1" w:themeFillShade="D9"/>
        <w:jc w:val="both"/>
        <w:rPr>
          <w:sz w:val="20"/>
          <w:szCs w:val="20"/>
        </w:rPr>
      </w:pPr>
      <w:r>
        <w:rPr>
          <w:sz w:val="20"/>
          <w:szCs w:val="20"/>
        </w:rPr>
        <w:tab/>
        <w:t>Die Größe eines Feuers reduzieren, ohne es zu zerstören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CD20DB" w:rsidP="001A0CFC">
      <w:pPr>
        <w:ind w:firstLine="284"/>
        <w:jc w:val="both"/>
        <w:rPr>
          <w:sz w:val="20"/>
          <w:szCs w:val="20"/>
        </w:rPr>
      </w:pPr>
      <w:r>
        <w:rPr>
          <w:sz w:val="20"/>
          <w:szCs w:val="20"/>
        </w:rPr>
        <w:t>Ein Feuer löschen und die Asche abkühlen, so dass sie sich nur noch warm anfühlt</w:t>
      </w:r>
    </w:p>
    <w:p w:rsidR="00CD20DB" w:rsidRDefault="00CD20DB" w:rsidP="00D62F89">
      <w:pPr>
        <w:shd w:val="clear" w:color="auto" w:fill="D9D9D9" w:themeFill="background1" w:themeFillShade="D9"/>
        <w:ind w:firstLine="284"/>
        <w:jc w:val="both"/>
        <w:rPr>
          <w:sz w:val="20"/>
          <w:szCs w:val="20"/>
        </w:rPr>
      </w:pPr>
      <w:r>
        <w:rPr>
          <w:sz w:val="20"/>
          <w:szCs w:val="20"/>
        </w:rPr>
        <w:t>Ein Objekt abkühlen</w:t>
      </w:r>
    </w:p>
    <w:p w:rsidR="00CD20DB" w:rsidRDefault="00CD20DB" w:rsidP="001A0CFC">
      <w:pPr>
        <w:ind w:firstLine="284"/>
        <w:jc w:val="both"/>
        <w:rPr>
          <w:sz w:val="20"/>
          <w:szCs w:val="20"/>
        </w:rPr>
      </w:pPr>
      <w:r>
        <w:rPr>
          <w:sz w:val="20"/>
          <w:szCs w:val="20"/>
        </w:rPr>
        <w:t>Eine Person abkühlen, so dass sie eine Erschöpfungsstufe Schaden erhält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CD20DB">
        <w:rPr>
          <w:sz w:val="20"/>
          <w:szCs w:val="20"/>
        </w:rPr>
        <w:t>Ein Objekt stark abkühlen (Wasser gefrieren)</w:t>
      </w:r>
    </w:p>
    <w:p w:rsidR="00CD20DB" w:rsidRDefault="00CD20DB" w:rsidP="00D62F89">
      <w:pPr>
        <w:shd w:val="clear" w:color="auto" w:fill="D9D9D9" w:themeFill="background1" w:themeFillShade="D9"/>
        <w:jc w:val="both"/>
        <w:rPr>
          <w:sz w:val="20"/>
          <w:szCs w:val="20"/>
        </w:rPr>
      </w:pPr>
      <w:r>
        <w:rPr>
          <w:sz w:val="20"/>
          <w:szCs w:val="20"/>
        </w:rPr>
        <w:tab/>
        <w:t>Eine Person abkühlen, so dass sie +5 Schaden erhält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CD20DB" w:rsidRDefault="001A0CFC" w:rsidP="00CD20DB">
      <w:pPr>
        <w:jc w:val="both"/>
        <w:rPr>
          <w:sz w:val="20"/>
          <w:szCs w:val="20"/>
        </w:rPr>
      </w:pPr>
      <w:r>
        <w:rPr>
          <w:sz w:val="20"/>
          <w:szCs w:val="20"/>
        </w:rPr>
        <w:tab/>
      </w:r>
      <w:r w:rsidR="00CD20DB">
        <w:rPr>
          <w:sz w:val="20"/>
          <w:szCs w:val="20"/>
        </w:rPr>
        <w:t>Einen Aspekt eines Feuers zerstören (Hitze oder Licht)</w:t>
      </w:r>
    </w:p>
    <w:p w:rsidR="00CD20DB" w:rsidRDefault="00CD20DB" w:rsidP="00D62F89">
      <w:pPr>
        <w:shd w:val="clear" w:color="auto" w:fill="D9D9D9" w:themeFill="background1" w:themeFillShade="D9"/>
        <w:ind w:firstLine="284"/>
        <w:jc w:val="both"/>
        <w:rPr>
          <w:sz w:val="20"/>
          <w:szCs w:val="20"/>
        </w:rPr>
      </w:pPr>
      <w:r>
        <w:rPr>
          <w:sz w:val="20"/>
          <w:szCs w:val="20"/>
        </w:rPr>
        <w:t>Eine Person abkühlen, so dass sie +10 Schaden erhält</w:t>
      </w:r>
    </w:p>
    <w:p w:rsidR="00683982" w:rsidRDefault="00683982" w:rsidP="00683982">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6E6573">
      <w:pPr>
        <w:pStyle w:val="AMGrimoire"/>
        <w:rPr>
          <w:lang w:val="de-DE"/>
        </w:rPr>
      </w:pPr>
      <w:r>
        <w:rPr>
          <w:lang w:val="de-DE"/>
        </w:rPr>
        <w:br w:type="page"/>
      </w:r>
    </w:p>
    <w:p w:rsidR="00683982" w:rsidRPr="004F7B1C" w:rsidRDefault="00546C65" w:rsidP="006E6573">
      <w:pPr>
        <w:pStyle w:val="AMGrimoire"/>
        <w:rPr>
          <w:lang w:val="de-DE"/>
        </w:rPr>
      </w:pPr>
      <w:bookmarkStart w:id="1579" w:name="_Toc391696876"/>
      <w:bookmarkStart w:id="1580" w:name="_Toc420640492"/>
      <w:r>
        <w:rPr>
          <w:lang w:val="de-DE"/>
        </w:rPr>
        <w:lastRenderedPageBreak/>
        <w:t xml:space="preserve">Das </w:t>
      </w:r>
      <w:r w:rsidR="00683982" w:rsidRPr="004F7B1C">
        <w:rPr>
          <w:lang w:val="de-DE"/>
        </w:rPr>
        <w:t>Perdo Ignem Grimoire</w:t>
      </w:r>
      <w:bookmarkEnd w:id="1579"/>
      <w:bookmarkEnd w:id="1580"/>
    </w:p>
    <w:p w:rsidR="009D7232" w:rsidRPr="00023D9A" w:rsidRDefault="009D7232" w:rsidP="009D7232">
      <w:pPr>
        <w:rPr>
          <w:sz w:val="10"/>
          <w:szCs w:val="10"/>
        </w:rPr>
      </w:pPr>
    </w:p>
    <w:p w:rsidR="001A0CFC" w:rsidRDefault="001A0CFC" w:rsidP="009D7232">
      <w:pPr>
        <w:pBdr>
          <w:top w:val="single" w:sz="4" w:space="1" w:color="auto"/>
          <w:left w:val="single" w:sz="4" w:space="0" w:color="auto"/>
          <w:bottom w:val="single" w:sz="4" w:space="1" w:color="auto"/>
          <w:right w:val="single" w:sz="4" w:space="1" w:color="auto"/>
        </w:pBdr>
        <w:shd w:val="clear" w:color="auto" w:fill="E6E6E6"/>
        <w:rPr>
          <w:rFonts w:ascii="Lucida Blackletter" w:hAnsi="Lucida Blackletter"/>
          <w:b/>
          <w:sz w:val="30"/>
          <w:szCs w:val="30"/>
          <w:u w:val="single"/>
          <w14:shadow w14:blurRad="50800" w14:dist="38100" w14:dir="2700000" w14:sx="100000" w14:sy="100000" w14:kx="0" w14:ky="0" w14:algn="tl">
            <w14:srgbClr w14:val="000000">
              <w14:alpha w14:val="60000"/>
            </w14:srgbClr>
          </w14:shadow>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D25CC9" w:rsidRPr="004F7B1C" w:rsidRDefault="00D25CC9" w:rsidP="00D25CC9">
      <w:pPr>
        <w:pStyle w:val="AMStufen-Ordnungen"/>
        <w:rPr>
          <w:lang w:val="de-DE"/>
        </w:rPr>
      </w:pPr>
      <w:bookmarkStart w:id="1581" w:name="_Toc420640493"/>
      <w:r w:rsidRPr="004F7B1C">
        <w:rPr>
          <w:lang w:val="de-DE"/>
        </w:rPr>
        <w:lastRenderedPageBreak/>
        <w:t xml:space="preserve">Stufe </w:t>
      </w:r>
      <w:r>
        <w:rPr>
          <w:lang w:val="de-DE"/>
        </w:rPr>
        <w:t>3</w:t>
      </w:r>
      <w:bookmarkEnd w:id="1581"/>
    </w:p>
    <w:p w:rsidR="00D25CC9" w:rsidRPr="000B3DB5" w:rsidRDefault="00D25CC9" w:rsidP="00D25CC9">
      <w:pPr>
        <w:rPr>
          <w:sz w:val="10"/>
          <w:szCs w:val="10"/>
        </w:rPr>
      </w:pPr>
    </w:p>
    <w:p w:rsidR="00D25CC9" w:rsidRPr="004A65D6" w:rsidRDefault="00D25CC9" w:rsidP="00D25CC9">
      <w:pPr>
        <w:pStyle w:val="AM-Spruch-berschrift"/>
      </w:pPr>
      <w:bookmarkStart w:id="1582" w:name="_Toc420640494"/>
      <w:r>
        <w:t>Umhang der Schatten</w:t>
      </w:r>
      <w:bookmarkEnd w:id="1582"/>
    </w:p>
    <w:p w:rsidR="00D25CC9" w:rsidRDefault="00D25CC9" w:rsidP="00D25CC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25CC9" w:rsidRDefault="002A5723" w:rsidP="00D25CC9">
      <w:pPr>
        <w:jc w:val="both"/>
        <w:rPr>
          <w:sz w:val="20"/>
          <w:szCs w:val="20"/>
        </w:rPr>
      </w:pPr>
      <w:r>
        <w:rPr>
          <w:noProof/>
          <w:sz w:val="20"/>
          <w:szCs w:val="20"/>
        </w:rPr>
        <w:drawing>
          <wp:anchor distT="0" distB="0" distL="114300" distR="114300" simplePos="0" relativeHeight="252650496" behindDoc="1" locked="0" layoutInCell="1" allowOverlap="1" wp14:anchorId="15E886F8" wp14:editId="148E8EA5">
            <wp:simplePos x="0" y="0"/>
            <wp:positionH relativeFrom="column">
              <wp:posOffset>1955165</wp:posOffset>
            </wp:positionH>
            <wp:positionV relativeFrom="paragraph">
              <wp:posOffset>51435</wp:posOffset>
            </wp:positionV>
            <wp:extent cx="2105025" cy="2085975"/>
            <wp:effectExtent l="0" t="0" r="9525" b="9525"/>
            <wp:wrapNone/>
            <wp:docPr id="60" name="Grafik 60"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CC9">
        <w:rPr>
          <w:sz w:val="20"/>
          <w:szCs w:val="20"/>
        </w:rPr>
        <w:t>Der Hermetiker wird in Schatten gehüllt, so dass es schwieriger ist, Details von ihm zu erkennen.</w:t>
      </w:r>
    </w:p>
    <w:p w:rsidR="00D25CC9" w:rsidRPr="007A6F46" w:rsidRDefault="00D25CC9" w:rsidP="00D25CC9">
      <w:pPr>
        <w:ind w:firstLine="708"/>
        <w:rPr>
          <w:sz w:val="20"/>
          <w:szCs w:val="20"/>
        </w:rPr>
      </w:pPr>
      <w:r>
        <w:rPr>
          <w:sz w:val="20"/>
          <w:szCs w:val="20"/>
        </w:rPr>
        <w:t>[Basis 2, +1 Diameter]</w:t>
      </w:r>
    </w:p>
    <w:p w:rsidR="00D25CC9" w:rsidRDefault="00D25CC9" w:rsidP="00D25CC9">
      <w:pPr>
        <w:rPr>
          <w:sz w:val="20"/>
          <w:szCs w:val="20"/>
        </w:rPr>
      </w:pPr>
    </w:p>
    <w:p w:rsidR="00AB6E75" w:rsidRPr="004F7B1C" w:rsidRDefault="00AB6E75" w:rsidP="006E6573">
      <w:pPr>
        <w:pStyle w:val="AMStufen-Ordnungen"/>
        <w:rPr>
          <w:lang w:val="de-DE"/>
        </w:rPr>
      </w:pPr>
      <w:bookmarkStart w:id="1583" w:name="_Toc420640495"/>
      <w:r w:rsidRPr="004F7B1C">
        <w:rPr>
          <w:lang w:val="de-DE"/>
        </w:rPr>
        <w:t>Stufe 5</w:t>
      </w:r>
      <w:bookmarkEnd w:id="1583"/>
    </w:p>
    <w:p w:rsidR="00AB6E75" w:rsidRPr="000B3DB5" w:rsidRDefault="00AB6E75" w:rsidP="00AB6E75">
      <w:pPr>
        <w:rPr>
          <w:sz w:val="10"/>
          <w:szCs w:val="10"/>
        </w:rPr>
      </w:pPr>
    </w:p>
    <w:p w:rsidR="00AB6E75" w:rsidRPr="00B61E47" w:rsidRDefault="00AB6E75" w:rsidP="006E6573">
      <w:pPr>
        <w:pStyle w:val="AM-Spruch-berschrift"/>
      </w:pPr>
      <w:bookmarkStart w:id="1584" w:name="_Toc420640496"/>
      <w:r>
        <w:t>Das Lagerfeuer löschen</w:t>
      </w:r>
      <w:bookmarkEnd w:id="1584"/>
    </w:p>
    <w:p w:rsidR="00AB6E75" w:rsidRDefault="00AB6E75" w:rsidP="00AB6E7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B6E75" w:rsidRDefault="00AB6E75" w:rsidP="00AB6E75">
      <w:pPr>
        <w:jc w:val="both"/>
        <w:rPr>
          <w:sz w:val="20"/>
          <w:szCs w:val="20"/>
        </w:rPr>
      </w:pPr>
      <w:r>
        <w:rPr>
          <w:sz w:val="20"/>
          <w:szCs w:val="20"/>
        </w:rPr>
        <w:t>Der Hermetiker berührt die Flammen eines Lagerfeuers (was Schaden verursachen könnte) und löscht diese hierdurch.</w:t>
      </w:r>
      <w:r w:rsidR="0013503B" w:rsidRPr="0013503B">
        <w:rPr>
          <w:noProof/>
        </w:rPr>
        <w:t xml:space="preserve"> </w:t>
      </w:r>
    </w:p>
    <w:p w:rsidR="00AB6E75" w:rsidRPr="007A6F46" w:rsidRDefault="00AB6E75" w:rsidP="00AB6E75">
      <w:pPr>
        <w:ind w:firstLine="708"/>
        <w:rPr>
          <w:sz w:val="20"/>
          <w:szCs w:val="20"/>
        </w:rPr>
      </w:pPr>
      <w:r>
        <w:rPr>
          <w:sz w:val="20"/>
          <w:szCs w:val="20"/>
        </w:rPr>
        <w:t>[Basis 4, +1 Berührung]</w:t>
      </w:r>
    </w:p>
    <w:p w:rsidR="00AB6E75" w:rsidRDefault="00AB6E75" w:rsidP="00AB6E75">
      <w:pPr>
        <w:rPr>
          <w:sz w:val="20"/>
          <w:szCs w:val="20"/>
        </w:rPr>
      </w:pPr>
    </w:p>
    <w:p w:rsidR="00AE33DE" w:rsidRPr="00B61E47" w:rsidRDefault="00F30261" w:rsidP="00AE33DE">
      <w:pPr>
        <w:pStyle w:val="AM-Spruch-berschrift"/>
      </w:pPr>
      <w:bookmarkStart w:id="1585" w:name="_Toc420640497"/>
      <w:r>
        <w:rPr>
          <w:noProof/>
        </w:rPr>
        <w:drawing>
          <wp:anchor distT="0" distB="0" distL="114300" distR="114300" simplePos="0" relativeHeight="252568576" behindDoc="1" locked="0" layoutInCell="1" allowOverlap="1" wp14:anchorId="3C030C69" wp14:editId="5BFFE206">
            <wp:simplePos x="0" y="0"/>
            <wp:positionH relativeFrom="column">
              <wp:posOffset>1887220</wp:posOffset>
            </wp:positionH>
            <wp:positionV relativeFrom="paragraph">
              <wp:posOffset>66040</wp:posOffset>
            </wp:positionV>
            <wp:extent cx="2169160" cy="2159635"/>
            <wp:effectExtent l="0" t="0" r="2540" b="0"/>
            <wp:wrapNone/>
            <wp:docPr id="27" name="Grafik 27" descr="E:\Dokumente\Dokumente\RPG\Ars Magica\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Ignem_symbol.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21691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3DE">
        <w:t>Des Winters eisige Berührung</w:t>
      </w:r>
      <w:bookmarkEnd w:id="1585"/>
    </w:p>
    <w:p w:rsidR="00AE33DE" w:rsidRDefault="00AE33DE" w:rsidP="00AE33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E33DE" w:rsidRDefault="00AE33DE" w:rsidP="00AE33DE">
      <w:pPr>
        <w:jc w:val="both"/>
        <w:rPr>
          <w:sz w:val="20"/>
          <w:szCs w:val="20"/>
        </w:rPr>
      </w:pPr>
      <w:r>
        <w:rPr>
          <w:sz w:val="20"/>
          <w:szCs w:val="20"/>
        </w:rPr>
        <w:t xml:space="preserve">Das Ziel </w:t>
      </w:r>
      <w:r w:rsidR="00F20EC0">
        <w:rPr>
          <w:sz w:val="20"/>
          <w:szCs w:val="20"/>
        </w:rPr>
        <w:t xml:space="preserve">des Zaubers </w:t>
      </w:r>
      <w:r>
        <w:rPr>
          <w:sz w:val="20"/>
          <w:szCs w:val="20"/>
        </w:rPr>
        <w:t>spürt einen kalten Schauer und verliert an Körperwärme, was auch den Verlust e</w:t>
      </w:r>
      <w:r w:rsidR="00950184">
        <w:rPr>
          <w:sz w:val="20"/>
          <w:szCs w:val="20"/>
        </w:rPr>
        <w:t>iner Erschöpfungsstufe bedeutet – bei fünfmaliger Anwendung hintereinander verliert ein Ziel oftmals das Bewusstsein.</w:t>
      </w:r>
    </w:p>
    <w:p w:rsidR="00AE33DE" w:rsidRPr="007A6F46" w:rsidRDefault="00AE33DE" w:rsidP="00AE33DE">
      <w:pPr>
        <w:ind w:firstLine="708"/>
        <w:rPr>
          <w:sz w:val="20"/>
          <w:szCs w:val="20"/>
        </w:rPr>
      </w:pPr>
      <w:r>
        <w:rPr>
          <w:sz w:val="20"/>
          <w:szCs w:val="20"/>
        </w:rPr>
        <w:t>[Basis 4, +1 Berührung]</w:t>
      </w:r>
    </w:p>
    <w:p w:rsidR="00AE33DE" w:rsidRDefault="00AE33DE" w:rsidP="00AE33DE">
      <w:pPr>
        <w:rPr>
          <w:sz w:val="20"/>
          <w:szCs w:val="20"/>
        </w:rPr>
      </w:pPr>
    </w:p>
    <w:p w:rsidR="00AB6E75" w:rsidRPr="004F7B1C" w:rsidRDefault="00AB6E75" w:rsidP="006E6573">
      <w:pPr>
        <w:pStyle w:val="AMStufen-Ordnungen"/>
        <w:rPr>
          <w:lang w:val="de-DE"/>
        </w:rPr>
      </w:pPr>
      <w:bookmarkStart w:id="1586" w:name="_Toc420640498"/>
      <w:r w:rsidRPr="004F7B1C">
        <w:rPr>
          <w:lang w:val="de-DE"/>
        </w:rPr>
        <w:t>Stufe 10</w:t>
      </w:r>
      <w:bookmarkEnd w:id="1586"/>
    </w:p>
    <w:p w:rsidR="00AB6E75" w:rsidRPr="000B3DB5" w:rsidRDefault="00AB6E75" w:rsidP="00AB6E75">
      <w:pPr>
        <w:rPr>
          <w:sz w:val="10"/>
          <w:szCs w:val="10"/>
        </w:rPr>
      </w:pPr>
    </w:p>
    <w:p w:rsidR="00D638CD" w:rsidRPr="00B61E47" w:rsidRDefault="00D638CD" w:rsidP="00D638CD">
      <w:pPr>
        <w:pStyle w:val="AM-Spruch-berschrift"/>
      </w:pPr>
      <w:bookmarkStart w:id="1587" w:name="_Toc420640499"/>
      <w:r>
        <w:t>Abendliche Schatten</w:t>
      </w:r>
      <w:bookmarkEnd w:id="1587"/>
    </w:p>
    <w:p w:rsidR="00D638CD" w:rsidRDefault="00D638CD" w:rsidP="00D638C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D638CD" w:rsidRDefault="00D638CD" w:rsidP="00D638CD">
      <w:pPr>
        <w:jc w:val="both"/>
        <w:rPr>
          <w:sz w:val="20"/>
          <w:szCs w:val="20"/>
        </w:rPr>
      </w:pPr>
      <w:r>
        <w:rPr>
          <w:sz w:val="20"/>
          <w:szCs w:val="20"/>
        </w:rPr>
        <w:t>Der Grad an Licht innerhalb des Raums sinkt durch diesen Spruch beträchtlich, so dass der Raum beängstigender erscheint und überalle tiefe Schatten entstehen.</w:t>
      </w:r>
    </w:p>
    <w:p w:rsidR="00D638CD" w:rsidRPr="007A6F46" w:rsidRDefault="00D638CD" w:rsidP="00D638CD">
      <w:pPr>
        <w:ind w:firstLine="708"/>
        <w:rPr>
          <w:sz w:val="20"/>
          <w:szCs w:val="20"/>
        </w:rPr>
      </w:pPr>
      <w:r>
        <w:rPr>
          <w:sz w:val="20"/>
          <w:szCs w:val="20"/>
        </w:rPr>
        <w:t>[Basis 2, +1 Berührung, +1 Diameter, +2 Raum]</w:t>
      </w:r>
    </w:p>
    <w:p w:rsidR="00D638CD" w:rsidRDefault="00D638CD" w:rsidP="00D638CD">
      <w:pPr>
        <w:rPr>
          <w:sz w:val="20"/>
          <w:szCs w:val="20"/>
        </w:rPr>
      </w:pPr>
    </w:p>
    <w:p w:rsidR="00AE33DE" w:rsidRPr="00B61E47" w:rsidRDefault="00AE33DE" w:rsidP="00AE33DE">
      <w:pPr>
        <w:pStyle w:val="AM-Spruch-berschrift"/>
      </w:pPr>
      <w:bookmarkStart w:id="1588" w:name="_Toc420640500"/>
      <w:r>
        <w:t>Des Winters eisiger Hauch</w:t>
      </w:r>
      <w:bookmarkEnd w:id="1588"/>
    </w:p>
    <w:p w:rsidR="00AE33DE" w:rsidRDefault="00011FA3" w:rsidP="00AE33DE">
      <w:pPr>
        <w:rPr>
          <w:sz w:val="20"/>
          <w:szCs w:val="20"/>
        </w:rPr>
      </w:pPr>
      <w:r>
        <w:rPr>
          <w:noProof/>
          <w:sz w:val="20"/>
          <w:szCs w:val="20"/>
        </w:rPr>
        <w:drawing>
          <wp:anchor distT="0" distB="0" distL="114300" distR="114300" simplePos="0" relativeHeight="252578816" behindDoc="1" locked="0" layoutInCell="1" allowOverlap="1" wp14:anchorId="028EDDC5" wp14:editId="3DDE7D06">
            <wp:simplePos x="0" y="0"/>
            <wp:positionH relativeFrom="column">
              <wp:posOffset>307975</wp:posOffset>
            </wp:positionH>
            <wp:positionV relativeFrom="paragraph">
              <wp:posOffset>144780</wp:posOffset>
            </wp:positionV>
            <wp:extent cx="2219960" cy="3122295"/>
            <wp:effectExtent l="0" t="0" r="8890" b="1905"/>
            <wp:wrapNone/>
            <wp:docPr id="227" name="Grafik 227" descr="E:\Dokumente\Dokumente\RPG\Ars Magica\Künste\Gestik Ig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Ignem.jpg"/>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221996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3DE" w:rsidRPr="004A65D6">
        <w:rPr>
          <w:b/>
          <w:sz w:val="20"/>
          <w:szCs w:val="20"/>
          <w14:shadow w14:blurRad="50800" w14:dist="38100" w14:dir="2700000" w14:sx="100000" w14:sy="100000" w14:kx="0" w14:ky="0" w14:algn="tl">
            <w14:srgbClr w14:val="000000">
              <w14:alpha w14:val="60000"/>
            </w14:srgbClr>
          </w14:shadow>
        </w:rPr>
        <w:tab/>
        <w:t>R:</w:t>
      </w:r>
      <w:r w:rsidR="00AE33DE">
        <w:rPr>
          <w:sz w:val="20"/>
          <w:szCs w:val="20"/>
        </w:rPr>
        <w:t xml:space="preserve"> Stimme, </w:t>
      </w:r>
      <w:r w:rsidR="00AE33DE" w:rsidRPr="004A65D6">
        <w:rPr>
          <w:b/>
          <w:sz w:val="20"/>
          <w:szCs w:val="20"/>
          <w14:shadow w14:blurRad="50800" w14:dist="38100" w14:dir="2700000" w14:sx="100000" w14:sy="100000" w14:kx="0" w14:ky="0" w14:algn="tl">
            <w14:srgbClr w14:val="000000">
              <w14:alpha w14:val="60000"/>
            </w14:srgbClr>
          </w14:shadow>
        </w:rPr>
        <w:t>D:</w:t>
      </w:r>
      <w:r w:rsidR="00AE33DE">
        <w:rPr>
          <w:sz w:val="20"/>
          <w:szCs w:val="20"/>
        </w:rPr>
        <w:t xml:space="preserve"> AugB, </w:t>
      </w:r>
      <w:r w:rsidR="00AE33DE" w:rsidRPr="004A65D6">
        <w:rPr>
          <w:b/>
          <w:sz w:val="20"/>
          <w:szCs w:val="20"/>
          <w14:shadow w14:blurRad="50800" w14:dist="38100" w14:dir="2700000" w14:sx="100000" w14:sy="100000" w14:kx="0" w14:ky="0" w14:algn="tl">
            <w14:srgbClr w14:val="000000">
              <w14:alpha w14:val="60000"/>
            </w14:srgbClr>
          </w14:shadow>
        </w:rPr>
        <w:t>Z:</w:t>
      </w:r>
      <w:r w:rsidR="00AE33DE">
        <w:rPr>
          <w:sz w:val="20"/>
          <w:szCs w:val="20"/>
        </w:rPr>
        <w:t xml:space="preserve"> Ind</w:t>
      </w:r>
    </w:p>
    <w:p w:rsidR="00AE33DE" w:rsidRDefault="00AE33DE" w:rsidP="00AE33DE">
      <w:pPr>
        <w:jc w:val="both"/>
        <w:rPr>
          <w:sz w:val="20"/>
          <w:szCs w:val="20"/>
        </w:rPr>
      </w:pPr>
      <w:r>
        <w:rPr>
          <w:sz w:val="20"/>
          <w:szCs w:val="20"/>
        </w:rPr>
        <w:t xml:space="preserve">Das Ziel </w:t>
      </w:r>
      <w:r w:rsidR="00F20EC0">
        <w:rPr>
          <w:sz w:val="20"/>
          <w:szCs w:val="20"/>
        </w:rPr>
        <w:t xml:space="preserve">des Spruches </w:t>
      </w:r>
      <w:r>
        <w:rPr>
          <w:sz w:val="20"/>
          <w:szCs w:val="20"/>
        </w:rPr>
        <w:t>spürt einen kalten Schauer und verliert an Körperwärme, was auch den Verlust einer Erschöpfungsstufe bedeutet.</w:t>
      </w:r>
    </w:p>
    <w:p w:rsidR="00AE33DE" w:rsidRPr="007A6F46" w:rsidRDefault="00AE33DE" w:rsidP="00AE33DE">
      <w:pPr>
        <w:ind w:firstLine="708"/>
        <w:rPr>
          <w:sz w:val="20"/>
          <w:szCs w:val="20"/>
        </w:rPr>
      </w:pPr>
      <w:r>
        <w:rPr>
          <w:sz w:val="20"/>
          <w:szCs w:val="20"/>
        </w:rPr>
        <w:t>[Basis 4, +2 Stimme]</w:t>
      </w:r>
    </w:p>
    <w:p w:rsidR="00AE33DE" w:rsidRDefault="00AE33DE" w:rsidP="00AE33DE">
      <w:pPr>
        <w:rPr>
          <w:sz w:val="20"/>
          <w:szCs w:val="20"/>
        </w:rPr>
      </w:pPr>
    </w:p>
    <w:p w:rsidR="00F26F06" w:rsidRPr="004F7B1C" w:rsidRDefault="00011FA3" w:rsidP="00F26F06">
      <w:pPr>
        <w:pStyle w:val="AMStufen-Ordnungen"/>
        <w:rPr>
          <w:lang w:val="de-DE"/>
        </w:rPr>
      </w:pPr>
      <w:r>
        <w:rPr>
          <w:lang w:val="de-DE"/>
        </w:rPr>
        <w:br w:type="column"/>
      </w:r>
      <w:bookmarkStart w:id="1589" w:name="_Toc420640501"/>
      <w:r w:rsidR="00F26F06">
        <w:rPr>
          <w:lang w:val="de-DE"/>
        </w:rPr>
        <w:lastRenderedPageBreak/>
        <w:t>Stufe 15</w:t>
      </w:r>
      <w:bookmarkEnd w:id="1589"/>
    </w:p>
    <w:p w:rsidR="00F26F06" w:rsidRPr="000B3DB5" w:rsidRDefault="00F26F06" w:rsidP="00F26F06">
      <w:pPr>
        <w:rPr>
          <w:sz w:val="10"/>
          <w:szCs w:val="10"/>
        </w:rPr>
      </w:pPr>
    </w:p>
    <w:p w:rsidR="00F26F06" w:rsidRPr="00B61E47" w:rsidRDefault="00F26F06" w:rsidP="00F26F06">
      <w:pPr>
        <w:pStyle w:val="AM-Spruch-berschrift"/>
      </w:pPr>
      <w:bookmarkStart w:id="1590" w:name="_Toc420640502"/>
      <w:r>
        <w:t>Schutz der Kälte und Dunkelheit</w:t>
      </w:r>
      <w:bookmarkEnd w:id="1590"/>
    </w:p>
    <w:p w:rsidR="00F26F06" w:rsidRDefault="00F26F06" w:rsidP="00F26F0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F26F06" w:rsidRDefault="00F26F06" w:rsidP="00F26F06">
      <w:pPr>
        <w:jc w:val="both"/>
        <w:rPr>
          <w:sz w:val="20"/>
          <w:szCs w:val="20"/>
        </w:rPr>
      </w:pPr>
      <w:r>
        <w:rPr>
          <w:sz w:val="20"/>
          <w:szCs w:val="20"/>
        </w:rPr>
        <w:t>Alle Feuer im Raum, welche +5 oder weniger Schaden anrichten würden, werden augenblicklich gelöscht.</w:t>
      </w:r>
    </w:p>
    <w:p w:rsidR="00F26F06" w:rsidRPr="007A6F46" w:rsidRDefault="00F26F06" w:rsidP="00F26F06">
      <w:pPr>
        <w:ind w:firstLine="708"/>
        <w:rPr>
          <w:sz w:val="20"/>
          <w:szCs w:val="20"/>
        </w:rPr>
      </w:pPr>
      <w:r>
        <w:rPr>
          <w:sz w:val="20"/>
          <w:szCs w:val="20"/>
        </w:rPr>
        <w:t>[Basis 4, +1 Berührung, +2 Raum]</w:t>
      </w:r>
    </w:p>
    <w:p w:rsidR="00F26F06" w:rsidRDefault="00F26F06" w:rsidP="00F26F06">
      <w:pPr>
        <w:rPr>
          <w:sz w:val="20"/>
          <w:szCs w:val="20"/>
        </w:rPr>
      </w:pPr>
    </w:p>
    <w:p w:rsidR="000B3E23" w:rsidRPr="004F7B1C" w:rsidRDefault="000B3E23" w:rsidP="006E6573">
      <w:pPr>
        <w:pStyle w:val="AMStufen-Ordnungen"/>
        <w:rPr>
          <w:lang w:val="de-DE"/>
        </w:rPr>
      </w:pPr>
      <w:bookmarkStart w:id="1591" w:name="_Toc420640503"/>
      <w:r w:rsidRPr="004F7B1C">
        <w:rPr>
          <w:lang w:val="de-DE"/>
        </w:rPr>
        <w:t xml:space="preserve">Stufe </w:t>
      </w:r>
      <w:r w:rsidR="001622BB" w:rsidRPr="004F7B1C">
        <w:rPr>
          <w:lang w:val="de-DE"/>
        </w:rPr>
        <w:t>20</w:t>
      </w:r>
      <w:bookmarkEnd w:id="1591"/>
    </w:p>
    <w:p w:rsidR="000B3E23" w:rsidRPr="000B3DB5" w:rsidRDefault="000B3E23" w:rsidP="000B3E23">
      <w:pPr>
        <w:rPr>
          <w:sz w:val="10"/>
          <w:szCs w:val="10"/>
        </w:rPr>
      </w:pPr>
    </w:p>
    <w:p w:rsidR="00AC7E74" w:rsidRPr="00B61E47" w:rsidRDefault="00AC7E74" w:rsidP="006E6573">
      <w:pPr>
        <w:pStyle w:val="AM-Spruch-berschrift"/>
      </w:pPr>
      <w:bookmarkStart w:id="1592" w:name="_Toc420640504"/>
      <w:r>
        <w:t>Besänftigung der rasenden Flammen</w:t>
      </w:r>
      <w:bookmarkEnd w:id="1592"/>
    </w:p>
    <w:p w:rsidR="00AC7E74" w:rsidRDefault="00AC7E74" w:rsidP="00AC7E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E688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C7E74" w:rsidRDefault="00DE6883" w:rsidP="00AC7E74">
      <w:pPr>
        <w:jc w:val="both"/>
        <w:rPr>
          <w:sz w:val="20"/>
          <w:szCs w:val="20"/>
        </w:rPr>
      </w:pPr>
      <w:r>
        <w:rPr>
          <w:sz w:val="20"/>
          <w:szCs w:val="20"/>
        </w:rPr>
        <w:t>Mit diesem Spruch wird die Hitze eines Feuers bis zur Größe eines Freudenfeuers vernichtet – es brennt aber nach wie vor weiter bis die aktuellen Brennstoffe vernichtet sind</w:t>
      </w:r>
      <w:r w:rsidR="00AC7E74">
        <w:rPr>
          <w:sz w:val="20"/>
          <w:szCs w:val="20"/>
        </w:rPr>
        <w:t>.</w:t>
      </w:r>
      <w:r>
        <w:rPr>
          <w:sz w:val="20"/>
          <w:szCs w:val="20"/>
        </w:rPr>
        <w:t xml:space="preserve"> Das Feuer wird sich nicht weiter ausbreiten oder weitere Objekte beschädigen/verletzen, abgesehen von denjenigen, die eh schon vom Feuer befallen sind.</w:t>
      </w:r>
    </w:p>
    <w:p w:rsidR="00DE6883" w:rsidRDefault="00DE6883" w:rsidP="00AC7E74">
      <w:pPr>
        <w:jc w:val="both"/>
        <w:rPr>
          <w:sz w:val="20"/>
          <w:szCs w:val="20"/>
        </w:rPr>
      </w:pPr>
      <w:r>
        <w:rPr>
          <w:sz w:val="20"/>
          <w:szCs w:val="20"/>
        </w:rPr>
        <w:tab/>
        <w:t xml:space="preserve">Wird es gelöscht und erneut entzündet, so kann es wieder heiß brennen, da es ein neues Feuer ist. </w:t>
      </w:r>
    </w:p>
    <w:p w:rsidR="00AC7E74" w:rsidRPr="007A6F46" w:rsidRDefault="00AC7E74" w:rsidP="00AC7E74">
      <w:pPr>
        <w:ind w:firstLine="708"/>
        <w:rPr>
          <w:sz w:val="20"/>
          <w:szCs w:val="20"/>
        </w:rPr>
      </w:pPr>
      <w:r>
        <w:rPr>
          <w:sz w:val="20"/>
          <w:szCs w:val="20"/>
        </w:rPr>
        <w:t>[Basis 10</w:t>
      </w:r>
      <w:r w:rsidR="00DE6883">
        <w:rPr>
          <w:sz w:val="20"/>
          <w:szCs w:val="20"/>
        </w:rPr>
        <w:t>, +2 Stimme</w:t>
      </w:r>
      <w:r>
        <w:rPr>
          <w:sz w:val="20"/>
          <w:szCs w:val="20"/>
        </w:rPr>
        <w:t>]</w:t>
      </w:r>
    </w:p>
    <w:p w:rsidR="00AC7E74" w:rsidRDefault="00AC7E74" w:rsidP="00AC7E74">
      <w:pPr>
        <w:rPr>
          <w:sz w:val="20"/>
          <w:szCs w:val="20"/>
        </w:rPr>
      </w:pPr>
    </w:p>
    <w:p w:rsidR="00AC7E74" w:rsidRPr="00B61E47" w:rsidRDefault="00AC7E74" w:rsidP="006E6573">
      <w:pPr>
        <w:pStyle w:val="AM-Spruch-berschrift"/>
      </w:pPr>
      <w:bookmarkStart w:id="1593" w:name="_Toc420640505"/>
      <w:r>
        <w:t>Eisiges Holz</w:t>
      </w:r>
      <w:bookmarkEnd w:id="1593"/>
    </w:p>
    <w:p w:rsidR="00AC7E74" w:rsidRDefault="00AC7E74" w:rsidP="00AC7E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AC7E74" w:rsidRDefault="00AC7E74" w:rsidP="00AC7E74">
      <w:pPr>
        <w:rPr>
          <w:sz w:val="20"/>
          <w:szCs w:val="20"/>
        </w:rPr>
      </w:pPr>
      <w:r>
        <w:rPr>
          <w:sz w:val="20"/>
          <w:szCs w:val="20"/>
        </w:rPr>
        <w:t xml:space="preserve">Dieser Zauber verändert die Temperatur der Rinde eines Baumes, des Holzes eines Wagens oder der Planken eines Hauses, so dass es sich kalt anfühlt. </w:t>
      </w:r>
    </w:p>
    <w:p w:rsidR="00AC7E74" w:rsidRDefault="00AC7E74" w:rsidP="00AC7E74">
      <w:pPr>
        <w:rPr>
          <w:sz w:val="20"/>
          <w:szCs w:val="20"/>
        </w:rPr>
      </w:pPr>
      <w:r>
        <w:rPr>
          <w:sz w:val="20"/>
          <w:szCs w:val="20"/>
        </w:rPr>
        <w:tab/>
        <w:t>Dadurch kann die Hitze im Süden oder während heißer Sommernächte vertrieben werden.</w:t>
      </w:r>
    </w:p>
    <w:p w:rsidR="00AC7E74" w:rsidRPr="007A6F46" w:rsidRDefault="00AC7E74" w:rsidP="00AC7E74">
      <w:pPr>
        <w:ind w:firstLine="708"/>
        <w:rPr>
          <w:sz w:val="20"/>
          <w:szCs w:val="20"/>
        </w:rPr>
      </w:pPr>
      <w:r>
        <w:rPr>
          <w:sz w:val="20"/>
          <w:szCs w:val="20"/>
        </w:rPr>
        <w:t>[Basis 4, +1 Berührung, +2 Sonne, +1 Teil]</w:t>
      </w:r>
    </w:p>
    <w:p w:rsidR="00AC7E74" w:rsidRDefault="00AC7E74" w:rsidP="00AC7E74">
      <w:pPr>
        <w:rPr>
          <w:sz w:val="20"/>
          <w:szCs w:val="20"/>
        </w:rPr>
      </w:pPr>
    </w:p>
    <w:p w:rsidR="009A2DB1" w:rsidRPr="00B61E47" w:rsidRDefault="009A2DB1" w:rsidP="006E6573">
      <w:pPr>
        <w:pStyle w:val="AM-Spruch-berschrift"/>
      </w:pPr>
      <w:bookmarkStart w:id="1594" w:name="_Toc420640506"/>
      <w:r>
        <w:t>Ersticken des rasenden Feuers</w:t>
      </w:r>
      <w:bookmarkEnd w:id="1594"/>
    </w:p>
    <w:p w:rsidR="009A2DB1" w:rsidRDefault="009A2DB1" w:rsidP="009A2DB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A2DB1" w:rsidRDefault="009A2DB1" w:rsidP="009A2DB1">
      <w:pPr>
        <w:jc w:val="both"/>
        <w:rPr>
          <w:sz w:val="20"/>
          <w:szCs w:val="20"/>
        </w:rPr>
      </w:pPr>
      <w:r>
        <w:rPr>
          <w:sz w:val="20"/>
          <w:szCs w:val="20"/>
        </w:rPr>
        <w:t>Ein Feuer bis zur Größe eines brennenden Hauses kann durch diesen Spruch augenblicklich gelöscht werden.</w:t>
      </w:r>
    </w:p>
    <w:p w:rsidR="009A2DB1" w:rsidRPr="007A6F46" w:rsidRDefault="009A2DB1" w:rsidP="009A2DB1">
      <w:pPr>
        <w:ind w:firstLine="708"/>
        <w:rPr>
          <w:sz w:val="20"/>
          <w:szCs w:val="20"/>
        </w:rPr>
      </w:pPr>
      <w:r>
        <w:rPr>
          <w:sz w:val="20"/>
          <w:szCs w:val="20"/>
        </w:rPr>
        <w:t>[Basis 4, +2 Stimme, +2 Größe]</w:t>
      </w:r>
    </w:p>
    <w:p w:rsidR="009A2DB1" w:rsidRDefault="009A2DB1" w:rsidP="009A2DB1">
      <w:pPr>
        <w:rPr>
          <w:sz w:val="20"/>
          <w:szCs w:val="20"/>
        </w:rPr>
      </w:pPr>
    </w:p>
    <w:p w:rsidR="000B3E23" w:rsidRPr="004F7B1C" w:rsidRDefault="00011FA3" w:rsidP="006E6573">
      <w:pPr>
        <w:pStyle w:val="AMStufen-Ordnungen"/>
        <w:rPr>
          <w:lang w:val="de-DE"/>
        </w:rPr>
      </w:pPr>
      <w:bookmarkStart w:id="1595" w:name="_Toc420640507"/>
      <w:r>
        <w:rPr>
          <w:noProof/>
          <w:sz w:val="20"/>
          <w:szCs w:val="20"/>
          <w:lang w:val="de-DE"/>
        </w:rPr>
        <w:drawing>
          <wp:anchor distT="0" distB="0" distL="114300" distR="114300" simplePos="0" relativeHeight="252662784" behindDoc="1" locked="0" layoutInCell="1" allowOverlap="1" wp14:anchorId="1B6F1A56" wp14:editId="105226D8">
            <wp:simplePos x="0" y="0"/>
            <wp:positionH relativeFrom="column">
              <wp:posOffset>700405</wp:posOffset>
            </wp:positionH>
            <wp:positionV relativeFrom="paragraph">
              <wp:posOffset>452120</wp:posOffset>
            </wp:positionV>
            <wp:extent cx="1943100" cy="2675890"/>
            <wp:effectExtent l="0" t="0" r="0" b="0"/>
            <wp:wrapNone/>
            <wp:docPr id="261" name="Grafik 261"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0B3E23" w:rsidRPr="004F7B1C">
        <w:rPr>
          <w:lang w:val="de-DE"/>
        </w:rPr>
        <w:lastRenderedPageBreak/>
        <w:t xml:space="preserve">Stufe </w:t>
      </w:r>
      <w:r w:rsidR="001622BB" w:rsidRPr="004F7B1C">
        <w:rPr>
          <w:lang w:val="de-DE"/>
        </w:rPr>
        <w:t>25</w:t>
      </w:r>
      <w:bookmarkEnd w:id="1595"/>
    </w:p>
    <w:p w:rsidR="000B3E23" w:rsidRPr="000B3DB5" w:rsidRDefault="000B3E23" w:rsidP="000B3E23">
      <w:pPr>
        <w:rPr>
          <w:sz w:val="10"/>
          <w:szCs w:val="10"/>
        </w:rPr>
      </w:pPr>
    </w:p>
    <w:p w:rsidR="000B3E23" w:rsidRPr="00B61E47" w:rsidRDefault="000B3E23" w:rsidP="006E6573">
      <w:pPr>
        <w:pStyle w:val="AM-Spruch-berschrift"/>
      </w:pPr>
      <w:bookmarkStart w:id="1596" w:name="_Toc420640508"/>
      <w:r>
        <w:t>Beschwörung eisiger Kälte</w:t>
      </w:r>
      <w:bookmarkEnd w:id="1596"/>
    </w:p>
    <w:p w:rsidR="000B3E23" w:rsidRDefault="000B3E23" w:rsidP="000B3E2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650A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6650A5">
        <w:rPr>
          <w:sz w:val="20"/>
          <w:szCs w:val="20"/>
        </w:rPr>
        <w:t>Teil</w:t>
      </w:r>
    </w:p>
    <w:p w:rsidR="000B3E23" w:rsidRDefault="006650A5" w:rsidP="000B3E23">
      <w:pPr>
        <w:jc w:val="both"/>
        <w:rPr>
          <w:sz w:val="20"/>
          <w:szCs w:val="20"/>
        </w:rPr>
      </w:pPr>
      <w:r>
        <w:rPr>
          <w:sz w:val="20"/>
          <w:szCs w:val="20"/>
        </w:rPr>
        <w:t xml:space="preserve">Die Luft innerhalb von 10 </w:t>
      </w:r>
      <w:proofErr w:type="gramStart"/>
      <w:r>
        <w:rPr>
          <w:sz w:val="20"/>
          <w:szCs w:val="20"/>
        </w:rPr>
        <w:t>Schritt</w:t>
      </w:r>
      <w:proofErr w:type="gramEnd"/>
      <w:r>
        <w:rPr>
          <w:sz w:val="20"/>
          <w:szCs w:val="20"/>
        </w:rPr>
        <w:t xml:space="preserve"> vom Ziel entfernt kühlt bis knapp unter dem Gefrierpunkt ab</w:t>
      </w:r>
      <w:r w:rsidR="000B3E23">
        <w:rPr>
          <w:sz w:val="20"/>
          <w:szCs w:val="20"/>
        </w:rPr>
        <w:t>.</w:t>
      </w:r>
      <w:r>
        <w:rPr>
          <w:sz w:val="20"/>
          <w:szCs w:val="20"/>
        </w:rPr>
        <w:t xml:space="preserve"> Alle leblosen Objekte werden durch und durch gekühlt. Alle Lebewesen (abgesehen vom Hermetiker selbst, falls er dies mit einer Rego-Requisite spricht) verlieren 1 Erschöpfungsstufe. Hausbrände werden so klein wie Lagerfeuer, Freudenfeuer werden zu Fackelfeuer und Feuer von der Größe eines Lagerfeuers oder kleiner erlöschen.</w:t>
      </w:r>
    </w:p>
    <w:p w:rsidR="000B3E23" w:rsidRPr="007A6F46" w:rsidRDefault="000B3E23" w:rsidP="000B3E23">
      <w:pPr>
        <w:ind w:firstLine="708"/>
        <w:rPr>
          <w:sz w:val="20"/>
          <w:szCs w:val="20"/>
        </w:rPr>
      </w:pPr>
      <w:r>
        <w:rPr>
          <w:sz w:val="20"/>
          <w:szCs w:val="20"/>
        </w:rPr>
        <w:t xml:space="preserve">[Basis </w:t>
      </w:r>
      <w:r w:rsidR="006650A5">
        <w:rPr>
          <w:sz w:val="20"/>
          <w:szCs w:val="20"/>
        </w:rPr>
        <w:t>4, +2 Stimme, +1 Teil, +2 Größe</w:t>
      </w:r>
      <w:r>
        <w:rPr>
          <w:sz w:val="20"/>
          <w:szCs w:val="20"/>
        </w:rPr>
        <w:t>]</w:t>
      </w:r>
    </w:p>
    <w:p w:rsidR="000B3E23" w:rsidRDefault="000B3E23" w:rsidP="000B3E23">
      <w:pPr>
        <w:rPr>
          <w:sz w:val="20"/>
          <w:szCs w:val="20"/>
        </w:rPr>
      </w:pPr>
    </w:p>
    <w:p w:rsidR="000B3E23" w:rsidRPr="00B61E47" w:rsidRDefault="000B3E23" w:rsidP="006E6573">
      <w:pPr>
        <w:pStyle w:val="AM-Spruch-berschrift"/>
      </w:pPr>
      <w:bookmarkStart w:id="1597" w:name="_Toc420640509"/>
      <w:r>
        <w:t>Finstere Klause</w:t>
      </w:r>
      <w:bookmarkEnd w:id="1597"/>
    </w:p>
    <w:p w:rsidR="000B3E23" w:rsidRDefault="000B3E23" w:rsidP="000B3E2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E688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E6883">
        <w:rPr>
          <w:sz w:val="20"/>
          <w:szCs w:val="20"/>
        </w:rPr>
        <w:t>Bauwerk</w:t>
      </w:r>
    </w:p>
    <w:p w:rsidR="000B3E23" w:rsidRDefault="00DE6883" w:rsidP="000B3E23">
      <w:pPr>
        <w:jc w:val="both"/>
        <w:rPr>
          <w:sz w:val="20"/>
          <w:szCs w:val="20"/>
        </w:rPr>
      </w:pPr>
      <w:r>
        <w:rPr>
          <w:sz w:val="20"/>
          <w:szCs w:val="20"/>
        </w:rPr>
        <w:t>Sämtliches Licht wird durch diesen Zauber vom Zielbauwerk genommen</w:t>
      </w:r>
      <w:r w:rsidR="000B3E23">
        <w:rPr>
          <w:sz w:val="20"/>
          <w:szCs w:val="20"/>
        </w:rPr>
        <w:t>.</w:t>
      </w:r>
      <w:r>
        <w:rPr>
          <w:sz w:val="20"/>
          <w:szCs w:val="20"/>
        </w:rPr>
        <w:t xml:space="preserve"> Nur Sprüche mit einer Stufe von 30 oder höher können hierin Licht erzeugen. Meist wird mit einer Geste beim Sprechen dieses Zaubers sämtliches Licht zum Hermetiker hin gezogen und von ihm absorbiert.</w:t>
      </w:r>
    </w:p>
    <w:p w:rsidR="000B3E23" w:rsidRPr="007A6F46" w:rsidRDefault="000B3E23" w:rsidP="000B3E23">
      <w:pPr>
        <w:ind w:firstLine="708"/>
        <w:rPr>
          <w:sz w:val="20"/>
          <w:szCs w:val="20"/>
        </w:rPr>
      </w:pPr>
      <w:r>
        <w:rPr>
          <w:sz w:val="20"/>
          <w:szCs w:val="20"/>
        </w:rPr>
        <w:t xml:space="preserve">[Basis </w:t>
      </w:r>
      <w:r w:rsidR="00DE6883">
        <w:rPr>
          <w:sz w:val="20"/>
          <w:szCs w:val="20"/>
        </w:rPr>
        <w:t>3,</w:t>
      </w:r>
      <w:r>
        <w:rPr>
          <w:sz w:val="20"/>
          <w:szCs w:val="20"/>
        </w:rPr>
        <w:t xml:space="preserve"> +1 Berührung</w:t>
      </w:r>
      <w:r w:rsidR="00DE6883">
        <w:rPr>
          <w:sz w:val="20"/>
          <w:szCs w:val="20"/>
        </w:rPr>
        <w:t>, +2 Sonne, +3 Bauwerk</w:t>
      </w:r>
      <w:r>
        <w:rPr>
          <w:sz w:val="20"/>
          <w:szCs w:val="20"/>
        </w:rPr>
        <w:t>]</w:t>
      </w:r>
    </w:p>
    <w:p w:rsidR="000B3E23" w:rsidRDefault="000B3E23" w:rsidP="000B3E23">
      <w:pPr>
        <w:rPr>
          <w:sz w:val="20"/>
          <w:szCs w:val="20"/>
        </w:rPr>
      </w:pPr>
    </w:p>
    <w:p w:rsidR="001622BB" w:rsidRPr="004F7B1C" w:rsidRDefault="002A5723" w:rsidP="006E6573">
      <w:pPr>
        <w:pStyle w:val="AMStufen-Ordnungen"/>
        <w:rPr>
          <w:lang w:val="de-DE"/>
        </w:rPr>
      </w:pPr>
      <w:r>
        <w:rPr>
          <w:lang w:val="de-DE"/>
        </w:rPr>
        <w:br w:type="column"/>
      </w:r>
      <w:bookmarkStart w:id="1598" w:name="_Toc420640510"/>
      <w:r w:rsidR="001622BB" w:rsidRPr="004F7B1C">
        <w:rPr>
          <w:lang w:val="de-DE"/>
        </w:rPr>
        <w:lastRenderedPageBreak/>
        <w:t>Stufe 30</w:t>
      </w:r>
      <w:bookmarkEnd w:id="1598"/>
    </w:p>
    <w:p w:rsidR="001622BB" w:rsidRPr="000B3DB5" w:rsidRDefault="001622BB" w:rsidP="001622BB">
      <w:pPr>
        <w:rPr>
          <w:sz w:val="10"/>
          <w:szCs w:val="10"/>
        </w:rPr>
      </w:pPr>
    </w:p>
    <w:p w:rsidR="001622BB" w:rsidRPr="004A65D6" w:rsidRDefault="001622BB" w:rsidP="006E6573">
      <w:pPr>
        <w:pStyle w:val="AM-Spruch-berschrift"/>
      </w:pPr>
      <w:bookmarkStart w:id="1599" w:name="_Toc420640511"/>
      <w:r w:rsidRPr="004A65D6">
        <w:t>Eisiger Griff des Magiers</w:t>
      </w:r>
      <w:bookmarkEnd w:id="1599"/>
    </w:p>
    <w:p w:rsidR="001622BB" w:rsidRDefault="001622BB" w:rsidP="001622B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650A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622BB" w:rsidRDefault="006650A5" w:rsidP="001622BB">
      <w:pPr>
        <w:jc w:val="both"/>
        <w:rPr>
          <w:sz w:val="20"/>
          <w:szCs w:val="20"/>
        </w:rPr>
      </w:pPr>
      <w:r>
        <w:rPr>
          <w:sz w:val="20"/>
          <w:szCs w:val="20"/>
        </w:rPr>
        <w:t>Ein einzelnes Ziel wird so sehr durchgekühlt, dass es +20 Schaden erleidet – Rüstung schützt bei diesem Schaden nicht</w:t>
      </w:r>
      <w:r w:rsidR="001622BB">
        <w:rPr>
          <w:sz w:val="20"/>
          <w:szCs w:val="20"/>
        </w:rPr>
        <w:t>.</w:t>
      </w:r>
      <w:r>
        <w:rPr>
          <w:sz w:val="20"/>
          <w:szCs w:val="20"/>
        </w:rPr>
        <w:t xml:space="preserve"> Stirbt das Ziel hierdurch, so wird es in eine Eisstatue verwandelt.  </w:t>
      </w:r>
    </w:p>
    <w:p w:rsidR="001622BB" w:rsidRPr="007A6F46" w:rsidRDefault="001622BB" w:rsidP="001622BB">
      <w:pPr>
        <w:ind w:firstLine="708"/>
        <w:rPr>
          <w:sz w:val="20"/>
          <w:szCs w:val="20"/>
        </w:rPr>
      </w:pPr>
      <w:r>
        <w:rPr>
          <w:sz w:val="20"/>
          <w:szCs w:val="20"/>
        </w:rPr>
        <w:t>[Basis 20, +2 Stimme]</w:t>
      </w:r>
    </w:p>
    <w:p w:rsidR="001622BB" w:rsidRDefault="001622BB" w:rsidP="001622BB">
      <w:pPr>
        <w:rPr>
          <w:sz w:val="20"/>
          <w:szCs w:val="20"/>
        </w:rPr>
      </w:pPr>
    </w:p>
    <w:p w:rsidR="001622BB" w:rsidRPr="004F7B1C" w:rsidRDefault="001622BB" w:rsidP="006E6573">
      <w:pPr>
        <w:pStyle w:val="AMStufen-Ordnungen"/>
        <w:rPr>
          <w:lang w:val="de-DE"/>
        </w:rPr>
      </w:pPr>
      <w:bookmarkStart w:id="1600" w:name="_Toc420640512"/>
      <w:r w:rsidRPr="004F7B1C">
        <w:rPr>
          <w:lang w:val="de-DE"/>
        </w:rPr>
        <w:t>Stufe 35</w:t>
      </w:r>
      <w:bookmarkEnd w:id="1600"/>
    </w:p>
    <w:p w:rsidR="001622BB" w:rsidRPr="000B3DB5" w:rsidRDefault="001622BB" w:rsidP="001622BB">
      <w:pPr>
        <w:rPr>
          <w:sz w:val="10"/>
          <w:szCs w:val="10"/>
        </w:rPr>
      </w:pPr>
    </w:p>
    <w:p w:rsidR="001622BB" w:rsidRPr="004A65D6" w:rsidRDefault="001622BB" w:rsidP="006E6573">
      <w:pPr>
        <w:pStyle w:val="AM-Spruch-berschrift"/>
      </w:pPr>
      <w:bookmarkStart w:id="1601" w:name="_Toc420640513"/>
      <w:r w:rsidRPr="004A65D6">
        <w:t>Des Zauberers Sonnenfinsternis</w:t>
      </w:r>
      <w:bookmarkEnd w:id="1601"/>
    </w:p>
    <w:p w:rsidR="001622BB" w:rsidRDefault="001622BB" w:rsidP="001622B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36A87">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436A87">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436A87">
        <w:rPr>
          <w:sz w:val="20"/>
          <w:szCs w:val="20"/>
        </w:rPr>
        <w:t xml:space="preserve">Grenze, </w:t>
      </w:r>
      <w:r w:rsidR="00436A87" w:rsidRPr="004802E9">
        <w:rPr>
          <w:b/>
          <w:sz w:val="20"/>
          <w:szCs w:val="20"/>
          <w14:shadow w14:blurRad="50800" w14:dist="38100" w14:dir="2700000" w14:sx="100000" w14:sy="100000" w14:kx="0" w14:ky="0" w14:algn="tl">
            <w14:srgbClr w14:val="000000">
              <w14:alpha w14:val="60000"/>
            </w14:srgbClr>
          </w14:shadow>
        </w:rPr>
        <w:t>Ritual</w:t>
      </w:r>
    </w:p>
    <w:p w:rsidR="001622BB" w:rsidRDefault="00436A87" w:rsidP="001622BB">
      <w:pPr>
        <w:jc w:val="both"/>
        <w:rPr>
          <w:sz w:val="20"/>
          <w:szCs w:val="20"/>
        </w:rPr>
      </w:pPr>
      <w:r>
        <w:rPr>
          <w:sz w:val="20"/>
          <w:szCs w:val="20"/>
        </w:rPr>
        <w:t>Die Sonne wird innerhalb des Zielgebiets verfinstert</w:t>
      </w:r>
      <w:r w:rsidR="00EC5B62">
        <w:rPr>
          <w:sz w:val="20"/>
          <w:szCs w:val="20"/>
        </w:rPr>
        <w:t xml:space="preserve">, wodurch es so dunkel wie in der Nacht wird. Die Dunkelheit setzt sehr schnell ein, wodurch besonders die Abergläubischen schnell in Panik verfallen werden, besonders wenn sie sehen, dass jenseits der Grenze normales Sonnenlicht vorhanden ist. </w:t>
      </w:r>
    </w:p>
    <w:p w:rsidR="00EC5B62" w:rsidRDefault="001622BB" w:rsidP="001622BB">
      <w:pPr>
        <w:ind w:firstLine="708"/>
        <w:rPr>
          <w:sz w:val="20"/>
          <w:szCs w:val="20"/>
        </w:rPr>
      </w:pPr>
      <w:r>
        <w:rPr>
          <w:sz w:val="20"/>
          <w:szCs w:val="20"/>
        </w:rPr>
        <w:t xml:space="preserve">[Basis </w:t>
      </w:r>
      <w:r w:rsidR="00EC5B62">
        <w:rPr>
          <w:sz w:val="20"/>
          <w:szCs w:val="20"/>
        </w:rPr>
        <w:t>2,</w:t>
      </w:r>
      <w:r>
        <w:rPr>
          <w:sz w:val="20"/>
          <w:szCs w:val="20"/>
        </w:rPr>
        <w:t xml:space="preserve"> +1 Berührung</w:t>
      </w:r>
      <w:r w:rsidR="00EC5B62">
        <w:rPr>
          <w:sz w:val="20"/>
          <w:szCs w:val="20"/>
        </w:rPr>
        <w:t xml:space="preserve">, +1 Diameter, </w:t>
      </w:r>
    </w:p>
    <w:p w:rsidR="001622BB" w:rsidRPr="007A6F46" w:rsidRDefault="00EC5B62" w:rsidP="001622BB">
      <w:pPr>
        <w:ind w:firstLine="708"/>
        <w:rPr>
          <w:sz w:val="20"/>
          <w:szCs w:val="20"/>
        </w:rPr>
      </w:pPr>
      <w:r>
        <w:rPr>
          <w:sz w:val="20"/>
          <w:szCs w:val="20"/>
        </w:rPr>
        <w:t>+4 Grenze, +3 Größe</w:t>
      </w:r>
      <w:r w:rsidR="001622BB">
        <w:rPr>
          <w:sz w:val="20"/>
          <w:szCs w:val="20"/>
        </w:rPr>
        <w:t>]</w:t>
      </w:r>
    </w:p>
    <w:p w:rsidR="001A0CFC" w:rsidRDefault="008E208F"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D66020" w:rsidRDefault="00D66020" w:rsidP="009833FE">
      <w:pPr>
        <w:pStyle w:val="AMTechnikForm"/>
      </w:pPr>
      <w:r>
        <w:lastRenderedPageBreak/>
        <w:br w:type="page"/>
      </w:r>
    </w:p>
    <w:p w:rsidR="00E60526" w:rsidRPr="00EA5BB3" w:rsidRDefault="00E60526" w:rsidP="009833FE">
      <w:pPr>
        <w:pStyle w:val="AMTechnikForm"/>
      </w:pPr>
      <w:bookmarkStart w:id="1602" w:name="_Toc391696877"/>
      <w:bookmarkStart w:id="1603" w:name="_Toc420640514"/>
      <w:r>
        <w:lastRenderedPageBreak/>
        <w:t>Rego</w:t>
      </w:r>
      <w:r w:rsidR="00BE3660">
        <w:t xml:space="preserve"> Ignem</w:t>
      </w:r>
      <w:bookmarkEnd w:id="1602"/>
      <w:bookmarkEnd w:id="1603"/>
    </w:p>
    <w:p w:rsidR="001A0CFC" w:rsidRPr="00023D9A" w:rsidRDefault="001A0CFC" w:rsidP="001A0CFC">
      <w:pPr>
        <w:rPr>
          <w:sz w:val="10"/>
          <w:szCs w:val="10"/>
        </w:rPr>
      </w:pPr>
    </w:p>
    <w:p w:rsidR="001A0CFC" w:rsidRDefault="001A0CFC" w:rsidP="006E6573">
      <w:pPr>
        <w:pStyle w:val="AMRichtlinien-Grimoire"/>
        <w:rPr>
          <w:sz w:val="20"/>
          <w:szCs w:val="20"/>
        </w:rPr>
      </w:pPr>
      <w:bookmarkStart w:id="1604" w:name="_Toc391696878"/>
      <w:bookmarkStart w:id="1605" w:name="_Toc420640515"/>
      <w:r w:rsidRPr="004A65D6">
        <w:t>Richtlinien</w:t>
      </w:r>
      <w:r w:rsidR="006E6573">
        <w:t xml:space="preserve"> für Rego Ignem</w:t>
      </w:r>
      <w:bookmarkEnd w:id="1604"/>
      <w:bookmarkEnd w:id="1605"/>
    </w:p>
    <w:p w:rsidR="001A0CFC" w:rsidRDefault="000F335C" w:rsidP="001A0CFC">
      <w:pPr>
        <w:shd w:val="clear" w:color="auto" w:fill="A6A6A6" w:themeFill="background1" w:themeFillShade="A6"/>
        <w:jc w:val="both"/>
        <w:rPr>
          <w:sz w:val="20"/>
          <w:szCs w:val="20"/>
        </w:rPr>
      </w:pPr>
      <w:r>
        <w:rPr>
          <w:sz w:val="20"/>
          <w:szCs w:val="20"/>
        </w:rPr>
        <w:t xml:space="preserve">Diese Sprüche können neben Feuer auch Hitze und Licht kontrollieren. </w:t>
      </w:r>
      <w:r w:rsidR="00CD20DB">
        <w:rPr>
          <w:sz w:val="20"/>
          <w:szCs w:val="20"/>
        </w:rPr>
        <w:t xml:space="preserve">Die Hitze eines Feuers beeinflusst die Schwierigkeit, es zu kontrollieren: Für je 5 Punkte, welche der Schaden des Feuers +5 übersteigt, erhöht sich die Ordnung des Zaubers um 1. </w:t>
      </w:r>
    </w:p>
    <w:p w:rsidR="0069331B" w:rsidRPr="002C3F90" w:rsidRDefault="0069331B" w:rsidP="001A0CFC">
      <w:pPr>
        <w:shd w:val="clear" w:color="auto" w:fill="A6A6A6" w:themeFill="background1" w:themeFillShade="A6"/>
        <w:jc w:val="both"/>
        <w:rPr>
          <w:sz w:val="20"/>
          <w:szCs w:val="20"/>
        </w:rPr>
      </w:pPr>
      <w:r>
        <w:rPr>
          <w:sz w:val="20"/>
          <w:szCs w:val="20"/>
        </w:rPr>
        <w:tab/>
        <w:t>Patzer in dieser Kategorie richten oftmals genau das an, was der Magier nicht möchte.</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1569FA" w:rsidP="001569FA">
      <w:pPr>
        <w:ind w:left="285"/>
        <w:jc w:val="both"/>
        <w:rPr>
          <w:sz w:val="20"/>
          <w:szCs w:val="20"/>
        </w:rPr>
      </w:pPr>
      <w:r>
        <w:rPr>
          <w:sz w:val="20"/>
          <w:szCs w:val="20"/>
        </w:rPr>
        <w:t>Schutzzeichen gegen mit Ignem assoziierte Wesen eines der übernatürlichen Reiche (Infernal, Magisch, Feen oder Göttlich) mit einer Macht weniger oder gleich der Stufe dieses Spruches (Berührung, Ring, Kreis)</w:t>
      </w:r>
      <w:r w:rsidR="00635618">
        <w:rPr>
          <w:sz w:val="20"/>
          <w:szCs w:val="20"/>
        </w:rPr>
        <w:t xml:space="preserve"> </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CD20DB">
        <w:rPr>
          <w:sz w:val="20"/>
          <w:szCs w:val="20"/>
        </w:rPr>
        <w:t>Feuer auf natürliche Weise kontrollieren (die Richtung, in welche es sich ausbreitet)</w:t>
      </w:r>
    </w:p>
    <w:p w:rsidR="00CD20DB" w:rsidRDefault="00CD20DB" w:rsidP="00F45036">
      <w:pPr>
        <w:shd w:val="clear" w:color="auto" w:fill="D9D9D9" w:themeFill="background1" w:themeFillShade="D9"/>
        <w:jc w:val="both"/>
        <w:rPr>
          <w:sz w:val="20"/>
          <w:szCs w:val="20"/>
        </w:rPr>
      </w:pPr>
      <w:r>
        <w:rPr>
          <w:sz w:val="20"/>
          <w:szCs w:val="20"/>
        </w:rPr>
        <w:tab/>
        <w:t xml:space="preserve">Ein Feuer schnell </w:t>
      </w:r>
      <w:r w:rsidR="0069331B">
        <w:rPr>
          <w:sz w:val="20"/>
          <w:szCs w:val="20"/>
        </w:rPr>
        <w:t xml:space="preserve">zu einem Ort </w:t>
      </w:r>
      <w:r>
        <w:rPr>
          <w:sz w:val="20"/>
          <w:szCs w:val="20"/>
        </w:rPr>
        <w:t>bewegen, während</w:t>
      </w:r>
      <w:r w:rsidR="0069331B">
        <w:rPr>
          <w:sz w:val="20"/>
          <w:szCs w:val="20"/>
        </w:rPr>
        <w:t xml:space="preserve"> und an dem</w:t>
      </w:r>
      <w:r>
        <w:rPr>
          <w:sz w:val="20"/>
          <w:szCs w:val="20"/>
        </w:rPr>
        <w:t xml:space="preserve"> es noch immer natürlich weiterbrennt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CD20DB" w:rsidP="001A0CFC">
      <w:pPr>
        <w:ind w:firstLine="284"/>
        <w:jc w:val="both"/>
        <w:rPr>
          <w:sz w:val="20"/>
          <w:szCs w:val="20"/>
        </w:rPr>
      </w:pPr>
      <w:r>
        <w:rPr>
          <w:sz w:val="20"/>
          <w:szCs w:val="20"/>
        </w:rPr>
        <w:t>Ein Feuer in einer leicht unnatürlichen Weise kontrollieren (es daran hindern, dass es eine Person verbrennt)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1569FA">
        <w:rPr>
          <w:sz w:val="20"/>
          <w:szCs w:val="20"/>
        </w:rPr>
        <w:t>Einen zierlichen Geist des Ignem kontrollieren</w:t>
      </w:r>
    </w:p>
    <w:p w:rsidR="001569FA" w:rsidRDefault="001569FA" w:rsidP="00F45036">
      <w:pPr>
        <w:shd w:val="clear" w:color="auto" w:fill="D9D9D9" w:themeFill="background1" w:themeFillShade="D9"/>
        <w:jc w:val="both"/>
        <w:rPr>
          <w:sz w:val="20"/>
          <w:szCs w:val="20"/>
        </w:rPr>
      </w:pPr>
      <w:r>
        <w:rPr>
          <w:sz w:val="20"/>
          <w:szCs w:val="20"/>
        </w:rPr>
        <w:tab/>
      </w:r>
      <w:r w:rsidRPr="001569FA">
        <w:rPr>
          <w:sz w:val="20"/>
          <w:szCs w:val="20"/>
        </w:rPr>
        <w:t>Ein Ignem-Elementar vollständig kontrollieren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6429D2">
        <w:rPr>
          <w:sz w:val="20"/>
          <w:szCs w:val="20"/>
        </w:rPr>
        <w:t>Feuer in sehr unnatürlicher W</w:t>
      </w:r>
      <w:r w:rsidR="00CD20DB">
        <w:rPr>
          <w:sz w:val="20"/>
          <w:szCs w:val="20"/>
        </w:rPr>
        <w:t>eise kontrollieren (</w:t>
      </w:r>
      <w:r w:rsidR="006429D2">
        <w:rPr>
          <w:sz w:val="20"/>
          <w:szCs w:val="20"/>
        </w:rPr>
        <w:t>dass es eine tanzende, humanoide Gestalt annimmt</w:t>
      </w:r>
      <w:r w:rsidR="00CD20DB">
        <w:rPr>
          <w:sz w:val="20"/>
          <w:szCs w:val="20"/>
        </w:rPr>
        <w:t>)</w:t>
      </w:r>
    </w:p>
    <w:p w:rsidR="00CB31CA" w:rsidRDefault="00CB31CA" w:rsidP="00CB31CA">
      <w:pPr>
        <w:shd w:val="clear" w:color="auto" w:fill="D9D9D9" w:themeFill="background1" w:themeFillShade="D9"/>
        <w:jc w:val="both"/>
        <w:rPr>
          <w:sz w:val="20"/>
          <w:szCs w:val="20"/>
        </w:rPr>
      </w:pPr>
      <w:r>
        <w:rPr>
          <w:sz w:val="20"/>
          <w:szCs w:val="20"/>
        </w:rPr>
        <w:tab/>
        <w:t>Feuer augenblicklich zu einem bis zu 5m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1569FA" w:rsidRPr="001569FA">
        <w:rPr>
          <w:sz w:val="20"/>
          <w:szCs w:val="20"/>
        </w:rPr>
        <w:t>Schutzzeichen gegen Feuer, die bis zu +5 Schaden anrichten (Berührung, Ring, Kreis)</w:t>
      </w:r>
    </w:p>
    <w:p w:rsidR="001569FA" w:rsidRDefault="001569FA" w:rsidP="00F45036">
      <w:pPr>
        <w:shd w:val="clear" w:color="auto" w:fill="D9D9D9" w:themeFill="background1" w:themeFillShade="D9"/>
        <w:jc w:val="both"/>
        <w:rPr>
          <w:sz w:val="20"/>
          <w:szCs w:val="20"/>
        </w:rPr>
      </w:pPr>
      <w:r>
        <w:rPr>
          <w:sz w:val="20"/>
          <w:szCs w:val="20"/>
        </w:rPr>
        <w:tab/>
      </w:r>
      <w:r w:rsidRPr="001569FA">
        <w:rPr>
          <w:sz w:val="20"/>
          <w:szCs w:val="20"/>
        </w:rPr>
        <w:t>Einen zierlichen Geist des Ignem herbeirufen</w:t>
      </w:r>
    </w:p>
    <w:p w:rsidR="00CB31CA" w:rsidRDefault="00CB31CA" w:rsidP="00CB31CA">
      <w:pPr>
        <w:jc w:val="both"/>
        <w:rPr>
          <w:sz w:val="20"/>
          <w:szCs w:val="20"/>
        </w:rPr>
      </w:pPr>
      <w:r>
        <w:rPr>
          <w:sz w:val="20"/>
          <w:szCs w:val="20"/>
        </w:rPr>
        <w:tab/>
        <w:t>Feuer augenblicklich zu einem bis zu 50m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1569FA" w:rsidRPr="001569FA">
        <w:rPr>
          <w:sz w:val="20"/>
          <w:szCs w:val="20"/>
        </w:rPr>
        <w:t>Schutzzeichen gegen Feuer, die bis zu +10 Schaden anrichten (Berührung, Ring, Kreis)</w:t>
      </w:r>
    </w:p>
    <w:p w:rsidR="00CB31CA" w:rsidRDefault="00CB31CA" w:rsidP="00CB31CA">
      <w:pPr>
        <w:shd w:val="clear" w:color="auto" w:fill="D9D9D9" w:themeFill="background1" w:themeFillShade="D9"/>
        <w:jc w:val="both"/>
        <w:rPr>
          <w:sz w:val="20"/>
          <w:szCs w:val="20"/>
        </w:rPr>
      </w:pPr>
      <w:r>
        <w:rPr>
          <w:sz w:val="20"/>
          <w:szCs w:val="20"/>
        </w:rPr>
        <w:tab/>
        <w:t>Feuer augenblicklich zu einem bis zu 500m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1A0CFC" w:rsidRDefault="001A0CFC" w:rsidP="001A0CFC">
      <w:pPr>
        <w:jc w:val="both"/>
        <w:rPr>
          <w:sz w:val="20"/>
          <w:szCs w:val="20"/>
        </w:rPr>
      </w:pPr>
      <w:r>
        <w:rPr>
          <w:sz w:val="20"/>
          <w:szCs w:val="20"/>
        </w:rPr>
        <w:tab/>
      </w:r>
      <w:r w:rsidR="001569FA" w:rsidRPr="001569FA">
        <w:rPr>
          <w:sz w:val="20"/>
          <w:szCs w:val="20"/>
        </w:rPr>
        <w:t>Schutzzeichen gegen Feuer, die bis zu +15 Schaden anrichten (Berührung, Ring, Kreis)</w:t>
      </w:r>
    </w:p>
    <w:p w:rsidR="00CB31CA" w:rsidRDefault="00CB31CA" w:rsidP="00CB31CA">
      <w:pPr>
        <w:shd w:val="clear" w:color="auto" w:fill="D9D9D9" w:themeFill="background1" w:themeFillShade="D9"/>
        <w:jc w:val="both"/>
        <w:rPr>
          <w:sz w:val="20"/>
          <w:szCs w:val="20"/>
        </w:rPr>
      </w:pPr>
      <w:r>
        <w:rPr>
          <w:sz w:val="20"/>
          <w:szCs w:val="20"/>
        </w:rPr>
        <w:tab/>
        <w:t>Feuer augenblicklich zu einem bis zu 6km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1A0CFC" w:rsidRDefault="001A0CFC" w:rsidP="001A0CFC">
      <w:pPr>
        <w:jc w:val="both"/>
        <w:rPr>
          <w:sz w:val="20"/>
          <w:szCs w:val="20"/>
        </w:rPr>
      </w:pPr>
      <w:r>
        <w:rPr>
          <w:sz w:val="20"/>
          <w:szCs w:val="20"/>
        </w:rPr>
        <w:tab/>
      </w:r>
      <w:r w:rsidR="001569FA" w:rsidRPr="001569FA">
        <w:rPr>
          <w:sz w:val="20"/>
          <w:szCs w:val="20"/>
        </w:rPr>
        <w:t>Schutzzeichen gegen Feuer, die bis zu +20 Schaden anrichten (Berührung, Ring, Kreis)</w:t>
      </w:r>
    </w:p>
    <w:p w:rsidR="00CB31CA" w:rsidRDefault="00CB31CA" w:rsidP="00CB31CA">
      <w:pPr>
        <w:shd w:val="clear" w:color="auto" w:fill="D9D9D9" w:themeFill="background1" w:themeFillShade="D9"/>
        <w:jc w:val="both"/>
        <w:rPr>
          <w:sz w:val="20"/>
          <w:szCs w:val="20"/>
        </w:rPr>
      </w:pPr>
      <w:r>
        <w:rPr>
          <w:sz w:val="20"/>
          <w:szCs w:val="20"/>
        </w:rPr>
        <w:tab/>
        <w:t>Feuer augenblicklich zu einem bis zu 40km entfernten Ort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1A0CFC" w:rsidRDefault="001A0CFC" w:rsidP="001A0CFC">
      <w:pPr>
        <w:jc w:val="both"/>
        <w:rPr>
          <w:sz w:val="20"/>
          <w:szCs w:val="20"/>
        </w:rPr>
      </w:pPr>
      <w:r>
        <w:rPr>
          <w:sz w:val="20"/>
          <w:szCs w:val="20"/>
        </w:rPr>
        <w:tab/>
      </w:r>
      <w:r w:rsidR="001569FA" w:rsidRPr="001569FA">
        <w:rPr>
          <w:sz w:val="20"/>
          <w:szCs w:val="20"/>
        </w:rPr>
        <w:t>Schutzzeichen gegen Feuer, die bis zu +25 Schaden anrichten (Berührung, Ring, Kreis)</w:t>
      </w:r>
    </w:p>
    <w:p w:rsidR="00CB31CA" w:rsidRDefault="00CB31CA" w:rsidP="00CB31CA">
      <w:pPr>
        <w:shd w:val="clear" w:color="auto" w:fill="D9D9D9" w:themeFill="background1" w:themeFillShade="D9"/>
        <w:jc w:val="both"/>
        <w:rPr>
          <w:sz w:val="20"/>
          <w:szCs w:val="20"/>
        </w:rPr>
      </w:pPr>
      <w:r>
        <w:rPr>
          <w:sz w:val="20"/>
          <w:szCs w:val="20"/>
        </w:rPr>
        <w:tab/>
        <w:t>Feuer augenblicklich zu einem Ort bewegen, zu dem der Zauberer eine arkane Verbindung besitzt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40</w:t>
      </w:r>
    </w:p>
    <w:p w:rsidR="001A0CFC" w:rsidRDefault="001A0CFC" w:rsidP="001A0CFC">
      <w:pPr>
        <w:jc w:val="both"/>
        <w:rPr>
          <w:sz w:val="20"/>
          <w:szCs w:val="20"/>
        </w:rPr>
      </w:pPr>
      <w:r>
        <w:rPr>
          <w:sz w:val="20"/>
          <w:szCs w:val="20"/>
        </w:rPr>
        <w:tab/>
      </w:r>
      <w:r w:rsidR="001569FA" w:rsidRPr="001569FA">
        <w:rPr>
          <w:sz w:val="20"/>
          <w:szCs w:val="20"/>
        </w:rPr>
        <w:t>Schutzzeichen gegen Feuer, die bis zu +30 Schaden anrichten (</w:t>
      </w:r>
      <w:r w:rsidR="001569FA">
        <w:rPr>
          <w:sz w:val="20"/>
          <w:szCs w:val="20"/>
        </w:rPr>
        <w:t>Berührung, Ring, Kreis)</w:t>
      </w:r>
    </w:p>
    <w:p w:rsidR="00683982" w:rsidRDefault="00683982" w:rsidP="00683982">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C9387A">
      <w:pPr>
        <w:pStyle w:val="AMGrimoire"/>
        <w:rPr>
          <w:lang w:val="de-DE"/>
        </w:rPr>
      </w:pPr>
      <w:r>
        <w:rPr>
          <w:lang w:val="de-DE"/>
        </w:rPr>
        <w:br w:type="page"/>
      </w:r>
    </w:p>
    <w:p w:rsidR="00683982" w:rsidRPr="004F7B1C" w:rsidRDefault="00546C65" w:rsidP="00C9387A">
      <w:pPr>
        <w:pStyle w:val="AMGrimoire"/>
        <w:rPr>
          <w:lang w:val="de-DE"/>
        </w:rPr>
      </w:pPr>
      <w:bookmarkStart w:id="1606" w:name="_Toc391696879"/>
      <w:bookmarkStart w:id="1607" w:name="_Toc420640516"/>
      <w:r>
        <w:rPr>
          <w:lang w:val="de-DE"/>
        </w:rPr>
        <w:lastRenderedPageBreak/>
        <w:t xml:space="preserve">Das </w:t>
      </w:r>
      <w:r w:rsidR="00683982" w:rsidRPr="004F7B1C">
        <w:rPr>
          <w:lang w:val="de-DE"/>
        </w:rPr>
        <w:t>Rego Ignem Grimoire</w:t>
      </w:r>
      <w:bookmarkEnd w:id="1606"/>
      <w:bookmarkEnd w:id="1607"/>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683982"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023D9A" w:rsidRPr="00023D9A" w:rsidRDefault="00023D9A" w:rsidP="00023D9A">
      <w:pPr>
        <w:rPr>
          <w:sz w:val="10"/>
          <w:szCs w:val="10"/>
        </w:rPr>
      </w:pPr>
    </w:p>
    <w:p w:rsidR="001A0CFC" w:rsidRDefault="001A0CFC" w:rsidP="00023D9A">
      <w:pPr>
        <w:pBdr>
          <w:top w:val="single" w:sz="4" w:space="1" w:color="auto"/>
          <w:left w:val="single" w:sz="4" w:space="0" w:color="auto"/>
          <w:bottom w:val="single" w:sz="4" w:space="1" w:color="auto"/>
          <w:right w:val="single" w:sz="4" w:space="1" w:color="auto"/>
        </w:pBdr>
        <w:shd w:val="clear" w:color="auto" w:fill="E6E6E6"/>
        <w:rPr>
          <w:rFonts w:ascii="Lucida Blackletter" w:hAnsi="Lucida Blackletter"/>
          <w:b/>
          <w:sz w:val="30"/>
          <w:szCs w:val="30"/>
          <w:u w:val="single"/>
          <w14:shadow w14:blurRad="50800" w14:dist="38100" w14:dir="2700000" w14:sx="100000" w14:sy="100000" w14:kx="0" w14:ky="0" w14:algn="tl">
            <w14:srgbClr w14:val="000000">
              <w14:alpha w14:val="60000"/>
            </w14:srgbClr>
          </w14:shadow>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A7334" w:rsidRPr="004F7B1C" w:rsidRDefault="006A7334" w:rsidP="006A7334">
      <w:pPr>
        <w:pStyle w:val="AMStufen-Ordnungen"/>
        <w:rPr>
          <w:lang w:val="de-DE"/>
        </w:rPr>
      </w:pPr>
      <w:bookmarkStart w:id="1608" w:name="_Toc420640517"/>
      <w:r w:rsidRPr="004F7B1C">
        <w:rPr>
          <w:lang w:val="de-DE"/>
        </w:rPr>
        <w:lastRenderedPageBreak/>
        <w:t xml:space="preserve">Stufe </w:t>
      </w:r>
      <w:r>
        <w:rPr>
          <w:lang w:val="de-DE"/>
        </w:rPr>
        <w:t>5</w:t>
      </w:r>
      <w:bookmarkEnd w:id="1608"/>
    </w:p>
    <w:p w:rsidR="006A7334" w:rsidRPr="000B3DB5" w:rsidRDefault="006A7334" w:rsidP="006A7334">
      <w:pPr>
        <w:rPr>
          <w:sz w:val="10"/>
          <w:szCs w:val="10"/>
        </w:rPr>
      </w:pPr>
    </w:p>
    <w:p w:rsidR="006A7334" w:rsidRPr="004A65D6" w:rsidRDefault="006A7334" w:rsidP="006A7334">
      <w:pPr>
        <w:pStyle w:val="AM-Spruch-berschrift"/>
      </w:pPr>
      <w:bookmarkStart w:id="1609" w:name="_Toc420640518"/>
      <w:r w:rsidRPr="004A65D6">
        <w:t>Zitternder Sprung der Flamme</w:t>
      </w:r>
      <w:bookmarkEnd w:id="1609"/>
    </w:p>
    <w:p w:rsidR="006A7334" w:rsidRDefault="00F30261" w:rsidP="006A7334">
      <w:pPr>
        <w:rPr>
          <w:sz w:val="20"/>
          <w:szCs w:val="20"/>
        </w:rPr>
      </w:pPr>
      <w:r>
        <w:rPr>
          <w:noProof/>
          <w:sz w:val="20"/>
          <w:szCs w:val="20"/>
        </w:rPr>
        <w:drawing>
          <wp:anchor distT="0" distB="0" distL="114300" distR="114300" simplePos="0" relativeHeight="252636160" behindDoc="1" locked="0" layoutInCell="1" allowOverlap="1" wp14:anchorId="3AA8D887" wp14:editId="7A878563">
            <wp:simplePos x="0" y="0"/>
            <wp:positionH relativeFrom="column">
              <wp:posOffset>2012950</wp:posOffset>
            </wp:positionH>
            <wp:positionV relativeFrom="paragraph">
              <wp:posOffset>96520</wp:posOffset>
            </wp:positionV>
            <wp:extent cx="2143125" cy="2105025"/>
            <wp:effectExtent l="0" t="0" r="9525" b="9525"/>
            <wp:wrapNone/>
            <wp:docPr id="48" name="Grafik 48"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334" w:rsidRPr="004A65D6">
        <w:rPr>
          <w:b/>
          <w:sz w:val="20"/>
          <w:szCs w:val="20"/>
          <w14:shadow w14:blurRad="50800" w14:dist="38100" w14:dir="2700000" w14:sx="100000" w14:sy="100000" w14:kx="0" w14:ky="0" w14:algn="tl">
            <w14:srgbClr w14:val="000000">
              <w14:alpha w14:val="60000"/>
            </w14:srgbClr>
          </w14:shadow>
        </w:rPr>
        <w:tab/>
        <w:t>R:</w:t>
      </w:r>
      <w:r w:rsidR="006A7334">
        <w:rPr>
          <w:sz w:val="20"/>
          <w:szCs w:val="20"/>
        </w:rPr>
        <w:t xml:space="preserve"> </w:t>
      </w:r>
      <w:r w:rsidR="00122AC2">
        <w:rPr>
          <w:sz w:val="20"/>
          <w:szCs w:val="20"/>
        </w:rPr>
        <w:t>Stimme</w:t>
      </w:r>
      <w:r w:rsidR="006A7334">
        <w:rPr>
          <w:sz w:val="20"/>
          <w:szCs w:val="20"/>
        </w:rPr>
        <w:t xml:space="preserve">, </w:t>
      </w:r>
      <w:r w:rsidR="006A7334" w:rsidRPr="004A65D6">
        <w:rPr>
          <w:b/>
          <w:sz w:val="20"/>
          <w:szCs w:val="20"/>
          <w14:shadow w14:blurRad="50800" w14:dist="38100" w14:dir="2700000" w14:sx="100000" w14:sy="100000" w14:kx="0" w14:ky="0" w14:algn="tl">
            <w14:srgbClr w14:val="000000">
              <w14:alpha w14:val="60000"/>
            </w14:srgbClr>
          </w14:shadow>
        </w:rPr>
        <w:t>D:</w:t>
      </w:r>
      <w:r w:rsidR="006A7334">
        <w:rPr>
          <w:sz w:val="20"/>
          <w:szCs w:val="20"/>
        </w:rPr>
        <w:t xml:space="preserve"> AugB, </w:t>
      </w:r>
      <w:r w:rsidR="006A7334" w:rsidRPr="004A65D6">
        <w:rPr>
          <w:b/>
          <w:sz w:val="20"/>
          <w:szCs w:val="20"/>
          <w14:shadow w14:blurRad="50800" w14:dist="38100" w14:dir="2700000" w14:sx="100000" w14:sy="100000" w14:kx="0" w14:ky="0" w14:algn="tl">
            <w14:srgbClr w14:val="000000">
              <w14:alpha w14:val="60000"/>
            </w14:srgbClr>
          </w14:shadow>
        </w:rPr>
        <w:t>Z:</w:t>
      </w:r>
      <w:r w:rsidR="006A7334">
        <w:rPr>
          <w:sz w:val="20"/>
          <w:szCs w:val="20"/>
        </w:rPr>
        <w:t xml:space="preserve"> Ind</w:t>
      </w:r>
    </w:p>
    <w:p w:rsidR="006A7334" w:rsidRDefault="00122AC2" w:rsidP="006A7334">
      <w:pPr>
        <w:jc w:val="both"/>
        <w:rPr>
          <w:sz w:val="20"/>
          <w:szCs w:val="20"/>
        </w:rPr>
      </w:pPr>
      <w:r>
        <w:rPr>
          <w:sz w:val="20"/>
          <w:szCs w:val="20"/>
        </w:rPr>
        <w:t xml:space="preserve">Mittels dieses Spruchs wird eine Flamme kurzzeitig erzittern und anschließend bis zu drei </w:t>
      </w:r>
      <w:proofErr w:type="gramStart"/>
      <w:r>
        <w:rPr>
          <w:sz w:val="20"/>
          <w:szCs w:val="20"/>
        </w:rPr>
        <w:t>Schritt</w:t>
      </w:r>
      <w:proofErr w:type="gramEnd"/>
      <w:r>
        <w:rPr>
          <w:sz w:val="20"/>
          <w:szCs w:val="20"/>
        </w:rPr>
        <w:t xml:space="preserve"> in eine beliebige Richtung springen. Ein Zielwurf ist erforderlich, um ein spezifisches Ziel zu treffen</w:t>
      </w:r>
      <w:r w:rsidR="006A7334">
        <w:rPr>
          <w:sz w:val="20"/>
          <w:szCs w:val="20"/>
        </w:rPr>
        <w:t>.</w:t>
      </w:r>
      <w:r>
        <w:rPr>
          <w:sz w:val="20"/>
          <w:szCs w:val="20"/>
        </w:rPr>
        <w:t xml:space="preserve"> Die Flamme verweilt am Ort und kann dort weiterbrennen. Andernfalls verbrennt es den Fleck (wodurch +5 Schaden angerichtet wird) und wird danach erlöschen.</w:t>
      </w:r>
    </w:p>
    <w:p w:rsidR="006A7334" w:rsidRPr="007A6F46" w:rsidRDefault="006A7334" w:rsidP="006A7334">
      <w:pPr>
        <w:ind w:firstLine="708"/>
        <w:rPr>
          <w:sz w:val="20"/>
          <w:szCs w:val="20"/>
        </w:rPr>
      </w:pPr>
      <w:r>
        <w:rPr>
          <w:sz w:val="20"/>
          <w:szCs w:val="20"/>
        </w:rPr>
        <w:t xml:space="preserve">[Basis </w:t>
      </w:r>
      <w:r w:rsidR="00122AC2">
        <w:rPr>
          <w:sz w:val="20"/>
          <w:szCs w:val="20"/>
        </w:rPr>
        <w:t>3, +2 Stimme</w:t>
      </w:r>
      <w:r>
        <w:rPr>
          <w:sz w:val="20"/>
          <w:szCs w:val="20"/>
        </w:rPr>
        <w:t>]</w:t>
      </w:r>
    </w:p>
    <w:p w:rsidR="006A7334" w:rsidRDefault="006A7334" w:rsidP="006A7334">
      <w:pPr>
        <w:rPr>
          <w:sz w:val="20"/>
          <w:szCs w:val="20"/>
        </w:rPr>
      </w:pPr>
    </w:p>
    <w:p w:rsidR="006A7334" w:rsidRPr="004F7B1C" w:rsidRDefault="006A7334" w:rsidP="006A7334">
      <w:pPr>
        <w:pStyle w:val="AMStufen-Ordnungen"/>
        <w:rPr>
          <w:lang w:val="de-DE"/>
        </w:rPr>
      </w:pPr>
      <w:bookmarkStart w:id="1610" w:name="_Toc420640519"/>
      <w:r w:rsidRPr="004F7B1C">
        <w:rPr>
          <w:lang w:val="de-DE"/>
        </w:rPr>
        <w:t xml:space="preserve">Stufe </w:t>
      </w:r>
      <w:r>
        <w:rPr>
          <w:lang w:val="de-DE"/>
        </w:rPr>
        <w:t>10</w:t>
      </w:r>
      <w:bookmarkEnd w:id="1610"/>
    </w:p>
    <w:p w:rsidR="006A7334" w:rsidRPr="000B3DB5" w:rsidRDefault="006A7334" w:rsidP="006A7334">
      <w:pPr>
        <w:rPr>
          <w:sz w:val="10"/>
          <w:szCs w:val="10"/>
        </w:rPr>
      </w:pPr>
    </w:p>
    <w:p w:rsidR="006A7334" w:rsidRPr="004A65D6" w:rsidRDefault="006A7334" w:rsidP="006A7334">
      <w:pPr>
        <w:pStyle w:val="AM-Spruch-berschrift"/>
      </w:pPr>
      <w:bookmarkStart w:id="1611" w:name="_Toc420640520"/>
      <w:r w:rsidRPr="004A65D6">
        <w:t>Des Feuers Sprung</w:t>
      </w:r>
      <w:bookmarkEnd w:id="1611"/>
    </w:p>
    <w:p w:rsidR="006A7334" w:rsidRDefault="00F30261" w:rsidP="006A7334">
      <w:pPr>
        <w:rPr>
          <w:sz w:val="20"/>
          <w:szCs w:val="20"/>
        </w:rPr>
      </w:pPr>
      <w:r>
        <w:rPr>
          <w:noProof/>
        </w:rPr>
        <w:drawing>
          <wp:anchor distT="0" distB="0" distL="114300" distR="114300" simplePos="0" relativeHeight="252570624" behindDoc="1" locked="0" layoutInCell="1" allowOverlap="1" wp14:anchorId="3C1518B5" wp14:editId="1061A768">
            <wp:simplePos x="0" y="0"/>
            <wp:positionH relativeFrom="column">
              <wp:posOffset>2011045</wp:posOffset>
            </wp:positionH>
            <wp:positionV relativeFrom="paragraph">
              <wp:posOffset>131445</wp:posOffset>
            </wp:positionV>
            <wp:extent cx="2169160" cy="2159635"/>
            <wp:effectExtent l="0" t="0" r="2540" b="0"/>
            <wp:wrapNone/>
            <wp:docPr id="29" name="Grafik 29" descr="E:\Dokumente\Dokumente\RPG\Ars Magica\Künste\Ig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Ignem_symbol.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21691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334" w:rsidRPr="004A65D6">
        <w:rPr>
          <w:b/>
          <w:sz w:val="20"/>
          <w:szCs w:val="20"/>
          <w14:shadow w14:blurRad="50800" w14:dist="38100" w14:dir="2700000" w14:sx="100000" w14:sy="100000" w14:kx="0" w14:ky="0" w14:algn="tl">
            <w14:srgbClr w14:val="000000">
              <w14:alpha w14:val="60000"/>
            </w14:srgbClr>
          </w14:shadow>
        </w:rPr>
        <w:tab/>
        <w:t>R:</w:t>
      </w:r>
      <w:r w:rsidR="006A7334">
        <w:rPr>
          <w:sz w:val="20"/>
          <w:szCs w:val="20"/>
        </w:rPr>
        <w:t xml:space="preserve"> </w:t>
      </w:r>
      <w:r w:rsidR="00122AC2">
        <w:rPr>
          <w:sz w:val="20"/>
          <w:szCs w:val="20"/>
        </w:rPr>
        <w:t>Stimme</w:t>
      </w:r>
      <w:r w:rsidR="006A7334">
        <w:rPr>
          <w:sz w:val="20"/>
          <w:szCs w:val="20"/>
        </w:rPr>
        <w:t xml:space="preserve">, </w:t>
      </w:r>
      <w:r w:rsidR="006A7334" w:rsidRPr="004A65D6">
        <w:rPr>
          <w:b/>
          <w:sz w:val="20"/>
          <w:szCs w:val="20"/>
          <w14:shadow w14:blurRad="50800" w14:dist="38100" w14:dir="2700000" w14:sx="100000" w14:sy="100000" w14:kx="0" w14:ky="0" w14:algn="tl">
            <w14:srgbClr w14:val="000000">
              <w14:alpha w14:val="60000"/>
            </w14:srgbClr>
          </w14:shadow>
        </w:rPr>
        <w:t>D:</w:t>
      </w:r>
      <w:r w:rsidR="006A7334">
        <w:rPr>
          <w:sz w:val="20"/>
          <w:szCs w:val="20"/>
        </w:rPr>
        <w:t xml:space="preserve"> AugB, </w:t>
      </w:r>
      <w:r w:rsidR="006A7334" w:rsidRPr="004A65D6">
        <w:rPr>
          <w:b/>
          <w:sz w:val="20"/>
          <w:szCs w:val="20"/>
          <w14:shadow w14:blurRad="50800" w14:dist="38100" w14:dir="2700000" w14:sx="100000" w14:sy="100000" w14:kx="0" w14:ky="0" w14:algn="tl">
            <w14:srgbClr w14:val="000000">
              <w14:alpha w14:val="60000"/>
            </w14:srgbClr>
          </w14:shadow>
        </w:rPr>
        <w:t>Z:</w:t>
      </w:r>
      <w:r w:rsidR="006A7334">
        <w:rPr>
          <w:sz w:val="20"/>
          <w:szCs w:val="20"/>
        </w:rPr>
        <w:t xml:space="preserve"> Ind</w:t>
      </w:r>
    </w:p>
    <w:p w:rsidR="00122AC2" w:rsidRDefault="00122AC2" w:rsidP="00122AC2">
      <w:pPr>
        <w:jc w:val="both"/>
        <w:rPr>
          <w:sz w:val="20"/>
          <w:szCs w:val="20"/>
        </w:rPr>
      </w:pPr>
      <w:r>
        <w:rPr>
          <w:sz w:val="20"/>
          <w:szCs w:val="20"/>
        </w:rPr>
        <w:t>Durch diesen Spruch wird eine Flamme (bis zur Größe eines Lagerfeuers) kurzzeitig erzittern und anschließend einen Satz bis zu drei Schritt in eine beliebige Richtung machen. Ein Zielwurf ist erforderlich, um ein spezifisches Ziel zu treffen. Die Flamme verweilt am Ort und kann dort weiterbrennen. Andernfalls verbrennt es den Fleck (wodurch +10 Schaden angerichtet wird) und wird danach erlöschen.</w:t>
      </w:r>
    </w:p>
    <w:p w:rsidR="00122AC2" w:rsidRPr="007A6F46" w:rsidRDefault="00122AC2" w:rsidP="00122AC2">
      <w:pPr>
        <w:ind w:firstLine="708"/>
        <w:rPr>
          <w:sz w:val="20"/>
          <w:szCs w:val="20"/>
        </w:rPr>
      </w:pPr>
      <w:r>
        <w:rPr>
          <w:sz w:val="20"/>
          <w:szCs w:val="20"/>
        </w:rPr>
        <w:t>[Basis 3, +2 Stimme, +1 Größe]</w:t>
      </w:r>
    </w:p>
    <w:p w:rsidR="006A7334" w:rsidRDefault="006A7334" w:rsidP="006A7334">
      <w:pPr>
        <w:rPr>
          <w:sz w:val="20"/>
          <w:szCs w:val="20"/>
        </w:rPr>
      </w:pPr>
    </w:p>
    <w:p w:rsidR="000B18A6" w:rsidRPr="004F7B1C" w:rsidRDefault="000B18A6" w:rsidP="00C9387A">
      <w:pPr>
        <w:pStyle w:val="AMStufen-Ordnungen"/>
        <w:rPr>
          <w:lang w:val="de-DE"/>
        </w:rPr>
      </w:pPr>
      <w:bookmarkStart w:id="1612" w:name="_Toc420640521"/>
      <w:r w:rsidRPr="004F7B1C">
        <w:rPr>
          <w:lang w:val="de-DE"/>
        </w:rPr>
        <w:t>Stufe 15</w:t>
      </w:r>
      <w:bookmarkEnd w:id="1612"/>
    </w:p>
    <w:p w:rsidR="000B18A6" w:rsidRPr="000B3DB5" w:rsidRDefault="000B18A6" w:rsidP="000B18A6">
      <w:pPr>
        <w:rPr>
          <w:sz w:val="10"/>
          <w:szCs w:val="10"/>
        </w:rPr>
      </w:pPr>
    </w:p>
    <w:p w:rsidR="000B18A6" w:rsidRPr="004A65D6" w:rsidRDefault="000B18A6" w:rsidP="00C9387A">
      <w:pPr>
        <w:pStyle w:val="AM-Spruch-berschrift"/>
      </w:pPr>
      <w:bookmarkStart w:id="1613" w:name="_Toc420640522"/>
      <w:r w:rsidRPr="004A65D6">
        <w:t>Schutzkreis gegen Feuer</w:t>
      </w:r>
      <w:bookmarkEnd w:id="1613"/>
    </w:p>
    <w:p w:rsidR="000B18A6" w:rsidRDefault="000B18A6" w:rsidP="000B18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0B18A6" w:rsidRDefault="000B18A6" w:rsidP="000B18A6">
      <w:pPr>
        <w:jc w:val="both"/>
        <w:rPr>
          <w:sz w:val="20"/>
          <w:szCs w:val="20"/>
        </w:rPr>
      </w:pPr>
      <w:r>
        <w:rPr>
          <w:sz w:val="20"/>
          <w:szCs w:val="20"/>
        </w:rPr>
        <w:t>Dieser Zauber bewirkt, dass nichtmagisches Feuer die Linien des R</w:t>
      </w:r>
      <w:r w:rsidR="00EB39AC">
        <w:rPr>
          <w:sz w:val="20"/>
          <w:szCs w:val="20"/>
        </w:rPr>
        <w:t xml:space="preserve">inges nicht überschreiten kann. </w:t>
      </w:r>
    </w:p>
    <w:p w:rsidR="000B18A6" w:rsidRPr="007A6F46" w:rsidRDefault="000B18A6" w:rsidP="000B18A6">
      <w:pPr>
        <w:ind w:firstLine="708"/>
        <w:rPr>
          <w:sz w:val="20"/>
          <w:szCs w:val="20"/>
        </w:rPr>
      </w:pPr>
      <w:r>
        <w:rPr>
          <w:sz w:val="20"/>
          <w:szCs w:val="20"/>
        </w:rPr>
        <w:t>[Basis 4, +1 Berührung, +2 Ring]</w:t>
      </w:r>
    </w:p>
    <w:p w:rsidR="000B18A6" w:rsidRDefault="000B18A6" w:rsidP="000B18A6">
      <w:pPr>
        <w:rPr>
          <w:sz w:val="20"/>
          <w:szCs w:val="20"/>
        </w:rPr>
      </w:pPr>
    </w:p>
    <w:p w:rsidR="00AA2AB2" w:rsidRPr="004F7B1C" w:rsidRDefault="002A5723" w:rsidP="00C9387A">
      <w:pPr>
        <w:pStyle w:val="AMStufen-Ordnungen"/>
        <w:rPr>
          <w:lang w:val="de-DE"/>
        </w:rPr>
      </w:pPr>
      <w:bookmarkStart w:id="1614" w:name="_Toc420640523"/>
      <w:r>
        <w:rPr>
          <w:noProof/>
          <w:sz w:val="20"/>
          <w:szCs w:val="20"/>
          <w:lang w:val="de-DE"/>
        </w:rPr>
        <w:drawing>
          <wp:anchor distT="0" distB="0" distL="114300" distR="114300" simplePos="0" relativeHeight="252580864" behindDoc="1" locked="0" layoutInCell="1" allowOverlap="1" wp14:anchorId="0D5FF77B" wp14:editId="35A5F417">
            <wp:simplePos x="0" y="0"/>
            <wp:positionH relativeFrom="column">
              <wp:posOffset>57785</wp:posOffset>
            </wp:positionH>
            <wp:positionV relativeFrom="paragraph">
              <wp:posOffset>459105</wp:posOffset>
            </wp:positionV>
            <wp:extent cx="2219960" cy="3122295"/>
            <wp:effectExtent l="0" t="0" r="8890" b="1905"/>
            <wp:wrapNone/>
            <wp:docPr id="228" name="Grafik 228" descr="E:\Dokumente\Dokumente\RPG\Ars Magica\Künste\Gestik Ig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Ignem.jpg"/>
                    <pic:cNvPicPr>
                      <a:picLocks noChangeAspect="1" noChangeArrowheads="1"/>
                    </pic:cNvPicPr>
                  </pic:nvPicPr>
                  <pic:blipFill>
                    <a:blip r:embed="rId38">
                      <a:lum bright="70000" contrast="-70000"/>
                      <a:extLst>
                        <a:ext uri="{28A0092B-C50C-407E-A947-70E740481C1C}">
                          <a14:useLocalDpi xmlns:a14="http://schemas.microsoft.com/office/drawing/2010/main" val="0"/>
                        </a:ext>
                      </a:extLst>
                    </a:blip>
                    <a:srcRect/>
                    <a:stretch>
                      <a:fillRect/>
                    </a:stretch>
                  </pic:blipFill>
                  <pic:spPr bwMode="auto">
                    <a:xfrm>
                      <a:off x="0" y="0"/>
                      <a:ext cx="221996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AA2AB2" w:rsidRPr="004F7B1C">
        <w:rPr>
          <w:lang w:val="de-DE"/>
        </w:rPr>
        <w:lastRenderedPageBreak/>
        <w:t>Stufe 20</w:t>
      </w:r>
      <w:bookmarkEnd w:id="1614"/>
    </w:p>
    <w:p w:rsidR="00AA2AB2" w:rsidRPr="000B3DB5" w:rsidRDefault="00AA2AB2" w:rsidP="00AA2AB2">
      <w:pPr>
        <w:rPr>
          <w:sz w:val="10"/>
          <w:szCs w:val="10"/>
        </w:rPr>
      </w:pPr>
    </w:p>
    <w:p w:rsidR="006A7334" w:rsidRPr="004A65D6" w:rsidRDefault="006A7334" w:rsidP="006A7334">
      <w:pPr>
        <w:pStyle w:val="AM-Spruch-berschrift"/>
      </w:pPr>
      <w:bookmarkStart w:id="1615" w:name="_Toc420640524"/>
      <w:r w:rsidRPr="004A65D6">
        <w:t>Lichtstrahl der Nacht</w:t>
      </w:r>
      <w:bookmarkEnd w:id="1615"/>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B39AC">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B39AC">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EB39AC">
        <w:rPr>
          <w:sz w:val="20"/>
          <w:szCs w:val="20"/>
        </w:rPr>
        <w:t xml:space="preserve"> Gruppe</w:t>
      </w:r>
    </w:p>
    <w:p w:rsidR="006A7334" w:rsidRDefault="00EB39AC" w:rsidP="006A7334">
      <w:pPr>
        <w:jc w:val="both"/>
        <w:rPr>
          <w:sz w:val="20"/>
          <w:szCs w:val="20"/>
        </w:rPr>
      </w:pPr>
      <w:r>
        <w:rPr>
          <w:sz w:val="20"/>
          <w:szCs w:val="20"/>
        </w:rPr>
        <w:t>Die Lichtstrahlen vom Mond und den Sternen werden als einzelne aufragende Säule von sanftem, silbernem Licht gebündelt, die unter der Kontrolle des Hermetikers steht</w:t>
      </w:r>
      <w:r w:rsidR="006A7334">
        <w:rPr>
          <w:sz w:val="20"/>
          <w:szCs w:val="20"/>
        </w:rPr>
        <w:t>.</w:t>
      </w:r>
      <w:r>
        <w:rPr>
          <w:sz w:val="20"/>
          <w:szCs w:val="20"/>
        </w:rPr>
        <w:t xml:space="preserve"> Sie erleuchtet ein 15 Schritt durchmessendes Gebiet mit Licht von der Stärke von Mondlicht (wenn der Mond nicht zu sehen ist) oder Sonnenlicht (wenn der Mond am Himmel scheint). Bei bewölktem Himmel zeigt der Zauber keinen Effekt. Er kann nur während der Nacht gewirkt werden.</w:t>
      </w:r>
    </w:p>
    <w:p w:rsidR="00EB39AC" w:rsidRDefault="006A7334" w:rsidP="006A7334">
      <w:pPr>
        <w:ind w:firstLine="708"/>
        <w:rPr>
          <w:sz w:val="20"/>
          <w:szCs w:val="20"/>
        </w:rPr>
      </w:pPr>
      <w:r>
        <w:rPr>
          <w:sz w:val="20"/>
          <w:szCs w:val="20"/>
        </w:rPr>
        <w:t xml:space="preserve">[Basis </w:t>
      </w:r>
      <w:r w:rsidR="00EB39AC">
        <w:rPr>
          <w:sz w:val="20"/>
          <w:szCs w:val="20"/>
        </w:rPr>
        <w:t xml:space="preserve">3, +2 Stimme, </w:t>
      </w:r>
    </w:p>
    <w:p w:rsidR="006A7334" w:rsidRPr="007A6F46" w:rsidRDefault="00EB39AC" w:rsidP="006A7334">
      <w:pPr>
        <w:ind w:firstLine="708"/>
        <w:rPr>
          <w:sz w:val="20"/>
          <w:szCs w:val="20"/>
        </w:rPr>
      </w:pPr>
      <w:r>
        <w:rPr>
          <w:sz w:val="20"/>
          <w:szCs w:val="20"/>
        </w:rPr>
        <w:t>+1 Konzentration, +2 Gruppe</w:t>
      </w:r>
      <w:r w:rsidR="006A7334">
        <w:rPr>
          <w:sz w:val="20"/>
          <w:szCs w:val="20"/>
        </w:rPr>
        <w:t>]</w:t>
      </w:r>
    </w:p>
    <w:p w:rsidR="006A7334" w:rsidRDefault="006A7334" w:rsidP="006A7334">
      <w:pPr>
        <w:rPr>
          <w:sz w:val="20"/>
          <w:szCs w:val="20"/>
        </w:rPr>
      </w:pPr>
    </w:p>
    <w:p w:rsidR="00C25E02" w:rsidRPr="004A65D6" w:rsidRDefault="00C25E02" w:rsidP="00C9387A">
      <w:pPr>
        <w:pStyle w:val="AM-Spruch-berschrift"/>
      </w:pPr>
      <w:bookmarkStart w:id="1616" w:name="_Toc420640525"/>
      <w:r w:rsidRPr="004A65D6">
        <w:t>Das lebendige Feuer befehligen</w:t>
      </w:r>
      <w:bookmarkEnd w:id="1616"/>
    </w:p>
    <w:p w:rsidR="00C25E02" w:rsidRDefault="00C25E02" w:rsidP="00C25E0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25E02" w:rsidRDefault="00C25E02" w:rsidP="00C25E02">
      <w:pPr>
        <w:jc w:val="both"/>
        <w:rPr>
          <w:sz w:val="20"/>
          <w:szCs w:val="20"/>
        </w:rPr>
      </w:pPr>
      <w:r>
        <w:rPr>
          <w:sz w:val="20"/>
          <w:szCs w:val="20"/>
        </w:rPr>
        <w:t xml:space="preserve">Ein Feuerelementar von maximal Größe +0 kann der Magier mittels diesen Spruches unter seine Kontrolle zwingen, sofern er die magische Macht davon penetriert. </w:t>
      </w:r>
    </w:p>
    <w:p w:rsidR="00C25E02" w:rsidRDefault="00C25E02" w:rsidP="00C25E02">
      <w:pPr>
        <w:jc w:val="both"/>
        <w:rPr>
          <w:sz w:val="20"/>
          <w:szCs w:val="20"/>
        </w:rPr>
      </w:pPr>
      <w:r>
        <w:rPr>
          <w:sz w:val="20"/>
          <w:szCs w:val="20"/>
        </w:rPr>
        <w:tab/>
        <w:t>Eine Erhöhung der Stufe des Zaubers durch Größe +1 führt dazu, dass ein Elementar der Größe +3 befehligen kann.</w:t>
      </w:r>
    </w:p>
    <w:p w:rsidR="00C25E02" w:rsidRDefault="00C25E02" w:rsidP="00C25E02">
      <w:pPr>
        <w:jc w:val="both"/>
        <w:rPr>
          <w:sz w:val="20"/>
          <w:szCs w:val="20"/>
        </w:rPr>
      </w:pPr>
      <w:r>
        <w:rPr>
          <w:sz w:val="20"/>
          <w:szCs w:val="20"/>
        </w:rPr>
        <w:tab/>
        <w:t xml:space="preserve">Wird es schon übernatürlich beeinflusst, so befehligt die jüngste Kraft das Wesen. </w:t>
      </w:r>
    </w:p>
    <w:p w:rsidR="00C25E02" w:rsidRPr="007A6F46" w:rsidRDefault="00C25E02" w:rsidP="00C25E02">
      <w:pPr>
        <w:ind w:firstLine="708"/>
        <w:rPr>
          <w:sz w:val="20"/>
          <w:szCs w:val="20"/>
        </w:rPr>
      </w:pPr>
      <w:r>
        <w:rPr>
          <w:sz w:val="20"/>
          <w:szCs w:val="20"/>
        </w:rPr>
        <w:t>[Basis 5, +2 Stimme, +1 Konzentration]</w:t>
      </w:r>
    </w:p>
    <w:p w:rsidR="00C25E02" w:rsidRDefault="00C25E02" w:rsidP="00C25E02">
      <w:pPr>
        <w:rPr>
          <w:sz w:val="20"/>
          <w:szCs w:val="20"/>
        </w:rPr>
      </w:pPr>
    </w:p>
    <w:p w:rsidR="00C25E02" w:rsidRPr="004A65D6" w:rsidRDefault="00C25E02" w:rsidP="00C9387A">
      <w:pPr>
        <w:pStyle w:val="AM-Spruch-berschrift"/>
      </w:pPr>
      <w:bookmarkStart w:id="1617" w:name="_Toc420640526"/>
      <w:r w:rsidRPr="004A65D6">
        <w:t>Die gehorsame Flamme</w:t>
      </w:r>
      <w:bookmarkEnd w:id="1617"/>
    </w:p>
    <w:p w:rsidR="00C25E02" w:rsidRDefault="00C25E02" w:rsidP="00C25E0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25E02" w:rsidRDefault="00C25E02" w:rsidP="00C25E02">
      <w:pPr>
        <w:jc w:val="both"/>
        <w:rPr>
          <w:sz w:val="20"/>
          <w:szCs w:val="20"/>
        </w:rPr>
      </w:pPr>
      <w:r>
        <w:rPr>
          <w:sz w:val="20"/>
          <w:szCs w:val="20"/>
        </w:rPr>
        <w:t xml:space="preserve">Hiermit wird die Geschwindigkeit und Richtung, mit der sich ein Feuer ausbreitet, kontrolliert. Der Magier kann bestimmten, dass sich ein Feuer über brennbares Material hinweg ausbreitet, so schnell ein Mann gehen kann, und ist in der Lage, Gruben von maximal 1 Schritt breite zu überspringen. Jedoch ist es nicht in der Lage, auch nur die winzigste Wasserstelle zu überqueren. </w:t>
      </w:r>
    </w:p>
    <w:p w:rsidR="00C25E02" w:rsidRDefault="002A5723" w:rsidP="00C25E02">
      <w:pPr>
        <w:ind w:firstLine="284"/>
        <w:jc w:val="both"/>
        <w:rPr>
          <w:sz w:val="20"/>
          <w:szCs w:val="20"/>
        </w:rPr>
      </w:pPr>
      <w:r>
        <w:rPr>
          <w:noProof/>
          <w:sz w:val="20"/>
          <w:szCs w:val="20"/>
        </w:rPr>
        <w:drawing>
          <wp:anchor distT="0" distB="0" distL="114300" distR="114300" simplePos="0" relativeHeight="252632064" behindDoc="1" locked="0" layoutInCell="1" allowOverlap="1" wp14:anchorId="3A91D7FE" wp14:editId="0818099D">
            <wp:simplePos x="0" y="0"/>
            <wp:positionH relativeFrom="column">
              <wp:posOffset>452755</wp:posOffset>
            </wp:positionH>
            <wp:positionV relativeFrom="paragraph">
              <wp:posOffset>509905</wp:posOffset>
            </wp:positionV>
            <wp:extent cx="2457450" cy="3384550"/>
            <wp:effectExtent l="0" t="0" r="0" b="6350"/>
            <wp:wrapNone/>
            <wp:docPr id="42" name="Grafik 42"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E02">
        <w:rPr>
          <w:sz w:val="20"/>
          <w:szCs w:val="20"/>
        </w:rPr>
        <w:t xml:space="preserve">Auch kann der Magier das Feuer von sich fernhalten, doch alles, was es berührt, beginnt zu brennen (und kann nicht von Magieresistenz aufgehalten werden. Ein Ziel-Wurf ist erforderlich, um ein Feuer nahe genug an ein Objekt zu bringen, um Schaden anzurichten. Wird das Feuer größer als ein Standard-Raum-Ziel, so verliert der Magier die Kontrolle darüber.   </w:t>
      </w:r>
    </w:p>
    <w:p w:rsidR="00C25E02" w:rsidRPr="007A6F46" w:rsidRDefault="00C25E02" w:rsidP="00C25E02">
      <w:pPr>
        <w:jc w:val="both"/>
        <w:rPr>
          <w:sz w:val="20"/>
          <w:szCs w:val="20"/>
        </w:rPr>
      </w:pPr>
      <w:r>
        <w:rPr>
          <w:sz w:val="20"/>
          <w:szCs w:val="20"/>
        </w:rPr>
        <w:tab/>
      </w:r>
      <w:r>
        <w:rPr>
          <w:sz w:val="20"/>
          <w:szCs w:val="20"/>
        </w:rPr>
        <w:tab/>
        <w:t>[Basis 4, +2 Stimme, +1 Konzentration, +1 Größe]</w:t>
      </w:r>
    </w:p>
    <w:p w:rsidR="00C25E02" w:rsidRDefault="00C25E02" w:rsidP="00C25E02">
      <w:pPr>
        <w:rPr>
          <w:sz w:val="20"/>
          <w:szCs w:val="20"/>
        </w:rPr>
      </w:pPr>
    </w:p>
    <w:p w:rsidR="00B61E47" w:rsidRPr="004F7B1C" w:rsidRDefault="002A5723" w:rsidP="00C9387A">
      <w:pPr>
        <w:pStyle w:val="AMStufen-Ordnungen"/>
        <w:rPr>
          <w:lang w:val="de-DE"/>
        </w:rPr>
      </w:pPr>
      <w:r>
        <w:rPr>
          <w:lang w:val="de-DE"/>
        </w:rPr>
        <w:br w:type="column"/>
      </w:r>
      <w:bookmarkStart w:id="1618" w:name="_Toc420640527"/>
      <w:r w:rsidR="00B61E47" w:rsidRPr="004F7B1C">
        <w:rPr>
          <w:lang w:val="de-DE"/>
        </w:rPr>
        <w:lastRenderedPageBreak/>
        <w:t xml:space="preserve">Stufe </w:t>
      </w:r>
      <w:r w:rsidR="006A7334">
        <w:rPr>
          <w:lang w:val="de-DE"/>
        </w:rPr>
        <w:t>25</w:t>
      </w:r>
      <w:bookmarkEnd w:id="1618"/>
    </w:p>
    <w:p w:rsidR="00B61E47" w:rsidRPr="000B3DB5" w:rsidRDefault="00B61E47" w:rsidP="00B61E47">
      <w:pPr>
        <w:rPr>
          <w:sz w:val="10"/>
          <w:szCs w:val="10"/>
        </w:rPr>
      </w:pPr>
    </w:p>
    <w:p w:rsidR="00B61E47" w:rsidRPr="004A65D6" w:rsidRDefault="000B3E23" w:rsidP="00C9387A">
      <w:pPr>
        <w:pStyle w:val="AM-Spruch-berschrift"/>
      </w:pPr>
      <w:bookmarkStart w:id="1619" w:name="_Toc420640528"/>
      <w:r w:rsidRPr="004A65D6">
        <w:t>Ausbruch unbändiger Flammen</w:t>
      </w:r>
      <w:bookmarkEnd w:id="1619"/>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74D94">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574D94" w:rsidP="00B61E47">
      <w:pPr>
        <w:jc w:val="both"/>
        <w:rPr>
          <w:sz w:val="20"/>
          <w:szCs w:val="20"/>
        </w:rPr>
      </w:pPr>
      <w:r>
        <w:rPr>
          <w:sz w:val="20"/>
          <w:szCs w:val="20"/>
        </w:rPr>
        <w:t>Der Zauber verursacht, dass ein Feuer nach Außen hin explodiert und sich bis zu 10 Schritt weit am Boden verbreitet, als ob ein Wind von oben her dagegen bläst</w:t>
      </w:r>
      <w:r w:rsidR="00B61E47">
        <w:rPr>
          <w:sz w:val="20"/>
          <w:szCs w:val="20"/>
        </w:rPr>
        <w:t>.</w:t>
      </w:r>
      <w:r>
        <w:rPr>
          <w:sz w:val="20"/>
          <w:szCs w:val="20"/>
        </w:rPr>
        <w:t xml:space="preserve"> Auf seinem Weg setzt es alles in Brand und verursacht neue Brände (das Zielfeuer erlöscht jedoch). Je nach Intensität des ursprünglichen Feuers verursacht es bei Zielen zwischen +5 und +15 Schaden.  </w:t>
      </w:r>
    </w:p>
    <w:p w:rsidR="00B61E47" w:rsidRPr="007A6F46" w:rsidRDefault="00B61E47" w:rsidP="00B61E47">
      <w:pPr>
        <w:ind w:firstLine="708"/>
        <w:rPr>
          <w:sz w:val="20"/>
          <w:szCs w:val="20"/>
        </w:rPr>
      </w:pPr>
      <w:r>
        <w:rPr>
          <w:sz w:val="20"/>
          <w:szCs w:val="20"/>
        </w:rPr>
        <w:t>[Basis 10</w:t>
      </w:r>
      <w:r w:rsidR="00574D94">
        <w:rPr>
          <w:sz w:val="20"/>
          <w:szCs w:val="20"/>
        </w:rPr>
        <w:t>,  +3 Sicht, +2 Intensität</w:t>
      </w:r>
      <w:r>
        <w:rPr>
          <w:sz w:val="20"/>
          <w:szCs w:val="20"/>
        </w:rPr>
        <w:t>]</w:t>
      </w:r>
    </w:p>
    <w:p w:rsidR="00B61E47" w:rsidRDefault="00B61E47" w:rsidP="00B61E47">
      <w:pPr>
        <w:rPr>
          <w:sz w:val="20"/>
          <w:szCs w:val="20"/>
        </w:rPr>
      </w:pPr>
    </w:p>
    <w:p w:rsidR="00B61E47" w:rsidRPr="004A65D6" w:rsidRDefault="000B3E23" w:rsidP="00C9387A">
      <w:pPr>
        <w:pStyle w:val="AM-Spruch-berschrift"/>
      </w:pPr>
      <w:bookmarkStart w:id="1620" w:name="_Toc420640529"/>
      <w:r w:rsidRPr="004A65D6">
        <w:t>Schutz gegen Hitze und Feuer</w:t>
      </w:r>
      <w:bookmarkEnd w:id="1620"/>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F2F82">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9F2F82" w:rsidP="00B61E47">
      <w:pPr>
        <w:jc w:val="both"/>
        <w:rPr>
          <w:sz w:val="20"/>
          <w:szCs w:val="20"/>
        </w:rPr>
      </w:pPr>
      <w:r>
        <w:rPr>
          <w:sz w:val="20"/>
          <w:szCs w:val="20"/>
        </w:rPr>
        <w:t xml:space="preserve">Mittels dieses Spruchs wird sich Hitze und Feuer nicht weiter als 1 Schritt dem Ziel nähern können. Hierdurch wird er immun gegen Flammen, die +15 Schaden oder weniger verursachen (das Feuer kann den Schutzkreis nicht durchdringen und weicht zurück). Gegen stärkeres Feuer oder Wärme erhält er einen Bonus von +15 auf seine Absorption. </w:t>
      </w:r>
    </w:p>
    <w:p w:rsidR="00B61E47" w:rsidRPr="007A6F46" w:rsidRDefault="00B61E47" w:rsidP="00B61E47">
      <w:pPr>
        <w:ind w:firstLine="708"/>
        <w:rPr>
          <w:sz w:val="20"/>
          <w:szCs w:val="20"/>
        </w:rPr>
      </w:pPr>
      <w:r>
        <w:rPr>
          <w:sz w:val="20"/>
          <w:szCs w:val="20"/>
        </w:rPr>
        <w:t xml:space="preserve">[Basis </w:t>
      </w:r>
      <w:r w:rsidR="009F2F82">
        <w:rPr>
          <w:sz w:val="20"/>
          <w:szCs w:val="20"/>
        </w:rPr>
        <w:t>4,</w:t>
      </w:r>
      <w:r>
        <w:rPr>
          <w:sz w:val="20"/>
          <w:szCs w:val="20"/>
        </w:rPr>
        <w:t xml:space="preserve"> +1 Berührung</w:t>
      </w:r>
      <w:r w:rsidR="009F2F82">
        <w:rPr>
          <w:sz w:val="20"/>
          <w:szCs w:val="20"/>
        </w:rPr>
        <w:t>, +2 Sonne, +2 Intensität</w:t>
      </w:r>
      <w:r>
        <w:rPr>
          <w:sz w:val="20"/>
          <w:szCs w:val="20"/>
        </w:rPr>
        <w:t>]</w:t>
      </w:r>
    </w:p>
    <w:p w:rsidR="00B61E47" w:rsidRDefault="00B61E47" w:rsidP="00B61E47">
      <w:pPr>
        <w:rPr>
          <w:sz w:val="20"/>
          <w:szCs w:val="20"/>
        </w:rPr>
      </w:pPr>
    </w:p>
    <w:p w:rsidR="002862E8" w:rsidRPr="004F7B1C" w:rsidRDefault="002862E8" w:rsidP="002862E8">
      <w:pPr>
        <w:pStyle w:val="AMStufen-Ordnungen"/>
        <w:rPr>
          <w:lang w:val="de-DE"/>
        </w:rPr>
      </w:pPr>
      <w:r>
        <w:rPr>
          <w:lang w:val="de-DE"/>
        </w:rPr>
        <w:br w:type="column"/>
      </w:r>
      <w:bookmarkStart w:id="1621" w:name="_Toc420640530"/>
      <w:r w:rsidRPr="004F7B1C">
        <w:rPr>
          <w:lang w:val="de-DE"/>
        </w:rPr>
        <w:lastRenderedPageBreak/>
        <w:t xml:space="preserve">Stufe </w:t>
      </w:r>
      <w:r>
        <w:rPr>
          <w:lang w:val="de-DE"/>
        </w:rPr>
        <w:t>30</w:t>
      </w:r>
      <w:bookmarkEnd w:id="1621"/>
    </w:p>
    <w:p w:rsidR="002862E8" w:rsidRPr="000B3DB5" w:rsidRDefault="002862E8" w:rsidP="002862E8">
      <w:pPr>
        <w:rPr>
          <w:sz w:val="10"/>
          <w:szCs w:val="10"/>
        </w:rPr>
      </w:pPr>
    </w:p>
    <w:p w:rsidR="002862E8" w:rsidRPr="00D4770F" w:rsidRDefault="002862E8" w:rsidP="002862E8">
      <w:pPr>
        <w:pStyle w:val="AM-Spruch-berschrift"/>
        <w:rPr>
          <w:color w:val="FF0000"/>
        </w:rPr>
      </w:pPr>
      <w:bookmarkStart w:id="1622" w:name="_Toc420640531"/>
      <w:r w:rsidRPr="00D4770F">
        <w:rPr>
          <w:color w:val="FF0000"/>
        </w:rPr>
        <w:t xml:space="preserve">Herrschaft über den zierlichen </w:t>
      </w:r>
      <w:r>
        <w:rPr>
          <w:color w:val="FF0000"/>
        </w:rPr>
        <w:t>Herbam</w:t>
      </w:r>
      <w:r w:rsidRPr="00D4770F">
        <w:rPr>
          <w:color w:val="FF0000"/>
        </w:rPr>
        <w:t>-Geist</w:t>
      </w:r>
      <w:bookmarkEnd w:id="1622"/>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vermag einen zierlichen Geist des Ignem für die Dauer eines Mondlaufs zu befehligen. Bei Penetration der Magieresistenz des Geistes entscheidet ein Wurf auf Ausdruck + Führungsqualitäten darüber, wie stark der Magus ihn kontrolliert. </w:t>
      </w:r>
    </w:p>
    <w:p w:rsidR="002862E8" w:rsidRDefault="002862E8" w:rsidP="002862E8">
      <w:pPr>
        <w:ind w:firstLine="708"/>
        <w:rPr>
          <w:sz w:val="20"/>
          <w:szCs w:val="20"/>
        </w:rPr>
      </w:pPr>
      <w:r>
        <w:rPr>
          <w:sz w:val="20"/>
          <w:szCs w:val="20"/>
        </w:rPr>
        <w:t>[Basis 5, +2 Stimme, +3 Mond]</w:t>
      </w:r>
    </w:p>
    <w:p w:rsidR="002862E8" w:rsidRPr="007A6F46" w:rsidRDefault="002862E8" w:rsidP="002862E8">
      <w:pPr>
        <w:ind w:firstLine="708"/>
        <w:rPr>
          <w:sz w:val="20"/>
          <w:szCs w:val="20"/>
        </w:rPr>
      </w:pPr>
    </w:p>
    <w:p w:rsidR="002862E8" w:rsidRPr="004F7B1C" w:rsidRDefault="002862E8" w:rsidP="002862E8">
      <w:pPr>
        <w:pStyle w:val="AMStufen-Ordnungen"/>
        <w:rPr>
          <w:lang w:val="de-DE"/>
        </w:rPr>
      </w:pPr>
      <w:bookmarkStart w:id="1623" w:name="_Toc420640532"/>
      <w:r w:rsidRPr="004F7B1C">
        <w:rPr>
          <w:lang w:val="de-DE"/>
        </w:rPr>
        <w:t xml:space="preserve">Stufe </w:t>
      </w:r>
      <w:r>
        <w:rPr>
          <w:lang w:val="de-DE"/>
        </w:rPr>
        <w:t>35</w:t>
      </w:r>
      <w:bookmarkEnd w:id="1623"/>
    </w:p>
    <w:p w:rsidR="002862E8" w:rsidRPr="000B3DB5" w:rsidRDefault="002862E8" w:rsidP="002862E8">
      <w:pPr>
        <w:rPr>
          <w:sz w:val="10"/>
          <w:szCs w:val="10"/>
        </w:rPr>
      </w:pPr>
    </w:p>
    <w:p w:rsidR="002862E8" w:rsidRPr="00D4770F" w:rsidRDefault="002862E8" w:rsidP="002862E8">
      <w:pPr>
        <w:pStyle w:val="AM-Spruch-berschrift"/>
        <w:rPr>
          <w:color w:val="FF0000"/>
        </w:rPr>
      </w:pPr>
      <w:bookmarkStart w:id="1624" w:name="_Toc420640533"/>
      <w:r>
        <w:rPr>
          <w:color w:val="FF0000"/>
        </w:rPr>
        <w:t>Herbeirufen des</w:t>
      </w:r>
      <w:r w:rsidRPr="00D4770F">
        <w:rPr>
          <w:color w:val="FF0000"/>
        </w:rPr>
        <w:t xml:space="preserve"> zierlichen </w:t>
      </w:r>
      <w:r>
        <w:rPr>
          <w:color w:val="FF0000"/>
        </w:rPr>
        <w:t>Ignem</w:t>
      </w:r>
      <w:r w:rsidRPr="00D4770F">
        <w:rPr>
          <w:color w:val="FF0000"/>
        </w:rPr>
        <w:t>-Geist</w:t>
      </w:r>
      <w:r>
        <w:rPr>
          <w:color w:val="FF0000"/>
        </w:rPr>
        <w:t>es</w:t>
      </w:r>
      <w:bookmarkEnd w:id="1624"/>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ruft einen zierlichen Geist des Ignem herbei – dafür benötigt er eine entsprechende Repräsentation der magischen Form. Der Magier behält keine Kontrolle über den Geist, so er diesen nicht zusätzlich beherrscht.  </w:t>
      </w:r>
    </w:p>
    <w:p w:rsidR="002862E8" w:rsidRDefault="002862E8" w:rsidP="002862E8">
      <w:pPr>
        <w:ind w:firstLine="708"/>
        <w:rPr>
          <w:sz w:val="20"/>
          <w:szCs w:val="20"/>
        </w:rPr>
      </w:pPr>
      <w:r>
        <w:rPr>
          <w:sz w:val="20"/>
          <w:szCs w:val="20"/>
        </w:rPr>
        <w:t>[Basis 15, +4 Arkane Verbindung]</w:t>
      </w:r>
    </w:p>
    <w:p w:rsidR="002862E8" w:rsidRPr="007A6F46" w:rsidRDefault="002862E8" w:rsidP="002862E8">
      <w:pPr>
        <w:ind w:firstLine="708"/>
        <w:rPr>
          <w:sz w:val="20"/>
          <w:szCs w:val="20"/>
        </w:rPr>
      </w:pPr>
    </w:p>
    <w:p w:rsidR="006A7334" w:rsidRPr="004F7B1C" w:rsidRDefault="006A7334" w:rsidP="006A7334">
      <w:pPr>
        <w:pStyle w:val="AMStufen-Ordnungen"/>
        <w:rPr>
          <w:lang w:val="de-DE"/>
        </w:rPr>
      </w:pPr>
      <w:bookmarkStart w:id="1625" w:name="_Toc420640534"/>
      <w:r w:rsidRPr="004F7B1C">
        <w:rPr>
          <w:lang w:val="de-DE"/>
        </w:rPr>
        <w:t>Stufe 50</w:t>
      </w:r>
      <w:bookmarkEnd w:id="1625"/>
    </w:p>
    <w:p w:rsidR="006A7334" w:rsidRPr="000B3DB5" w:rsidRDefault="006A7334" w:rsidP="006A7334">
      <w:pPr>
        <w:rPr>
          <w:sz w:val="10"/>
          <w:szCs w:val="10"/>
        </w:rPr>
      </w:pPr>
    </w:p>
    <w:p w:rsidR="006A7334" w:rsidRPr="004A65D6" w:rsidRDefault="006A7334" w:rsidP="006A7334">
      <w:pPr>
        <w:pStyle w:val="AM-Spruch-berschrift"/>
      </w:pPr>
      <w:bookmarkStart w:id="1626" w:name="_Toc420640535"/>
      <w:r w:rsidRPr="004A65D6">
        <w:t>Schutzkreis gegen mundäne Störungen</w:t>
      </w:r>
      <w:bookmarkEnd w:id="1626"/>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 </w:t>
      </w:r>
      <w:r w:rsidRPr="004802E9">
        <w:rPr>
          <w:b/>
          <w:sz w:val="20"/>
          <w:szCs w:val="20"/>
          <w14:shadow w14:blurRad="50800" w14:dist="38100" w14:dir="2700000" w14:sx="100000" w14:sy="100000" w14:kx="0" w14:ky="0" w14:algn="tl">
            <w14:srgbClr w14:val="000000">
              <w14:alpha w14:val="60000"/>
            </w14:srgbClr>
          </w14:shadow>
        </w:rPr>
        <w:t>Ritual</w:t>
      </w:r>
    </w:p>
    <w:p w:rsidR="006A7334" w:rsidRDefault="006A7334" w:rsidP="006A7334">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 Corpus, Aquam, Herbam</w:t>
      </w:r>
    </w:p>
    <w:p w:rsidR="006A7334" w:rsidRDefault="006A7334" w:rsidP="006A7334">
      <w:pPr>
        <w:jc w:val="both"/>
        <w:rPr>
          <w:sz w:val="20"/>
          <w:szCs w:val="20"/>
        </w:rPr>
      </w:pPr>
      <w:r>
        <w:rPr>
          <w:sz w:val="20"/>
          <w:szCs w:val="20"/>
        </w:rPr>
        <w:t>Hiermit wird bewirkt, dass Störungen wie Diebe, Ungeziefer, Pilze, Feuchtigkeit, Flammen und übermäßiges Licht die Linien des Schutzkreises nicht überschreiten können.</w:t>
      </w:r>
    </w:p>
    <w:p w:rsidR="002A5723" w:rsidRDefault="006A7334" w:rsidP="006A7334">
      <w:pPr>
        <w:ind w:firstLine="708"/>
        <w:rPr>
          <w:sz w:val="20"/>
          <w:szCs w:val="20"/>
        </w:rPr>
      </w:pPr>
      <w:r>
        <w:rPr>
          <w:sz w:val="20"/>
          <w:szCs w:val="20"/>
        </w:rPr>
        <w:t xml:space="preserve">[Basis 15, +1 Berührung, </w:t>
      </w:r>
    </w:p>
    <w:p w:rsidR="006A7334" w:rsidRPr="007A6F46" w:rsidRDefault="006A7334" w:rsidP="006A7334">
      <w:pPr>
        <w:ind w:firstLine="708"/>
        <w:rPr>
          <w:sz w:val="20"/>
          <w:szCs w:val="20"/>
        </w:rPr>
      </w:pPr>
      <w:r>
        <w:rPr>
          <w:sz w:val="20"/>
          <w:szCs w:val="20"/>
        </w:rPr>
        <w:t>+2 Ring, +4 Requisiten]</w:t>
      </w:r>
    </w:p>
    <w:p w:rsidR="006A7334" w:rsidRDefault="006A7334" w:rsidP="006A7334">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2A5723" w:rsidRDefault="002A5723" w:rsidP="00E60526">
      <w:pPr>
        <w:rPr>
          <w:sz w:val="20"/>
          <w:szCs w:val="20"/>
        </w:rPr>
      </w:pPr>
    </w:p>
    <w:p w:rsidR="001A0CFC" w:rsidRDefault="00E60526" w:rsidP="00E60526">
      <w:pPr>
        <w:rPr>
          <w:sz w:val="20"/>
          <w:szCs w:val="20"/>
        </w:rPr>
      </w:pPr>
      <w:r>
        <w:rPr>
          <w:sz w:val="20"/>
          <w:szCs w:val="20"/>
        </w:rPr>
        <w:br w:type="page"/>
      </w:r>
    </w:p>
    <w:p w:rsidR="002A5723" w:rsidRDefault="002A5723" w:rsidP="00E60526">
      <w:pPr>
        <w:rPr>
          <w:sz w:val="20"/>
          <w:szCs w:val="20"/>
        </w:rPr>
        <w:sectPr w:rsidR="002A5723"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D66020" w:rsidRDefault="00D66020" w:rsidP="008F4295">
      <w:pPr>
        <w:pStyle w:val="AMForm"/>
      </w:pPr>
      <w:r>
        <w:lastRenderedPageBreak/>
        <w:br w:type="page"/>
      </w:r>
    </w:p>
    <w:p w:rsidR="00E60526" w:rsidRPr="004A65D6" w:rsidRDefault="00E60526" w:rsidP="008F4295">
      <w:pPr>
        <w:pStyle w:val="AMForm"/>
      </w:pPr>
      <w:bookmarkStart w:id="1627" w:name="_Toc391696880"/>
      <w:bookmarkStart w:id="1628" w:name="_Toc420640536"/>
      <w:r w:rsidRPr="004A65D6">
        <w:lastRenderedPageBreak/>
        <w:t>Imaginem</w:t>
      </w:r>
      <w:bookmarkEnd w:id="1627"/>
      <w:bookmarkEnd w:id="1628"/>
    </w:p>
    <w:p w:rsidR="00E60526" w:rsidRDefault="00EE2327" w:rsidP="003132E6">
      <w:pPr>
        <w:jc w:val="both"/>
        <w:rPr>
          <w:sz w:val="20"/>
          <w:szCs w:val="20"/>
        </w:rPr>
      </w:pPr>
      <w:r>
        <w:rPr>
          <w:sz w:val="20"/>
          <w:szCs w:val="20"/>
        </w:rPr>
        <w:t>Imaginem ist die Form der Sinnesempfindungen und Illusion, womit man Sinneseindrücke erschaffen, wahrnehmen, zerstören und kontrollieren kann – und nicht notwendigerweise nur Trugbilder.</w:t>
      </w:r>
      <w:r w:rsidR="006F3015">
        <w:rPr>
          <w:sz w:val="20"/>
          <w:szCs w:val="20"/>
        </w:rPr>
        <w:t xml:space="preserve"> Das Haus Jerbiton spricht hierbei von Reizen, welche ein Objekt verlassen und dann auf ein Sinnesorgan treffen, dass diese dann interpretiert. </w:t>
      </w:r>
    </w:p>
    <w:p w:rsidR="006F3015" w:rsidRDefault="006F3015" w:rsidP="003132E6">
      <w:pPr>
        <w:jc w:val="both"/>
        <w:rPr>
          <w:sz w:val="20"/>
          <w:szCs w:val="20"/>
        </w:rPr>
      </w:pPr>
      <w:r>
        <w:rPr>
          <w:sz w:val="20"/>
          <w:szCs w:val="20"/>
        </w:rPr>
        <w:tab/>
        <w:t xml:space="preserve">Diese Kunst beeinflusst kein Licht, aber sie kann Dinge beeinflussen, bei denen uns Licht erlaubt, diese zu sehen. Gestank und süße Düfte, Flecken, Farben und Schatten, Melodie und grausame Klänge – alles sind Reize, die von dieser Kunst manipuliert werden können. Da diese Kunst mit den Sinnen arbeitet und nicht mit dem Geist, kann ein dummes Tier genauso leicht davon getäuscht werden wie ein Mensch – jeder kann eine hiermit erschaffene Illusion wahrnehmen. </w:t>
      </w:r>
    </w:p>
    <w:p w:rsidR="006F3015" w:rsidRDefault="006F3015" w:rsidP="003132E6">
      <w:pPr>
        <w:jc w:val="both"/>
        <w:rPr>
          <w:sz w:val="20"/>
          <w:szCs w:val="20"/>
        </w:rPr>
      </w:pPr>
      <w:r>
        <w:rPr>
          <w:sz w:val="20"/>
          <w:szCs w:val="20"/>
        </w:rPr>
        <w:tab/>
        <w:t>Dämonen sind schwer zu täuschen, während Feenwesen Illusionen oftmals durchblicken und diese im Gegenzug manipulieren, um dessen Erschaffer zu verwirren. Einfache Untote lassen sich auch von Trugbildern täuschen.</w:t>
      </w:r>
    </w:p>
    <w:p w:rsidR="00570823" w:rsidRDefault="00570823" w:rsidP="003132E6">
      <w:pPr>
        <w:jc w:val="both"/>
        <w:rPr>
          <w:sz w:val="20"/>
          <w:szCs w:val="20"/>
        </w:rPr>
      </w:pPr>
      <w:r>
        <w:rPr>
          <w:sz w:val="20"/>
          <w:szCs w:val="20"/>
        </w:rPr>
        <w:tab/>
        <w:t xml:space="preserve">Kein Spruch dieser Kunst kann die Auswirkungen der Gabe annullieren, wenngleich manche dies etwas aufwiegen könnten.  </w:t>
      </w:r>
    </w:p>
    <w:p w:rsidR="006F3015" w:rsidRDefault="006F3015" w:rsidP="003132E6">
      <w:pPr>
        <w:jc w:val="both"/>
        <w:rPr>
          <w:sz w:val="20"/>
          <w:szCs w:val="20"/>
        </w:rPr>
      </w:pPr>
      <w:r>
        <w:rPr>
          <w:sz w:val="20"/>
          <w:szCs w:val="20"/>
        </w:rPr>
        <w:tab/>
        <w:t xml:space="preserve">Es ist schwieriger, ein bestimmtes Objekt, eine spezifische Person oder eindeutigen Reiz nachzuahmen als einen allgemeinen Sinneseindruck. Ein Wurf auf </w:t>
      </w:r>
      <w:r w:rsidRPr="003132E6">
        <w:rPr>
          <w:b/>
          <w:sz w:val="20"/>
          <w:szCs w:val="20"/>
        </w:rPr>
        <w:t>Wahrnehmung + Finesse</w:t>
      </w:r>
      <w:r>
        <w:rPr>
          <w:sz w:val="20"/>
          <w:szCs w:val="20"/>
        </w:rPr>
        <w:t xml:space="preserve"> entscheidet darüber, ob sich jemand täuschen lässt oder nicht – wobei eine Schwelle von 6 für entfernte Bekannte, 9 für Freunde und 12 für nahe Freunde und Verwandte ausreicht. Je nach Vertrautheit mit der Person oder dem Reiz erhält der Hermetiker einen Bonus von +3 bis hin zu einem Malus von -3, falls er das nachzuahmende Bild </w:t>
      </w:r>
      <w:r w:rsidR="003132E6">
        <w:rPr>
          <w:sz w:val="20"/>
          <w:szCs w:val="20"/>
        </w:rPr>
        <w:t xml:space="preserve">beispielsweise </w:t>
      </w:r>
      <w:proofErr w:type="gramStart"/>
      <w:r w:rsidR="003132E6">
        <w:rPr>
          <w:sz w:val="20"/>
          <w:szCs w:val="20"/>
        </w:rPr>
        <w:t>seit</w:t>
      </w:r>
      <w:proofErr w:type="gramEnd"/>
      <w:r w:rsidR="003132E6">
        <w:rPr>
          <w:sz w:val="20"/>
          <w:szCs w:val="20"/>
        </w:rPr>
        <w:t xml:space="preserve"> länger als einem Jahr nicht mehr gesehen hat oder nur eine arkane Verbindung dazu besitzt.</w:t>
      </w:r>
    </w:p>
    <w:p w:rsidR="00EE2327" w:rsidRDefault="00EE2327" w:rsidP="003132E6">
      <w:pPr>
        <w:jc w:val="both"/>
        <w:rPr>
          <w:sz w:val="20"/>
          <w:szCs w:val="20"/>
        </w:rPr>
      </w:pPr>
      <w:r>
        <w:rPr>
          <w:sz w:val="20"/>
          <w:szCs w:val="20"/>
        </w:rPr>
        <w:tab/>
        <w:t>Bei einem Patzer des Finesse-Wurfs nimmt der Hermetiker selbst an, dass der Sinneseindruck gelungen ist, obwohl sie beim ersten Aufeinandertreffen mit anderen als Trugbild oder falscher Eindruck erkannt wird.</w:t>
      </w:r>
    </w:p>
    <w:p w:rsidR="00EE2327" w:rsidRPr="00DB1945" w:rsidRDefault="00EE2327" w:rsidP="003132E6">
      <w:pPr>
        <w:jc w:val="both"/>
        <w:rPr>
          <w:sz w:val="20"/>
          <w:szCs w:val="20"/>
        </w:rPr>
      </w:pPr>
      <w:r>
        <w:rPr>
          <w:sz w:val="20"/>
          <w:szCs w:val="20"/>
        </w:rPr>
        <w:t xml:space="preserve">Als </w:t>
      </w:r>
      <w:r w:rsidRPr="00EE2327">
        <w:rPr>
          <w:b/>
          <w:sz w:val="20"/>
          <w:szCs w:val="20"/>
        </w:rPr>
        <w:t>Individuum</w:t>
      </w:r>
      <w:r>
        <w:rPr>
          <w:sz w:val="20"/>
          <w:szCs w:val="20"/>
        </w:rPr>
        <w:t xml:space="preserve"> für Imaginem gilt das Äquivalent eines erwachsenen, menschlichen Wesens – egal ob es das visuelle Bild der Größe, der Geräusche, des Geruchs oder ähnlichem ist.</w:t>
      </w:r>
      <w:r w:rsidR="00DB1945" w:rsidRPr="00DB1945">
        <w:rPr>
          <w:snapToGrid w:val="0"/>
          <w:color w:val="000000"/>
          <w:w w:val="0"/>
          <w:sz w:val="0"/>
          <w:szCs w:val="0"/>
          <w:u w:color="000000"/>
          <w:bdr w:val="none" w:sz="0" w:space="0" w:color="000000"/>
          <w:shd w:val="clear" w:color="000000" w:fill="000000"/>
          <w:lang w:val="x-none" w:eastAsia="x-none" w:bidi="x-none"/>
        </w:rPr>
        <w:t xml:space="preserve"> </w:t>
      </w:r>
    </w:p>
    <w:p w:rsidR="003132E6" w:rsidRDefault="00BE4F63" w:rsidP="00927B46">
      <w:pPr>
        <w:pStyle w:val="TechForm"/>
      </w:pPr>
      <w:r>
        <w:rPr>
          <w:noProof/>
          <w:sz w:val="20"/>
          <w:szCs w:val="20"/>
        </w:rPr>
        <w:drawing>
          <wp:anchor distT="0" distB="0" distL="114300" distR="114300" simplePos="0" relativeHeight="252720128" behindDoc="1" locked="0" layoutInCell="1" allowOverlap="1" wp14:anchorId="1D357373" wp14:editId="269ACB16">
            <wp:simplePos x="0" y="0"/>
            <wp:positionH relativeFrom="column">
              <wp:posOffset>3093085</wp:posOffset>
            </wp:positionH>
            <wp:positionV relativeFrom="paragraph">
              <wp:posOffset>381635</wp:posOffset>
            </wp:positionV>
            <wp:extent cx="2120900" cy="2095500"/>
            <wp:effectExtent l="0" t="0" r="0" b="0"/>
            <wp:wrapNone/>
            <wp:docPr id="73" name="Grafik 73"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945">
        <w:rPr>
          <w:noProof/>
          <w:sz w:val="20"/>
          <w:szCs w:val="20"/>
        </w:rPr>
        <w:drawing>
          <wp:anchor distT="0" distB="0" distL="114300" distR="114300" simplePos="0" relativeHeight="252780544" behindDoc="1" locked="0" layoutInCell="1" allowOverlap="1" wp14:anchorId="1B6DC956" wp14:editId="5DD1A083">
            <wp:simplePos x="0" y="0"/>
            <wp:positionH relativeFrom="column">
              <wp:posOffset>118110</wp:posOffset>
            </wp:positionH>
            <wp:positionV relativeFrom="paragraph">
              <wp:posOffset>2477135</wp:posOffset>
            </wp:positionV>
            <wp:extent cx="2152650" cy="3228975"/>
            <wp:effectExtent l="0" t="0" r="0" b="9525"/>
            <wp:wrapNone/>
            <wp:docPr id="310" name="Grafik 310" descr="D:\Dokumente\RPG\Ars Magica\Künste\Gestik Imag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Künste\Gestik Imagine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E6">
        <w:br w:type="page"/>
      </w:r>
    </w:p>
    <w:p w:rsidR="00E60526" w:rsidRPr="00EA5BB3" w:rsidRDefault="00E60526" w:rsidP="009833FE">
      <w:pPr>
        <w:pStyle w:val="AMTechnikForm"/>
      </w:pPr>
      <w:bookmarkStart w:id="1629" w:name="_Toc391696881"/>
      <w:bookmarkStart w:id="1630" w:name="_Toc420640537"/>
      <w:r>
        <w:lastRenderedPageBreak/>
        <w:t>Creo</w:t>
      </w:r>
      <w:r w:rsidRPr="00EA5BB3">
        <w:t xml:space="preserve"> </w:t>
      </w:r>
      <w:r>
        <w:t>Imaginem</w:t>
      </w:r>
      <w:bookmarkEnd w:id="1629"/>
      <w:bookmarkEnd w:id="1630"/>
    </w:p>
    <w:p w:rsidR="009D7232" w:rsidRPr="00023D9A" w:rsidRDefault="009D7232" w:rsidP="009D7232">
      <w:pPr>
        <w:rPr>
          <w:sz w:val="10"/>
          <w:szCs w:val="10"/>
        </w:rPr>
      </w:pPr>
    </w:p>
    <w:p w:rsidR="001A0CFC" w:rsidRDefault="001A0CFC" w:rsidP="00C9387A">
      <w:pPr>
        <w:pStyle w:val="AMRichtlinien-Grimoire"/>
        <w:rPr>
          <w:sz w:val="20"/>
          <w:szCs w:val="20"/>
        </w:rPr>
      </w:pPr>
      <w:bookmarkStart w:id="1631" w:name="_Toc391696882"/>
      <w:bookmarkStart w:id="1632" w:name="_Toc420640538"/>
      <w:r w:rsidRPr="004A65D6">
        <w:t>Richtlinien</w:t>
      </w:r>
      <w:r w:rsidR="00C9387A">
        <w:t xml:space="preserve"> für Creo Imaginem</w:t>
      </w:r>
      <w:bookmarkEnd w:id="1631"/>
      <w:bookmarkEnd w:id="1632"/>
    </w:p>
    <w:p w:rsidR="001A0CFC" w:rsidRDefault="003132E6" w:rsidP="001A0CFC">
      <w:pPr>
        <w:shd w:val="clear" w:color="auto" w:fill="A6A6A6" w:themeFill="background1" w:themeFillShade="A6"/>
        <w:jc w:val="both"/>
        <w:rPr>
          <w:sz w:val="20"/>
          <w:szCs w:val="20"/>
        </w:rPr>
      </w:pPr>
      <w:r>
        <w:rPr>
          <w:sz w:val="20"/>
          <w:szCs w:val="20"/>
        </w:rPr>
        <w:t xml:space="preserve">Die wichtigste Regel bei diesen Zaubersprüchen ist, dass nur der Eindruck eines Objekts erzeugt wird und nicht das Objekt selbst. So fühlt sich eine hiermit erzeugte Wand fest an, es wird aber keinen Widerstand bieten wenn jemand eine Hand hindurch drückt. </w:t>
      </w:r>
    </w:p>
    <w:p w:rsidR="003132E6" w:rsidRDefault="003132E6" w:rsidP="001A0CFC">
      <w:pPr>
        <w:shd w:val="clear" w:color="auto" w:fill="A6A6A6" w:themeFill="background1" w:themeFillShade="A6"/>
        <w:jc w:val="both"/>
        <w:rPr>
          <w:sz w:val="20"/>
          <w:szCs w:val="20"/>
        </w:rPr>
      </w:pPr>
      <w:r>
        <w:rPr>
          <w:sz w:val="20"/>
          <w:szCs w:val="20"/>
        </w:rPr>
        <w:tab/>
        <w:t xml:space="preserve">Eine Erhöhung der Komplexität einer sensorischen Wahrnehmung (ein bewegliches Abbild oder klare Worte, anstelle nur eines Geräusches) erhöht die Ordnung um 1. </w:t>
      </w:r>
      <w:r w:rsidR="001C2F2C">
        <w:rPr>
          <w:sz w:val="20"/>
          <w:szCs w:val="20"/>
        </w:rPr>
        <w:t>Sehr komplexe Sinnesbilder erhöhen die Ordnung des Spruches um insgesamt 2 Stufen. Ein Bild oder ein Geräusch auf den Befehl des Magiers erschaffen, während sich dieser konzentriert, erhöht die Ordnung um 2.</w:t>
      </w:r>
    </w:p>
    <w:p w:rsidR="000F335C" w:rsidRDefault="000F335C" w:rsidP="001A0CFC">
      <w:pPr>
        <w:shd w:val="clear" w:color="auto" w:fill="A6A6A6" w:themeFill="background1" w:themeFillShade="A6"/>
        <w:jc w:val="both"/>
        <w:rPr>
          <w:sz w:val="20"/>
          <w:szCs w:val="20"/>
        </w:rPr>
      </w:pPr>
      <w:r>
        <w:rPr>
          <w:sz w:val="20"/>
          <w:szCs w:val="20"/>
        </w:rPr>
        <w:tab/>
      </w:r>
      <w:r w:rsidR="00662951">
        <w:rPr>
          <w:sz w:val="20"/>
          <w:szCs w:val="20"/>
        </w:rPr>
        <w:t>Siegel in Imaginem-Sprüchen könnten für den aufmerksamen Beobachter sehr offensichtlich sein – nämlich Eigenarten oder Accessoires an der Illusion, die auf den Hermetiker hindeuten.</w:t>
      </w:r>
    </w:p>
    <w:p w:rsidR="00662951" w:rsidRPr="002C3F90" w:rsidRDefault="00662951" w:rsidP="001A0CFC">
      <w:pPr>
        <w:shd w:val="clear" w:color="auto" w:fill="A6A6A6" w:themeFill="background1" w:themeFillShade="A6"/>
        <w:jc w:val="both"/>
        <w:rPr>
          <w:sz w:val="20"/>
          <w:szCs w:val="20"/>
        </w:rPr>
      </w:pPr>
      <w:r>
        <w:rPr>
          <w:sz w:val="20"/>
          <w:szCs w:val="20"/>
        </w:rPr>
        <w:tab/>
        <w:t xml:space="preserve">Bei Patzern dieser Kategorie kommt es zu offensichtlichen Trugbildern, die klar auf den Hermetiker und möglicherweise seine Gabe hindeuten. </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t xml:space="preserve"> </w:t>
      </w:r>
      <w:r w:rsidR="003132E6">
        <w:rPr>
          <w:sz w:val="20"/>
          <w:szCs w:val="20"/>
        </w:rPr>
        <w:t>Einen einfachen Eindruck erschaffen, der einen einzelnen Sinn beeinflusst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3132E6" w:rsidRDefault="001A0CFC" w:rsidP="001A0CFC">
      <w:pPr>
        <w:jc w:val="both"/>
        <w:rPr>
          <w:sz w:val="20"/>
          <w:szCs w:val="20"/>
        </w:rPr>
      </w:pPr>
      <w:r>
        <w:rPr>
          <w:sz w:val="20"/>
          <w:szCs w:val="20"/>
        </w:rPr>
        <w:tab/>
      </w:r>
      <w:r w:rsidR="003132E6">
        <w:rPr>
          <w:sz w:val="20"/>
          <w:szCs w:val="20"/>
        </w:rPr>
        <w:t>Einen einfachen Eindruck erschaffen, der zwei Sinne beeinflusst</w:t>
      </w:r>
    </w:p>
    <w:p w:rsidR="001C2F2C" w:rsidRDefault="001A0CFC" w:rsidP="00D62F89">
      <w:pPr>
        <w:shd w:val="clear" w:color="auto" w:fill="D9D9D9" w:themeFill="background1" w:themeFillShade="D9"/>
        <w:jc w:val="both"/>
        <w:rPr>
          <w:sz w:val="20"/>
          <w:szCs w:val="20"/>
        </w:rPr>
      </w:pPr>
      <w:r>
        <w:rPr>
          <w:sz w:val="20"/>
          <w:szCs w:val="20"/>
        </w:rPr>
        <w:tab/>
      </w:r>
      <w:r w:rsidR="001C2F2C">
        <w:rPr>
          <w:sz w:val="20"/>
          <w:szCs w:val="20"/>
        </w:rPr>
        <w:t>Einen komplexen Eindruck erschaffen, der einen einzelnen Sinn beeinflusst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3132E6" w:rsidRDefault="001A0CFC" w:rsidP="003132E6">
      <w:pPr>
        <w:jc w:val="both"/>
        <w:rPr>
          <w:sz w:val="20"/>
          <w:szCs w:val="20"/>
        </w:rPr>
      </w:pPr>
      <w:r>
        <w:rPr>
          <w:sz w:val="20"/>
          <w:szCs w:val="20"/>
        </w:rPr>
        <w:tab/>
      </w:r>
      <w:r w:rsidR="003132E6">
        <w:rPr>
          <w:sz w:val="20"/>
          <w:szCs w:val="20"/>
        </w:rPr>
        <w:t>Einen einfachen Eindruck erschaffen, der drei Sinne beeinflusst</w:t>
      </w:r>
    </w:p>
    <w:p w:rsidR="001C2F2C" w:rsidRDefault="001C2F2C" w:rsidP="00D62F89">
      <w:pPr>
        <w:shd w:val="clear" w:color="auto" w:fill="D9D9D9" w:themeFill="background1" w:themeFillShade="D9"/>
        <w:jc w:val="both"/>
        <w:rPr>
          <w:sz w:val="20"/>
          <w:szCs w:val="20"/>
        </w:rPr>
      </w:pPr>
      <w:r>
        <w:rPr>
          <w:sz w:val="20"/>
          <w:szCs w:val="20"/>
        </w:rPr>
        <w:tab/>
        <w:t>Einen komplexen Eindruck erschaffen, der zwei Sinne beeinflusst</w:t>
      </w:r>
    </w:p>
    <w:p w:rsidR="001C2F2C" w:rsidRDefault="001C2F2C" w:rsidP="001C2F2C">
      <w:pPr>
        <w:ind w:firstLine="284"/>
        <w:jc w:val="both"/>
        <w:rPr>
          <w:sz w:val="20"/>
          <w:szCs w:val="20"/>
        </w:rPr>
      </w:pPr>
      <w:r>
        <w:rPr>
          <w:sz w:val="20"/>
          <w:szCs w:val="20"/>
        </w:rPr>
        <w:t>Einen sehr komplexen Eindruck erschaffen, der einen einzelnen Sinn beeinflusst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3132E6" w:rsidRDefault="003132E6" w:rsidP="003132E6">
      <w:pPr>
        <w:jc w:val="both"/>
        <w:rPr>
          <w:sz w:val="20"/>
          <w:szCs w:val="20"/>
        </w:rPr>
      </w:pPr>
      <w:r>
        <w:rPr>
          <w:sz w:val="20"/>
          <w:szCs w:val="20"/>
        </w:rPr>
        <w:tab/>
        <w:t>Einen einfachen Eindruck erschaffen, der vier Sinne beeinflusst</w:t>
      </w:r>
    </w:p>
    <w:p w:rsidR="001C2F2C" w:rsidRDefault="001C2F2C" w:rsidP="00D62F89">
      <w:pPr>
        <w:shd w:val="clear" w:color="auto" w:fill="D9D9D9" w:themeFill="background1" w:themeFillShade="D9"/>
        <w:jc w:val="both"/>
        <w:rPr>
          <w:sz w:val="20"/>
          <w:szCs w:val="20"/>
        </w:rPr>
      </w:pPr>
      <w:r>
        <w:rPr>
          <w:sz w:val="20"/>
          <w:szCs w:val="20"/>
        </w:rPr>
        <w:tab/>
        <w:t>Einen komplexen Eindruck erschaffen, der drei Sinne beeinflusst</w:t>
      </w:r>
    </w:p>
    <w:p w:rsidR="001C2F2C" w:rsidRDefault="001C2F2C" w:rsidP="001C2F2C">
      <w:pPr>
        <w:jc w:val="both"/>
        <w:rPr>
          <w:sz w:val="20"/>
          <w:szCs w:val="20"/>
        </w:rPr>
      </w:pPr>
      <w:r>
        <w:rPr>
          <w:sz w:val="20"/>
          <w:szCs w:val="20"/>
        </w:rPr>
        <w:tab/>
        <w:t>Einen sehr komplexen Eindruck erschaffen, der zwei Sinne beeinflusst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3132E6" w:rsidRDefault="001A0CFC" w:rsidP="003132E6">
      <w:pPr>
        <w:jc w:val="both"/>
        <w:rPr>
          <w:sz w:val="20"/>
          <w:szCs w:val="20"/>
        </w:rPr>
      </w:pPr>
      <w:r>
        <w:rPr>
          <w:sz w:val="20"/>
          <w:szCs w:val="20"/>
        </w:rPr>
        <w:tab/>
      </w:r>
      <w:r w:rsidR="003132E6">
        <w:rPr>
          <w:sz w:val="20"/>
          <w:szCs w:val="20"/>
        </w:rPr>
        <w:t>Einen einfachen Eindruck erschaffen, der fünf Sinne beeinflusst</w:t>
      </w:r>
    </w:p>
    <w:p w:rsidR="001C2F2C" w:rsidRDefault="001C2F2C" w:rsidP="00D62F89">
      <w:pPr>
        <w:shd w:val="clear" w:color="auto" w:fill="D9D9D9" w:themeFill="background1" w:themeFillShade="D9"/>
        <w:jc w:val="both"/>
        <w:rPr>
          <w:sz w:val="20"/>
          <w:szCs w:val="20"/>
        </w:rPr>
      </w:pPr>
      <w:r>
        <w:rPr>
          <w:sz w:val="20"/>
          <w:szCs w:val="20"/>
        </w:rPr>
        <w:tab/>
        <w:t>Einen komplexen Eindruck erschaffen, der vier Sinne beeinflusst</w:t>
      </w:r>
    </w:p>
    <w:p w:rsidR="001C2F2C" w:rsidRDefault="001C2F2C" w:rsidP="001C2F2C">
      <w:pPr>
        <w:jc w:val="both"/>
        <w:rPr>
          <w:sz w:val="20"/>
          <w:szCs w:val="20"/>
        </w:rPr>
      </w:pPr>
      <w:r>
        <w:rPr>
          <w:sz w:val="20"/>
          <w:szCs w:val="20"/>
        </w:rPr>
        <w:tab/>
        <w:t>Einen sehr komplexen Eindruck erschaffen, der drei Sinne beeinflusst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C2F2C" w:rsidRDefault="001A0CFC" w:rsidP="001C2F2C">
      <w:pPr>
        <w:jc w:val="both"/>
        <w:rPr>
          <w:sz w:val="20"/>
          <w:szCs w:val="20"/>
        </w:rPr>
      </w:pPr>
      <w:r>
        <w:rPr>
          <w:sz w:val="20"/>
          <w:szCs w:val="20"/>
        </w:rPr>
        <w:tab/>
      </w:r>
      <w:r w:rsidR="001C2F2C">
        <w:rPr>
          <w:sz w:val="20"/>
          <w:szCs w:val="20"/>
        </w:rPr>
        <w:t>Einen komplexen Eindruck erschaffen, der fünf Sinne beeinflusst</w:t>
      </w:r>
    </w:p>
    <w:p w:rsidR="001C2F2C" w:rsidRDefault="001C2F2C" w:rsidP="00D62F89">
      <w:pPr>
        <w:shd w:val="clear" w:color="auto" w:fill="D9D9D9" w:themeFill="background1" w:themeFillShade="D9"/>
        <w:jc w:val="both"/>
        <w:rPr>
          <w:sz w:val="20"/>
          <w:szCs w:val="20"/>
        </w:rPr>
      </w:pPr>
      <w:r>
        <w:rPr>
          <w:sz w:val="20"/>
          <w:szCs w:val="20"/>
        </w:rPr>
        <w:tab/>
        <w:t>Einen sehr komplexen Eindruck erschaffen, der vier Sinne beeinflusst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C2F2C" w:rsidRDefault="001C2F2C" w:rsidP="001C2F2C">
      <w:pPr>
        <w:jc w:val="both"/>
        <w:rPr>
          <w:sz w:val="20"/>
          <w:szCs w:val="20"/>
        </w:rPr>
      </w:pPr>
      <w:r>
        <w:rPr>
          <w:sz w:val="20"/>
          <w:szCs w:val="20"/>
        </w:rPr>
        <w:tab/>
        <w:t>Einen sehr komplexen Eindruck erschaffen, der fünf Sinne beeinflusst</w:t>
      </w:r>
    </w:p>
    <w:p w:rsidR="00683982" w:rsidRDefault="00683982" w:rsidP="00683982">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C9387A">
      <w:pPr>
        <w:pStyle w:val="AMGrimoire"/>
        <w:rPr>
          <w:lang w:val="de-DE"/>
        </w:rPr>
      </w:pPr>
      <w:r>
        <w:rPr>
          <w:lang w:val="de-DE"/>
        </w:rPr>
        <w:br w:type="page"/>
      </w:r>
    </w:p>
    <w:p w:rsidR="00683982" w:rsidRPr="004F7B1C" w:rsidRDefault="00546C65" w:rsidP="00C9387A">
      <w:pPr>
        <w:pStyle w:val="AMGrimoire"/>
        <w:rPr>
          <w:lang w:val="de-DE"/>
        </w:rPr>
      </w:pPr>
      <w:bookmarkStart w:id="1633" w:name="_Toc391696883"/>
      <w:bookmarkStart w:id="1634" w:name="_Toc420640539"/>
      <w:r>
        <w:rPr>
          <w:lang w:val="de-DE"/>
        </w:rPr>
        <w:lastRenderedPageBreak/>
        <w:t xml:space="preserve">Das </w:t>
      </w:r>
      <w:r w:rsidR="00683982" w:rsidRPr="004F7B1C">
        <w:rPr>
          <w:lang w:val="de-DE"/>
        </w:rPr>
        <w:t>Creo Imaginem Grimoire</w:t>
      </w:r>
      <w:bookmarkEnd w:id="1633"/>
      <w:bookmarkEnd w:id="1634"/>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683982"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D25CC9" w:rsidRPr="004F7B1C" w:rsidRDefault="00D25CC9" w:rsidP="00D25CC9">
      <w:pPr>
        <w:pStyle w:val="AMStufen-Ordnungen"/>
        <w:rPr>
          <w:lang w:val="de-DE"/>
        </w:rPr>
      </w:pPr>
      <w:bookmarkStart w:id="1635" w:name="_Toc420640540"/>
      <w:r>
        <w:rPr>
          <w:lang w:val="de-DE"/>
        </w:rPr>
        <w:lastRenderedPageBreak/>
        <w:t>Stufe 3</w:t>
      </w:r>
      <w:bookmarkEnd w:id="1635"/>
    </w:p>
    <w:p w:rsidR="00D25CC9" w:rsidRPr="000B3DB5" w:rsidRDefault="00D25CC9" w:rsidP="00D25CC9">
      <w:pPr>
        <w:rPr>
          <w:sz w:val="10"/>
          <w:szCs w:val="10"/>
        </w:rPr>
      </w:pPr>
    </w:p>
    <w:p w:rsidR="00D25CC9" w:rsidRPr="004A65D6" w:rsidRDefault="00FC2BD1" w:rsidP="00D25CC9">
      <w:pPr>
        <w:pStyle w:val="AM-Spruch-berschrift"/>
      </w:pPr>
      <w:bookmarkStart w:id="1636" w:name="_Toc420640541"/>
      <w:r>
        <w:rPr>
          <w:b w:val="0"/>
          <w:noProof/>
          <w:sz w:val="30"/>
          <w:szCs w:val="30"/>
        </w:rPr>
        <w:drawing>
          <wp:anchor distT="0" distB="0" distL="114300" distR="114300" simplePos="0" relativeHeight="251718656" behindDoc="1" locked="0" layoutInCell="1" allowOverlap="1" wp14:anchorId="4E07AB3D" wp14:editId="17412159">
            <wp:simplePos x="0" y="0"/>
            <wp:positionH relativeFrom="column">
              <wp:posOffset>1990725</wp:posOffset>
            </wp:positionH>
            <wp:positionV relativeFrom="paragraph">
              <wp:posOffset>131445</wp:posOffset>
            </wp:positionV>
            <wp:extent cx="2173605" cy="2061845"/>
            <wp:effectExtent l="0" t="0" r="0" b="0"/>
            <wp:wrapNone/>
            <wp:docPr id="41" name="Grafik 41"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CC9">
        <w:t>Himmelsbild</w:t>
      </w:r>
      <w:bookmarkEnd w:id="1636"/>
    </w:p>
    <w:p w:rsidR="00D25CC9" w:rsidRDefault="00D25CC9" w:rsidP="00D25CC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25CC9" w:rsidRDefault="00D25CC9" w:rsidP="00D25CC9">
      <w:pPr>
        <w:jc w:val="both"/>
        <w:rPr>
          <w:sz w:val="20"/>
          <w:szCs w:val="20"/>
        </w:rPr>
      </w:pPr>
      <w:r>
        <w:rPr>
          <w:sz w:val="20"/>
          <w:szCs w:val="20"/>
        </w:rPr>
        <w:t>Der Hermetiker erschafft ein Objekt in Reichweite, welches nur den Sehsinn beeinflusst. Es kann sich nicht bewegen oder Geräusche verursachen</w:t>
      </w:r>
      <w:r w:rsidR="003234B7">
        <w:rPr>
          <w:sz w:val="20"/>
          <w:szCs w:val="20"/>
        </w:rPr>
        <w:t>.</w:t>
      </w:r>
    </w:p>
    <w:p w:rsidR="00D25CC9" w:rsidRPr="007A6F46" w:rsidRDefault="00D25CC9" w:rsidP="00D25CC9">
      <w:pPr>
        <w:ind w:firstLine="708"/>
        <w:rPr>
          <w:sz w:val="20"/>
          <w:szCs w:val="20"/>
        </w:rPr>
      </w:pPr>
      <w:r>
        <w:rPr>
          <w:sz w:val="20"/>
          <w:szCs w:val="20"/>
        </w:rPr>
        <w:t>[Basis 1, +2 Stimme]</w:t>
      </w:r>
    </w:p>
    <w:p w:rsidR="00D25CC9" w:rsidRDefault="00D25CC9" w:rsidP="00D25CC9">
      <w:pPr>
        <w:rPr>
          <w:sz w:val="20"/>
          <w:szCs w:val="20"/>
        </w:rPr>
      </w:pPr>
    </w:p>
    <w:p w:rsidR="00A97D31" w:rsidRPr="004A65D6" w:rsidRDefault="00A97D31" w:rsidP="00A97D31">
      <w:pPr>
        <w:pStyle w:val="AM-Spruch-berschrift"/>
      </w:pPr>
      <w:bookmarkStart w:id="1637" w:name="_Toc420640542"/>
      <w:r>
        <w:t>Ungreifbares Schwert</w:t>
      </w:r>
      <w:bookmarkEnd w:id="1637"/>
    </w:p>
    <w:p w:rsidR="00A97D31" w:rsidRDefault="00A97D31" w:rsidP="00A97D3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97D31" w:rsidRDefault="00A97D31" w:rsidP="00A97D31">
      <w:pPr>
        <w:jc w:val="both"/>
        <w:rPr>
          <w:sz w:val="20"/>
          <w:szCs w:val="20"/>
        </w:rPr>
      </w:pPr>
      <w:r>
        <w:rPr>
          <w:sz w:val="20"/>
          <w:szCs w:val="20"/>
        </w:rPr>
        <w:t xml:space="preserve">Der Hermetiker erschafft ein Objekt in Reichweite, </w:t>
      </w:r>
      <w:r w:rsidR="005A4EA7">
        <w:rPr>
          <w:sz w:val="20"/>
          <w:szCs w:val="20"/>
        </w:rPr>
        <w:t>das</w:t>
      </w:r>
      <w:r>
        <w:rPr>
          <w:sz w:val="20"/>
          <w:szCs w:val="20"/>
        </w:rPr>
        <w:t xml:space="preserve"> nur den Sehsinn beeinflusst.</w:t>
      </w:r>
    </w:p>
    <w:p w:rsidR="00A97D31" w:rsidRPr="007A6F46" w:rsidRDefault="00A97D31" w:rsidP="00A97D31">
      <w:pPr>
        <w:ind w:firstLine="708"/>
        <w:rPr>
          <w:sz w:val="20"/>
          <w:szCs w:val="20"/>
        </w:rPr>
      </w:pPr>
      <w:r>
        <w:rPr>
          <w:sz w:val="20"/>
          <w:szCs w:val="20"/>
        </w:rPr>
        <w:t>[Basis 1, +1 Berührung, +1 Diameter]</w:t>
      </w:r>
    </w:p>
    <w:p w:rsidR="00A97D31" w:rsidRDefault="00A97D31" w:rsidP="00A97D31">
      <w:pPr>
        <w:rPr>
          <w:sz w:val="20"/>
          <w:szCs w:val="20"/>
        </w:rPr>
      </w:pPr>
    </w:p>
    <w:p w:rsidR="00A97D31" w:rsidRPr="004F7B1C" w:rsidRDefault="00BD389F" w:rsidP="00A97D31">
      <w:pPr>
        <w:pStyle w:val="AMStufen-Ordnungen"/>
        <w:rPr>
          <w:lang w:val="de-DE"/>
        </w:rPr>
      </w:pPr>
      <w:bookmarkStart w:id="1638" w:name="_Toc420640543"/>
      <w:r>
        <w:rPr>
          <w:noProof/>
          <w:sz w:val="20"/>
          <w:szCs w:val="20"/>
          <w:lang w:val="de-DE"/>
        </w:rPr>
        <w:drawing>
          <wp:anchor distT="0" distB="0" distL="114300" distR="114300" simplePos="0" relativeHeight="252709888" behindDoc="1" locked="0" layoutInCell="1" allowOverlap="1" wp14:anchorId="38A9132C" wp14:editId="49514F88">
            <wp:simplePos x="0" y="0"/>
            <wp:positionH relativeFrom="column">
              <wp:posOffset>2042160</wp:posOffset>
            </wp:positionH>
            <wp:positionV relativeFrom="paragraph">
              <wp:posOffset>58420</wp:posOffset>
            </wp:positionV>
            <wp:extent cx="2120900" cy="2095500"/>
            <wp:effectExtent l="0" t="0" r="0" b="0"/>
            <wp:wrapNone/>
            <wp:docPr id="65" name="Grafik 65"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21209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D31">
        <w:rPr>
          <w:lang w:val="de-DE"/>
        </w:rPr>
        <w:t>Stufe 4</w:t>
      </w:r>
      <w:bookmarkEnd w:id="1638"/>
    </w:p>
    <w:p w:rsidR="00A97D31" w:rsidRPr="000B3DB5" w:rsidRDefault="00A97D31" w:rsidP="00A97D31">
      <w:pPr>
        <w:rPr>
          <w:sz w:val="10"/>
          <w:szCs w:val="10"/>
        </w:rPr>
      </w:pPr>
    </w:p>
    <w:p w:rsidR="00382134" w:rsidRPr="004A65D6" w:rsidRDefault="00382134" w:rsidP="00382134">
      <w:pPr>
        <w:pStyle w:val="AM-Spruch-berschrift"/>
      </w:pPr>
      <w:bookmarkStart w:id="1639" w:name="_Toc420640544"/>
      <w:r>
        <w:t>Spiegel des erstarrten Bildes</w:t>
      </w:r>
      <w:bookmarkEnd w:id="1639"/>
    </w:p>
    <w:p w:rsidR="00382134" w:rsidRDefault="00382134" w:rsidP="003821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82134" w:rsidRDefault="00382134" w:rsidP="00382134">
      <w:pPr>
        <w:jc w:val="both"/>
        <w:rPr>
          <w:sz w:val="20"/>
          <w:szCs w:val="20"/>
        </w:rPr>
      </w:pPr>
      <w:r>
        <w:rPr>
          <w:sz w:val="20"/>
          <w:szCs w:val="20"/>
        </w:rPr>
        <w:t>Durch berührung einer sich spiegelnden Oberfläche kann der Hermetiker das dort für die Zauberdauer festhalten, was in jenem Moment gerade zu sehen ist. Diese symbolische Repräsentation könnte dann einen Bonus auf Penetration von +2 für eine sympathische Verbindung gewähren.</w:t>
      </w:r>
    </w:p>
    <w:p w:rsidR="00382134" w:rsidRPr="007A6F46" w:rsidRDefault="00382134" w:rsidP="00382134">
      <w:pPr>
        <w:ind w:firstLine="708"/>
        <w:rPr>
          <w:sz w:val="20"/>
          <w:szCs w:val="20"/>
        </w:rPr>
      </w:pPr>
      <w:r>
        <w:rPr>
          <w:sz w:val="20"/>
          <w:szCs w:val="20"/>
        </w:rPr>
        <w:t>[Basis 1, +1 Berührung, +2 Sonne]</w:t>
      </w:r>
    </w:p>
    <w:p w:rsidR="00382134" w:rsidRDefault="00382134" w:rsidP="00382134">
      <w:pPr>
        <w:rPr>
          <w:sz w:val="20"/>
          <w:szCs w:val="20"/>
        </w:rPr>
      </w:pPr>
    </w:p>
    <w:p w:rsidR="00382134" w:rsidRPr="004A65D6" w:rsidRDefault="00382134" w:rsidP="00382134">
      <w:pPr>
        <w:pStyle w:val="AM-Spruch-berschrift"/>
      </w:pPr>
      <w:bookmarkStart w:id="1640" w:name="_Toc420640545"/>
      <w:r>
        <w:t>Subtiler Geruch der frischen Beute</w:t>
      </w:r>
      <w:bookmarkEnd w:id="1640"/>
    </w:p>
    <w:p w:rsidR="00382134" w:rsidRDefault="00382134" w:rsidP="003821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82134" w:rsidRDefault="00382134" w:rsidP="00382134">
      <w:pPr>
        <w:jc w:val="both"/>
        <w:rPr>
          <w:sz w:val="20"/>
          <w:szCs w:val="20"/>
        </w:rPr>
      </w:pPr>
      <w:r>
        <w:rPr>
          <w:sz w:val="20"/>
          <w:szCs w:val="20"/>
        </w:rPr>
        <w:t>Innerhalb der Reichweite wird der Geruch eines frisch erlegten Wildes erzeugt, was Beutejäger irritiert und zu dieser Stelle locken wird.</w:t>
      </w:r>
    </w:p>
    <w:p w:rsidR="00382134" w:rsidRPr="007A6F46" w:rsidRDefault="00382134" w:rsidP="00382134">
      <w:pPr>
        <w:ind w:firstLine="708"/>
        <w:rPr>
          <w:sz w:val="20"/>
          <w:szCs w:val="20"/>
        </w:rPr>
      </w:pPr>
      <w:r>
        <w:rPr>
          <w:sz w:val="20"/>
          <w:szCs w:val="20"/>
        </w:rPr>
        <w:t>[Basis 1, +2 Stimme, +1 Diameter]</w:t>
      </w:r>
    </w:p>
    <w:p w:rsidR="00382134" w:rsidRDefault="00382134" w:rsidP="00382134">
      <w:pPr>
        <w:rPr>
          <w:sz w:val="20"/>
          <w:szCs w:val="20"/>
        </w:rPr>
      </w:pPr>
    </w:p>
    <w:p w:rsidR="009D2908" w:rsidRPr="004F7B1C" w:rsidRDefault="00BD389F" w:rsidP="00C9387A">
      <w:pPr>
        <w:pStyle w:val="AMStufen-Ordnungen"/>
        <w:rPr>
          <w:lang w:val="de-DE"/>
        </w:rPr>
      </w:pPr>
      <w:bookmarkStart w:id="1641" w:name="_Toc420640546"/>
      <w:r>
        <w:rPr>
          <w:noProof/>
          <w:sz w:val="20"/>
          <w:szCs w:val="20"/>
          <w:lang w:val="de-DE"/>
        </w:rPr>
        <w:drawing>
          <wp:anchor distT="0" distB="0" distL="114300" distR="114300" simplePos="0" relativeHeight="252782592" behindDoc="1" locked="0" layoutInCell="1" allowOverlap="1" wp14:anchorId="4F64F85C" wp14:editId="6F98C719">
            <wp:simplePos x="0" y="0"/>
            <wp:positionH relativeFrom="column">
              <wp:posOffset>-24765</wp:posOffset>
            </wp:positionH>
            <wp:positionV relativeFrom="paragraph">
              <wp:posOffset>401320</wp:posOffset>
            </wp:positionV>
            <wp:extent cx="2343150" cy="3514725"/>
            <wp:effectExtent l="0" t="0" r="0" b="9525"/>
            <wp:wrapNone/>
            <wp:docPr id="311" name="Grafik 311" descr="D:\Dokumente\RPG\Ars Magica\Künste\Gestik Imag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Künste\Gestik Imaginem.jpg"/>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234315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9D2908" w:rsidRPr="004F7B1C">
        <w:rPr>
          <w:lang w:val="de-DE"/>
        </w:rPr>
        <w:lastRenderedPageBreak/>
        <w:t>Stufe 5</w:t>
      </w:r>
      <w:bookmarkEnd w:id="1641"/>
    </w:p>
    <w:p w:rsidR="009D2908" w:rsidRPr="000B3DB5" w:rsidRDefault="009D2908" w:rsidP="009D2908">
      <w:pPr>
        <w:rPr>
          <w:sz w:val="10"/>
          <w:szCs w:val="10"/>
        </w:rPr>
      </w:pPr>
    </w:p>
    <w:p w:rsidR="00FD6088" w:rsidRPr="004A65D6" w:rsidRDefault="00FD6088" w:rsidP="00FD6088">
      <w:pPr>
        <w:pStyle w:val="AM-Spruch-berschrift"/>
      </w:pPr>
      <w:bookmarkStart w:id="1642" w:name="_Toc420640547"/>
      <w:r>
        <w:t>Auslösen der fernen Kraft</w:t>
      </w:r>
      <w:bookmarkEnd w:id="1642"/>
    </w:p>
    <w:p w:rsidR="00FD6088" w:rsidRDefault="00FD6088" w:rsidP="00FD608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D6088" w:rsidRDefault="00FD6088" w:rsidP="00FD6088">
      <w:pPr>
        <w:jc w:val="both"/>
        <w:rPr>
          <w:sz w:val="20"/>
          <w:szCs w:val="20"/>
        </w:rPr>
      </w:pPr>
      <w:r>
        <w:rPr>
          <w:sz w:val="20"/>
          <w:szCs w:val="20"/>
        </w:rPr>
        <w:t xml:space="preserve">In der Nähe des Ortes, der Person oder des Objekts, zu dem der Hermetiker eine arkane Verbindung besitzt, kann er ein Geräusch erklingen lassen. Hiermit kann er keine Stimme nachahmen oder Worte sprechen.  </w:t>
      </w:r>
    </w:p>
    <w:p w:rsidR="00FD6088" w:rsidRPr="007A6F46" w:rsidRDefault="00FD6088" w:rsidP="00FD6088">
      <w:pPr>
        <w:ind w:firstLine="708"/>
        <w:rPr>
          <w:sz w:val="20"/>
          <w:szCs w:val="20"/>
        </w:rPr>
      </w:pPr>
      <w:r>
        <w:rPr>
          <w:sz w:val="20"/>
          <w:szCs w:val="20"/>
        </w:rPr>
        <w:t>[Basis 1, +4 Arkane Verbindung]</w:t>
      </w:r>
    </w:p>
    <w:p w:rsidR="00FD6088" w:rsidRDefault="00FD6088" w:rsidP="00FD6088">
      <w:pPr>
        <w:rPr>
          <w:sz w:val="20"/>
          <w:szCs w:val="20"/>
        </w:rPr>
      </w:pPr>
    </w:p>
    <w:p w:rsidR="009D2908" w:rsidRPr="00B61E47" w:rsidRDefault="009D2908" w:rsidP="00C9387A">
      <w:pPr>
        <w:pStyle w:val="AM-Spruch-berschrift"/>
      </w:pPr>
      <w:bookmarkStart w:id="1643" w:name="_Toc420640548"/>
      <w:r>
        <w:t>Der studierende Doppelgänger</w:t>
      </w:r>
      <w:bookmarkEnd w:id="1643"/>
    </w:p>
    <w:p w:rsidR="009D2908" w:rsidRDefault="009D2908" w:rsidP="009D290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D2908" w:rsidRDefault="009D2908" w:rsidP="009D2908">
      <w:pPr>
        <w:jc w:val="both"/>
        <w:rPr>
          <w:sz w:val="20"/>
          <w:szCs w:val="20"/>
        </w:rPr>
      </w:pPr>
      <w:r>
        <w:rPr>
          <w:sz w:val="20"/>
          <w:szCs w:val="20"/>
        </w:rPr>
        <w:t>Hierdurch erschafft der Magier einen unbewegliche</w:t>
      </w:r>
      <w:r w:rsidR="00716057">
        <w:rPr>
          <w:sz w:val="20"/>
          <w:szCs w:val="20"/>
        </w:rPr>
        <w:t>n</w:t>
      </w:r>
      <w:r>
        <w:rPr>
          <w:sz w:val="20"/>
          <w:szCs w:val="20"/>
        </w:rPr>
        <w:t>, den Sehsinn beeinflussenden Doppelgänger, der auf einem Stuhl sitzt und ein Buch studiert.</w:t>
      </w:r>
    </w:p>
    <w:p w:rsidR="009D2908" w:rsidRDefault="009D2908" w:rsidP="009D2908">
      <w:pPr>
        <w:ind w:firstLine="708"/>
        <w:rPr>
          <w:sz w:val="20"/>
          <w:szCs w:val="20"/>
        </w:rPr>
      </w:pPr>
      <w:r>
        <w:rPr>
          <w:sz w:val="20"/>
          <w:szCs w:val="20"/>
        </w:rPr>
        <w:t xml:space="preserve">[Basis 1, +1 Berührung, +2 Berührung, </w:t>
      </w:r>
    </w:p>
    <w:p w:rsidR="009D2908" w:rsidRPr="007A6F46" w:rsidRDefault="009D2908" w:rsidP="009D2908">
      <w:pPr>
        <w:ind w:firstLine="708"/>
        <w:rPr>
          <w:sz w:val="20"/>
          <w:szCs w:val="20"/>
        </w:rPr>
      </w:pPr>
      <w:r>
        <w:rPr>
          <w:sz w:val="20"/>
          <w:szCs w:val="20"/>
        </w:rPr>
        <w:t>+1 Feinheiten]</w:t>
      </w:r>
    </w:p>
    <w:p w:rsidR="009D2908" w:rsidRDefault="009D2908" w:rsidP="009D2908">
      <w:pPr>
        <w:rPr>
          <w:sz w:val="20"/>
          <w:szCs w:val="20"/>
        </w:rPr>
      </w:pPr>
    </w:p>
    <w:p w:rsidR="00D25CC9" w:rsidRPr="004A65D6" w:rsidRDefault="00D25CC9" w:rsidP="00D25CC9">
      <w:pPr>
        <w:pStyle w:val="AM-Spruch-berschrift"/>
      </w:pPr>
      <w:bookmarkStart w:id="1644" w:name="_Toc420640549"/>
      <w:r>
        <w:t>Die nicht entfernbare Augenbinde</w:t>
      </w:r>
      <w:bookmarkEnd w:id="1644"/>
    </w:p>
    <w:p w:rsidR="00D25CC9" w:rsidRDefault="00D25CC9" w:rsidP="00D25CC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234B7">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25CC9" w:rsidRDefault="003234B7" w:rsidP="00D25CC9">
      <w:pPr>
        <w:jc w:val="both"/>
        <w:rPr>
          <w:sz w:val="20"/>
          <w:szCs w:val="20"/>
        </w:rPr>
      </w:pPr>
      <w:r>
        <w:rPr>
          <w:sz w:val="20"/>
          <w:szCs w:val="20"/>
        </w:rPr>
        <w:t>Die den Sehsinn beeinflussende Illusion einer Augenbinde wird um die Augen des Ziels erschaffen. Solang dieses Bild nicht zerstört wird oder sich die Illusion nicht durchblicken lässt, kann die Augenbinde für die Wirkungsdauer nicht entfernt werden</w:t>
      </w:r>
    </w:p>
    <w:p w:rsidR="003234B7" w:rsidRDefault="00D25CC9" w:rsidP="00D25CC9">
      <w:pPr>
        <w:ind w:firstLine="708"/>
        <w:rPr>
          <w:sz w:val="20"/>
          <w:szCs w:val="20"/>
        </w:rPr>
      </w:pPr>
      <w:r>
        <w:rPr>
          <w:sz w:val="20"/>
          <w:szCs w:val="20"/>
        </w:rPr>
        <w:t>[Basis 1,</w:t>
      </w:r>
      <w:r w:rsidR="003234B7">
        <w:rPr>
          <w:sz w:val="20"/>
          <w:szCs w:val="20"/>
        </w:rPr>
        <w:t xml:space="preserve"> +2 Stimme</w:t>
      </w:r>
      <w:r>
        <w:rPr>
          <w:sz w:val="20"/>
          <w:szCs w:val="20"/>
        </w:rPr>
        <w:t>, +1 Diameter</w:t>
      </w:r>
      <w:r w:rsidR="003234B7">
        <w:rPr>
          <w:sz w:val="20"/>
          <w:szCs w:val="20"/>
        </w:rPr>
        <w:t xml:space="preserve">, </w:t>
      </w:r>
    </w:p>
    <w:p w:rsidR="00D25CC9" w:rsidRPr="007A6F46" w:rsidRDefault="003234B7" w:rsidP="00D25CC9">
      <w:pPr>
        <w:ind w:firstLine="708"/>
        <w:rPr>
          <w:sz w:val="20"/>
          <w:szCs w:val="20"/>
        </w:rPr>
      </w:pPr>
      <w:r>
        <w:rPr>
          <w:sz w:val="20"/>
          <w:szCs w:val="20"/>
        </w:rPr>
        <w:t>+1 bewegt sich mit dem Ziel</w:t>
      </w:r>
      <w:r w:rsidR="00D25CC9">
        <w:rPr>
          <w:sz w:val="20"/>
          <w:szCs w:val="20"/>
        </w:rPr>
        <w:t>]</w:t>
      </w:r>
    </w:p>
    <w:p w:rsidR="00D25CC9" w:rsidRDefault="00D25CC9" w:rsidP="00D25CC9">
      <w:pPr>
        <w:rPr>
          <w:sz w:val="20"/>
          <w:szCs w:val="20"/>
        </w:rPr>
      </w:pPr>
    </w:p>
    <w:p w:rsidR="00620085" w:rsidRPr="004A65D6" w:rsidRDefault="00620085" w:rsidP="00620085">
      <w:pPr>
        <w:pStyle w:val="AM-Spruch-berschrift"/>
      </w:pPr>
      <w:bookmarkStart w:id="1645" w:name="_Toc420640550"/>
      <w:r>
        <w:t>Falsches Fenster</w:t>
      </w:r>
      <w:bookmarkEnd w:id="1645"/>
    </w:p>
    <w:p w:rsidR="00620085" w:rsidRDefault="00620085" w:rsidP="006200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20085" w:rsidRDefault="00620085" w:rsidP="00620085">
      <w:pPr>
        <w:jc w:val="both"/>
        <w:rPr>
          <w:sz w:val="20"/>
          <w:szCs w:val="20"/>
        </w:rPr>
      </w:pPr>
      <w:r>
        <w:rPr>
          <w:sz w:val="20"/>
          <w:szCs w:val="20"/>
        </w:rPr>
        <w:t xml:space="preserve">Der Hermetiker vermag mit diesem Spruch eine Illusion hinter einem Tür- oder Fensterrahmen erschaffen. Für eine überzeugende Illusion ist ein Wurf auf Wahnehmung + Finesse gegen die 9 erforderlich, wenn die Illusion einen Raum zeigen soll, gegen die 12 beim Anzeigen eines Bauwerks oder ähnlichem oder gegen die 15, wenn das Trugbild bis zum Horizont reichen soll. Die so erschaffene Illusion ist statisch und innerhalb dessen findet keine Bewegung statt. </w:t>
      </w:r>
    </w:p>
    <w:p w:rsidR="00620085" w:rsidRPr="007A6F46" w:rsidRDefault="00620085" w:rsidP="00620085">
      <w:pPr>
        <w:ind w:firstLine="708"/>
        <w:rPr>
          <w:sz w:val="20"/>
          <w:szCs w:val="20"/>
        </w:rPr>
      </w:pPr>
      <w:r>
        <w:rPr>
          <w:sz w:val="20"/>
          <w:szCs w:val="20"/>
        </w:rPr>
        <w:t>[Basis 2, +1 Berührung, +2 Sonne]</w:t>
      </w:r>
    </w:p>
    <w:p w:rsidR="00620085" w:rsidRDefault="00620085" w:rsidP="00620085">
      <w:pPr>
        <w:rPr>
          <w:sz w:val="20"/>
          <w:szCs w:val="20"/>
        </w:rPr>
      </w:pPr>
    </w:p>
    <w:p w:rsidR="00620085" w:rsidRPr="004A65D6" w:rsidRDefault="00620085" w:rsidP="00620085">
      <w:pPr>
        <w:pStyle w:val="AM-Spruch-berschrift"/>
      </w:pPr>
      <w:bookmarkStart w:id="1646" w:name="_Toc420640551"/>
      <w:r>
        <w:t>Rauch der Flucht</w:t>
      </w:r>
      <w:bookmarkEnd w:id="1646"/>
    </w:p>
    <w:p w:rsidR="00620085" w:rsidRDefault="00620085" w:rsidP="006200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20085" w:rsidRDefault="00EE3A2B" w:rsidP="00620085">
      <w:pPr>
        <w:jc w:val="both"/>
        <w:rPr>
          <w:sz w:val="20"/>
          <w:szCs w:val="20"/>
        </w:rPr>
      </w:pPr>
      <w:r>
        <w:rPr>
          <w:noProof/>
        </w:rPr>
        <w:drawing>
          <wp:anchor distT="0" distB="0" distL="114300" distR="114300" simplePos="0" relativeHeight="252582912" behindDoc="1" locked="0" layoutInCell="1" allowOverlap="1" wp14:anchorId="531AF694" wp14:editId="4C726634">
            <wp:simplePos x="0" y="0"/>
            <wp:positionH relativeFrom="column">
              <wp:posOffset>24765</wp:posOffset>
            </wp:positionH>
            <wp:positionV relativeFrom="paragraph">
              <wp:posOffset>100965</wp:posOffset>
            </wp:positionV>
            <wp:extent cx="3153410" cy="2533650"/>
            <wp:effectExtent l="0" t="0" r="8890" b="0"/>
            <wp:wrapNone/>
            <wp:docPr id="229" name="Grafik 229"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315341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085">
        <w:rPr>
          <w:sz w:val="20"/>
          <w:szCs w:val="20"/>
        </w:rPr>
        <w:t xml:space="preserve">In der Nähe des Hermetikers erscheint eine Wolke aus dichtem, rotem Rauch. </w:t>
      </w:r>
    </w:p>
    <w:p w:rsidR="00620085" w:rsidRDefault="00620085" w:rsidP="00620085">
      <w:pPr>
        <w:ind w:firstLine="708"/>
        <w:rPr>
          <w:sz w:val="20"/>
          <w:szCs w:val="20"/>
        </w:rPr>
      </w:pPr>
      <w:r>
        <w:rPr>
          <w:sz w:val="20"/>
          <w:szCs w:val="20"/>
        </w:rPr>
        <w:t xml:space="preserve">[Basis 1, +1 Berührung, +1 Diameter, </w:t>
      </w:r>
    </w:p>
    <w:p w:rsidR="00620085" w:rsidRPr="007A6F46" w:rsidRDefault="00620085" w:rsidP="00620085">
      <w:pPr>
        <w:ind w:firstLine="708"/>
        <w:rPr>
          <w:sz w:val="20"/>
          <w:szCs w:val="20"/>
        </w:rPr>
      </w:pPr>
      <w:r>
        <w:rPr>
          <w:sz w:val="20"/>
          <w:szCs w:val="20"/>
        </w:rPr>
        <w:t>+1 Größe, +1 für Sicht undurchdringlich]</w:t>
      </w:r>
    </w:p>
    <w:p w:rsidR="00620085" w:rsidRDefault="00620085" w:rsidP="00620085">
      <w:pPr>
        <w:rPr>
          <w:sz w:val="20"/>
          <w:szCs w:val="20"/>
        </w:rPr>
      </w:pPr>
    </w:p>
    <w:p w:rsidR="00FD6088" w:rsidRPr="004A65D6" w:rsidRDefault="00FD6088" w:rsidP="00FD6088">
      <w:pPr>
        <w:pStyle w:val="AM-Spruch-berschrift"/>
      </w:pPr>
      <w:bookmarkStart w:id="1647" w:name="_Toc420640552"/>
      <w:r>
        <w:t>Übermitteln des eigenen Eindrucks</w:t>
      </w:r>
      <w:bookmarkEnd w:id="1647"/>
      <w:r>
        <w:t xml:space="preserve"> </w:t>
      </w:r>
    </w:p>
    <w:p w:rsidR="00FD6088" w:rsidRDefault="00FD6088" w:rsidP="00FD608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D6088" w:rsidRDefault="00FD6088" w:rsidP="00FD6088">
      <w:pPr>
        <w:jc w:val="both"/>
        <w:rPr>
          <w:sz w:val="20"/>
          <w:szCs w:val="20"/>
        </w:rPr>
      </w:pPr>
      <w:r>
        <w:rPr>
          <w:sz w:val="20"/>
          <w:szCs w:val="20"/>
        </w:rPr>
        <w:t xml:space="preserve">Der Hermetiker erschafft vor sich eine verkleinerte Erscheinung, welches seine Erzählungen bildhaft und mit Geräuschen darstellt. Dieses verändert sich je nach Erzählung des Magiers. </w:t>
      </w:r>
    </w:p>
    <w:p w:rsidR="00FD6088" w:rsidRDefault="00FD6088" w:rsidP="00FD6088">
      <w:pPr>
        <w:ind w:firstLine="708"/>
        <w:rPr>
          <w:sz w:val="20"/>
          <w:szCs w:val="20"/>
        </w:rPr>
      </w:pPr>
      <w:r>
        <w:rPr>
          <w:sz w:val="20"/>
          <w:szCs w:val="20"/>
        </w:rPr>
        <w:t xml:space="preserve">[Basis 2, +1 Berührung, +1 Konzentration, </w:t>
      </w:r>
    </w:p>
    <w:p w:rsidR="00FD6088" w:rsidRPr="007A6F46" w:rsidRDefault="00FD6088" w:rsidP="00FD6088">
      <w:pPr>
        <w:ind w:firstLine="708"/>
        <w:rPr>
          <w:sz w:val="20"/>
          <w:szCs w:val="20"/>
        </w:rPr>
      </w:pPr>
      <w:r>
        <w:rPr>
          <w:sz w:val="20"/>
          <w:szCs w:val="20"/>
        </w:rPr>
        <w:t>+1 verändertes Bild]</w:t>
      </w:r>
    </w:p>
    <w:p w:rsidR="00FD6088" w:rsidRDefault="00FD6088" w:rsidP="00FD6088">
      <w:pPr>
        <w:rPr>
          <w:sz w:val="20"/>
          <w:szCs w:val="20"/>
        </w:rPr>
      </w:pPr>
    </w:p>
    <w:p w:rsidR="000C2FC8" w:rsidRPr="004F7B1C" w:rsidRDefault="00BE4F63" w:rsidP="00C9387A">
      <w:pPr>
        <w:pStyle w:val="AMStufen-Ordnungen"/>
        <w:rPr>
          <w:lang w:val="de-DE"/>
        </w:rPr>
      </w:pPr>
      <w:r>
        <w:rPr>
          <w:lang w:val="de-DE"/>
        </w:rPr>
        <w:br w:type="column"/>
      </w:r>
      <w:bookmarkStart w:id="1648" w:name="_Toc420640553"/>
      <w:r w:rsidR="000C2FC8" w:rsidRPr="004F7B1C">
        <w:rPr>
          <w:lang w:val="de-DE"/>
        </w:rPr>
        <w:lastRenderedPageBreak/>
        <w:t>Stufe 10</w:t>
      </w:r>
      <w:bookmarkEnd w:id="1648"/>
    </w:p>
    <w:p w:rsidR="000C2FC8" w:rsidRPr="000B3DB5" w:rsidRDefault="000C2FC8" w:rsidP="000C2FC8">
      <w:pPr>
        <w:rPr>
          <w:sz w:val="10"/>
          <w:szCs w:val="10"/>
        </w:rPr>
      </w:pPr>
    </w:p>
    <w:p w:rsidR="000C2FC8" w:rsidRPr="00B61E47" w:rsidRDefault="000C2FC8" w:rsidP="00C9387A">
      <w:pPr>
        <w:pStyle w:val="AM-Spruch-berschrift"/>
      </w:pPr>
      <w:bookmarkStart w:id="1649" w:name="_Toc420640554"/>
      <w:r>
        <w:t>Ager Belli</w:t>
      </w:r>
      <w:bookmarkEnd w:id="1649"/>
    </w:p>
    <w:p w:rsidR="000C2FC8" w:rsidRDefault="000C2FC8" w:rsidP="000C2FC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C2FC8" w:rsidRDefault="000C2FC8" w:rsidP="000C2FC8">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w:t>
      </w:r>
    </w:p>
    <w:p w:rsidR="000C2FC8" w:rsidRDefault="000C2FC8" w:rsidP="000C2FC8">
      <w:pPr>
        <w:jc w:val="both"/>
        <w:rPr>
          <w:sz w:val="20"/>
          <w:szCs w:val="20"/>
        </w:rPr>
      </w:pPr>
      <w:r>
        <w:rPr>
          <w:sz w:val="20"/>
          <w:szCs w:val="20"/>
        </w:rPr>
        <w:t xml:space="preserve">Hiermit wird eine </w:t>
      </w:r>
      <w:r w:rsidR="006973E4">
        <w:rPr>
          <w:sz w:val="20"/>
          <w:szCs w:val="20"/>
        </w:rPr>
        <w:t xml:space="preserve">nur die Sicht betreffende </w:t>
      </w:r>
      <w:r>
        <w:rPr>
          <w:sz w:val="20"/>
          <w:szCs w:val="20"/>
        </w:rPr>
        <w:t xml:space="preserve">Illusion erschaffen, die eine Gestalt nach Wunsch des Hermnetikers annimmt (ein römischer Soldat, ein Barbar, ein Satyr, etc.). Die Figur bewegt sich den Wünschen des Magiers entsprechend, welcher die Konzentration aufrechterhalten muss. </w:t>
      </w:r>
    </w:p>
    <w:p w:rsidR="000C2FC8" w:rsidRDefault="000C2FC8" w:rsidP="000C2FC8">
      <w:pPr>
        <w:jc w:val="both"/>
        <w:rPr>
          <w:sz w:val="20"/>
          <w:szCs w:val="20"/>
        </w:rPr>
      </w:pPr>
      <w:r>
        <w:rPr>
          <w:sz w:val="20"/>
          <w:szCs w:val="20"/>
        </w:rPr>
        <w:tab/>
        <w:t>Dieser Zauber wird von Lehrlingen verwendet, um Bellum zu spielen. Dabei bekämpfen sich die Illusionen der Mitspieler gegenseitig und ein Schiedsrichter entscheidet nach jeder Runde, wer am besten gespielt</w:t>
      </w:r>
      <w:r w:rsidR="001149A2">
        <w:rPr>
          <w:sz w:val="20"/>
          <w:szCs w:val="20"/>
        </w:rPr>
        <w:t xml:space="preserve"> hat. Dies wird durch das höch</w:t>
      </w:r>
      <w:r>
        <w:rPr>
          <w:sz w:val="20"/>
          <w:szCs w:val="20"/>
        </w:rPr>
        <w:t>ste Ergebnis der Spieler bei eienm Stresswurf auf Intelligenz + Finesse</w:t>
      </w:r>
      <w:r w:rsidR="001149A2">
        <w:rPr>
          <w:sz w:val="20"/>
          <w:szCs w:val="20"/>
        </w:rPr>
        <w:t xml:space="preserve"> entschieden</w:t>
      </w:r>
      <w:r>
        <w:rPr>
          <w:sz w:val="20"/>
          <w:szCs w:val="20"/>
        </w:rPr>
        <w:t xml:space="preserve">. Wer </w:t>
      </w:r>
      <w:r w:rsidR="0015074F">
        <w:rPr>
          <w:sz w:val="20"/>
          <w:szCs w:val="20"/>
        </w:rPr>
        <w:t xml:space="preserve">über </w:t>
      </w:r>
      <w:r>
        <w:rPr>
          <w:sz w:val="20"/>
          <w:szCs w:val="20"/>
        </w:rPr>
        <w:t xml:space="preserve">drei Runden </w:t>
      </w:r>
      <w:r w:rsidR="0015074F">
        <w:rPr>
          <w:sz w:val="20"/>
          <w:szCs w:val="20"/>
        </w:rPr>
        <w:t>hinweg die Mitspieler schlägt</w:t>
      </w:r>
      <w:r>
        <w:rPr>
          <w:sz w:val="20"/>
          <w:szCs w:val="20"/>
        </w:rPr>
        <w:t>, hat das Spiel gewonnen. Es ist auch möglich zu gewinnen, indem man die Konzentration des anderen Spielers bricht und dadurch dessen Soldaten auflöst. Dies erfordert einen zweiten Zauber und einen Stresswurf auf Konstitution + Konzentration gegen die 15. Bei Erfolg kann er einen zweiten Spruch zaubern, welcher die Konzentration des oder der Spieler stören soll. Dabei müssen die Kontrahenten auf Konstitution + Konzentration würfeln, d</w:t>
      </w:r>
      <w:r w:rsidR="006973E4">
        <w:rPr>
          <w:sz w:val="20"/>
          <w:szCs w:val="20"/>
        </w:rPr>
        <w:t>ie Schwierigkeit wird vom Erzähler je nach Art des Zauberspruchs festgelegt.</w:t>
      </w:r>
    </w:p>
    <w:p w:rsidR="006973E4" w:rsidRDefault="006973E4" w:rsidP="006973E4">
      <w:pPr>
        <w:ind w:left="708"/>
        <w:rPr>
          <w:sz w:val="20"/>
          <w:szCs w:val="20"/>
        </w:rPr>
      </w:pPr>
      <w:r>
        <w:rPr>
          <w:sz w:val="20"/>
          <w:szCs w:val="20"/>
        </w:rPr>
        <w:t>[Basis 1,</w:t>
      </w:r>
      <w:r w:rsidR="000C2FC8">
        <w:rPr>
          <w:sz w:val="20"/>
          <w:szCs w:val="20"/>
        </w:rPr>
        <w:t xml:space="preserve"> +1 Berührung</w:t>
      </w:r>
      <w:r>
        <w:rPr>
          <w:sz w:val="20"/>
          <w:szCs w:val="20"/>
        </w:rPr>
        <w:t xml:space="preserve">, +1 Konzentration, </w:t>
      </w:r>
    </w:p>
    <w:p w:rsidR="006973E4" w:rsidRDefault="006973E4" w:rsidP="006973E4">
      <w:pPr>
        <w:ind w:left="708"/>
        <w:rPr>
          <w:sz w:val="20"/>
          <w:szCs w:val="20"/>
        </w:rPr>
      </w:pPr>
      <w:r>
        <w:rPr>
          <w:sz w:val="20"/>
          <w:szCs w:val="20"/>
        </w:rPr>
        <w:t xml:space="preserve">+2 Koordination komplexer Bewegungen, </w:t>
      </w:r>
    </w:p>
    <w:p w:rsidR="000C2FC8" w:rsidRPr="007A6F46" w:rsidRDefault="006973E4" w:rsidP="006973E4">
      <w:pPr>
        <w:ind w:left="708"/>
        <w:rPr>
          <w:sz w:val="20"/>
          <w:szCs w:val="20"/>
        </w:rPr>
      </w:pPr>
      <w:r>
        <w:rPr>
          <w:sz w:val="20"/>
          <w:szCs w:val="20"/>
        </w:rPr>
        <w:t xml:space="preserve">+1 </w:t>
      </w:r>
      <w:r w:rsidR="00BE5E1F">
        <w:rPr>
          <w:sz w:val="20"/>
          <w:szCs w:val="20"/>
        </w:rPr>
        <w:t>Requisite</w:t>
      </w:r>
      <w:r w:rsidR="000C2FC8">
        <w:rPr>
          <w:sz w:val="20"/>
          <w:szCs w:val="20"/>
        </w:rPr>
        <w:t>]</w:t>
      </w:r>
    </w:p>
    <w:p w:rsidR="000C2FC8" w:rsidRDefault="000C2FC8" w:rsidP="000C2FC8">
      <w:pPr>
        <w:rPr>
          <w:sz w:val="20"/>
          <w:szCs w:val="20"/>
        </w:rPr>
      </w:pPr>
    </w:p>
    <w:p w:rsidR="003F7E51" w:rsidRPr="004A65D6" w:rsidRDefault="003F7E51" w:rsidP="003F7E51">
      <w:pPr>
        <w:pStyle w:val="AM-Spruch-berschrift"/>
      </w:pPr>
      <w:bookmarkStart w:id="1650" w:name="_Toc420640555"/>
      <w:r>
        <w:t>Beschwörung der unfassbaren Augenbinde</w:t>
      </w:r>
      <w:bookmarkEnd w:id="1650"/>
    </w:p>
    <w:p w:rsidR="003F7E51" w:rsidRDefault="003F7E51" w:rsidP="003F7E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F7E51" w:rsidRDefault="003F7E51" w:rsidP="003F7E51">
      <w:pPr>
        <w:jc w:val="both"/>
        <w:rPr>
          <w:sz w:val="20"/>
          <w:szCs w:val="20"/>
        </w:rPr>
      </w:pPr>
      <w:r>
        <w:rPr>
          <w:sz w:val="20"/>
          <w:szCs w:val="20"/>
        </w:rPr>
        <w:t>Die den Sehsinn beeinflussende Illusion einer Augenbinde wird um die Augen des Ziels erschaffen. Solang dieses Bild nicht zerstört wird oder sich die Illusion nicht durchblicken lässt, kann die Augenbinde für die Wirkungsdauer nicht entfernt werden</w:t>
      </w:r>
    </w:p>
    <w:p w:rsidR="003F7E51" w:rsidRDefault="003F7E51" w:rsidP="003F7E51">
      <w:pPr>
        <w:ind w:firstLine="708"/>
        <w:rPr>
          <w:sz w:val="20"/>
          <w:szCs w:val="20"/>
        </w:rPr>
      </w:pPr>
      <w:r>
        <w:rPr>
          <w:sz w:val="20"/>
          <w:szCs w:val="20"/>
        </w:rPr>
        <w:t xml:space="preserve">[Basis 1, +2 Stimme, +2 Sonne, </w:t>
      </w:r>
    </w:p>
    <w:p w:rsidR="003F7E51" w:rsidRPr="007A6F46" w:rsidRDefault="003F7E51" w:rsidP="003F7E51">
      <w:pPr>
        <w:ind w:firstLine="708"/>
        <w:rPr>
          <w:sz w:val="20"/>
          <w:szCs w:val="20"/>
        </w:rPr>
      </w:pPr>
      <w:r>
        <w:rPr>
          <w:sz w:val="20"/>
          <w:szCs w:val="20"/>
        </w:rPr>
        <w:t>+1 bewegt sich mit dem Ziel]</w:t>
      </w:r>
    </w:p>
    <w:p w:rsidR="003F7E51" w:rsidRDefault="003F7E51" w:rsidP="003F7E51">
      <w:pPr>
        <w:rPr>
          <w:sz w:val="20"/>
          <w:szCs w:val="20"/>
        </w:rPr>
      </w:pPr>
    </w:p>
    <w:p w:rsidR="00620085" w:rsidRPr="004A65D6" w:rsidRDefault="00620085" w:rsidP="00620085">
      <w:pPr>
        <w:pStyle w:val="AM-Spruch-berschrift"/>
      </w:pPr>
      <w:bookmarkStart w:id="1651" w:name="_Toc420640556"/>
      <w:r>
        <w:t>Ehrfurcht vor der lauernden Horde</w:t>
      </w:r>
      <w:bookmarkEnd w:id="1651"/>
    </w:p>
    <w:p w:rsidR="00620085" w:rsidRDefault="00620085" w:rsidP="006200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D835A2">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20085" w:rsidRDefault="00620085" w:rsidP="00620085">
      <w:pPr>
        <w:jc w:val="both"/>
        <w:rPr>
          <w:sz w:val="20"/>
          <w:szCs w:val="20"/>
        </w:rPr>
      </w:pPr>
      <w:r>
        <w:rPr>
          <w:sz w:val="20"/>
          <w:szCs w:val="20"/>
        </w:rPr>
        <w:t xml:space="preserve">Der Hermetiker vermag mit diesem Spruch eine </w:t>
      </w:r>
      <w:r w:rsidR="00D835A2">
        <w:rPr>
          <w:sz w:val="20"/>
          <w:szCs w:val="20"/>
        </w:rPr>
        <w:t xml:space="preserve">sich verändernde </w:t>
      </w:r>
      <w:r>
        <w:rPr>
          <w:sz w:val="20"/>
          <w:szCs w:val="20"/>
        </w:rPr>
        <w:t xml:space="preserve">Illusion hinter einem Tür- oder Fensterrahmen erschaffen. Für eine überzeugende Illusion ist ein Wurf auf Wahnehmung + Finesse gegen die 9 erforderlich, wenn die Illusion einen Raum zeigen soll, gegen die 12 beim Anzeigen eines Bauwerks oder ähnlichem oder gegen die 15, wenn das Trugbild bis zum Horizont reichen soll. </w:t>
      </w:r>
    </w:p>
    <w:p w:rsidR="00620085" w:rsidRPr="007A6F46" w:rsidRDefault="00D835A2" w:rsidP="00620085">
      <w:pPr>
        <w:ind w:firstLine="708"/>
        <w:rPr>
          <w:sz w:val="20"/>
          <w:szCs w:val="20"/>
        </w:rPr>
      </w:pPr>
      <w:r>
        <w:rPr>
          <w:sz w:val="20"/>
          <w:szCs w:val="20"/>
        </w:rPr>
        <w:t>[Basis 3</w:t>
      </w:r>
      <w:r w:rsidR="00620085">
        <w:rPr>
          <w:sz w:val="20"/>
          <w:szCs w:val="20"/>
        </w:rPr>
        <w:t>, +1 Berührung, +2 Sonne]</w:t>
      </w:r>
    </w:p>
    <w:p w:rsidR="00620085" w:rsidRDefault="00620085" w:rsidP="00620085">
      <w:pPr>
        <w:rPr>
          <w:sz w:val="20"/>
          <w:szCs w:val="20"/>
        </w:rPr>
      </w:pPr>
    </w:p>
    <w:p w:rsidR="00EE3A2B" w:rsidRPr="00B61E47" w:rsidRDefault="003F7E51" w:rsidP="00EE3A2B">
      <w:pPr>
        <w:pStyle w:val="AM-Spruch-berschrift"/>
      </w:pPr>
      <w:r>
        <w:br w:type="column"/>
      </w:r>
      <w:bookmarkStart w:id="1652" w:name="_Toc420640557"/>
      <w:r w:rsidR="00EE3A2B">
        <w:lastRenderedPageBreak/>
        <w:t>Narretei für das Auge</w:t>
      </w:r>
      <w:bookmarkEnd w:id="1652"/>
    </w:p>
    <w:p w:rsidR="00EE3A2B" w:rsidRDefault="00EE3A2B" w:rsidP="00EE3A2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EE3A2B" w:rsidRDefault="00EE3A2B" w:rsidP="00EE3A2B">
      <w:pPr>
        <w:jc w:val="both"/>
        <w:rPr>
          <w:sz w:val="20"/>
          <w:szCs w:val="20"/>
        </w:rPr>
      </w:pPr>
      <w:r>
        <w:rPr>
          <w:sz w:val="20"/>
          <w:szCs w:val="20"/>
        </w:rPr>
        <w:t xml:space="preserve">Der Eindruck eines sich schnell bewegenden, hellen Objekts wird zum Kopf eines Ziels hin erschaffen. Sofern es die Magieresistenz überwindet, verspüren die meisten Ziele, dem Gegenstand auszuweichen und zur Flugbahn des Objekts zu sehen, was es dem Hermetiker ermöglichen kann, Blickkontakt mit ihm zu schließen. </w:t>
      </w:r>
    </w:p>
    <w:p w:rsidR="00EE3A2B" w:rsidRPr="007A6F46" w:rsidRDefault="00EE3A2B" w:rsidP="00EE3A2B">
      <w:pPr>
        <w:ind w:firstLine="708"/>
        <w:rPr>
          <w:sz w:val="20"/>
          <w:szCs w:val="20"/>
        </w:rPr>
      </w:pPr>
      <w:r>
        <w:rPr>
          <w:sz w:val="20"/>
          <w:szCs w:val="20"/>
        </w:rPr>
        <w:t>[Basis 2, +3 Sicht, +1 Teil]</w:t>
      </w:r>
    </w:p>
    <w:p w:rsidR="00EE3A2B" w:rsidRDefault="00EE3A2B" w:rsidP="00EE3A2B">
      <w:pPr>
        <w:rPr>
          <w:sz w:val="20"/>
          <w:szCs w:val="20"/>
        </w:rPr>
      </w:pPr>
    </w:p>
    <w:p w:rsidR="00EE3A2B" w:rsidRPr="00B61E47" w:rsidRDefault="00EE3A2B" w:rsidP="00EE3A2B">
      <w:pPr>
        <w:pStyle w:val="AM-Spruch-berschrift"/>
      </w:pPr>
      <w:bookmarkStart w:id="1653" w:name="_Toc420640558"/>
      <w:r>
        <w:t>Phantasma des sprechenden Kopfes</w:t>
      </w:r>
      <w:bookmarkEnd w:id="1653"/>
    </w:p>
    <w:p w:rsidR="00EE3A2B" w:rsidRDefault="00EE3A2B" w:rsidP="00EE3A2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E3A2B" w:rsidRDefault="00EE3A2B" w:rsidP="00EE3A2B">
      <w:pPr>
        <w:jc w:val="both"/>
        <w:rPr>
          <w:sz w:val="20"/>
          <w:szCs w:val="20"/>
        </w:rPr>
      </w:pPr>
      <w:r>
        <w:rPr>
          <w:sz w:val="20"/>
          <w:szCs w:val="20"/>
        </w:rPr>
        <w:t xml:space="preserve">Ein illusorisches Gesicht, welches sprechen kann, erscheint auf einer Mauer oder anderem flachen Gegenstand. Das Siegel des Hermetikers beeinflusst stark das Aussehen, Mimik und Stimme des Trugbildes. </w:t>
      </w:r>
    </w:p>
    <w:p w:rsidR="00EE3A2B" w:rsidRPr="007A6F46" w:rsidRDefault="00EE3A2B" w:rsidP="00EE3A2B">
      <w:pPr>
        <w:ind w:firstLine="708"/>
        <w:rPr>
          <w:sz w:val="20"/>
          <w:szCs w:val="20"/>
        </w:rPr>
      </w:pPr>
      <w:r>
        <w:rPr>
          <w:sz w:val="20"/>
          <w:szCs w:val="20"/>
        </w:rPr>
        <w:t>[Basis 2, +2 Stimme, +1 Diameter, +1 Sprache]</w:t>
      </w:r>
    </w:p>
    <w:p w:rsidR="00EE3A2B" w:rsidRDefault="00EE3A2B" w:rsidP="00EE3A2B">
      <w:pPr>
        <w:rPr>
          <w:sz w:val="20"/>
          <w:szCs w:val="20"/>
        </w:rPr>
      </w:pPr>
    </w:p>
    <w:p w:rsidR="00F40B84" w:rsidRPr="004A65D6" w:rsidRDefault="00F40B84" w:rsidP="00F40B84">
      <w:pPr>
        <w:pStyle w:val="AM-Spruch-berschrift"/>
      </w:pPr>
      <w:bookmarkStart w:id="1654" w:name="_Toc420640559"/>
      <w:r>
        <w:t>Stiller Schrei</w:t>
      </w:r>
      <w:bookmarkEnd w:id="1654"/>
    </w:p>
    <w:p w:rsidR="00F40B84" w:rsidRDefault="00F40B84" w:rsidP="00F40B8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F40B84" w:rsidRDefault="00F40B84" w:rsidP="00F40B84">
      <w:pPr>
        <w:jc w:val="both"/>
        <w:rPr>
          <w:sz w:val="20"/>
          <w:szCs w:val="20"/>
        </w:rPr>
      </w:pPr>
      <w:r>
        <w:rPr>
          <w:sz w:val="20"/>
          <w:szCs w:val="20"/>
        </w:rPr>
        <w:t xml:space="preserve">Dieser Spruch erschafft einen Schwall an Sinneseindrücken, welche der Stimme des Hermetikers gleichen, am Kopf des Ziels. Er erfordert einen Wurf auf Wahrnehmung + Finesse gegen die 6 (ansonsten ist es unklar, zu wem die Stimme gehört). Sofern es eine eventuell vorhandene Magieresistenz des Ziels überwindet, hört es die Nachricht.  </w:t>
      </w:r>
    </w:p>
    <w:p w:rsidR="00F40B84" w:rsidRPr="007A6F46" w:rsidRDefault="00F40B84" w:rsidP="00F40B84">
      <w:pPr>
        <w:ind w:firstLine="708"/>
        <w:rPr>
          <w:sz w:val="20"/>
          <w:szCs w:val="20"/>
        </w:rPr>
      </w:pPr>
      <w:r>
        <w:rPr>
          <w:sz w:val="20"/>
          <w:szCs w:val="20"/>
        </w:rPr>
        <w:t>[Basis 2, +3 Sicht, +1 Teil]</w:t>
      </w:r>
    </w:p>
    <w:p w:rsidR="00F40B84" w:rsidRDefault="00F40B84" w:rsidP="00F40B84">
      <w:pPr>
        <w:rPr>
          <w:sz w:val="20"/>
          <w:szCs w:val="20"/>
        </w:rPr>
      </w:pPr>
    </w:p>
    <w:p w:rsidR="00F40B84" w:rsidRPr="004A65D6" w:rsidRDefault="00F40B84" w:rsidP="00F40B84">
      <w:pPr>
        <w:pStyle w:val="AM-Spruch-berschrift"/>
      </w:pPr>
      <w:bookmarkStart w:id="1655" w:name="_Toc420640560"/>
      <w:r>
        <w:t>Stimme des hermetikers</w:t>
      </w:r>
      <w:bookmarkEnd w:id="1655"/>
    </w:p>
    <w:p w:rsidR="00F40B84" w:rsidRDefault="00F40B84" w:rsidP="00F40B8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0B84" w:rsidRDefault="00F40B84" w:rsidP="00F40B84">
      <w:pPr>
        <w:jc w:val="both"/>
        <w:rPr>
          <w:sz w:val="20"/>
          <w:szCs w:val="20"/>
        </w:rPr>
      </w:pPr>
      <w:r>
        <w:rPr>
          <w:sz w:val="20"/>
          <w:szCs w:val="20"/>
        </w:rPr>
        <w:t xml:space="preserve">Innerhalb von 15 </w:t>
      </w:r>
      <w:proofErr w:type="gramStart"/>
      <w:r>
        <w:rPr>
          <w:sz w:val="20"/>
          <w:szCs w:val="20"/>
        </w:rPr>
        <w:t>Schritt</w:t>
      </w:r>
      <w:proofErr w:type="gramEnd"/>
      <w:r>
        <w:rPr>
          <w:sz w:val="20"/>
          <w:szCs w:val="20"/>
        </w:rPr>
        <w:t xml:space="preserve"> Entfernung zum Hermetiker kann dieser seine Stimme klar und verständlich erscheinen lassen.  </w:t>
      </w:r>
    </w:p>
    <w:p w:rsidR="00F40B84" w:rsidRPr="007A6F46" w:rsidRDefault="00F40B84" w:rsidP="00F40B84">
      <w:pPr>
        <w:ind w:firstLine="708"/>
        <w:rPr>
          <w:sz w:val="20"/>
          <w:szCs w:val="20"/>
        </w:rPr>
      </w:pPr>
      <w:r>
        <w:rPr>
          <w:sz w:val="20"/>
          <w:szCs w:val="20"/>
        </w:rPr>
        <w:t xml:space="preserve">[Basis 1, +2 Stimme, +2 Sonne, +1 </w:t>
      </w:r>
      <w:r w:rsidRPr="00F40B84">
        <w:rPr>
          <w:sz w:val="19"/>
          <w:szCs w:val="19"/>
        </w:rPr>
        <w:t>klare</w:t>
      </w:r>
      <w:r>
        <w:rPr>
          <w:sz w:val="20"/>
          <w:szCs w:val="20"/>
        </w:rPr>
        <w:t xml:space="preserve"> </w:t>
      </w:r>
      <w:r w:rsidRPr="00F40B84">
        <w:rPr>
          <w:sz w:val="19"/>
          <w:szCs w:val="19"/>
        </w:rPr>
        <w:t>Stimme</w:t>
      </w:r>
      <w:r>
        <w:rPr>
          <w:sz w:val="20"/>
          <w:szCs w:val="20"/>
        </w:rPr>
        <w:t>]</w:t>
      </w:r>
    </w:p>
    <w:p w:rsidR="00F40B84" w:rsidRDefault="00F40B84" w:rsidP="00F40B84">
      <w:pPr>
        <w:rPr>
          <w:sz w:val="20"/>
          <w:szCs w:val="20"/>
        </w:rPr>
      </w:pPr>
    </w:p>
    <w:p w:rsidR="00382134" w:rsidRPr="004A65D6" w:rsidRDefault="00382134" w:rsidP="00382134">
      <w:pPr>
        <w:pStyle w:val="AM-Spruch-berschrift"/>
      </w:pPr>
      <w:bookmarkStart w:id="1656" w:name="_Toc420640561"/>
      <w:r>
        <w:t>Widerwärtiges Wispern der dämonischen Stimme</w:t>
      </w:r>
      <w:bookmarkEnd w:id="1656"/>
    </w:p>
    <w:p w:rsidR="00382134" w:rsidRDefault="00382134" w:rsidP="003821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82134" w:rsidRDefault="00382134" w:rsidP="00382134">
      <w:pPr>
        <w:jc w:val="both"/>
        <w:rPr>
          <w:sz w:val="20"/>
          <w:szCs w:val="20"/>
        </w:rPr>
      </w:pPr>
      <w:r>
        <w:rPr>
          <w:sz w:val="20"/>
          <w:szCs w:val="20"/>
        </w:rPr>
        <w:t xml:space="preserve">Das Ziel des Spruches und </w:t>
      </w:r>
      <w:r w:rsidR="00FE092C">
        <w:rPr>
          <w:sz w:val="20"/>
          <w:szCs w:val="20"/>
        </w:rPr>
        <w:t xml:space="preserve">womöglich </w:t>
      </w:r>
      <w:r>
        <w:rPr>
          <w:sz w:val="20"/>
          <w:szCs w:val="20"/>
        </w:rPr>
        <w:t>Nebenstehende</w:t>
      </w:r>
      <w:r w:rsidR="00FE092C">
        <w:rPr>
          <w:sz w:val="20"/>
          <w:szCs w:val="20"/>
        </w:rPr>
        <w:t xml:space="preserve"> (Wahrnehmung + Aufmerksamkeit)</w:t>
      </w:r>
      <w:r>
        <w:rPr>
          <w:sz w:val="20"/>
          <w:szCs w:val="20"/>
        </w:rPr>
        <w:t xml:space="preserve"> </w:t>
      </w:r>
      <w:r w:rsidR="00FE092C">
        <w:rPr>
          <w:sz w:val="20"/>
          <w:szCs w:val="20"/>
        </w:rPr>
        <w:t>werden</w:t>
      </w:r>
      <w:r>
        <w:rPr>
          <w:sz w:val="20"/>
          <w:szCs w:val="20"/>
        </w:rPr>
        <w:t xml:space="preserve"> das Flüstern einer finsteren Stimme hören. </w:t>
      </w:r>
      <w:r w:rsidR="00FE092C">
        <w:rPr>
          <w:sz w:val="20"/>
          <w:szCs w:val="20"/>
        </w:rPr>
        <w:t>Dies könnte einen Persönlichkeitswurf auf Mut erforderlich machen.</w:t>
      </w:r>
      <w:r>
        <w:rPr>
          <w:sz w:val="20"/>
          <w:szCs w:val="20"/>
        </w:rPr>
        <w:t xml:space="preserve"> </w:t>
      </w:r>
    </w:p>
    <w:p w:rsidR="00382134" w:rsidRDefault="00382134" w:rsidP="00382134">
      <w:pPr>
        <w:ind w:firstLine="708"/>
        <w:rPr>
          <w:sz w:val="20"/>
          <w:szCs w:val="20"/>
        </w:rPr>
      </w:pPr>
      <w:r>
        <w:rPr>
          <w:sz w:val="20"/>
          <w:szCs w:val="20"/>
        </w:rPr>
        <w:t xml:space="preserve">[Basis 1, +3 Sicht, +1 Konzentration, </w:t>
      </w:r>
    </w:p>
    <w:p w:rsidR="00382134" w:rsidRPr="007A6F46" w:rsidRDefault="00382134" w:rsidP="00382134">
      <w:pPr>
        <w:ind w:firstLine="708"/>
        <w:rPr>
          <w:sz w:val="20"/>
          <w:szCs w:val="20"/>
        </w:rPr>
      </w:pPr>
      <w:r>
        <w:rPr>
          <w:sz w:val="20"/>
          <w:szCs w:val="20"/>
        </w:rPr>
        <w:t>+1 unabhängiges Sprechen]</w:t>
      </w:r>
    </w:p>
    <w:p w:rsidR="00382134" w:rsidRDefault="00382134" w:rsidP="00382134">
      <w:pPr>
        <w:rPr>
          <w:sz w:val="20"/>
          <w:szCs w:val="20"/>
        </w:rPr>
      </w:pPr>
    </w:p>
    <w:p w:rsidR="00B61E47" w:rsidRPr="004F7B1C" w:rsidRDefault="003F7E51" w:rsidP="00C9387A">
      <w:pPr>
        <w:pStyle w:val="AMStufen-Ordnungen"/>
        <w:rPr>
          <w:lang w:val="de-DE"/>
        </w:rPr>
      </w:pPr>
      <w:r>
        <w:rPr>
          <w:lang w:val="de-DE"/>
        </w:rPr>
        <w:br w:type="column"/>
      </w:r>
      <w:bookmarkStart w:id="1657" w:name="_Toc420640562"/>
      <w:r w:rsidR="00B61E47" w:rsidRPr="004F7B1C">
        <w:rPr>
          <w:lang w:val="de-DE"/>
        </w:rPr>
        <w:lastRenderedPageBreak/>
        <w:t xml:space="preserve">Stufe </w:t>
      </w:r>
      <w:r w:rsidR="002C6F0A" w:rsidRPr="004F7B1C">
        <w:rPr>
          <w:lang w:val="de-DE"/>
        </w:rPr>
        <w:t>15</w:t>
      </w:r>
      <w:bookmarkEnd w:id="1657"/>
    </w:p>
    <w:p w:rsidR="00B61E47" w:rsidRPr="000B3DB5" w:rsidRDefault="00B61E47" w:rsidP="00B61E47">
      <w:pPr>
        <w:rPr>
          <w:sz w:val="10"/>
          <w:szCs w:val="10"/>
        </w:rPr>
      </w:pPr>
    </w:p>
    <w:p w:rsidR="00765F43" w:rsidRPr="004A65D6" w:rsidRDefault="00765F43" w:rsidP="00765F43">
      <w:pPr>
        <w:pStyle w:val="AM-Spruch-berschrift"/>
      </w:pPr>
      <w:bookmarkStart w:id="1658" w:name="_Toc420640563"/>
      <w:r>
        <w:t>Ablenkung der zornigen Biene</w:t>
      </w:r>
      <w:bookmarkEnd w:id="1658"/>
    </w:p>
    <w:p w:rsidR="00765F43" w:rsidRDefault="00765F43" w:rsidP="00765F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65F43" w:rsidRDefault="00765F43" w:rsidP="00765F43">
      <w:pPr>
        <w:jc w:val="both"/>
        <w:rPr>
          <w:sz w:val="20"/>
          <w:szCs w:val="20"/>
        </w:rPr>
      </w:pPr>
      <w:r>
        <w:rPr>
          <w:sz w:val="20"/>
          <w:szCs w:val="20"/>
        </w:rPr>
        <w:t xml:space="preserve">Dieser Zauber erzeugt die Töne und das Bildnis einer großen, zornigen Biene in der Nähe eines Ortes oder Person.  </w:t>
      </w:r>
    </w:p>
    <w:p w:rsidR="00765F43" w:rsidRPr="007A6F46" w:rsidRDefault="00765F43" w:rsidP="00765F43">
      <w:pPr>
        <w:ind w:firstLine="708"/>
        <w:rPr>
          <w:sz w:val="20"/>
          <w:szCs w:val="20"/>
        </w:rPr>
      </w:pPr>
      <w:r>
        <w:rPr>
          <w:sz w:val="20"/>
          <w:szCs w:val="20"/>
        </w:rPr>
        <w:t>[Basis 3, +3 Sicht, +1 Konzentration]</w:t>
      </w:r>
    </w:p>
    <w:p w:rsidR="00765F43" w:rsidRDefault="00765F43" w:rsidP="00765F43">
      <w:pPr>
        <w:rPr>
          <w:sz w:val="20"/>
          <w:szCs w:val="20"/>
        </w:rPr>
      </w:pPr>
    </w:p>
    <w:p w:rsidR="00765F43" w:rsidRPr="004A65D6" w:rsidRDefault="00765F43" w:rsidP="00765F43">
      <w:pPr>
        <w:pStyle w:val="AM-Spruch-berschrift"/>
      </w:pPr>
      <w:bookmarkStart w:id="1659" w:name="_Toc420640564"/>
      <w:r>
        <w:t>Buch der Bilder</w:t>
      </w:r>
      <w:bookmarkEnd w:id="1659"/>
    </w:p>
    <w:p w:rsidR="00765F43" w:rsidRDefault="00765F43" w:rsidP="00765F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65F43" w:rsidRDefault="00765F43" w:rsidP="00765F43">
      <w:pPr>
        <w:jc w:val="both"/>
        <w:rPr>
          <w:sz w:val="20"/>
          <w:szCs w:val="20"/>
        </w:rPr>
      </w:pPr>
      <w:r>
        <w:rPr>
          <w:sz w:val="20"/>
          <w:szCs w:val="20"/>
        </w:rPr>
        <w:t xml:space="preserve">Durch diesen Zauber können Bilder und Töne in einem Kreis bewahrt werden. Somit kann ein ganzes Buch oder eine Gallerie fantastischer Eindrücke und sprechender Bilder erzeugt werden – mit den entsprechenden Finesse-Würfen. </w:t>
      </w:r>
    </w:p>
    <w:p w:rsidR="00765F43" w:rsidRDefault="00765F43" w:rsidP="00765F43">
      <w:pPr>
        <w:ind w:firstLine="708"/>
        <w:rPr>
          <w:sz w:val="20"/>
          <w:szCs w:val="20"/>
        </w:rPr>
      </w:pPr>
      <w:r>
        <w:rPr>
          <w:sz w:val="20"/>
          <w:szCs w:val="20"/>
        </w:rPr>
        <w:t xml:space="preserve">[Basis 2, +1 Berührung, +2 Ring, </w:t>
      </w:r>
    </w:p>
    <w:p w:rsidR="00765F43" w:rsidRPr="007A6F46" w:rsidRDefault="00765F43" w:rsidP="00765F43">
      <w:pPr>
        <w:ind w:firstLine="708"/>
        <w:rPr>
          <w:sz w:val="20"/>
          <w:szCs w:val="20"/>
        </w:rPr>
      </w:pPr>
      <w:r>
        <w:rPr>
          <w:sz w:val="20"/>
          <w:szCs w:val="20"/>
        </w:rPr>
        <w:t>+2 bewegliche Bilder, +1 Komplexität]</w:t>
      </w:r>
    </w:p>
    <w:p w:rsidR="00765F43" w:rsidRDefault="00765F43" w:rsidP="00765F43">
      <w:pPr>
        <w:rPr>
          <w:sz w:val="20"/>
          <w:szCs w:val="20"/>
        </w:rPr>
      </w:pPr>
    </w:p>
    <w:p w:rsidR="00F115C5" w:rsidRPr="004A65D6" w:rsidRDefault="00F115C5" w:rsidP="00F115C5">
      <w:pPr>
        <w:pStyle w:val="AM-Spruch-berschrift"/>
      </w:pPr>
      <w:bookmarkStart w:id="1660" w:name="_Toc420640565"/>
      <w:r>
        <w:t>Illusionäre Spielleute</w:t>
      </w:r>
      <w:bookmarkEnd w:id="1660"/>
    </w:p>
    <w:p w:rsidR="00F115C5" w:rsidRDefault="00F115C5" w:rsidP="00F115C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115C5" w:rsidRDefault="00F115C5" w:rsidP="00F115C5">
      <w:pPr>
        <w:jc w:val="both"/>
        <w:rPr>
          <w:sz w:val="20"/>
          <w:szCs w:val="20"/>
        </w:rPr>
      </w:pPr>
      <w:r>
        <w:rPr>
          <w:sz w:val="20"/>
          <w:szCs w:val="20"/>
        </w:rPr>
        <w:t xml:space="preserve">Dieser Zauber erschafft illusionäre Musik aus einer vom Hermetiker bestimmten Richtung. So kann ein ganzer Trupp Spielleute simuliert werden. Ein Wurf auf Finesse bestimmt die Qualität der Musik. </w:t>
      </w:r>
    </w:p>
    <w:p w:rsidR="00F115C5" w:rsidRDefault="00F115C5" w:rsidP="00F115C5">
      <w:pPr>
        <w:ind w:firstLine="708"/>
        <w:rPr>
          <w:sz w:val="20"/>
          <w:szCs w:val="20"/>
        </w:rPr>
      </w:pPr>
      <w:r>
        <w:rPr>
          <w:sz w:val="20"/>
          <w:szCs w:val="20"/>
        </w:rPr>
        <w:t xml:space="preserve">[Basis 1, +2 Stimme, +1 Konzentration, </w:t>
      </w:r>
    </w:p>
    <w:p w:rsidR="00F115C5" w:rsidRPr="007A6F46" w:rsidRDefault="00F115C5" w:rsidP="00F115C5">
      <w:pPr>
        <w:ind w:firstLine="708"/>
        <w:rPr>
          <w:sz w:val="20"/>
          <w:szCs w:val="20"/>
        </w:rPr>
      </w:pPr>
      <w:r>
        <w:rPr>
          <w:sz w:val="20"/>
          <w:szCs w:val="20"/>
        </w:rPr>
        <w:t>+2 Bewegung auf Befehl, +1 Komplexität]</w:t>
      </w:r>
    </w:p>
    <w:p w:rsidR="00F115C5" w:rsidRDefault="00F115C5" w:rsidP="00F115C5">
      <w:pPr>
        <w:rPr>
          <w:sz w:val="20"/>
          <w:szCs w:val="20"/>
        </w:rPr>
      </w:pPr>
    </w:p>
    <w:p w:rsidR="00620085" w:rsidRPr="004A65D6" w:rsidRDefault="00620085" w:rsidP="00620085">
      <w:pPr>
        <w:pStyle w:val="AM-Spruch-berschrift"/>
      </w:pPr>
      <w:bookmarkStart w:id="1661" w:name="_Toc420640566"/>
      <w:r>
        <w:t>Sinnestrunken durch des Magus Siegel</w:t>
      </w:r>
      <w:bookmarkEnd w:id="1661"/>
    </w:p>
    <w:p w:rsidR="00620085" w:rsidRDefault="00620085" w:rsidP="006200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20085" w:rsidRDefault="00620085" w:rsidP="00620085">
      <w:pPr>
        <w:jc w:val="both"/>
        <w:rPr>
          <w:sz w:val="20"/>
          <w:szCs w:val="20"/>
        </w:rPr>
      </w:pPr>
      <w:r>
        <w:rPr>
          <w:sz w:val="20"/>
          <w:szCs w:val="20"/>
        </w:rPr>
        <w:t xml:space="preserve">Sämtliche sichtbaren Sinneseindrücke, die auf ein Ziel eintreffen, werden verwaschen, was dazu führt, dass es zeitweilig nichts sehen kann. Hat das Ziel gleich nach Beginn des Spruches seine Augen geschlossen, erhält es sein Augenlicht 1 Runde nach Ende der Wirkungsdauer, andernfalls dauert es 2 Minuten. </w:t>
      </w:r>
    </w:p>
    <w:p w:rsidR="00620085" w:rsidRPr="007A6F46" w:rsidRDefault="00620085" w:rsidP="00620085">
      <w:pPr>
        <w:ind w:firstLine="708"/>
        <w:rPr>
          <w:sz w:val="20"/>
          <w:szCs w:val="20"/>
        </w:rPr>
      </w:pPr>
      <w:r>
        <w:rPr>
          <w:sz w:val="20"/>
          <w:szCs w:val="20"/>
        </w:rPr>
        <w:t>[Basis 2, +3 Sicht, +1 Konzentration, +1 Teil]</w:t>
      </w:r>
    </w:p>
    <w:p w:rsidR="00620085" w:rsidRDefault="00620085" w:rsidP="00620085">
      <w:pPr>
        <w:rPr>
          <w:sz w:val="20"/>
          <w:szCs w:val="20"/>
        </w:rPr>
      </w:pPr>
    </w:p>
    <w:p w:rsidR="006D10AA" w:rsidRPr="004A65D6" w:rsidRDefault="00E00222" w:rsidP="006D10AA">
      <w:pPr>
        <w:pStyle w:val="AM-Spruch-berschrift"/>
      </w:pPr>
      <w:r>
        <w:br w:type="column"/>
      </w:r>
      <w:bookmarkStart w:id="1662" w:name="_Toc420640567"/>
      <w:r w:rsidR="006D10AA">
        <w:lastRenderedPageBreak/>
        <w:t>Trügerisches Phantom</w:t>
      </w:r>
      <w:bookmarkEnd w:id="1662"/>
    </w:p>
    <w:p w:rsidR="006D10AA" w:rsidRDefault="006D10AA" w:rsidP="006D10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D10AA" w:rsidRDefault="006D10AA" w:rsidP="006D10AA">
      <w:pPr>
        <w:jc w:val="both"/>
        <w:rPr>
          <w:sz w:val="20"/>
          <w:szCs w:val="20"/>
        </w:rPr>
      </w:pPr>
      <w:r>
        <w:rPr>
          <w:sz w:val="20"/>
          <w:szCs w:val="20"/>
        </w:rPr>
        <w:t xml:space="preserve">Das Gefühl einer kalten Hand, welche Sanft am Nacken oder Wange des Ziels entlangstreicht (oder auch andere Berührungen nachahmt), wird durch diesen Zauber erzeugt.   </w:t>
      </w:r>
    </w:p>
    <w:p w:rsidR="006D10AA" w:rsidRDefault="006D10AA" w:rsidP="006D10AA">
      <w:pPr>
        <w:ind w:firstLine="708"/>
        <w:rPr>
          <w:sz w:val="20"/>
          <w:szCs w:val="20"/>
        </w:rPr>
      </w:pPr>
      <w:r>
        <w:rPr>
          <w:sz w:val="20"/>
          <w:szCs w:val="20"/>
        </w:rPr>
        <w:t xml:space="preserve">[Basis 1, +3 Sicht, +1 Konzentration, </w:t>
      </w:r>
    </w:p>
    <w:p w:rsidR="006D10AA" w:rsidRPr="007A6F46" w:rsidRDefault="006D10AA" w:rsidP="006D10AA">
      <w:pPr>
        <w:ind w:firstLine="708"/>
        <w:rPr>
          <w:sz w:val="20"/>
          <w:szCs w:val="20"/>
        </w:rPr>
      </w:pPr>
      <w:r>
        <w:rPr>
          <w:sz w:val="20"/>
          <w:szCs w:val="20"/>
        </w:rPr>
        <w:t>+2 Bewegung auf Befehl]</w:t>
      </w:r>
    </w:p>
    <w:p w:rsidR="006D10AA" w:rsidRDefault="006D10AA" w:rsidP="006D10AA">
      <w:pPr>
        <w:rPr>
          <w:sz w:val="20"/>
          <w:szCs w:val="20"/>
        </w:rPr>
      </w:pPr>
    </w:p>
    <w:p w:rsidR="00620085" w:rsidRPr="004A65D6" w:rsidRDefault="00620085" w:rsidP="00620085">
      <w:pPr>
        <w:pStyle w:val="AM-Spruch-berschrift"/>
      </w:pPr>
      <w:bookmarkStart w:id="1663" w:name="_Toc420640568"/>
      <w:r w:rsidRPr="004A65D6">
        <w:t>Zeichnen der Turba</w:t>
      </w:r>
      <w:bookmarkEnd w:id="1663"/>
    </w:p>
    <w:p w:rsidR="00620085" w:rsidRDefault="00620085" w:rsidP="006200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620085" w:rsidRDefault="00620085" w:rsidP="00620085">
      <w:pPr>
        <w:jc w:val="both"/>
        <w:rPr>
          <w:sz w:val="20"/>
          <w:szCs w:val="20"/>
        </w:rPr>
      </w:pPr>
      <w:r>
        <w:rPr>
          <w:sz w:val="20"/>
          <w:szCs w:val="20"/>
        </w:rPr>
        <w:t xml:space="preserve">Dieser Zauber zeichnet eine Menschenmenge von bis zu zehn Personen, so dass z. B. im Eifer eines Gefechtes man leicht zu unterscheiden vermag, wer Freund ist und wer Feind. Die Form der Zeichnung spiegelt meist das Siegel des Zauberers wieder, kann aber jede beliebige Form haben. </w:t>
      </w:r>
    </w:p>
    <w:p w:rsidR="00620085" w:rsidRDefault="00620085" w:rsidP="00620085">
      <w:pPr>
        <w:jc w:val="both"/>
        <w:rPr>
          <w:sz w:val="20"/>
          <w:szCs w:val="20"/>
        </w:rPr>
      </w:pPr>
      <w:r>
        <w:rPr>
          <w:sz w:val="20"/>
          <w:szCs w:val="20"/>
        </w:rPr>
        <w:tab/>
        <w:t xml:space="preserve">Jeder Aufmerksamkeitswurf bezüglich des Herausfindens der Stellung von Streitmächten erhält während dieses Zaubers einen Bonus von +3. </w:t>
      </w:r>
    </w:p>
    <w:p w:rsidR="00620085" w:rsidRPr="007A6F46" w:rsidRDefault="00620085" w:rsidP="00620085">
      <w:pPr>
        <w:ind w:firstLine="708"/>
        <w:rPr>
          <w:sz w:val="20"/>
          <w:szCs w:val="20"/>
        </w:rPr>
      </w:pPr>
      <w:r>
        <w:rPr>
          <w:sz w:val="20"/>
          <w:szCs w:val="20"/>
        </w:rPr>
        <w:t>[Basis 1, +2 Stimme, +2 Sonne, +2 Gruppe]</w:t>
      </w:r>
    </w:p>
    <w:p w:rsidR="00620085" w:rsidRDefault="00620085" w:rsidP="00620085">
      <w:pPr>
        <w:rPr>
          <w:sz w:val="20"/>
          <w:szCs w:val="20"/>
        </w:rPr>
      </w:pPr>
    </w:p>
    <w:p w:rsidR="00553D05" w:rsidRPr="004A65D6" w:rsidRDefault="00553D05" w:rsidP="00553D05">
      <w:pPr>
        <w:pStyle w:val="AM-Spruch-berschrift"/>
      </w:pPr>
      <w:bookmarkStart w:id="1664" w:name="_Toc420640569"/>
      <w:r>
        <w:t>Vision der höllischen Bestie</w:t>
      </w:r>
      <w:bookmarkEnd w:id="1664"/>
    </w:p>
    <w:p w:rsidR="00553D05" w:rsidRDefault="00553D05" w:rsidP="00553D0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53D05" w:rsidRDefault="00553D05" w:rsidP="00553D05">
      <w:pPr>
        <w:jc w:val="both"/>
        <w:rPr>
          <w:sz w:val="20"/>
          <w:szCs w:val="20"/>
        </w:rPr>
      </w:pPr>
      <w:r>
        <w:rPr>
          <w:sz w:val="20"/>
          <w:szCs w:val="20"/>
        </w:rPr>
        <w:t xml:space="preserve">Das Trugbild einer Kreatur mit meist furchtbarem Antlitz bis hin zur Größe eines Ponys (Größe +1) erschafft der Hermetiker durch diesen Zauber. Unter dessen mentaler Kontrolle und kann es sich bewegen und Geräusche verursachen – dies erfordert Konzentration und das Trugbild muss sich in Spruchreichweite befinden. Endet die Konzentration oder verlässt der Hermetiker die Reichweite, so verharrt das Tier starr am Ort. Das Trugbild riecht weder wie ein Tier, noch beeinflusst es den Tastsinn.  </w:t>
      </w:r>
    </w:p>
    <w:p w:rsidR="00553D05" w:rsidRDefault="00553D05" w:rsidP="00553D05">
      <w:pPr>
        <w:ind w:firstLine="708"/>
        <w:rPr>
          <w:sz w:val="20"/>
          <w:szCs w:val="20"/>
        </w:rPr>
      </w:pPr>
      <w:r>
        <w:rPr>
          <w:sz w:val="20"/>
          <w:szCs w:val="20"/>
        </w:rPr>
        <w:t xml:space="preserve">[Basis 2, +2 Stimme, </w:t>
      </w:r>
    </w:p>
    <w:p w:rsidR="00553D05" w:rsidRPr="007A6F46" w:rsidRDefault="00553D05" w:rsidP="00553D05">
      <w:pPr>
        <w:ind w:firstLine="708"/>
        <w:rPr>
          <w:sz w:val="20"/>
          <w:szCs w:val="20"/>
        </w:rPr>
      </w:pPr>
      <w:r>
        <w:rPr>
          <w:sz w:val="20"/>
          <w:szCs w:val="20"/>
        </w:rPr>
        <w:t>+1 Diameter, +2 Bewegung]</w:t>
      </w:r>
    </w:p>
    <w:p w:rsidR="00553D05" w:rsidRDefault="00553D05" w:rsidP="00553D05">
      <w:pPr>
        <w:rPr>
          <w:sz w:val="20"/>
          <w:szCs w:val="20"/>
        </w:rPr>
      </w:pPr>
    </w:p>
    <w:p w:rsidR="002C6F0A" w:rsidRPr="004F7B1C" w:rsidRDefault="00553D05" w:rsidP="00C9387A">
      <w:pPr>
        <w:pStyle w:val="AMStufen-Ordnungen"/>
        <w:rPr>
          <w:lang w:val="de-DE"/>
        </w:rPr>
      </w:pPr>
      <w:r>
        <w:rPr>
          <w:lang w:val="de-DE"/>
        </w:rPr>
        <w:br w:type="column"/>
      </w:r>
      <w:bookmarkStart w:id="1665" w:name="_Toc420640570"/>
      <w:r w:rsidR="002C6F0A" w:rsidRPr="004F7B1C">
        <w:rPr>
          <w:lang w:val="de-DE"/>
        </w:rPr>
        <w:lastRenderedPageBreak/>
        <w:t xml:space="preserve">Stufe </w:t>
      </w:r>
      <w:r w:rsidR="006A7334">
        <w:rPr>
          <w:lang w:val="de-DE"/>
        </w:rPr>
        <w:t>20</w:t>
      </w:r>
      <w:bookmarkEnd w:id="1665"/>
    </w:p>
    <w:p w:rsidR="002C6F0A" w:rsidRPr="000B3DB5" w:rsidRDefault="002C6F0A" w:rsidP="002C6F0A">
      <w:pPr>
        <w:rPr>
          <w:sz w:val="10"/>
          <w:szCs w:val="10"/>
        </w:rPr>
      </w:pPr>
    </w:p>
    <w:p w:rsidR="00A47F36" w:rsidRPr="004A65D6" w:rsidRDefault="00A47F36" w:rsidP="00A47F36">
      <w:pPr>
        <w:pStyle w:val="AM-Spruch-berschrift"/>
      </w:pPr>
      <w:bookmarkStart w:id="1666" w:name="_Toc420640571"/>
      <w:r>
        <w:t>Bildhaft erzählte Geschichte</w:t>
      </w:r>
      <w:bookmarkEnd w:id="1666"/>
      <w:r w:rsidRPr="004A65D6">
        <w:t xml:space="preserve"> </w:t>
      </w:r>
    </w:p>
    <w:p w:rsidR="00A47F36" w:rsidRDefault="00A47F36" w:rsidP="00A47F3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47F36" w:rsidRDefault="00A47F36" w:rsidP="00A47F36">
      <w:pPr>
        <w:jc w:val="both"/>
        <w:rPr>
          <w:sz w:val="20"/>
          <w:szCs w:val="20"/>
        </w:rPr>
      </w:pPr>
      <w:r>
        <w:rPr>
          <w:sz w:val="20"/>
          <w:szCs w:val="20"/>
        </w:rPr>
        <w:t xml:space="preserve">Während der Hermetiker eine Geschichte oder ein Erlebnis erzählt, werden mit diesem Spruch Bilder und Geräusche dieser Erzählung erschaffen, die sich mit dem Verlauf der Geschichte ändern. Dieser Zauber erzeugt nur eine kleine, dreidimensionale Bühne, aber keine Personen. Singt oder spielt der Magier diese Geschichte, so könnte ein Konzentrationswurf zum Aufrechterhalten des Zaubers notwendig sein. </w:t>
      </w:r>
    </w:p>
    <w:p w:rsidR="00A47F36" w:rsidRDefault="00A47F36" w:rsidP="00A47F36">
      <w:pPr>
        <w:ind w:firstLine="708"/>
        <w:rPr>
          <w:sz w:val="20"/>
          <w:szCs w:val="20"/>
        </w:rPr>
      </w:pPr>
      <w:r>
        <w:rPr>
          <w:sz w:val="20"/>
          <w:szCs w:val="20"/>
        </w:rPr>
        <w:t xml:space="preserve">[Basis 2, +2 Stimme, +1 Konzentration, </w:t>
      </w:r>
    </w:p>
    <w:p w:rsidR="00A47F36" w:rsidRPr="007A6F46" w:rsidRDefault="00A47F36" w:rsidP="00A47F36">
      <w:pPr>
        <w:ind w:firstLine="708"/>
        <w:rPr>
          <w:sz w:val="20"/>
          <w:szCs w:val="20"/>
        </w:rPr>
      </w:pPr>
      <w:r>
        <w:rPr>
          <w:sz w:val="20"/>
          <w:szCs w:val="20"/>
        </w:rPr>
        <w:t>+2 bewegliche Bilder, +1 Komplexität]</w:t>
      </w:r>
    </w:p>
    <w:p w:rsidR="00A47F36" w:rsidRDefault="00A47F36" w:rsidP="00A47F36">
      <w:pPr>
        <w:rPr>
          <w:sz w:val="20"/>
          <w:szCs w:val="20"/>
        </w:rPr>
      </w:pPr>
    </w:p>
    <w:p w:rsidR="00553D05" w:rsidRPr="004A65D6" w:rsidRDefault="00553D05" w:rsidP="00553D05">
      <w:pPr>
        <w:pStyle w:val="AM-Spruch-berschrift"/>
      </w:pPr>
      <w:bookmarkStart w:id="1667" w:name="_Toc420640572"/>
      <w:r>
        <w:t>Flüstern der getrennten Zwillinge</w:t>
      </w:r>
      <w:bookmarkEnd w:id="1667"/>
    </w:p>
    <w:p w:rsidR="00553D05" w:rsidRDefault="00553D05" w:rsidP="00553D0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53D05" w:rsidRDefault="00553D05" w:rsidP="00553D05">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 </w:t>
      </w:r>
    </w:p>
    <w:p w:rsidR="00553D05" w:rsidRDefault="001227EC" w:rsidP="00553D05">
      <w:pPr>
        <w:jc w:val="both"/>
        <w:rPr>
          <w:sz w:val="20"/>
          <w:szCs w:val="20"/>
        </w:rPr>
      </w:pPr>
      <w:r>
        <w:rPr>
          <w:sz w:val="20"/>
          <w:szCs w:val="20"/>
        </w:rPr>
        <w:t>Zwei Hermetiker benötigen zwei Objekte, die zueinander eine arkane Verbindung bilden (z.B. Walnuss- oder Muschelschalen)</w:t>
      </w:r>
      <w:r w:rsidR="00553D05">
        <w:rPr>
          <w:sz w:val="20"/>
          <w:szCs w:val="20"/>
        </w:rPr>
        <w:t xml:space="preserve">. </w:t>
      </w:r>
      <w:r>
        <w:rPr>
          <w:sz w:val="20"/>
          <w:szCs w:val="20"/>
        </w:rPr>
        <w:t xml:space="preserve">Durch zaubern dieses Spruchs auf  die jeweils eigene arkane Hälfte können sie durch erzeugen einer leisen Stimme miteinander kommunizieren. </w:t>
      </w:r>
      <w:r w:rsidR="00553D05">
        <w:rPr>
          <w:sz w:val="20"/>
          <w:szCs w:val="20"/>
        </w:rPr>
        <w:t xml:space="preserve"> </w:t>
      </w:r>
    </w:p>
    <w:p w:rsidR="00553D05" w:rsidRDefault="00553D05" w:rsidP="00553D05">
      <w:pPr>
        <w:ind w:firstLine="708"/>
        <w:rPr>
          <w:sz w:val="20"/>
          <w:szCs w:val="20"/>
        </w:rPr>
      </w:pPr>
      <w:r>
        <w:rPr>
          <w:sz w:val="20"/>
          <w:szCs w:val="20"/>
        </w:rPr>
        <w:t xml:space="preserve">[Basis 1, +4 Arkane Verbindung, </w:t>
      </w:r>
    </w:p>
    <w:p w:rsidR="00553D05" w:rsidRPr="007A6F46" w:rsidRDefault="00553D05" w:rsidP="00553D05">
      <w:pPr>
        <w:ind w:firstLine="708"/>
        <w:rPr>
          <w:sz w:val="20"/>
          <w:szCs w:val="20"/>
        </w:rPr>
      </w:pPr>
      <w:r>
        <w:rPr>
          <w:sz w:val="20"/>
          <w:szCs w:val="20"/>
        </w:rPr>
        <w:t>+1 Konzentration, +1 Requisite]</w:t>
      </w:r>
    </w:p>
    <w:p w:rsidR="00553D05" w:rsidRDefault="00553D05" w:rsidP="00553D05">
      <w:pPr>
        <w:rPr>
          <w:sz w:val="20"/>
          <w:szCs w:val="20"/>
        </w:rPr>
      </w:pPr>
    </w:p>
    <w:p w:rsidR="006A7334" w:rsidRPr="004A65D6" w:rsidRDefault="006A7334" w:rsidP="006A7334">
      <w:pPr>
        <w:pStyle w:val="AM-Spruch-berschrift"/>
      </w:pPr>
      <w:bookmarkStart w:id="1668" w:name="_Toc420640573"/>
      <w:r w:rsidRPr="004A65D6">
        <w:t xml:space="preserve">Phantastisches </w:t>
      </w:r>
      <w:r>
        <w:t>Feuer</w:t>
      </w:r>
      <w:bookmarkEnd w:id="1668"/>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03C4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D03C44">
        <w:rPr>
          <w:sz w:val="20"/>
          <w:szCs w:val="20"/>
        </w:rPr>
        <w:t xml:space="preserve"> 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03C44" w:rsidRDefault="00D03C44" w:rsidP="00D03C44">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 </w:t>
      </w:r>
    </w:p>
    <w:p w:rsidR="006A7334" w:rsidRDefault="00D03C44" w:rsidP="006A7334">
      <w:pPr>
        <w:jc w:val="both"/>
        <w:rPr>
          <w:sz w:val="20"/>
          <w:szCs w:val="20"/>
        </w:rPr>
      </w:pPr>
      <w:r>
        <w:rPr>
          <w:sz w:val="20"/>
          <w:szCs w:val="20"/>
        </w:rPr>
        <w:t>Erschafft das Trugbild eines Feuers (bis zur Größe eines großen Lagerfeuers), welches wie ein echtes Feuer erscheint und auch anscheinend wärmt. Es breitet sich aber nicht aus, verbrennt nichts und bietet auch keinen Schutz vor Kälte. Die Requisite ist notwendig, damit das Trugbild auch Licht erschafft.</w:t>
      </w:r>
    </w:p>
    <w:p w:rsidR="006A7334" w:rsidRPr="007A6F46" w:rsidRDefault="006A7334" w:rsidP="006A7334">
      <w:pPr>
        <w:ind w:firstLine="708"/>
        <w:rPr>
          <w:sz w:val="20"/>
          <w:szCs w:val="20"/>
        </w:rPr>
      </w:pPr>
      <w:r>
        <w:rPr>
          <w:sz w:val="20"/>
          <w:szCs w:val="20"/>
        </w:rPr>
        <w:t xml:space="preserve">[Basis </w:t>
      </w:r>
      <w:r w:rsidR="00D03C44">
        <w:rPr>
          <w:sz w:val="20"/>
          <w:szCs w:val="20"/>
        </w:rPr>
        <w:t>3, +2 Stimme, +2 Sonne, +1 Requisite</w:t>
      </w:r>
      <w:r>
        <w:rPr>
          <w:sz w:val="20"/>
          <w:szCs w:val="20"/>
        </w:rPr>
        <w:t>]</w:t>
      </w:r>
    </w:p>
    <w:p w:rsidR="006A7334" w:rsidRDefault="006A7334" w:rsidP="006A7334">
      <w:pPr>
        <w:rPr>
          <w:sz w:val="20"/>
          <w:szCs w:val="20"/>
        </w:rPr>
      </w:pPr>
    </w:p>
    <w:p w:rsidR="006A7334" w:rsidRPr="004A65D6" w:rsidRDefault="00C13669" w:rsidP="006A7334">
      <w:pPr>
        <w:pStyle w:val="AM-Spruch-berschrift"/>
      </w:pPr>
      <w:r>
        <w:br w:type="column"/>
      </w:r>
      <w:bookmarkStart w:id="1669" w:name="_Toc420640574"/>
      <w:r w:rsidR="006A7334" w:rsidRPr="004A65D6">
        <w:lastRenderedPageBreak/>
        <w:t>Phantastisches Tier</w:t>
      </w:r>
      <w:bookmarkEnd w:id="1669"/>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4305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43051">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7334" w:rsidRDefault="00343051" w:rsidP="006A7334">
      <w:pPr>
        <w:jc w:val="both"/>
        <w:rPr>
          <w:sz w:val="20"/>
          <w:szCs w:val="20"/>
        </w:rPr>
      </w:pPr>
      <w:r>
        <w:rPr>
          <w:sz w:val="20"/>
          <w:szCs w:val="20"/>
        </w:rPr>
        <w:t>Das Trugbild einer Kreatur oder eines Tieres bis hin zur Größe eines Ponys (Größe +1) erschafft der Hermetiker durch diesen Zauber</w:t>
      </w:r>
      <w:r w:rsidR="006A7334">
        <w:rPr>
          <w:sz w:val="20"/>
          <w:szCs w:val="20"/>
        </w:rPr>
        <w:t>.</w:t>
      </w:r>
      <w:r>
        <w:rPr>
          <w:sz w:val="20"/>
          <w:szCs w:val="20"/>
        </w:rPr>
        <w:t xml:space="preserve"> Unter dessen mentaler Kontrolle und kann es sich bewegen und Geräusche verursachen – dies erfordert Konzentration und das Trugbild muss sich in Reichweite befinden. Endet die Konzentration oder verlässt der Hermetiker die Reichweite, so verharrt das Tier starr am Ort. Das Trugbild riecht wie ein Tier, beeinflusst aber nicht den Tastsinn.  </w:t>
      </w:r>
    </w:p>
    <w:p w:rsidR="00D03C44" w:rsidRDefault="00343051" w:rsidP="00343051">
      <w:pPr>
        <w:ind w:firstLine="708"/>
        <w:rPr>
          <w:sz w:val="20"/>
          <w:szCs w:val="20"/>
        </w:rPr>
      </w:pPr>
      <w:r>
        <w:rPr>
          <w:sz w:val="20"/>
          <w:szCs w:val="20"/>
        </w:rPr>
        <w:t xml:space="preserve">[Basis 3, +2 Stimme, </w:t>
      </w:r>
    </w:p>
    <w:p w:rsidR="00343051" w:rsidRPr="007A6F46" w:rsidRDefault="00343051" w:rsidP="00343051">
      <w:pPr>
        <w:ind w:firstLine="708"/>
        <w:rPr>
          <w:sz w:val="20"/>
          <w:szCs w:val="20"/>
        </w:rPr>
      </w:pPr>
      <w:r>
        <w:rPr>
          <w:sz w:val="20"/>
          <w:szCs w:val="20"/>
        </w:rPr>
        <w:t>+1 Diameter, +2 Bewegung]</w:t>
      </w:r>
    </w:p>
    <w:p w:rsidR="006A7334" w:rsidRDefault="006A7334" w:rsidP="006A7334">
      <w:pPr>
        <w:rPr>
          <w:sz w:val="20"/>
          <w:szCs w:val="20"/>
        </w:rPr>
      </w:pPr>
    </w:p>
    <w:p w:rsidR="00F115C5" w:rsidRPr="004A65D6" w:rsidRDefault="00F115C5" w:rsidP="00F115C5">
      <w:pPr>
        <w:pStyle w:val="AM-Spruch-berschrift"/>
      </w:pPr>
      <w:bookmarkStart w:id="1670" w:name="_Toc420640575"/>
      <w:r>
        <w:t>Veneficus Enigma</w:t>
      </w:r>
      <w:bookmarkEnd w:id="1670"/>
    </w:p>
    <w:p w:rsidR="00F115C5" w:rsidRDefault="00F115C5" w:rsidP="00F115C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115C5" w:rsidRDefault="00F115C5" w:rsidP="00F115C5">
      <w:pPr>
        <w:jc w:val="both"/>
        <w:rPr>
          <w:sz w:val="20"/>
          <w:szCs w:val="20"/>
        </w:rPr>
      </w:pPr>
      <w:r>
        <w:rPr>
          <w:sz w:val="20"/>
          <w:szCs w:val="20"/>
        </w:rPr>
        <w:t xml:space="preserve">Dieser Zauber erschafft ein Rätselspiel. Ein Kasten erscheint auf der Hand des Hermetikers. Dieser Kasten erzeugt Lichter und Töne, welche Hinweise zur Öffnung gewähren. Dies Herauszufinden erfordert einen Wurf auf Intelligenz + Artes Liberales mit einer Schwierigkeit gleich Intelligenz + Artes Liberales + 5 des </w:t>
      </w:r>
      <w:r w:rsidR="001227EC">
        <w:rPr>
          <w:sz w:val="20"/>
          <w:szCs w:val="20"/>
        </w:rPr>
        <w:t>Magus</w:t>
      </w:r>
      <w:r>
        <w:rPr>
          <w:sz w:val="20"/>
          <w:szCs w:val="20"/>
        </w:rPr>
        <w:t xml:space="preserve">.  </w:t>
      </w:r>
    </w:p>
    <w:p w:rsidR="00F115C5" w:rsidRDefault="00F115C5" w:rsidP="00F115C5">
      <w:pPr>
        <w:ind w:firstLine="708"/>
        <w:rPr>
          <w:sz w:val="20"/>
          <w:szCs w:val="20"/>
        </w:rPr>
      </w:pPr>
      <w:r>
        <w:rPr>
          <w:sz w:val="20"/>
          <w:szCs w:val="20"/>
        </w:rPr>
        <w:t xml:space="preserve">[Basis 3, +1 Berührung, +1 Konzentration, </w:t>
      </w:r>
    </w:p>
    <w:p w:rsidR="00F115C5" w:rsidRDefault="00F115C5" w:rsidP="00F115C5">
      <w:pPr>
        <w:ind w:firstLine="708"/>
        <w:rPr>
          <w:sz w:val="20"/>
          <w:szCs w:val="20"/>
        </w:rPr>
      </w:pPr>
      <w:r>
        <w:rPr>
          <w:sz w:val="20"/>
          <w:szCs w:val="20"/>
        </w:rPr>
        <w:t>+2 Bewegung/Geräusche, +1 Komplexität]</w:t>
      </w:r>
    </w:p>
    <w:p w:rsidR="00C13669" w:rsidRPr="007A6F46" w:rsidRDefault="00C13669" w:rsidP="00F115C5">
      <w:pPr>
        <w:ind w:firstLine="708"/>
        <w:rPr>
          <w:sz w:val="20"/>
          <w:szCs w:val="20"/>
        </w:rPr>
      </w:pPr>
    </w:p>
    <w:p w:rsidR="00F02703" w:rsidRPr="004A65D6" w:rsidRDefault="00F02703" w:rsidP="00F02703">
      <w:pPr>
        <w:pStyle w:val="AM-Spruch-berschrift"/>
      </w:pPr>
      <w:bookmarkStart w:id="1671" w:name="_Toc420640576"/>
      <w:r>
        <w:t>Worte an der Wand</w:t>
      </w:r>
      <w:bookmarkEnd w:id="1671"/>
    </w:p>
    <w:p w:rsidR="00F02703" w:rsidRDefault="00F02703" w:rsidP="00F0270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2703" w:rsidRDefault="00F02703" w:rsidP="00F02703">
      <w:pPr>
        <w:jc w:val="both"/>
        <w:rPr>
          <w:sz w:val="20"/>
          <w:szCs w:val="20"/>
        </w:rPr>
      </w:pPr>
      <w:r>
        <w:rPr>
          <w:sz w:val="20"/>
          <w:szCs w:val="20"/>
        </w:rPr>
        <w:t xml:space="preserve">Der Hermetiker benötigt für diesen Zauber eine flache Oberfläche, welche eine arkane Verbindung zu einer anderen Oberfläche darstellt. Beim Wirken des Zaubers kann er eine Nachricht auf diese Verbindung schreiben, welche dann sogleich auf der eigentlichen Oberfläche für die Dauer dieses Zaubers erscheint.   </w:t>
      </w:r>
    </w:p>
    <w:p w:rsidR="00F02703" w:rsidRDefault="00F02703" w:rsidP="00F02703">
      <w:pPr>
        <w:ind w:firstLine="708"/>
        <w:rPr>
          <w:sz w:val="20"/>
          <w:szCs w:val="20"/>
        </w:rPr>
      </w:pPr>
      <w:r>
        <w:rPr>
          <w:sz w:val="20"/>
          <w:szCs w:val="20"/>
        </w:rPr>
        <w:t xml:space="preserve">[Basis 1, +4 arkane Verbindung, </w:t>
      </w:r>
    </w:p>
    <w:p w:rsidR="00F02703" w:rsidRPr="007A6F46" w:rsidRDefault="00F02703" w:rsidP="00F02703">
      <w:pPr>
        <w:ind w:firstLine="708"/>
        <w:rPr>
          <w:sz w:val="20"/>
          <w:szCs w:val="20"/>
        </w:rPr>
      </w:pPr>
      <w:r>
        <w:rPr>
          <w:sz w:val="20"/>
          <w:szCs w:val="20"/>
        </w:rPr>
        <w:t>+2 Sonne, +1 klare Buchstaben]</w:t>
      </w:r>
    </w:p>
    <w:p w:rsidR="00F02703" w:rsidRDefault="00F02703" w:rsidP="00F02703">
      <w:pPr>
        <w:rPr>
          <w:sz w:val="20"/>
          <w:szCs w:val="20"/>
        </w:rPr>
      </w:pPr>
    </w:p>
    <w:p w:rsidR="00B61E47" w:rsidRPr="004F7B1C" w:rsidRDefault="00011FA3" w:rsidP="00C9387A">
      <w:pPr>
        <w:pStyle w:val="AMStufen-Ordnungen"/>
        <w:rPr>
          <w:lang w:val="de-DE"/>
        </w:rPr>
      </w:pPr>
      <w:r>
        <w:rPr>
          <w:lang w:val="de-DE"/>
        </w:rPr>
        <w:br w:type="column"/>
      </w:r>
      <w:bookmarkStart w:id="1672" w:name="_Toc420640577"/>
      <w:r w:rsidR="00B61E47" w:rsidRPr="004F7B1C">
        <w:rPr>
          <w:lang w:val="de-DE"/>
        </w:rPr>
        <w:lastRenderedPageBreak/>
        <w:t xml:space="preserve">Stufe </w:t>
      </w:r>
      <w:r w:rsidR="00513E8C" w:rsidRPr="004F7B1C">
        <w:rPr>
          <w:lang w:val="de-DE"/>
        </w:rPr>
        <w:t>25</w:t>
      </w:r>
      <w:bookmarkEnd w:id="1672"/>
    </w:p>
    <w:p w:rsidR="00B61E47" w:rsidRPr="000B3DB5" w:rsidRDefault="00B61E47" w:rsidP="00B61E47">
      <w:pPr>
        <w:rPr>
          <w:sz w:val="10"/>
          <w:szCs w:val="10"/>
        </w:rPr>
      </w:pPr>
    </w:p>
    <w:p w:rsidR="00822F39" w:rsidRPr="004A65D6" w:rsidRDefault="00822F39" w:rsidP="00822F39">
      <w:pPr>
        <w:pStyle w:val="AM-Spruch-berschrift"/>
      </w:pPr>
      <w:bookmarkStart w:id="1673" w:name="_Toc420640578"/>
      <w:r w:rsidRPr="004A65D6">
        <w:t>Der erste Strich weißt den zweiten</w:t>
      </w:r>
      <w:bookmarkEnd w:id="1673"/>
    </w:p>
    <w:p w:rsidR="00822F39" w:rsidRDefault="00822F39" w:rsidP="00822F3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22F39" w:rsidRDefault="00822F39" w:rsidP="00822F39">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 </w:t>
      </w:r>
    </w:p>
    <w:p w:rsidR="00822F39" w:rsidRDefault="00822F39" w:rsidP="00822F39">
      <w:pPr>
        <w:jc w:val="both"/>
        <w:rPr>
          <w:sz w:val="20"/>
          <w:szCs w:val="20"/>
        </w:rPr>
      </w:pPr>
      <w:r>
        <w:rPr>
          <w:sz w:val="20"/>
          <w:szCs w:val="20"/>
        </w:rPr>
        <w:t>Dieser Spruch legt das Abbild der Seite eines Buches auf ein leeres Blatt, so dass der Magier den Inhalt der Seite nachfahren und kopieren kann. Dies erschafft identische Kopien von Büchern, was besonders nützlich ist, wenn einem Buch eine Seite fehlt, dieses aber mittels einer Kopie eines anderen Exemplars der Abschrift ersetzt werden kann.</w:t>
      </w:r>
    </w:p>
    <w:p w:rsidR="00822F39" w:rsidRDefault="00822F39" w:rsidP="00822F39">
      <w:pPr>
        <w:jc w:val="both"/>
        <w:rPr>
          <w:sz w:val="20"/>
          <w:szCs w:val="20"/>
        </w:rPr>
      </w:pPr>
      <w:r>
        <w:rPr>
          <w:sz w:val="20"/>
          <w:szCs w:val="20"/>
        </w:rPr>
        <w:tab/>
        <w:t xml:space="preserve">Mehrmals im Laufe einer Jahreszeit angewandt kann dies der Erschaffung von Kopien helfen, so dass Kopisten ohne die Profession Schreiber keine drei zusätzlichen Patzerwürfel erhalten. </w:t>
      </w:r>
    </w:p>
    <w:p w:rsidR="00822F39" w:rsidRDefault="00822F39" w:rsidP="00822F39">
      <w:pPr>
        <w:ind w:left="708"/>
        <w:jc w:val="both"/>
        <w:rPr>
          <w:sz w:val="20"/>
          <w:szCs w:val="20"/>
        </w:rPr>
      </w:pPr>
      <w:r>
        <w:rPr>
          <w:sz w:val="20"/>
          <w:szCs w:val="20"/>
        </w:rPr>
        <w:t xml:space="preserve">[Basis 1, +2 Stimme, +2 Sonne, +2 Gruppe, </w:t>
      </w:r>
    </w:p>
    <w:p w:rsidR="00E83A93" w:rsidRDefault="00822F39" w:rsidP="00822F39">
      <w:pPr>
        <w:ind w:left="708"/>
        <w:jc w:val="both"/>
        <w:rPr>
          <w:sz w:val="20"/>
          <w:szCs w:val="20"/>
        </w:rPr>
      </w:pPr>
      <w:r>
        <w:rPr>
          <w:sz w:val="20"/>
          <w:szCs w:val="20"/>
        </w:rPr>
        <w:t>+1 verändert sich mit Umblättern der Seiten</w:t>
      </w:r>
      <w:r w:rsidR="00E83A93">
        <w:rPr>
          <w:sz w:val="20"/>
          <w:szCs w:val="20"/>
        </w:rPr>
        <w:t xml:space="preserve">, </w:t>
      </w:r>
    </w:p>
    <w:p w:rsidR="00822F39" w:rsidRPr="007A6F46" w:rsidRDefault="00E83A93" w:rsidP="00822F39">
      <w:pPr>
        <w:ind w:left="708"/>
        <w:jc w:val="both"/>
        <w:rPr>
          <w:sz w:val="20"/>
          <w:szCs w:val="20"/>
        </w:rPr>
      </w:pPr>
      <w:r>
        <w:rPr>
          <w:sz w:val="20"/>
          <w:szCs w:val="20"/>
        </w:rPr>
        <w:t>+1 Requisite</w:t>
      </w:r>
      <w:r w:rsidR="00822F39">
        <w:rPr>
          <w:sz w:val="20"/>
          <w:szCs w:val="20"/>
        </w:rPr>
        <w:t>]</w:t>
      </w:r>
    </w:p>
    <w:p w:rsidR="00822F39" w:rsidRDefault="00822F39" w:rsidP="00822F39">
      <w:pPr>
        <w:rPr>
          <w:sz w:val="20"/>
          <w:szCs w:val="20"/>
        </w:rPr>
      </w:pPr>
    </w:p>
    <w:p w:rsidR="00A36750" w:rsidRPr="004A65D6" w:rsidRDefault="00A36750" w:rsidP="00A36750">
      <w:pPr>
        <w:pStyle w:val="AM-Spruch-berschrift"/>
      </w:pPr>
      <w:bookmarkStart w:id="1674" w:name="_Toc420640579"/>
      <w:r>
        <w:t>Manifestierung der Träume des Propheten</w:t>
      </w:r>
      <w:bookmarkEnd w:id="1674"/>
    </w:p>
    <w:p w:rsidR="00A36750" w:rsidRDefault="00A36750" w:rsidP="00A3675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36750" w:rsidRDefault="00A36750" w:rsidP="00A36750">
      <w:pPr>
        <w:jc w:val="both"/>
        <w:rPr>
          <w:sz w:val="20"/>
          <w:szCs w:val="20"/>
        </w:rPr>
      </w:pPr>
      <w:r>
        <w:rPr>
          <w:sz w:val="20"/>
          <w:szCs w:val="20"/>
        </w:rPr>
        <w:t xml:space="preserve">Die Träume des Hermetikers manifestieren sich um ihn herum in einem alle sinne betreffenden Trugbild, welches jeder Anwesende sehen kann. </w:t>
      </w:r>
    </w:p>
    <w:p w:rsidR="00A36750" w:rsidRPr="007A6F46" w:rsidRDefault="00A36750" w:rsidP="00A36750">
      <w:pPr>
        <w:ind w:firstLine="708"/>
        <w:rPr>
          <w:sz w:val="20"/>
          <w:szCs w:val="20"/>
        </w:rPr>
      </w:pPr>
      <w:r>
        <w:rPr>
          <w:sz w:val="20"/>
          <w:szCs w:val="20"/>
        </w:rPr>
        <w:t>[Basis 10, +2 Sonne, +1 bewegliches Bild]</w:t>
      </w:r>
    </w:p>
    <w:p w:rsidR="00A36750" w:rsidRDefault="00A36750" w:rsidP="00A36750">
      <w:pPr>
        <w:rPr>
          <w:sz w:val="20"/>
          <w:szCs w:val="20"/>
        </w:rPr>
      </w:pPr>
    </w:p>
    <w:p w:rsidR="00822F39" w:rsidRPr="004A65D6" w:rsidRDefault="00822F39" w:rsidP="00822F39">
      <w:pPr>
        <w:pStyle w:val="AM-Spruch-berschrift"/>
      </w:pPr>
      <w:bookmarkStart w:id="1675" w:name="_Toc420640580"/>
      <w:r>
        <w:t>Musik der Sphären</w:t>
      </w:r>
      <w:bookmarkEnd w:id="1675"/>
    </w:p>
    <w:p w:rsidR="00822F39" w:rsidRDefault="00822F39" w:rsidP="00822F3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22F39" w:rsidRDefault="00822F39" w:rsidP="00822F39">
      <w:pPr>
        <w:jc w:val="both"/>
        <w:rPr>
          <w:sz w:val="20"/>
          <w:szCs w:val="20"/>
        </w:rPr>
      </w:pPr>
      <w:r>
        <w:rPr>
          <w:sz w:val="20"/>
          <w:szCs w:val="20"/>
        </w:rPr>
        <w:t xml:space="preserve">Durch diesen Zauber kann Musik (oder andere Geräusche) von ein bis zehn Stimmen erzeugt werden. </w:t>
      </w:r>
    </w:p>
    <w:p w:rsidR="00822F39" w:rsidRDefault="00822F39" w:rsidP="00822F39">
      <w:pPr>
        <w:ind w:firstLine="708"/>
        <w:jc w:val="both"/>
        <w:rPr>
          <w:sz w:val="20"/>
          <w:szCs w:val="20"/>
        </w:rPr>
      </w:pPr>
      <w:r>
        <w:rPr>
          <w:sz w:val="20"/>
          <w:szCs w:val="20"/>
        </w:rPr>
        <w:t xml:space="preserve">[Basis 1, +2 Stimme, +1 Konzentration, </w:t>
      </w:r>
    </w:p>
    <w:p w:rsidR="00822F39" w:rsidRDefault="00822F39" w:rsidP="00822F39">
      <w:pPr>
        <w:ind w:firstLine="708"/>
        <w:jc w:val="both"/>
        <w:rPr>
          <w:sz w:val="20"/>
          <w:szCs w:val="20"/>
        </w:rPr>
      </w:pPr>
      <w:r>
        <w:rPr>
          <w:sz w:val="20"/>
          <w:szCs w:val="20"/>
        </w:rPr>
        <w:t xml:space="preserve">+2 Gruppe, +2 Bewegung auf Befehl, </w:t>
      </w:r>
    </w:p>
    <w:p w:rsidR="00822F39" w:rsidRPr="007A6F46" w:rsidRDefault="00822F39" w:rsidP="00822F39">
      <w:pPr>
        <w:ind w:firstLine="708"/>
        <w:jc w:val="both"/>
        <w:rPr>
          <w:sz w:val="20"/>
          <w:szCs w:val="20"/>
        </w:rPr>
      </w:pPr>
      <w:r>
        <w:rPr>
          <w:sz w:val="20"/>
          <w:szCs w:val="20"/>
        </w:rPr>
        <w:t>+1 Komplexität]</w:t>
      </w:r>
    </w:p>
    <w:p w:rsidR="00822F39" w:rsidRDefault="00822F39" w:rsidP="00822F39">
      <w:pPr>
        <w:jc w:val="both"/>
        <w:rPr>
          <w:sz w:val="20"/>
          <w:szCs w:val="20"/>
        </w:rPr>
      </w:pPr>
    </w:p>
    <w:p w:rsidR="00A36750" w:rsidRPr="004A65D6" w:rsidRDefault="00A36750" w:rsidP="00A36750">
      <w:pPr>
        <w:pStyle w:val="AM-Spruch-berschrift"/>
      </w:pPr>
      <w:bookmarkStart w:id="1676" w:name="_Toc420640581"/>
      <w:r w:rsidRPr="004A65D6">
        <w:t>Phantasma der menschlichen Gestalt</w:t>
      </w:r>
      <w:bookmarkEnd w:id="1676"/>
    </w:p>
    <w:p w:rsidR="00A36750" w:rsidRDefault="00A36750" w:rsidP="00A3675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36750" w:rsidRDefault="00A36750" w:rsidP="00A36750">
      <w:pPr>
        <w:jc w:val="both"/>
        <w:rPr>
          <w:sz w:val="20"/>
          <w:szCs w:val="20"/>
        </w:rPr>
      </w:pPr>
      <w:r>
        <w:rPr>
          <w:sz w:val="20"/>
          <w:szCs w:val="20"/>
        </w:rPr>
        <w:t xml:space="preserve">Durch diesen Zauber wird eine gekleidete und ausgerüstete menschliche Gestalt erschaffen, die Geräusche produzieren kann. Unter dem direkten mentalen Kommando des Hermetikers kann die Gestalt sich bewegen, sprechen und benehmen wie ein Mensch.  </w:t>
      </w:r>
      <w:r w:rsidRPr="00A54458">
        <w:rPr>
          <w:rFonts w:ascii="Lucida Blackletter" w:hAnsi="Lucida Blackletter"/>
          <w:b/>
          <w:noProof/>
          <w:sz w:val="30"/>
          <w:szCs w:val="30"/>
        </w:rPr>
        <w:t xml:space="preserve"> </w:t>
      </w:r>
    </w:p>
    <w:p w:rsidR="00A36750" w:rsidRDefault="00A36750" w:rsidP="00A36750">
      <w:pPr>
        <w:ind w:firstLine="708"/>
        <w:rPr>
          <w:sz w:val="20"/>
          <w:szCs w:val="20"/>
        </w:rPr>
      </w:pPr>
      <w:r>
        <w:rPr>
          <w:sz w:val="20"/>
          <w:szCs w:val="20"/>
        </w:rPr>
        <w:t xml:space="preserve">[Basis 2, +2 Stimme, +2 Sonne, </w:t>
      </w:r>
    </w:p>
    <w:p w:rsidR="00A36750" w:rsidRPr="007A6F46" w:rsidRDefault="00A36750" w:rsidP="00A36750">
      <w:pPr>
        <w:ind w:firstLine="708"/>
        <w:rPr>
          <w:sz w:val="20"/>
          <w:szCs w:val="20"/>
        </w:rPr>
      </w:pPr>
      <w:r>
        <w:rPr>
          <w:sz w:val="20"/>
          <w:szCs w:val="20"/>
        </w:rPr>
        <w:t>+2 Bewegung, +1 Komplexität]</w:t>
      </w:r>
    </w:p>
    <w:p w:rsidR="00A36750" w:rsidRDefault="00A36750" w:rsidP="00A36750">
      <w:pPr>
        <w:rPr>
          <w:sz w:val="20"/>
          <w:szCs w:val="20"/>
        </w:rPr>
      </w:pPr>
    </w:p>
    <w:p w:rsidR="00180A32" w:rsidRPr="004F7B1C" w:rsidRDefault="00BD389F" w:rsidP="00C9387A">
      <w:pPr>
        <w:pStyle w:val="AMStufen-Ordnungen"/>
        <w:rPr>
          <w:lang w:val="de-DE"/>
        </w:rPr>
      </w:pPr>
      <w:r>
        <w:rPr>
          <w:lang w:val="de-DE"/>
        </w:rPr>
        <w:br w:type="column"/>
      </w:r>
      <w:bookmarkStart w:id="1677" w:name="_Toc420640582"/>
      <w:r w:rsidR="002C6F0A" w:rsidRPr="004F7B1C">
        <w:rPr>
          <w:lang w:val="de-DE"/>
        </w:rPr>
        <w:lastRenderedPageBreak/>
        <w:t>Stufe 3</w:t>
      </w:r>
      <w:r w:rsidR="00180A32" w:rsidRPr="004F7B1C">
        <w:rPr>
          <w:lang w:val="de-DE"/>
        </w:rPr>
        <w:t>0</w:t>
      </w:r>
      <w:bookmarkEnd w:id="1677"/>
    </w:p>
    <w:p w:rsidR="00180A32" w:rsidRPr="000B3DB5" w:rsidRDefault="00180A32" w:rsidP="00180A32">
      <w:pPr>
        <w:rPr>
          <w:sz w:val="10"/>
          <w:szCs w:val="10"/>
        </w:rPr>
      </w:pPr>
    </w:p>
    <w:p w:rsidR="005E6841" w:rsidRPr="004A65D6" w:rsidRDefault="005E6841" w:rsidP="005E6841">
      <w:pPr>
        <w:pStyle w:val="AM-Spruch-berschrift"/>
      </w:pPr>
      <w:bookmarkStart w:id="1678" w:name="_Toc420640583"/>
      <w:r>
        <w:t>Aufrichten der veronesischen Flagge</w:t>
      </w:r>
      <w:bookmarkEnd w:id="1678"/>
    </w:p>
    <w:p w:rsidR="005E6841" w:rsidRDefault="005E6841" w:rsidP="005E684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E6841" w:rsidRDefault="005E6841" w:rsidP="005E6841">
      <w:pPr>
        <w:jc w:val="both"/>
        <w:rPr>
          <w:sz w:val="20"/>
          <w:szCs w:val="20"/>
        </w:rPr>
      </w:pPr>
      <w:r>
        <w:rPr>
          <w:sz w:val="20"/>
          <w:szCs w:val="20"/>
        </w:rPr>
        <w:t xml:space="preserve">Die Illusion von bis zu zehn bewaffneten, veronesischen Söldnern, die unabhängig voneinander sprechen (ohne dass dies aber einen Sinn ergeben würde) und sich bewegen können, aber niemals ihren Posten verlassen.   </w:t>
      </w:r>
    </w:p>
    <w:p w:rsidR="005E6841" w:rsidRDefault="005E6841" w:rsidP="005E6841">
      <w:pPr>
        <w:ind w:firstLine="708"/>
        <w:jc w:val="both"/>
        <w:rPr>
          <w:sz w:val="20"/>
          <w:szCs w:val="20"/>
        </w:rPr>
      </w:pPr>
      <w:r>
        <w:rPr>
          <w:sz w:val="20"/>
          <w:szCs w:val="20"/>
        </w:rPr>
        <w:t xml:space="preserve">[Basis 2, +2 Stimme, +2 Sonne, </w:t>
      </w:r>
    </w:p>
    <w:p w:rsidR="005E6841" w:rsidRPr="007A6F46" w:rsidRDefault="005E6841" w:rsidP="005E6841">
      <w:pPr>
        <w:ind w:firstLine="708"/>
        <w:jc w:val="both"/>
        <w:rPr>
          <w:sz w:val="20"/>
          <w:szCs w:val="20"/>
        </w:rPr>
      </w:pPr>
      <w:r>
        <w:rPr>
          <w:sz w:val="20"/>
          <w:szCs w:val="20"/>
        </w:rPr>
        <w:t>+2 Gruppe, +2 Bewegung und Komplexität]</w:t>
      </w:r>
    </w:p>
    <w:p w:rsidR="005E6841" w:rsidRDefault="005E6841" w:rsidP="005E6841">
      <w:pPr>
        <w:jc w:val="both"/>
        <w:rPr>
          <w:sz w:val="20"/>
          <w:szCs w:val="20"/>
        </w:rPr>
      </w:pPr>
    </w:p>
    <w:p w:rsidR="00180A32" w:rsidRPr="004A65D6" w:rsidRDefault="00180A32" w:rsidP="00C9387A">
      <w:pPr>
        <w:pStyle w:val="AM-Spruch-berschrift"/>
      </w:pPr>
      <w:bookmarkStart w:id="1679" w:name="_Toc420640584"/>
      <w:r w:rsidRPr="004A65D6">
        <w:t>Von Schatten gezeichnet</w:t>
      </w:r>
      <w:bookmarkEnd w:id="1679"/>
    </w:p>
    <w:p w:rsidR="00180A32" w:rsidRDefault="00180A32" w:rsidP="00180A3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180A32" w:rsidRDefault="00AF7A68" w:rsidP="00180A32">
      <w:pPr>
        <w:jc w:val="both"/>
        <w:rPr>
          <w:sz w:val="20"/>
          <w:szCs w:val="20"/>
        </w:rPr>
      </w:pPr>
      <w:r>
        <w:rPr>
          <w:sz w:val="20"/>
          <w:szCs w:val="20"/>
        </w:rPr>
        <w:t xml:space="preserve">Dieser Zauber zeichnet eine Menschenmenge von bis zu tausend Personen, so dass z. B. im Eifer eines Gefechtes man leicht zu unterscheiden vermag, wer Freund ist und wer Feind. Die Form der Zeichnung spiegelt meist das Siegel des Zauberers wieder, kann aber jede beliebige Form haben. </w:t>
      </w:r>
    </w:p>
    <w:p w:rsidR="00AF7A68" w:rsidRDefault="00AF7A68" w:rsidP="00180A32">
      <w:pPr>
        <w:jc w:val="both"/>
        <w:rPr>
          <w:sz w:val="20"/>
          <w:szCs w:val="20"/>
        </w:rPr>
      </w:pPr>
      <w:r>
        <w:rPr>
          <w:sz w:val="20"/>
          <w:szCs w:val="20"/>
        </w:rPr>
        <w:tab/>
        <w:t xml:space="preserve">Jeder Aufmerksamkeitswurf bezüglich des Herausfindens der Stellung von Streitmächten erhält während dieses Zaubers einen Bonus von +3. </w:t>
      </w:r>
    </w:p>
    <w:p w:rsidR="00C9387A" w:rsidRDefault="00AF7A68" w:rsidP="00180A32">
      <w:pPr>
        <w:ind w:firstLine="708"/>
        <w:rPr>
          <w:sz w:val="20"/>
          <w:szCs w:val="20"/>
        </w:rPr>
      </w:pPr>
      <w:r>
        <w:rPr>
          <w:sz w:val="20"/>
          <w:szCs w:val="20"/>
        </w:rPr>
        <w:t xml:space="preserve">[Basis 1, +3 Sicht, +2 Sonne, </w:t>
      </w:r>
    </w:p>
    <w:p w:rsidR="00180A32" w:rsidRPr="007A6F46" w:rsidRDefault="00AF7A68" w:rsidP="00180A32">
      <w:pPr>
        <w:ind w:firstLine="708"/>
        <w:rPr>
          <w:sz w:val="20"/>
          <w:szCs w:val="20"/>
        </w:rPr>
      </w:pPr>
      <w:r>
        <w:rPr>
          <w:sz w:val="20"/>
          <w:szCs w:val="20"/>
        </w:rPr>
        <w:t>+2 Gruppe, +2 Größe</w:t>
      </w:r>
      <w:r w:rsidR="00180A32">
        <w:rPr>
          <w:sz w:val="20"/>
          <w:szCs w:val="20"/>
        </w:rPr>
        <w:t>]</w:t>
      </w:r>
    </w:p>
    <w:p w:rsidR="00180A32" w:rsidRDefault="00180A32" w:rsidP="00180A32">
      <w:pPr>
        <w:rPr>
          <w:sz w:val="20"/>
          <w:szCs w:val="20"/>
        </w:rPr>
      </w:pPr>
    </w:p>
    <w:p w:rsidR="00472179" w:rsidRPr="004F7B1C" w:rsidRDefault="00BD389F" w:rsidP="00C9387A">
      <w:pPr>
        <w:pStyle w:val="AMStufen-Ordnungen"/>
        <w:rPr>
          <w:lang w:val="de-DE"/>
        </w:rPr>
      </w:pPr>
      <w:r>
        <w:rPr>
          <w:lang w:val="de-DE"/>
        </w:rPr>
        <w:br w:type="column"/>
      </w:r>
      <w:bookmarkStart w:id="1680" w:name="_Toc420640585"/>
      <w:r w:rsidR="00472179" w:rsidRPr="004F7B1C">
        <w:rPr>
          <w:lang w:val="de-DE"/>
        </w:rPr>
        <w:lastRenderedPageBreak/>
        <w:t>Stufe 35</w:t>
      </w:r>
      <w:bookmarkEnd w:id="1680"/>
    </w:p>
    <w:p w:rsidR="00472179" w:rsidRPr="000B3DB5" w:rsidRDefault="00472179" w:rsidP="00472179">
      <w:pPr>
        <w:rPr>
          <w:sz w:val="10"/>
          <w:szCs w:val="10"/>
        </w:rPr>
      </w:pPr>
    </w:p>
    <w:p w:rsidR="00472179" w:rsidRPr="004A65D6" w:rsidRDefault="00472179" w:rsidP="00C9387A">
      <w:pPr>
        <w:pStyle w:val="AM-Spruch-berschrift"/>
      </w:pPr>
      <w:bookmarkStart w:id="1681" w:name="_Toc420640586"/>
      <w:r w:rsidRPr="004A65D6">
        <w:t xml:space="preserve">Ewige Wiederkehr in </w:t>
      </w:r>
      <w:proofErr w:type="gramStart"/>
      <w:r w:rsidR="004213A6" w:rsidRPr="004A65D6">
        <w:t>des</w:t>
      </w:r>
      <w:r w:rsidRPr="004A65D6">
        <w:t xml:space="preserve"> bodenlosen Becken</w:t>
      </w:r>
      <w:r w:rsidR="00AB7102">
        <w:t>s</w:t>
      </w:r>
      <w:bookmarkEnd w:id="1681"/>
      <w:proofErr w:type="gramEnd"/>
    </w:p>
    <w:p w:rsidR="00472179" w:rsidRDefault="00472179" w:rsidP="0047217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72179" w:rsidRDefault="00C512E6" w:rsidP="00472179">
      <w:pPr>
        <w:jc w:val="both"/>
        <w:rPr>
          <w:sz w:val="20"/>
          <w:szCs w:val="20"/>
        </w:rPr>
      </w:pPr>
      <w:r>
        <w:rPr>
          <w:sz w:val="20"/>
          <w:szCs w:val="20"/>
        </w:rPr>
        <w:t>Mittels dieses</w:t>
      </w:r>
      <w:r w:rsidR="00472179">
        <w:rPr>
          <w:sz w:val="20"/>
          <w:szCs w:val="20"/>
        </w:rPr>
        <w:t xml:space="preserve"> Zaubers kann der Magier den Inhalt eines Buches oder Textes, zu dem er eine arkane Verbindung hat, innerhalb einer Spiegelnden Fläche erscheinen lassen. Durch wörtliche Befehle kann er die Seiten umschlagen oder dort bestimmte Textstellen oder -abschnitte suchen.</w:t>
      </w:r>
    </w:p>
    <w:p w:rsidR="00C9387A" w:rsidRDefault="00472179" w:rsidP="004213A6">
      <w:pPr>
        <w:ind w:left="708"/>
        <w:rPr>
          <w:sz w:val="20"/>
          <w:szCs w:val="20"/>
        </w:rPr>
      </w:pPr>
      <w:r>
        <w:rPr>
          <w:sz w:val="20"/>
          <w:szCs w:val="20"/>
        </w:rPr>
        <w:t xml:space="preserve">[Basis 1, +4 Arkane Verbindung, +2 Sonne, </w:t>
      </w:r>
    </w:p>
    <w:p w:rsidR="00C9387A" w:rsidRDefault="00472179" w:rsidP="004213A6">
      <w:pPr>
        <w:ind w:left="708"/>
        <w:rPr>
          <w:sz w:val="20"/>
          <w:szCs w:val="20"/>
        </w:rPr>
      </w:pPr>
      <w:r>
        <w:rPr>
          <w:sz w:val="20"/>
          <w:szCs w:val="20"/>
        </w:rPr>
        <w:t xml:space="preserve">+1 klare Worte, +2 akzeptiert Befehle, </w:t>
      </w:r>
    </w:p>
    <w:p w:rsidR="00472179" w:rsidRPr="007A6F46" w:rsidRDefault="00472179" w:rsidP="004213A6">
      <w:pPr>
        <w:ind w:left="708"/>
        <w:rPr>
          <w:sz w:val="20"/>
          <w:szCs w:val="20"/>
        </w:rPr>
      </w:pPr>
      <w:r>
        <w:rPr>
          <w:sz w:val="20"/>
          <w:szCs w:val="20"/>
        </w:rPr>
        <w:t xml:space="preserve">+1 </w:t>
      </w:r>
      <w:r w:rsidR="00C9387A">
        <w:rPr>
          <w:sz w:val="20"/>
          <w:szCs w:val="20"/>
        </w:rPr>
        <w:t>Komplexität</w:t>
      </w:r>
      <w:r>
        <w:rPr>
          <w:sz w:val="20"/>
          <w:szCs w:val="20"/>
        </w:rPr>
        <w:t>]</w:t>
      </w:r>
    </w:p>
    <w:p w:rsidR="00472179" w:rsidRDefault="00472179" w:rsidP="00472179">
      <w:pPr>
        <w:rPr>
          <w:sz w:val="20"/>
          <w:szCs w:val="20"/>
        </w:rPr>
      </w:pPr>
    </w:p>
    <w:p w:rsidR="00A47F36" w:rsidRPr="004A65D6" w:rsidRDefault="00A47F36" w:rsidP="00A47F36">
      <w:pPr>
        <w:pStyle w:val="AM-Spruch-berschrift"/>
      </w:pPr>
      <w:bookmarkStart w:id="1682" w:name="_Toc420640587"/>
      <w:r>
        <w:t>Geschichte einer Legende</w:t>
      </w:r>
      <w:bookmarkEnd w:id="1682"/>
    </w:p>
    <w:p w:rsidR="00A47F36" w:rsidRDefault="00A47F36" w:rsidP="00A47F3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A47F36" w:rsidRDefault="00A47F36" w:rsidP="00A47F36">
      <w:pPr>
        <w:jc w:val="both"/>
        <w:rPr>
          <w:sz w:val="20"/>
          <w:szCs w:val="20"/>
        </w:rPr>
      </w:pPr>
      <w:r>
        <w:rPr>
          <w:sz w:val="20"/>
          <w:szCs w:val="20"/>
        </w:rPr>
        <w:t xml:space="preserve">Während der Hermetiker eine Geschichte oder ein Erlebnis erzählt, werden mit diesem Spruch Personen, Kreaturen, Objekte und Geräusche dieser Erzählung erschaffen, die sich mit dem Verlauf der Geschichte ändern. Dieser Zauber kann bis zu 100 Statisten, Kreaturen, Wolken oder ähnliches erzeugen. Singt oder spielt der Magier diese Geschichte, so könnte ein Konzentrationswurf zum Aufrechterhalten des Zaubers notwendig sein. </w:t>
      </w:r>
    </w:p>
    <w:p w:rsidR="00A47F36" w:rsidRDefault="00A47F36" w:rsidP="00A47F36">
      <w:pPr>
        <w:ind w:firstLine="708"/>
        <w:rPr>
          <w:sz w:val="20"/>
          <w:szCs w:val="20"/>
        </w:rPr>
      </w:pPr>
      <w:r>
        <w:rPr>
          <w:sz w:val="20"/>
          <w:szCs w:val="20"/>
        </w:rPr>
        <w:t xml:space="preserve">[Basis 2, +2 Stimme, +1 Konzentration, </w:t>
      </w:r>
    </w:p>
    <w:p w:rsidR="00A47F36" w:rsidRDefault="00A47F36" w:rsidP="00A47F36">
      <w:pPr>
        <w:ind w:firstLine="708"/>
        <w:rPr>
          <w:sz w:val="20"/>
          <w:szCs w:val="20"/>
        </w:rPr>
      </w:pPr>
      <w:r>
        <w:rPr>
          <w:sz w:val="20"/>
          <w:szCs w:val="20"/>
        </w:rPr>
        <w:t xml:space="preserve">+2 Gruppe, +1 Größe, +2 bewegliche Bilder, </w:t>
      </w:r>
    </w:p>
    <w:p w:rsidR="00A47F36" w:rsidRPr="007A6F46" w:rsidRDefault="00A47F36" w:rsidP="00A47F36">
      <w:pPr>
        <w:ind w:firstLine="708"/>
        <w:rPr>
          <w:sz w:val="20"/>
          <w:szCs w:val="20"/>
        </w:rPr>
      </w:pPr>
      <w:r>
        <w:rPr>
          <w:sz w:val="20"/>
          <w:szCs w:val="20"/>
        </w:rPr>
        <w:t>+1 Komplexität]</w:t>
      </w:r>
    </w:p>
    <w:p w:rsidR="00A47F36" w:rsidRDefault="00A47F36" w:rsidP="00A47F36">
      <w:pPr>
        <w:rPr>
          <w:sz w:val="20"/>
          <w:szCs w:val="20"/>
        </w:rPr>
      </w:pPr>
    </w:p>
    <w:p w:rsidR="006A7334" w:rsidRPr="004A65D6" w:rsidRDefault="006A7334" w:rsidP="006A7334">
      <w:pPr>
        <w:pStyle w:val="AM-Spruch-berschrift"/>
      </w:pPr>
      <w:bookmarkStart w:id="1683" w:name="_Toc420640588"/>
      <w:r>
        <w:t>Spukort des lebendens Geistes</w:t>
      </w:r>
      <w:bookmarkEnd w:id="1683"/>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C5177">
        <w:rPr>
          <w:sz w:val="20"/>
          <w:szCs w:val="20"/>
        </w:rPr>
        <w:t>Arkane Verbindung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C5177">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C5177" w:rsidRDefault="005C5177" w:rsidP="005C5177">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 </w:t>
      </w:r>
    </w:p>
    <w:p w:rsidR="006A7334" w:rsidRDefault="005C5177" w:rsidP="006A7334">
      <w:pPr>
        <w:jc w:val="both"/>
        <w:rPr>
          <w:sz w:val="20"/>
          <w:szCs w:val="20"/>
        </w:rPr>
      </w:pPr>
      <w:r>
        <w:rPr>
          <w:sz w:val="20"/>
          <w:szCs w:val="20"/>
        </w:rPr>
        <w:t>Beim Sprechen dieses Zaubers wird ein Abbild des Hermetikers augenblicklich an einen Ort projiziert, zu welchem er eine arkane Verbindung besitzt (nach Maßgabe des Erzählers könnte dies aber eine Beschränkung von 500km haben)</w:t>
      </w:r>
      <w:r w:rsidR="006A7334">
        <w:rPr>
          <w:sz w:val="20"/>
          <w:szCs w:val="20"/>
        </w:rPr>
        <w:t>.</w:t>
      </w:r>
      <w:r>
        <w:rPr>
          <w:sz w:val="20"/>
          <w:szCs w:val="20"/>
        </w:rPr>
        <w:t xml:space="preserve"> Er kann durch dieses Abbild sehen und hören</w:t>
      </w:r>
      <w:r w:rsidR="007964B0">
        <w:rPr>
          <w:sz w:val="20"/>
          <w:szCs w:val="20"/>
        </w:rPr>
        <w:t>, es muss sich aber in einem Medium befinden (einem Gewässer, Spiegel, Feuer, etc.)</w:t>
      </w:r>
      <w:r>
        <w:rPr>
          <w:sz w:val="20"/>
          <w:szCs w:val="20"/>
        </w:rPr>
        <w:t>.</w:t>
      </w:r>
      <w:r w:rsidR="007964B0">
        <w:rPr>
          <w:sz w:val="20"/>
          <w:szCs w:val="20"/>
        </w:rPr>
        <w:t xml:space="preserve"> Hiermit könnte ein Hermetiker auch an einem entfernt stattfindenden Treffen oder Tribunal teilnehmen.</w:t>
      </w:r>
      <w:r>
        <w:rPr>
          <w:sz w:val="20"/>
          <w:szCs w:val="20"/>
        </w:rPr>
        <w:t xml:space="preserve">  </w:t>
      </w:r>
    </w:p>
    <w:p w:rsidR="007964B0" w:rsidRDefault="006A7334" w:rsidP="006A7334">
      <w:pPr>
        <w:ind w:firstLine="708"/>
        <w:rPr>
          <w:sz w:val="20"/>
          <w:szCs w:val="20"/>
        </w:rPr>
      </w:pPr>
      <w:r>
        <w:rPr>
          <w:sz w:val="20"/>
          <w:szCs w:val="20"/>
        </w:rPr>
        <w:t xml:space="preserve">[Basis </w:t>
      </w:r>
      <w:r w:rsidR="007964B0">
        <w:rPr>
          <w:sz w:val="20"/>
          <w:szCs w:val="20"/>
        </w:rPr>
        <w:t xml:space="preserve">2, +4 Arkane Verbindung, </w:t>
      </w:r>
    </w:p>
    <w:p w:rsidR="007964B0" w:rsidRDefault="007964B0" w:rsidP="006A7334">
      <w:pPr>
        <w:ind w:firstLine="708"/>
        <w:rPr>
          <w:sz w:val="20"/>
          <w:szCs w:val="20"/>
        </w:rPr>
      </w:pPr>
      <w:r>
        <w:rPr>
          <w:sz w:val="20"/>
          <w:szCs w:val="20"/>
        </w:rPr>
        <w:t xml:space="preserve">+1 Konzentration, +2 Bewegung auf Befehl, </w:t>
      </w:r>
    </w:p>
    <w:p w:rsidR="006A7334" w:rsidRPr="007A6F46" w:rsidRDefault="007964B0" w:rsidP="006A7334">
      <w:pPr>
        <w:ind w:firstLine="708"/>
        <w:rPr>
          <w:sz w:val="20"/>
          <w:szCs w:val="20"/>
        </w:rPr>
      </w:pPr>
      <w:r>
        <w:rPr>
          <w:sz w:val="20"/>
          <w:szCs w:val="20"/>
        </w:rPr>
        <w:t>+1 Requisite</w:t>
      </w:r>
      <w:r w:rsidR="006A7334">
        <w:rPr>
          <w:sz w:val="20"/>
          <w:szCs w:val="20"/>
        </w:rPr>
        <w:t>]</w:t>
      </w:r>
    </w:p>
    <w:p w:rsidR="006A7334" w:rsidRDefault="006A7334" w:rsidP="006A7334">
      <w:pPr>
        <w:rPr>
          <w:sz w:val="20"/>
          <w:szCs w:val="20"/>
        </w:rPr>
      </w:pPr>
    </w:p>
    <w:p w:rsidR="006A7334" w:rsidRPr="004F7B1C" w:rsidRDefault="005D6EEB" w:rsidP="006A7334">
      <w:pPr>
        <w:pStyle w:val="AMStufen-Ordnungen"/>
        <w:rPr>
          <w:lang w:val="de-DE"/>
        </w:rPr>
      </w:pPr>
      <w:r>
        <w:rPr>
          <w:lang w:val="de-DE"/>
        </w:rPr>
        <w:br w:type="column"/>
      </w:r>
      <w:bookmarkStart w:id="1684" w:name="_Toc420640589"/>
      <w:r w:rsidR="006A7334" w:rsidRPr="004F7B1C">
        <w:rPr>
          <w:lang w:val="de-DE"/>
        </w:rPr>
        <w:lastRenderedPageBreak/>
        <w:t xml:space="preserve">Stufe </w:t>
      </w:r>
      <w:r w:rsidR="006A7334">
        <w:rPr>
          <w:lang w:val="de-DE"/>
        </w:rPr>
        <w:t>40</w:t>
      </w:r>
      <w:bookmarkEnd w:id="1684"/>
    </w:p>
    <w:p w:rsidR="006A7334" w:rsidRPr="000B3DB5" w:rsidRDefault="006A7334" w:rsidP="006A7334">
      <w:pPr>
        <w:rPr>
          <w:sz w:val="10"/>
          <w:szCs w:val="10"/>
        </w:rPr>
      </w:pPr>
    </w:p>
    <w:p w:rsidR="00D74169" w:rsidRPr="004A65D6" w:rsidRDefault="00D74169" w:rsidP="00D74169">
      <w:pPr>
        <w:pStyle w:val="AM-Spruch-berschrift"/>
      </w:pPr>
      <w:bookmarkStart w:id="1685" w:name="_Toc420640590"/>
      <w:r>
        <w:t>Bildnis der Edeldame</w:t>
      </w:r>
      <w:bookmarkEnd w:id="1685"/>
    </w:p>
    <w:p w:rsidR="00D74169" w:rsidRDefault="00D74169" w:rsidP="00D7416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D74169" w:rsidRDefault="00D74169" w:rsidP="00D7416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 </w:t>
      </w:r>
    </w:p>
    <w:p w:rsidR="00D74169" w:rsidRDefault="00D74169" w:rsidP="00D74169">
      <w:pPr>
        <w:jc w:val="both"/>
        <w:rPr>
          <w:sz w:val="20"/>
          <w:szCs w:val="20"/>
        </w:rPr>
      </w:pPr>
      <w:r>
        <w:rPr>
          <w:sz w:val="20"/>
          <w:szCs w:val="20"/>
        </w:rPr>
        <w:t xml:space="preserve">Durch diesen Zauber wird eine gekleidete und ausgerüstete menschliche Gestalt innerhalb des Zirkels erschaffen, die Geräusche produzieren kann. Die Gestalt kann sich selbständig bewegen, sprechen und benehmen wie ein sehr einfältiger Mensch und genießt eine begrenzte Freiheit und simulierte Intelligenz. Auch kann das Abbild allgemeine Befehle in neuen Situationen interpretieren. Es kann nichts </w:t>
      </w:r>
      <w:proofErr w:type="gramStart"/>
      <w:r>
        <w:rPr>
          <w:sz w:val="20"/>
          <w:szCs w:val="20"/>
        </w:rPr>
        <w:t>neues</w:t>
      </w:r>
      <w:proofErr w:type="gramEnd"/>
      <w:r>
        <w:rPr>
          <w:sz w:val="20"/>
          <w:szCs w:val="20"/>
        </w:rPr>
        <w:t xml:space="preserve"> lernen, wohl aber sich eine Geschichte merken, die erzählt wurde, während dieser Zauber gesprochen wurde.   </w:t>
      </w:r>
      <w:r w:rsidRPr="00A54458">
        <w:rPr>
          <w:rFonts w:ascii="Lucida Blackletter" w:hAnsi="Lucida Blackletter"/>
          <w:b/>
          <w:noProof/>
          <w:sz w:val="30"/>
          <w:szCs w:val="30"/>
        </w:rPr>
        <w:t xml:space="preserve"> </w:t>
      </w:r>
    </w:p>
    <w:p w:rsidR="00D74169" w:rsidRDefault="00D74169" w:rsidP="00D74169">
      <w:pPr>
        <w:ind w:firstLine="708"/>
        <w:rPr>
          <w:sz w:val="20"/>
          <w:szCs w:val="20"/>
        </w:rPr>
      </w:pPr>
      <w:r>
        <w:rPr>
          <w:sz w:val="20"/>
          <w:szCs w:val="20"/>
        </w:rPr>
        <w:t xml:space="preserve">[Basis 2, +1 Berührung, +2 Ring, </w:t>
      </w:r>
    </w:p>
    <w:p w:rsidR="00D74169" w:rsidRPr="007A6F46" w:rsidRDefault="00D74169" w:rsidP="00D74169">
      <w:pPr>
        <w:ind w:firstLine="708"/>
        <w:rPr>
          <w:sz w:val="20"/>
          <w:szCs w:val="20"/>
        </w:rPr>
      </w:pPr>
      <w:r>
        <w:rPr>
          <w:sz w:val="20"/>
          <w:szCs w:val="20"/>
        </w:rPr>
        <w:t>+2 Bewegung, +4 Komplexität, +1 Requisite]</w:t>
      </w:r>
    </w:p>
    <w:p w:rsidR="00D74169" w:rsidRDefault="00D74169" w:rsidP="00D74169">
      <w:pPr>
        <w:rPr>
          <w:sz w:val="20"/>
          <w:szCs w:val="20"/>
        </w:rPr>
      </w:pPr>
    </w:p>
    <w:p w:rsidR="00D74169" w:rsidRPr="004A65D6" w:rsidRDefault="00D74169" w:rsidP="00D74169">
      <w:pPr>
        <w:pStyle w:val="AM-Spruch-berschrift"/>
      </w:pPr>
      <w:bookmarkStart w:id="1686" w:name="_Toc420640591"/>
      <w:r w:rsidRPr="004A65D6">
        <w:t>Der Schatten menschlichen Lebens</w:t>
      </w:r>
      <w:bookmarkEnd w:id="1686"/>
    </w:p>
    <w:p w:rsidR="00D74169" w:rsidRDefault="00D74169" w:rsidP="00D7416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74169" w:rsidRDefault="00D74169" w:rsidP="00D74169">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 </w:t>
      </w:r>
    </w:p>
    <w:p w:rsidR="00D74169" w:rsidRDefault="00D74169" w:rsidP="00D74169">
      <w:pPr>
        <w:jc w:val="both"/>
        <w:rPr>
          <w:sz w:val="20"/>
          <w:szCs w:val="20"/>
        </w:rPr>
      </w:pPr>
      <w:r>
        <w:rPr>
          <w:sz w:val="20"/>
          <w:szCs w:val="20"/>
        </w:rPr>
        <w:t xml:space="preserve">Durch diesen Zauber wird eine gekleidete und ausgerüstete menschliche Gestalt erschaffen, die Geräusche produzieren kann. Die Gestalt kann sich selbständig bewegen, sprechen und benehmen wie ein sehr einfältiger Mensch und genießt eine begrenzte Freiheit und simulierte Intelligenz. Auch kann das Abbild allgemeine Befehle in neuen Situationen interpretieren.  </w:t>
      </w:r>
      <w:r w:rsidRPr="00A54458">
        <w:rPr>
          <w:rFonts w:ascii="Lucida Blackletter" w:hAnsi="Lucida Blackletter"/>
          <w:b/>
          <w:noProof/>
          <w:sz w:val="30"/>
          <w:szCs w:val="30"/>
        </w:rPr>
        <w:t xml:space="preserve"> </w:t>
      </w:r>
    </w:p>
    <w:p w:rsidR="00D74169" w:rsidRDefault="00D74169" w:rsidP="00D74169">
      <w:pPr>
        <w:ind w:firstLine="708"/>
        <w:rPr>
          <w:sz w:val="20"/>
          <w:szCs w:val="20"/>
        </w:rPr>
      </w:pPr>
      <w:r>
        <w:rPr>
          <w:sz w:val="20"/>
          <w:szCs w:val="20"/>
        </w:rPr>
        <w:t xml:space="preserve">[Basis 2, +1 Berührung, +2 Sonne, </w:t>
      </w:r>
    </w:p>
    <w:p w:rsidR="00D74169" w:rsidRPr="007A6F46" w:rsidRDefault="00D74169" w:rsidP="00D74169">
      <w:pPr>
        <w:ind w:firstLine="708"/>
        <w:rPr>
          <w:sz w:val="20"/>
          <w:szCs w:val="20"/>
        </w:rPr>
      </w:pPr>
      <w:r>
        <w:rPr>
          <w:sz w:val="20"/>
          <w:szCs w:val="20"/>
        </w:rPr>
        <w:t>+2 Bewegung, +4 Komplexität, +1 Requisite]</w:t>
      </w:r>
    </w:p>
    <w:p w:rsidR="00D74169" w:rsidRDefault="00D74169" w:rsidP="00D74169">
      <w:pPr>
        <w:rPr>
          <w:sz w:val="20"/>
          <w:szCs w:val="20"/>
        </w:rPr>
      </w:pPr>
    </w:p>
    <w:p w:rsidR="001A0CFC" w:rsidRDefault="001A0CFC" w:rsidP="00927B46">
      <w:pPr>
        <w:pStyle w:val="TechForm"/>
      </w:pPr>
    </w:p>
    <w:p w:rsidR="005D6EEB" w:rsidRDefault="005D6EEB" w:rsidP="00927B46">
      <w:pPr>
        <w:pStyle w:val="TechForm"/>
      </w:pPr>
    </w:p>
    <w:p w:rsidR="005D6EEB" w:rsidRDefault="005D6EEB" w:rsidP="00927B46">
      <w:pPr>
        <w:pStyle w:val="TechForm"/>
        <w:sectPr w:rsidR="005D6EEB"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14756C" w:rsidRDefault="0014756C" w:rsidP="009833FE">
      <w:pPr>
        <w:pStyle w:val="AMTechnikForm"/>
      </w:pPr>
      <w:r>
        <w:lastRenderedPageBreak/>
        <w:br w:type="page"/>
      </w:r>
    </w:p>
    <w:p w:rsidR="00E60526" w:rsidRPr="00EA5BB3" w:rsidRDefault="00E60526" w:rsidP="009833FE">
      <w:pPr>
        <w:pStyle w:val="AMTechnikForm"/>
      </w:pPr>
      <w:bookmarkStart w:id="1687" w:name="_Toc391696884"/>
      <w:bookmarkStart w:id="1688" w:name="_Toc420640592"/>
      <w:r>
        <w:lastRenderedPageBreak/>
        <w:t>Intel</w:t>
      </w:r>
      <w:r w:rsidR="004E3E59">
        <w:t>l</w:t>
      </w:r>
      <w:r>
        <w:t>ego</w:t>
      </w:r>
      <w:r w:rsidR="002A361C">
        <w:t xml:space="preserve"> Imaginem</w:t>
      </w:r>
      <w:bookmarkEnd w:id="1687"/>
      <w:bookmarkEnd w:id="1688"/>
    </w:p>
    <w:p w:rsidR="009D7232" w:rsidRPr="00023D9A" w:rsidRDefault="009D7232" w:rsidP="009D7232">
      <w:pPr>
        <w:rPr>
          <w:sz w:val="10"/>
          <w:szCs w:val="10"/>
        </w:rPr>
      </w:pPr>
    </w:p>
    <w:p w:rsidR="001A0CFC" w:rsidRDefault="001A0CFC" w:rsidP="009B7E4E">
      <w:pPr>
        <w:pStyle w:val="AMRichtlinien-Grimoire"/>
        <w:rPr>
          <w:sz w:val="20"/>
          <w:szCs w:val="20"/>
        </w:rPr>
      </w:pPr>
      <w:bookmarkStart w:id="1689" w:name="_Toc391696885"/>
      <w:bookmarkStart w:id="1690" w:name="_Toc420640593"/>
      <w:r w:rsidRPr="004A65D6">
        <w:t>Richtlinien</w:t>
      </w:r>
      <w:r w:rsidR="009B7E4E">
        <w:t xml:space="preserve"> für Intellego Imaginem</w:t>
      </w:r>
      <w:bookmarkEnd w:id="1689"/>
      <w:bookmarkEnd w:id="1690"/>
    </w:p>
    <w:p w:rsidR="001A0CFC" w:rsidRDefault="00570823" w:rsidP="001A0CFC">
      <w:pPr>
        <w:shd w:val="clear" w:color="auto" w:fill="A6A6A6" w:themeFill="background1" w:themeFillShade="A6"/>
        <w:jc w:val="both"/>
        <w:rPr>
          <w:sz w:val="20"/>
          <w:szCs w:val="20"/>
        </w:rPr>
      </w:pPr>
      <w:r>
        <w:rPr>
          <w:sz w:val="20"/>
          <w:szCs w:val="20"/>
        </w:rPr>
        <w:t>Diese Zauber verbessern die Sinne des Hermetikers, indem sie ihm zu Eindrücken verhelfen, zu denen er normalerweise keinen Zugang hat. Es muss aber immer gewährleistet sein, dass er auch etwas wahrnehmen könnte, wenn er direkt vor Ort wäre (z.B. dass in einem Raum Licht ist oder dort etwas gesprochen wird).</w:t>
      </w:r>
    </w:p>
    <w:p w:rsidR="00662951" w:rsidRPr="002C3F90" w:rsidRDefault="00662951" w:rsidP="001A0CFC">
      <w:pPr>
        <w:shd w:val="clear" w:color="auto" w:fill="A6A6A6" w:themeFill="background1" w:themeFillShade="A6"/>
        <w:jc w:val="both"/>
        <w:rPr>
          <w:sz w:val="20"/>
          <w:szCs w:val="20"/>
        </w:rPr>
      </w:pPr>
      <w:r>
        <w:rPr>
          <w:sz w:val="20"/>
          <w:szCs w:val="20"/>
        </w:rPr>
        <w:tab/>
        <w:t>Auch bei Imaginem geben Patzer dieser Technik in der Regel falsche Informationen wieder.</w:t>
      </w:r>
    </w:p>
    <w:p w:rsidR="001A0CFC" w:rsidRDefault="001A0CFC" w:rsidP="001A0CFC">
      <w:pPr>
        <w:jc w:val="both"/>
        <w:rPr>
          <w:sz w:val="10"/>
          <w:szCs w:val="10"/>
        </w:rPr>
      </w:pPr>
    </w:p>
    <w:p w:rsidR="00091F25" w:rsidRPr="00E87D50" w:rsidRDefault="00091F25" w:rsidP="00091F25">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091F25" w:rsidRDefault="00091F25" w:rsidP="00091F25">
      <w:pPr>
        <w:ind w:left="284" w:firstLine="46"/>
        <w:jc w:val="both"/>
        <w:rPr>
          <w:sz w:val="20"/>
          <w:szCs w:val="20"/>
        </w:rPr>
      </w:pPr>
      <w:r>
        <w:rPr>
          <w:sz w:val="20"/>
          <w:szCs w:val="20"/>
        </w:rPr>
        <w:t xml:space="preserve">Eine Illusion entdecken, die durch Zauber einer Stufe gleich oder niedriger der </w:t>
      </w:r>
      <w:r w:rsidR="00DB316F">
        <w:rPr>
          <w:sz w:val="20"/>
          <w:szCs w:val="20"/>
        </w:rPr>
        <w:t>Basiss</w:t>
      </w:r>
      <w:r>
        <w:rPr>
          <w:sz w:val="20"/>
          <w:szCs w:val="20"/>
        </w:rPr>
        <w:t xml:space="preserve">tufe dieses Zaubers erschaffen wurde (Ziel: </w:t>
      </w:r>
      <w:r w:rsidR="00F864E7">
        <w:rPr>
          <w:sz w:val="20"/>
          <w:szCs w:val="20"/>
        </w:rPr>
        <w:t>Sehen</w:t>
      </w:r>
      <w:r>
        <w:rPr>
          <w:sz w:val="20"/>
          <w:szCs w:val="20"/>
        </w:rPr>
        <w:t>)</w:t>
      </w:r>
    </w:p>
    <w:p w:rsidR="00091F25" w:rsidRPr="00E87D50" w:rsidRDefault="00091F25" w:rsidP="00091F25">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091F25" w:rsidRDefault="00091F25" w:rsidP="00091F25">
      <w:pPr>
        <w:jc w:val="both"/>
        <w:rPr>
          <w:sz w:val="20"/>
          <w:szCs w:val="20"/>
        </w:rPr>
      </w:pPr>
      <w:r>
        <w:rPr>
          <w:sz w:val="20"/>
          <w:szCs w:val="20"/>
        </w:rPr>
        <w:tab/>
        <w:t>Einen Sinn auf Entfernung nutzen</w:t>
      </w:r>
    </w:p>
    <w:p w:rsidR="00091F25" w:rsidRDefault="00091F25" w:rsidP="00E1270C">
      <w:pPr>
        <w:shd w:val="clear" w:color="auto" w:fill="D9D9D9" w:themeFill="background1" w:themeFillShade="D9"/>
        <w:jc w:val="both"/>
        <w:rPr>
          <w:sz w:val="20"/>
          <w:szCs w:val="20"/>
        </w:rPr>
      </w:pPr>
      <w:r>
        <w:rPr>
          <w:sz w:val="20"/>
          <w:szCs w:val="20"/>
        </w:rPr>
        <w:tab/>
        <w:t>Die eigenen Trugbilder durchblicken</w:t>
      </w:r>
    </w:p>
    <w:p w:rsidR="00091F25" w:rsidRDefault="00091F25" w:rsidP="00091F25">
      <w:pPr>
        <w:jc w:val="both"/>
        <w:rPr>
          <w:sz w:val="20"/>
          <w:szCs w:val="20"/>
        </w:rPr>
      </w:pPr>
      <w:r>
        <w:rPr>
          <w:sz w:val="20"/>
          <w:szCs w:val="20"/>
        </w:rPr>
        <w:tab/>
        <w:t xml:space="preserve">Die Erinnerung an ein Sinnesbild perfektionieren oder sich an dieses überhaupt erinnern, welchem man begegnet ist </w:t>
      </w:r>
    </w:p>
    <w:p w:rsidR="00091F25" w:rsidRDefault="00570823" w:rsidP="00E1270C">
      <w:pPr>
        <w:shd w:val="clear" w:color="auto" w:fill="D9D9D9" w:themeFill="background1" w:themeFillShade="D9"/>
        <w:ind w:firstLine="284"/>
        <w:jc w:val="both"/>
        <w:rPr>
          <w:sz w:val="20"/>
          <w:szCs w:val="20"/>
        </w:rPr>
      </w:pPr>
      <w:r>
        <w:rPr>
          <w:sz w:val="20"/>
          <w:szCs w:val="20"/>
        </w:rPr>
        <w:t>Ein übernatürliches</w:t>
      </w:r>
      <w:r w:rsidR="00091F25">
        <w:rPr>
          <w:sz w:val="20"/>
          <w:szCs w:val="20"/>
        </w:rPr>
        <w:t xml:space="preserve"> Wesen mit einer mit Imaginem verbundenen Macht von 50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091F25" w:rsidRDefault="001A0CFC" w:rsidP="001A0CFC">
      <w:pPr>
        <w:jc w:val="both"/>
        <w:rPr>
          <w:sz w:val="20"/>
          <w:szCs w:val="20"/>
        </w:rPr>
      </w:pPr>
      <w:r>
        <w:rPr>
          <w:sz w:val="20"/>
          <w:szCs w:val="20"/>
        </w:rPr>
        <w:tab/>
      </w:r>
      <w:r w:rsidR="00091F25">
        <w:rPr>
          <w:sz w:val="20"/>
          <w:szCs w:val="20"/>
        </w:rPr>
        <w:t>Zwei Sinne auf Entfernung nutzen</w:t>
      </w:r>
    </w:p>
    <w:p w:rsidR="001A0CFC" w:rsidRDefault="001569FA" w:rsidP="00E1270C">
      <w:pPr>
        <w:shd w:val="clear" w:color="auto" w:fill="D9D9D9" w:themeFill="background1" w:themeFillShade="D9"/>
        <w:ind w:firstLine="284"/>
        <w:jc w:val="both"/>
        <w:rPr>
          <w:sz w:val="20"/>
          <w:szCs w:val="20"/>
        </w:rPr>
      </w:pPr>
      <w:r>
        <w:rPr>
          <w:sz w:val="20"/>
          <w:szCs w:val="20"/>
        </w:rPr>
        <w:t>Ein übernat</w:t>
      </w:r>
      <w:r w:rsidR="00570823">
        <w:rPr>
          <w:sz w:val="20"/>
          <w:szCs w:val="20"/>
        </w:rPr>
        <w:t xml:space="preserve">ürliches </w:t>
      </w:r>
      <w:r>
        <w:rPr>
          <w:sz w:val="20"/>
          <w:szCs w:val="20"/>
        </w:rPr>
        <w:t>Wesen mit einer mit Imaginem verbundenen Macht von 40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91F25" w:rsidRDefault="001A0CFC" w:rsidP="001A0CFC">
      <w:pPr>
        <w:jc w:val="both"/>
        <w:rPr>
          <w:sz w:val="20"/>
          <w:szCs w:val="20"/>
        </w:rPr>
      </w:pPr>
      <w:r>
        <w:rPr>
          <w:sz w:val="20"/>
          <w:szCs w:val="20"/>
        </w:rPr>
        <w:tab/>
      </w:r>
      <w:r w:rsidR="00091F25">
        <w:rPr>
          <w:sz w:val="20"/>
          <w:szCs w:val="20"/>
        </w:rPr>
        <w:t>Drei Sinne auf Entfernung nutzen</w:t>
      </w:r>
    </w:p>
    <w:p w:rsidR="001A0CFC" w:rsidRDefault="00570823" w:rsidP="00E1270C">
      <w:pPr>
        <w:shd w:val="clear" w:color="auto" w:fill="D9D9D9" w:themeFill="background1" w:themeFillShade="D9"/>
        <w:ind w:firstLine="284"/>
        <w:jc w:val="both"/>
        <w:rPr>
          <w:sz w:val="20"/>
          <w:szCs w:val="20"/>
        </w:rPr>
      </w:pPr>
      <w:r>
        <w:rPr>
          <w:sz w:val="20"/>
          <w:szCs w:val="20"/>
        </w:rPr>
        <w:t>Ein übernatürliches</w:t>
      </w:r>
      <w:r w:rsidR="001569FA">
        <w:rPr>
          <w:sz w:val="20"/>
          <w:szCs w:val="20"/>
        </w:rPr>
        <w:t xml:space="preserve"> Wesen mit einer mit Imaginem verbundenen Macht von 30 und mehr erspüren</w:t>
      </w:r>
    </w:p>
    <w:p w:rsidR="00091F25" w:rsidRDefault="00091F25" w:rsidP="00570823">
      <w:pPr>
        <w:ind w:left="284"/>
        <w:jc w:val="both"/>
        <w:rPr>
          <w:sz w:val="20"/>
          <w:szCs w:val="20"/>
        </w:rPr>
      </w:pPr>
      <w:r>
        <w:rPr>
          <w:sz w:val="20"/>
          <w:szCs w:val="20"/>
        </w:rPr>
        <w:t xml:space="preserve">Einen der Sinne auf eine bestimmte Weise verbessern (im Dunkeln sehen, Dinge auf große Entfernung erkennen, </w:t>
      </w:r>
      <w:r w:rsidR="00570823">
        <w:rPr>
          <w:sz w:val="20"/>
          <w:szCs w:val="20"/>
        </w:rPr>
        <w:t>auch auf große Entfernung klar sehen)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570823" w:rsidRDefault="00570823" w:rsidP="00570823">
      <w:pPr>
        <w:jc w:val="both"/>
        <w:rPr>
          <w:sz w:val="20"/>
          <w:szCs w:val="20"/>
        </w:rPr>
      </w:pPr>
      <w:r>
        <w:rPr>
          <w:sz w:val="20"/>
          <w:szCs w:val="20"/>
        </w:rPr>
        <w:tab/>
        <w:t>Vier Sinne auf Entfernung nutzen</w:t>
      </w:r>
    </w:p>
    <w:p w:rsidR="001A0CFC" w:rsidRDefault="00570823" w:rsidP="00E1270C">
      <w:pPr>
        <w:shd w:val="clear" w:color="auto" w:fill="D9D9D9" w:themeFill="background1" w:themeFillShade="D9"/>
        <w:ind w:firstLine="284"/>
        <w:jc w:val="both"/>
        <w:rPr>
          <w:sz w:val="20"/>
          <w:szCs w:val="20"/>
        </w:rPr>
      </w:pPr>
      <w:r>
        <w:rPr>
          <w:sz w:val="20"/>
          <w:szCs w:val="20"/>
        </w:rPr>
        <w:t>Ein übernatürliches</w:t>
      </w:r>
      <w:r w:rsidR="001569FA">
        <w:rPr>
          <w:sz w:val="20"/>
          <w:szCs w:val="20"/>
        </w:rPr>
        <w:t xml:space="preserve"> Wesen mit einer mit Imaginem verbundenen Macht von 15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570823" w:rsidRDefault="001A0CFC" w:rsidP="00570823">
      <w:pPr>
        <w:jc w:val="both"/>
        <w:rPr>
          <w:sz w:val="20"/>
          <w:szCs w:val="20"/>
        </w:rPr>
      </w:pPr>
      <w:r>
        <w:rPr>
          <w:sz w:val="20"/>
          <w:szCs w:val="20"/>
        </w:rPr>
        <w:tab/>
      </w:r>
      <w:r w:rsidR="00570823">
        <w:rPr>
          <w:sz w:val="20"/>
          <w:szCs w:val="20"/>
        </w:rPr>
        <w:t>Fünf Sinne auf Entfernung nutzen</w:t>
      </w:r>
    </w:p>
    <w:p w:rsidR="001A0CFC" w:rsidRDefault="00570823" w:rsidP="00E1270C">
      <w:pPr>
        <w:shd w:val="clear" w:color="auto" w:fill="D9D9D9" w:themeFill="background1" w:themeFillShade="D9"/>
        <w:ind w:firstLine="284"/>
        <w:jc w:val="both"/>
        <w:rPr>
          <w:sz w:val="20"/>
          <w:szCs w:val="20"/>
        </w:rPr>
      </w:pPr>
      <w:r>
        <w:rPr>
          <w:sz w:val="20"/>
          <w:szCs w:val="20"/>
        </w:rPr>
        <w:t>Ein übernatürliches</w:t>
      </w:r>
      <w:r w:rsidR="001569FA" w:rsidRPr="00D84637">
        <w:rPr>
          <w:sz w:val="20"/>
          <w:szCs w:val="20"/>
        </w:rPr>
        <w:t xml:space="preserve"> </w:t>
      </w:r>
      <w:r w:rsidR="001569FA">
        <w:rPr>
          <w:sz w:val="20"/>
          <w:szCs w:val="20"/>
        </w:rPr>
        <w:t>Wesen</w:t>
      </w:r>
      <w:r w:rsidR="001569FA" w:rsidRPr="00D84637">
        <w:rPr>
          <w:sz w:val="20"/>
          <w:szCs w:val="20"/>
        </w:rPr>
        <w:t xml:space="preserve"> mit einer mit </w:t>
      </w:r>
      <w:r w:rsidR="001569FA">
        <w:rPr>
          <w:sz w:val="20"/>
          <w:szCs w:val="20"/>
        </w:rPr>
        <w:t xml:space="preserve">Imaginem </w:t>
      </w:r>
      <w:r w:rsidR="001569FA" w:rsidRPr="00D84637">
        <w:rPr>
          <w:sz w:val="20"/>
          <w:szCs w:val="20"/>
        </w:rPr>
        <w:t>verbundenen Macht erspüren</w:t>
      </w:r>
    </w:p>
    <w:p w:rsidR="00683982" w:rsidRDefault="00683982" w:rsidP="00683982">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9B7E4E">
      <w:pPr>
        <w:pStyle w:val="AMGrimoire"/>
        <w:rPr>
          <w:lang w:val="de-DE"/>
        </w:rPr>
      </w:pPr>
      <w:r>
        <w:rPr>
          <w:lang w:val="de-DE"/>
        </w:rPr>
        <w:br w:type="page"/>
      </w:r>
    </w:p>
    <w:p w:rsidR="00683982" w:rsidRPr="004F7B1C" w:rsidRDefault="00546C65" w:rsidP="009B7E4E">
      <w:pPr>
        <w:pStyle w:val="AMGrimoire"/>
        <w:rPr>
          <w:lang w:val="de-DE"/>
        </w:rPr>
      </w:pPr>
      <w:bookmarkStart w:id="1691" w:name="_Toc391696886"/>
      <w:bookmarkStart w:id="1692" w:name="_Toc420640594"/>
      <w:r>
        <w:rPr>
          <w:lang w:val="de-DE"/>
        </w:rPr>
        <w:lastRenderedPageBreak/>
        <w:t xml:space="preserve">Das </w:t>
      </w:r>
      <w:r w:rsidR="00683982" w:rsidRPr="004F7B1C">
        <w:rPr>
          <w:lang w:val="de-DE"/>
        </w:rPr>
        <w:t>Intellego Imaginem Grimoire</w:t>
      </w:r>
      <w:bookmarkEnd w:id="1691"/>
      <w:bookmarkEnd w:id="1692"/>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683982" w:rsidRPr="00201736" w:rsidRDefault="00683982" w:rsidP="00683982">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683982"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61E47" w:rsidRPr="004F7B1C" w:rsidRDefault="00716598" w:rsidP="009B7E4E">
      <w:pPr>
        <w:pStyle w:val="AMStufen-Ordnungen"/>
        <w:rPr>
          <w:lang w:val="de-DE"/>
        </w:rPr>
      </w:pPr>
      <w:bookmarkStart w:id="1693" w:name="_Toc420640595"/>
      <w:r>
        <w:rPr>
          <w:lang w:val="de-DE"/>
        </w:rPr>
        <w:lastRenderedPageBreak/>
        <w:t>Variabel</w:t>
      </w:r>
      <w:bookmarkEnd w:id="1693"/>
    </w:p>
    <w:p w:rsidR="00B61E47" w:rsidRPr="000B3DB5" w:rsidRDefault="00B61E47" w:rsidP="00B61E47">
      <w:pPr>
        <w:rPr>
          <w:sz w:val="10"/>
          <w:szCs w:val="10"/>
        </w:rPr>
      </w:pPr>
    </w:p>
    <w:p w:rsidR="00B61E47" w:rsidRPr="004A65D6" w:rsidRDefault="002A361C" w:rsidP="009B7E4E">
      <w:pPr>
        <w:pStyle w:val="AM-Spruch-berschrift"/>
      </w:pPr>
      <w:bookmarkStart w:id="1694" w:name="_Toc420640596"/>
      <w:r w:rsidRPr="004A65D6">
        <w:t>Unterscheidung der wahren und falschen Bilder</w:t>
      </w:r>
      <w:bookmarkEnd w:id="1694"/>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A5733">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A5733">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B61E47" w:rsidRDefault="00521485" w:rsidP="00B61E47">
      <w:pPr>
        <w:jc w:val="both"/>
        <w:rPr>
          <w:sz w:val="20"/>
          <w:szCs w:val="20"/>
        </w:rPr>
      </w:pPr>
      <w:r>
        <w:rPr>
          <w:noProof/>
          <w:sz w:val="20"/>
          <w:szCs w:val="20"/>
        </w:rPr>
        <w:drawing>
          <wp:anchor distT="0" distB="0" distL="114300" distR="114300" simplePos="0" relativeHeight="252699648" behindDoc="1" locked="0" layoutInCell="1" allowOverlap="1" wp14:anchorId="5BC7BBF2" wp14:editId="188211B3">
            <wp:simplePos x="0" y="0"/>
            <wp:positionH relativeFrom="column">
              <wp:posOffset>1990090</wp:posOffset>
            </wp:positionH>
            <wp:positionV relativeFrom="paragraph">
              <wp:posOffset>88900</wp:posOffset>
            </wp:positionV>
            <wp:extent cx="2181225" cy="2133600"/>
            <wp:effectExtent l="0" t="0" r="9525" b="0"/>
            <wp:wrapNone/>
            <wp:docPr id="283" name="Grafik 283"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16F">
        <w:rPr>
          <w:sz w:val="20"/>
          <w:szCs w:val="20"/>
        </w:rPr>
        <w:t xml:space="preserve">Der Hermetiker erkennt, ob ein Eindruck durch einen Zauber erschaffen oder verändert wurde, wobei er den ursprünglichen und den veränderten Eindruck wahrnimmt.  Dabei muss die Illusion eine Stufe gleich oder niedriger der Stufe des Zaubers -5 besitzen, damit sie aufgedeckt werden kann. Bei einem Patzer könnte er Illusionen für </w:t>
      </w:r>
      <w:proofErr w:type="gramStart"/>
      <w:r w:rsidR="00DB316F">
        <w:rPr>
          <w:sz w:val="20"/>
          <w:szCs w:val="20"/>
        </w:rPr>
        <w:t>real</w:t>
      </w:r>
      <w:proofErr w:type="gramEnd"/>
      <w:r w:rsidR="00DB316F">
        <w:rPr>
          <w:sz w:val="20"/>
          <w:szCs w:val="20"/>
        </w:rPr>
        <w:t xml:space="preserve"> und wirkliche Dinge für Täuschungen halten. Er kann hiermit auch nichtvisuelle Eindrücke wahrnehmen, allerdings muss er hierzu deren Quelle sehen können. </w:t>
      </w:r>
    </w:p>
    <w:p w:rsidR="00B61E47" w:rsidRPr="007A6F46" w:rsidRDefault="006A5733" w:rsidP="00B61E47">
      <w:pPr>
        <w:ind w:firstLine="708"/>
        <w:rPr>
          <w:sz w:val="20"/>
          <w:szCs w:val="20"/>
        </w:rPr>
      </w:pPr>
      <w:r>
        <w:rPr>
          <w:sz w:val="20"/>
          <w:szCs w:val="20"/>
        </w:rPr>
        <w:t>[Basisspruch, +1 Konzentration</w:t>
      </w:r>
      <w:r w:rsidR="00133ED2">
        <w:rPr>
          <w:sz w:val="20"/>
          <w:szCs w:val="20"/>
        </w:rPr>
        <w:t>, +4 Sehkraft</w:t>
      </w:r>
      <w:r w:rsidR="00B61E47">
        <w:rPr>
          <w:sz w:val="20"/>
          <w:szCs w:val="20"/>
        </w:rPr>
        <w:t>]</w:t>
      </w:r>
    </w:p>
    <w:p w:rsidR="00B61E47" w:rsidRDefault="00B61E47" w:rsidP="00B61E47">
      <w:pPr>
        <w:rPr>
          <w:sz w:val="20"/>
          <w:szCs w:val="20"/>
        </w:rPr>
      </w:pPr>
    </w:p>
    <w:p w:rsidR="00C64F53" w:rsidRPr="004A65D6" w:rsidRDefault="00C64F53" w:rsidP="009B7E4E">
      <w:pPr>
        <w:pStyle w:val="AM-Spruch-berschrift"/>
      </w:pPr>
      <w:bookmarkStart w:id="1695" w:name="_Toc420640597"/>
      <w:r w:rsidRPr="004A65D6">
        <w:t>Das unterscheidende Auge</w:t>
      </w:r>
      <w:bookmarkEnd w:id="1695"/>
    </w:p>
    <w:p w:rsidR="00C64F53" w:rsidRDefault="00C64F53" w:rsidP="00C64F5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C64F53" w:rsidRDefault="00AF05C6" w:rsidP="00C64F53">
      <w:pPr>
        <w:jc w:val="both"/>
        <w:rPr>
          <w:sz w:val="20"/>
          <w:szCs w:val="20"/>
        </w:rPr>
      </w:pPr>
      <w:r>
        <w:rPr>
          <w:noProof/>
          <w:sz w:val="20"/>
          <w:szCs w:val="20"/>
        </w:rPr>
        <w:drawing>
          <wp:anchor distT="0" distB="0" distL="114300" distR="114300" simplePos="0" relativeHeight="252711936" behindDoc="1" locked="0" layoutInCell="1" allowOverlap="1" wp14:anchorId="50EDD140" wp14:editId="4E815A31">
            <wp:simplePos x="0" y="0"/>
            <wp:positionH relativeFrom="column">
              <wp:posOffset>2058035</wp:posOffset>
            </wp:positionH>
            <wp:positionV relativeFrom="paragraph">
              <wp:posOffset>61595</wp:posOffset>
            </wp:positionV>
            <wp:extent cx="2120900" cy="2095500"/>
            <wp:effectExtent l="0" t="0" r="0" b="0"/>
            <wp:wrapNone/>
            <wp:docPr id="67" name="Grafik 67"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21209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F53">
        <w:rPr>
          <w:sz w:val="20"/>
          <w:szCs w:val="20"/>
        </w:rPr>
        <w:t xml:space="preserve">Dieser Zauber führt dazu, dass der Magier sagen kann, ob ein Bild erschaffen oder verändert wurde, da er sowohl das ursprüngliche wie auch veränderte Bild wahrnimmt. Eine durch Magieresistenz geschützte Zone erscheint dem magischen Sinn des Magiers als dunkel – so dass er beim Zaubern ohne Penetration Orte und Objekte mit Magieresistenz wahrnehmen kann (wie beispielsweise unsichtbare Magier). </w:t>
      </w:r>
    </w:p>
    <w:p w:rsidR="00C64F53" w:rsidRDefault="00C64F53" w:rsidP="009433BD">
      <w:pPr>
        <w:jc w:val="both"/>
        <w:rPr>
          <w:sz w:val="20"/>
          <w:szCs w:val="20"/>
        </w:rPr>
      </w:pPr>
      <w:r>
        <w:rPr>
          <w:sz w:val="20"/>
          <w:szCs w:val="20"/>
        </w:rPr>
        <w:tab/>
        <w:t>Um eine Illusion erkennen zu können, muss die Stufe dieses Zaubers mindestens um 3 Ordnungen höher sein als die des Trugbildes (Der Einsatz der Meisterschafts-Option Genauer Sinn wird aber dennoch eine Anomalie erkennen). Bei einem Patzer wird er Illusionen als real erkennen und vice versa.</w:t>
      </w:r>
    </w:p>
    <w:p w:rsidR="00C64F53" w:rsidRDefault="00C64F53" w:rsidP="009433BD">
      <w:pPr>
        <w:jc w:val="both"/>
        <w:rPr>
          <w:sz w:val="20"/>
          <w:szCs w:val="20"/>
        </w:rPr>
      </w:pPr>
      <w:r>
        <w:rPr>
          <w:sz w:val="20"/>
          <w:szCs w:val="20"/>
        </w:rPr>
        <w:tab/>
        <w:t>Dieser Zauber ist nicht nur auf optische Scheinbilder begrenzt, jedoch muss er für andere sinnbetreffende Illusionen die Quelle betrachten, um diese enthüllen zu können.</w:t>
      </w:r>
    </w:p>
    <w:p w:rsidR="00133ED2" w:rsidRDefault="00C64F53" w:rsidP="009433BD">
      <w:pPr>
        <w:ind w:firstLine="708"/>
        <w:jc w:val="both"/>
        <w:rPr>
          <w:sz w:val="20"/>
          <w:szCs w:val="20"/>
        </w:rPr>
      </w:pPr>
      <w:r>
        <w:rPr>
          <w:sz w:val="20"/>
          <w:szCs w:val="20"/>
        </w:rPr>
        <w:t xml:space="preserve">[Basisspruch, +2 Sonne, </w:t>
      </w:r>
      <w:r w:rsidR="00133ED2">
        <w:rPr>
          <w:sz w:val="20"/>
          <w:szCs w:val="20"/>
        </w:rPr>
        <w:t xml:space="preserve">+4 Sehkraft, </w:t>
      </w:r>
    </w:p>
    <w:p w:rsidR="00C64F53" w:rsidRPr="007A6F46" w:rsidRDefault="00C64F53" w:rsidP="009433BD">
      <w:pPr>
        <w:ind w:firstLine="708"/>
        <w:jc w:val="both"/>
        <w:rPr>
          <w:sz w:val="20"/>
          <w:szCs w:val="20"/>
        </w:rPr>
      </w:pPr>
      <w:r>
        <w:rPr>
          <w:sz w:val="20"/>
          <w:szCs w:val="20"/>
        </w:rPr>
        <w:t>+1 verstärkter Effekt]</w:t>
      </w:r>
    </w:p>
    <w:p w:rsidR="00C64F53" w:rsidRDefault="00C64F53" w:rsidP="009433BD">
      <w:pPr>
        <w:jc w:val="both"/>
        <w:rPr>
          <w:sz w:val="20"/>
          <w:szCs w:val="20"/>
        </w:rPr>
      </w:pPr>
    </w:p>
    <w:p w:rsidR="004D7287" w:rsidRPr="004F7B1C" w:rsidRDefault="005569E1" w:rsidP="004D7287">
      <w:pPr>
        <w:pStyle w:val="AMStufen-Ordnungen"/>
        <w:rPr>
          <w:lang w:val="de-DE"/>
        </w:rPr>
      </w:pPr>
      <w:bookmarkStart w:id="1696" w:name="_Toc420640598"/>
      <w:r>
        <w:rPr>
          <w:noProof/>
          <w:sz w:val="20"/>
          <w:szCs w:val="20"/>
          <w:lang w:val="de-DE"/>
        </w:rPr>
        <w:drawing>
          <wp:anchor distT="0" distB="0" distL="114300" distR="114300" simplePos="0" relativeHeight="252784640" behindDoc="1" locked="0" layoutInCell="1" allowOverlap="1" wp14:anchorId="536DF0C0" wp14:editId="3BB9E59E">
            <wp:simplePos x="0" y="0"/>
            <wp:positionH relativeFrom="column">
              <wp:posOffset>-27305</wp:posOffset>
            </wp:positionH>
            <wp:positionV relativeFrom="paragraph">
              <wp:posOffset>160020</wp:posOffset>
            </wp:positionV>
            <wp:extent cx="2152650" cy="3228975"/>
            <wp:effectExtent l="0" t="0" r="0" b="9525"/>
            <wp:wrapNone/>
            <wp:docPr id="312" name="Grafik 312" descr="D:\Dokumente\RPG\Ars Magica\Künste\Gestik Imag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Künste\Gestik Imaginem.jpg"/>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21526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4D7287" w:rsidRPr="004F7B1C">
        <w:rPr>
          <w:lang w:val="de-DE"/>
        </w:rPr>
        <w:lastRenderedPageBreak/>
        <w:t xml:space="preserve">Stufe </w:t>
      </w:r>
      <w:r w:rsidR="007135AF">
        <w:rPr>
          <w:lang w:val="de-DE"/>
        </w:rPr>
        <w:t>3</w:t>
      </w:r>
      <w:bookmarkEnd w:id="1696"/>
    </w:p>
    <w:p w:rsidR="004D7287" w:rsidRPr="000B3DB5" w:rsidRDefault="004D7287" w:rsidP="004D7287">
      <w:pPr>
        <w:jc w:val="both"/>
        <w:rPr>
          <w:sz w:val="10"/>
          <w:szCs w:val="10"/>
        </w:rPr>
      </w:pPr>
    </w:p>
    <w:p w:rsidR="006E724D" w:rsidRPr="004A65D6" w:rsidRDefault="006E724D" w:rsidP="006E724D">
      <w:pPr>
        <w:pStyle w:val="AM-Spruch-berschrift"/>
      </w:pPr>
      <w:bookmarkStart w:id="1697" w:name="_Toc420640599"/>
      <w:r>
        <w:t>Auge im Hinterkopf</w:t>
      </w:r>
      <w:bookmarkEnd w:id="1697"/>
    </w:p>
    <w:p w:rsidR="006E724D" w:rsidRDefault="006E724D" w:rsidP="006E724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E724D" w:rsidRDefault="006E724D" w:rsidP="006E724D">
      <w:pPr>
        <w:jc w:val="both"/>
        <w:rPr>
          <w:sz w:val="20"/>
          <w:szCs w:val="20"/>
        </w:rPr>
      </w:pPr>
      <w:r>
        <w:rPr>
          <w:sz w:val="20"/>
          <w:szCs w:val="20"/>
        </w:rPr>
        <w:t>Der Hermetiker kann seinen Sehsinn an einer bestimmten Stelle an seinem Körper nutzen. So könnte er um eine Ecke blicken, indem er seinen Finger hervorstreckt.</w:t>
      </w:r>
    </w:p>
    <w:p w:rsidR="006E724D" w:rsidRPr="007A6F46" w:rsidRDefault="006E724D" w:rsidP="006E724D">
      <w:pPr>
        <w:ind w:firstLine="708"/>
        <w:jc w:val="both"/>
        <w:rPr>
          <w:sz w:val="20"/>
          <w:szCs w:val="20"/>
        </w:rPr>
      </w:pPr>
      <w:r>
        <w:rPr>
          <w:sz w:val="20"/>
          <w:szCs w:val="20"/>
        </w:rPr>
        <w:t>[Basis 1, +1 Berührung, +1 Konzentration]</w:t>
      </w:r>
    </w:p>
    <w:p w:rsidR="006E724D" w:rsidRDefault="006E724D" w:rsidP="006E724D">
      <w:pPr>
        <w:jc w:val="both"/>
        <w:rPr>
          <w:sz w:val="20"/>
          <w:szCs w:val="20"/>
        </w:rPr>
      </w:pPr>
    </w:p>
    <w:p w:rsidR="005569E1" w:rsidRPr="004A65D6" w:rsidRDefault="005569E1" w:rsidP="005569E1">
      <w:pPr>
        <w:pStyle w:val="AM-Spruch-berschrift"/>
      </w:pPr>
      <w:bookmarkStart w:id="1698" w:name="_Toc420640600"/>
      <w:r>
        <w:t>Blick aus dem Blickwinkel</w:t>
      </w:r>
      <w:bookmarkEnd w:id="1698"/>
    </w:p>
    <w:p w:rsidR="005569E1" w:rsidRDefault="005569E1" w:rsidP="005569E1">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569E1" w:rsidRDefault="005569E1" w:rsidP="005569E1">
      <w:pPr>
        <w:jc w:val="both"/>
        <w:rPr>
          <w:sz w:val="20"/>
          <w:szCs w:val="20"/>
        </w:rPr>
      </w:pPr>
      <w:r>
        <w:rPr>
          <w:sz w:val="20"/>
          <w:szCs w:val="20"/>
        </w:rPr>
        <w:t>Der Hermetiker kann für einen kurzen Augenblick seinen Sehsinn zu einem Ort innerhalb der Reichweite dieses Zaubers hin verlagern.</w:t>
      </w:r>
    </w:p>
    <w:p w:rsidR="005569E1" w:rsidRPr="007A6F46" w:rsidRDefault="005569E1" w:rsidP="005569E1">
      <w:pPr>
        <w:ind w:firstLine="708"/>
        <w:jc w:val="both"/>
        <w:rPr>
          <w:sz w:val="20"/>
          <w:szCs w:val="20"/>
        </w:rPr>
      </w:pPr>
      <w:r>
        <w:rPr>
          <w:sz w:val="20"/>
          <w:szCs w:val="20"/>
        </w:rPr>
        <w:t>[Basis 1, +2 Stimme]</w:t>
      </w:r>
    </w:p>
    <w:p w:rsidR="005569E1" w:rsidRDefault="005569E1" w:rsidP="005569E1">
      <w:pPr>
        <w:jc w:val="both"/>
        <w:rPr>
          <w:sz w:val="20"/>
          <w:szCs w:val="20"/>
        </w:rPr>
      </w:pPr>
    </w:p>
    <w:p w:rsidR="006E724D" w:rsidRPr="004A65D6" w:rsidRDefault="006E724D" w:rsidP="006E724D">
      <w:pPr>
        <w:pStyle w:val="AM-Spruch-berschrift"/>
      </w:pPr>
      <w:bookmarkStart w:id="1699" w:name="_Toc420640601"/>
      <w:r>
        <w:t>Ein Tag, aufgespart für die Zukunft</w:t>
      </w:r>
      <w:bookmarkEnd w:id="1699"/>
    </w:p>
    <w:p w:rsidR="006E724D" w:rsidRDefault="006E724D" w:rsidP="006E724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E724D" w:rsidRDefault="006E724D" w:rsidP="006E724D">
      <w:pPr>
        <w:jc w:val="both"/>
        <w:rPr>
          <w:sz w:val="20"/>
          <w:szCs w:val="20"/>
        </w:rPr>
      </w:pPr>
      <w:r>
        <w:rPr>
          <w:sz w:val="20"/>
          <w:szCs w:val="20"/>
        </w:rPr>
        <w:t>Die Erinnerungen während der Wirkungsdauer des Spruches sind perfekt und er wird sich an jegliches Detail erinnern können, wengleich im Anschluss daran diese Erinnerungen gemäß seines Gedächtnisses normal schwinden werden.</w:t>
      </w:r>
    </w:p>
    <w:p w:rsidR="006E724D" w:rsidRPr="007A6F46" w:rsidRDefault="006E724D" w:rsidP="006E724D">
      <w:pPr>
        <w:ind w:firstLine="708"/>
        <w:jc w:val="both"/>
        <w:rPr>
          <w:sz w:val="20"/>
          <w:szCs w:val="20"/>
        </w:rPr>
      </w:pPr>
      <w:r>
        <w:rPr>
          <w:sz w:val="20"/>
          <w:szCs w:val="20"/>
        </w:rPr>
        <w:t>[Basis 1, +2 Sonne]</w:t>
      </w:r>
    </w:p>
    <w:p w:rsidR="006E724D" w:rsidRDefault="006E724D" w:rsidP="006E724D">
      <w:pPr>
        <w:jc w:val="both"/>
        <w:rPr>
          <w:sz w:val="20"/>
          <w:szCs w:val="20"/>
        </w:rPr>
      </w:pPr>
    </w:p>
    <w:p w:rsidR="004D7287" w:rsidRPr="004F7B1C" w:rsidRDefault="00011FA3" w:rsidP="004D7287">
      <w:pPr>
        <w:pStyle w:val="AMStufen-Ordnungen"/>
        <w:rPr>
          <w:lang w:val="de-DE"/>
        </w:rPr>
      </w:pPr>
      <w:bookmarkStart w:id="1700" w:name="_Toc420640602"/>
      <w:r>
        <w:rPr>
          <w:noProof/>
          <w:sz w:val="20"/>
          <w:szCs w:val="20"/>
          <w:lang w:val="de-DE"/>
        </w:rPr>
        <w:drawing>
          <wp:anchor distT="0" distB="0" distL="114300" distR="114300" simplePos="0" relativeHeight="252707840" behindDoc="1" locked="0" layoutInCell="1" allowOverlap="1" wp14:anchorId="65AABF81" wp14:editId="6281A149">
            <wp:simplePos x="0" y="0"/>
            <wp:positionH relativeFrom="column">
              <wp:posOffset>572135</wp:posOffset>
            </wp:positionH>
            <wp:positionV relativeFrom="paragraph">
              <wp:posOffset>2077720</wp:posOffset>
            </wp:positionV>
            <wp:extent cx="2296160" cy="3162300"/>
            <wp:effectExtent l="0" t="0" r="8890" b="0"/>
            <wp:wrapNone/>
            <wp:docPr id="64" name="Grafik 64"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4D7287" w:rsidRPr="004F7B1C">
        <w:rPr>
          <w:lang w:val="de-DE"/>
        </w:rPr>
        <w:lastRenderedPageBreak/>
        <w:t>Stufe 5</w:t>
      </w:r>
      <w:bookmarkEnd w:id="1700"/>
    </w:p>
    <w:p w:rsidR="004D7287" w:rsidRPr="000B3DB5" w:rsidRDefault="004D7287" w:rsidP="004D7287">
      <w:pPr>
        <w:jc w:val="both"/>
        <w:rPr>
          <w:sz w:val="10"/>
          <w:szCs w:val="10"/>
        </w:rPr>
      </w:pPr>
    </w:p>
    <w:p w:rsidR="00FD6088" w:rsidRPr="004A65D6" w:rsidRDefault="00FD6088" w:rsidP="00FD6088">
      <w:pPr>
        <w:pStyle w:val="AM-Spruch-berschrift"/>
      </w:pPr>
      <w:bookmarkStart w:id="1701" w:name="_Toc420640603"/>
      <w:r>
        <w:t>Ausspähen des nahen Grogs</w:t>
      </w:r>
      <w:bookmarkEnd w:id="1701"/>
    </w:p>
    <w:p w:rsidR="00FD6088" w:rsidRDefault="00FD6088" w:rsidP="00FD6088">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FD6088" w:rsidRDefault="00FD6088" w:rsidP="00FD6088">
      <w:pPr>
        <w:jc w:val="both"/>
        <w:rPr>
          <w:sz w:val="20"/>
          <w:szCs w:val="20"/>
        </w:rPr>
      </w:pPr>
      <w:r>
        <w:rPr>
          <w:sz w:val="20"/>
          <w:szCs w:val="20"/>
        </w:rPr>
        <w:t xml:space="preserve">Berührt der Hermetiker eine Wand eines Raumes, so kann er sehen, was darin vor sich geht – sofern dieser ausreichend erleuchtet ist oder der Hermetiker über entsprechende Sinne verfügt. Dabei kann er auch seinen Sichtpunkt während der Wirkungsdauer ändern. </w:t>
      </w:r>
    </w:p>
    <w:p w:rsidR="00FD6088" w:rsidRDefault="00FD6088" w:rsidP="00FD6088">
      <w:pPr>
        <w:ind w:firstLine="708"/>
        <w:jc w:val="both"/>
        <w:rPr>
          <w:sz w:val="20"/>
          <w:szCs w:val="20"/>
        </w:rPr>
      </w:pPr>
      <w:r>
        <w:rPr>
          <w:sz w:val="20"/>
          <w:szCs w:val="20"/>
        </w:rPr>
        <w:t xml:space="preserve">[Basis 1, +1 Berührung, </w:t>
      </w:r>
    </w:p>
    <w:p w:rsidR="00FD6088" w:rsidRPr="007A6F46" w:rsidRDefault="00FD6088" w:rsidP="00FD6088">
      <w:pPr>
        <w:ind w:firstLine="708"/>
        <w:jc w:val="both"/>
        <w:rPr>
          <w:sz w:val="20"/>
          <w:szCs w:val="20"/>
        </w:rPr>
      </w:pPr>
      <w:r>
        <w:rPr>
          <w:sz w:val="20"/>
          <w:szCs w:val="20"/>
        </w:rPr>
        <w:t>+1 Konzentration, +2 Raum]</w:t>
      </w:r>
    </w:p>
    <w:p w:rsidR="00FD6088" w:rsidRDefault="00FD6088" w:rsidP="00FD6088">
      <w:pPr>
        <w:jc w:val="both"/>
        <w:rPr>
          <w:sz w:val="20"/>
          <w:szCs w:val="20"/>
        </w:rPr>
      </w:pPr>
    </w:p>
    <w:p w:rsidR="00D95E65" w:rsidRPr="004A65D6" w:rsidRDefault="00D95E65" w:rsidP="00D95E65">
      <w:pPr>
        <w:pStyle w:val="AM-Spruch-berschrift"/>
      </w:pPr>
      <w:bookmarkStart w:id="1702" w:name="_Toc420640604"/>
      <w:r>
        <w:t>Finger für Augen</w:t>
      </w:r>
      <w:bookmarkEnd w:id="1702"/>
    </w:p>
    <w:p w:rsidR="00D95E65" w:rsidRDefault="00D95E65" w:rsidP="00D95E65">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D95E65" w:rsidRDefault="00D95E65" w:rsidP="00D95E65">
      <w:pPr>
        <w:jc w:val="both"/>
        <w:rPr>
          <w:sz w:val="20"/>
          <w:szCs w:val="20"/>
        </w:rPr>
      </w:pPr>
      <w:r>
        <w:rPr>
          <w:sz w:val="20"/>
          <w:szCs w:val="20"/>
        </w:rPr>
        <w:t>Der Hermetiker kann den Raum erkennen, in welcher sich die Person befindet, welche er berührt. Befindet sich diese in keinem Raum, so schlägt der Zauber fehl. Ebenso muss er eine eventuelle Magierestistenz überwinden, um solcherart geschützte Wesen in diesem Raum zu entdecken. Ein blinder Magus könnte durch diesen Zauber sehen.</w:t>
      </w:r>
    </w:p>
    <w:p w:rsidR="00D95E65" w:rsidRPr="007A6F46" w:rsidRDefault="00D95E65" w:rsidP="00D95E65">
      <w:pPr>
        <w:ind w:firstLine="708"/>
        <w:jc w:val="both"/>
        <w:rPr>
          <w:sz w:val="20"/>
          <w:szCs w:val="20"/>
        </w:rPr>
      </w:pPr>
      <w:r>
        <w:rPr>
          <w:sz w:val="20"/>
          <w:szCs w:val="20"/>
        </w:rPr>
        <w:t>[Basis 1, +1 Berührung, +1 Diameter, +2 Raum]</w:t>
      </w:r>
    </w:p>
    <w:p w:rsidR="00D95E65" w:rsidRDefault="00D95E65" w:rsidP="00D95E65">
      <w:pPr>
        <w:jc w:val="both"/>
        <w:rPr>
          <w:sz w:val="20"/>
          <w:szCs w:val="20"/>
        </w:rPr>
      </w:pPr>
    </w:p>
    <w:p w:rsidR="00643129" w:rsidRPr="00B61E47" w:rsidRDefault="00643129" w:rsidP="00643129">
      <w:pPr>
        <w:pStyle w:val="AM-Spruch-berschrift"/>
      </w:pPr>
      <w:bookmarkStart w:id="1703" w:name="_Toc420640605"/>
      <w:r>
        <w:t>Erwecken des gemalten Bildes</w:t>
      </w:r>
      <w:bookmarkEnd w:id="1703"/>
    </w:p>
    <w:p w:rsidR="00643129" w:rsidRDefault="00643129" w:rsidP="006431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43129" w:rsidRDefault="00643129" w:rsidP="00643129">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 </w:t>
      </w:r>
    </w:p>
    <w:p w:rsidR="00643129" w:rsidRDefault="00643129" w:rsidP="00643129">
      <w:pPr>
        <w:jc w:val="both"/>
        <w:rPr>
          <w:sz w:val="20"/>
          <w:szCs w:val="20"/>
        </w:rPr>
      </w:pPr>
      <w:r>
        <w:rPr>
          <w:sz w:val="20"/>
          <w:szCs w:val="20"/>
        </w:rPr>
        <w:t>Ein Bildnis wird kurzzeitig animiert und erzählt eine kleine Geschichte über sich. Dadurch erfahren die Anwesenden, was der Künstler bei der Erstellung des Werkes gefühlt hat und wie er es zum Ausdruck brachte.</w:t>
      </w:r>
    </w:p>
    <w:p w:rsidR="00643129" w:rsidRDefault="00643129" w:rsidP="00643129">
      <w:pPr>
        <w:ind w:firstLine="708"/>
        <w:rPr>
          <w:sz w:val="20"/>
          <w:szCs w:val="20"/>
        </w:rPr>
      </w:pPr>
      <w:r>
        <w:rPr>
          <w:sz w:val="20"/>
          <w:szCs w:val="20"/>
        </w:rPr>
        <w:t xml:space="preserve">[Basis 2, +1 Berührung, </w:t>
      </w:r>
    </w:p>
    <w:p w:rsidR="00643129" w:rsidRPr="007A6F46" w:rsidRDefault="00643129" w:rsidP="00643129">
      <w:pPr>
        <w:ind w:firstLine="708"/>
        <w:rPr>
          <w:sz w:val="20"/>
          <w:szCs w:val="20"/>
        </w:rPr>
      </w:pPr>
      <w:r>
        <w:rPr>
          <w:sz w:val="20"/>
          <w:szCs w:val="20"/>
        </w:rPr>
        <w:t>+1 Konzentration, +1 Requisite]</w:t>
      </w:r>
    </w:p>
    <w:p w:rsidR="00643129" w:rsidRDefault="00643129" w:rsidP="00643129">
      <w:pPr>
        <w:rPr>
          <w:sz w:val="20"/>
          <w:szCs w:val="20"/>
        </w:rPr>
      </w:pPr>
    </w:p>
    <w:p w:rsidR="00797677" w:rsidRPr="004F7B1C" w:rsidRDefault="005569E1" w:rsidP="00797677">
      <w:pPr>
        <w:pStyle w:val="AMStufen-Ordnungen"/>
        <w:rPr>
          <w:lang w:val="de-DE"/>
        </w:rPr>
      </w:pPr>
      <w:r>
        <w:rPr>
          <w:lang w:val="de-DE"/>
        </w:rPr>
        <w:br w:type="column"/>
      </w:r>
      <w:bookmarkStart w:id="1704" w:name="_Toc420640606"/>
      <w:r w:rsidR="00797677" w:rsidRPr="004F7B1C">
        <w:rPr>
          <w:lang w:val="de-DE"/>
        </w:rPr>
        <w:lastRenderedPageBreak/>
        <w:t xml:space="preserve">Stufe </w:t>
      </w:r>
      <w:r w:rsidR="00797677">
        <w:rPr>
          <w:lang w:val="de-DE"/>
        </w:rPr>
        <w:t>10</w:t>
      </w:r>
      <w:bookmarkEnd w:id="1704"/>
    </w:p>
    <w:p w:rsidR="00797677" w:rsidRPr="000B3DB5" w:rsidRDefault="00797677" w:rsidP="00797677">
      <w:pPr>
        <w:jc w:val="both"/>
        <w:rPr>
          <w:sz w:val="10"/>
          <w:szCs w:val="10"/>
        </w:rPr>
      </w:pPr>
    </w:p>
    <w:p w:rsidR="000E6B4A" w:rsidRPr="004A65D6" w:rsidRDefault="000E6B4A" w:rsidP="000E6B4A">
      <w:pPr>
        <w:pStyle w:val="AM-Spruch-berschrift"/>
      </w:pPr>
      <w:bookmarkStart w:id="1705" w:name="_Toc420640607"/>
      <w:r>
        <w:t>Aufmerksame Wahrnehmung</w:t>
      </w:r>
      <w:bookmarkEnd w:id="1705"/>
    </w:p>
    <w:p w:rsidR="000E6B4A" w:rsidRDefault="000E6B4A" w:rsidP="000E6B4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0E6B4A" w:rsidRDefault="000E6B4A" w:rsidP="000E6B4A">
      <w:pPr>
        <w:jc w:val="both"/>
        <w:rPr>
          <w:sz w:val="20"/>
          <w:szCs w:val="20"/>
        </w:rPr>
      </w:pPr>
      <w:r>
        <w:rPr>
          <w:sz w:val="20"/>
          <w:szCs w:val="20"/>
        </w:rPr>
        <w:t xml:space="preserve">Die Ziele dieses Zaubers werden sich </w:t>
      </w:r>
      <w:proofErr w:type="gramStart"/>
      <w:r>
        <w:rPr>
          <w:sz w:val="20"/>
          <w:szCs w:val="20"/>
        </w:rPr>
        <w:t>jeglicher</w:t>
      </w:r>
      <w:proofErr w:type="gramEnd"/>
      <w:r>
        <w:rPr>
          <w:sz w:val="20"/>
          <w:szCs w:val="20"/>
        </w:rPr>
        <w:t xml:space="preserve"> Details an Sinneseindrücken bewußt, welche sie während der Wirkungsdauer des Spruches erfahren haben. Dies gewährt ihnen einen Bons von +3, um diesbezügliche Phänomene wahrnehmen zu können, aber einen Abzug von -3 auf Konzentrationswürfe.  </w:t>
      </w:r>
    </w:p>
    <w:p w:rsidR="000E6B4A" w:rsidRPr="007A6F46" w:rsidRDefault="000E6B4A" w:rsidP="000E6B4A">
      <w:pPr>
        <w:ind w:firstLine="708"/>
        <w:jc w:val="both"/>
        <w:rPr>
          <w:sz w:val="20"/>
          <w:szCs w:val="20"/>
        </w:rPr>
      </w:pPr>
      <w:r>
        <w:rPr>
          <w:sz w:val="20"/>
          <w:szCs w:val="20"/>
        </w:rPr>
        <w:t xml:space="preserve"> [Basis 1, +1 Berührung, +2 Sonne, +2 Gruppe]</w:t>
      </w:r>
    </w:p>
    <w:p w:rsidR="000E6B4A" w:rsidRDefault="000E6B4A" w:rsidP="000E6B4A">
      <w:pPr>
        <w:jc w:val="both"/>
        <w:rPr>
          <w:sz w:val="20"/>
          <w:szCs w:val="20"/>
        </w:rPr>
      </w:pPr>
    </w:p>
    <w:p w:rsidR="00B872DC" w:rsidRPr="00B872DC" w:rsidRDefault="00B872DC" w:rsidP="00B872DC">
      <w:pPr>
        <w:pStyle w:val="AM-Spruch-berschrift"/>
        <w:rPr>
          <w:color w:val="FF0000"/>
        </w:rPr>
      </w:pPr>
      <w:bookmarkStart w:id="1706" w:name="_Toc420640608"/>
      <w:r w:rsidRPr="00B872DC">
        <w:rPr>
          <w:color w:val="FF0000"/>
        </w:rPr>
        <w:t>Berührung des Hörens</w:t>
      </w:r>
      <w:bookmarkEnd w:id="1706"/>
    </w:p>
    <w:p w:rsidR="00B872DC" w:rsidRDefault="00B872DC" w:rsidP="00B872D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B872DC" w:rsidRDefault="00B872DC" w:rsidP="00B872DC">
      <w:pPr>
        <w:jc w:val="both"/>
        <w:rPr>
          <w:sz w:val="20"/>
          <w:szCs w:val="20"/>
        </w:rPr>
      </w:pPr>
      <w:r>
        <w:rPr>
          <w:sz w:val="20"/>
          <w:szCs w:val="20"/>
        </w:rPr>
        <w:t xml:space="preserve">Alles, was das Ziel hört, nimmt auch der Hermetiker wahr. Dieser Zauber wird in der Regel mit einem </w:t>
      </w:r>
      <w:r w:rsidRPr="00B872DC">
        <w:rPr>
          <w:i/>
          <w:sz w:val="20"/>
          <w:szCs w:val="20"/>
        </w:rPr>
        <w:t>Ätherischen Tunnel</w:t>
      </w:r>
      <w:r>
        <w:rPr>
          <w:sz w:val="20"/>
          <w:szCs w:val="20"/>
        </w:rPr>
        <w:t xml:space="preserve"> gesprochen. </w:t>
      </w:r>
    </w:p>
    <w:p w:rsidR="00B872DC" w:rsidRDefault="00B872DC" w:rsidP="00B872DC">
      <w:pPr>
        <w:ind w:firstLine="708"/>
        <w:jc w:val="both"/>
        <w:rPr>
          <w:sz w:val="20"/>
          <w:szCs w:val="20"/>
        </w:rPr>
      </w:pPr>
      <w:r>
        <w:rPr>
          <w:sz w:val="20"/>
          <w:szCs w:val="20"/>
        </w:rPr>
        <w:t xml:space="preserve"> [Basis 1, +1 Berührung, </w:t>
      </w:r>
    </w:p>
    <w:p w:rsidR="00B872DC" w:rsidRPr="007A6F46" w:rsidRDefault="00B872DC" w:rsidP="00B872DC">
      <w:pPr>
        <w:ind w:firstLine="708"/>
        <w:jc w:val="both"/>
        <w:rPr>
          <w:sz w:val="20"/>
          <w:szCs w:val="20"/>
        </w:rPr>
      </w:pPr>
      <w:r>
        <w:rPr>
          <w:sz w:val="20"/>
          <w:szCs w:val="20"/>
        </w:rPr>
        <w:t>+1 Konzentration, +3 Gehör]</w:t>
      </w:r>
    </w:p>
    <w:p w:rsidR="00B872DC" w:rsidRDefault="00B872DC" w:rsidP="00B872DC">
      <w:pPr>
        <w:jc w:val="both"/>
        <w:rPr>
          <w:sz w:val="20"/>
          <w:szCs w:val="20"/>
        </w:rPr>
      </w:pPr>
    </w:p>
    <w:p w:rsidR="00B872DC" w:rsidRPr="004A65D6" w:rsidRDefault="00B872DC" w:rsidP="00B872DC">
      <w:pPr>
        <w:pStyle w:val="AM-Spruch-berschrift"/>
      </w:pPr>
      <w:bookmarkStart w:id="1707" w:name="_Toc420640609"/>
      <w:r>
        <w:t>Enthüllung der Pinselstriche</w:t>
      </w:r>
      <w:bookmarkEnd w:id="1707"/>
    </w:p>
    <w:p w:rsidR="00B872DC" w:rsidRDefault="00B872DC" w:rsidP="00B872D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B872DC" w:rsidRDefault="00B872DC" w:rsidP="00B872DC">
      <w:pPr>
        <w:jc w:val="both"/>
        <w:rPr>
          <w:sz w:val="20"/>
          <w:szCs w:val="20"/>
        </w:rPr>
      </w:pPr>
      <w:r>
        <w:rPr>
          <w:sz w:val="20"/>
          <w:szCs w:val="20"/>
        </w:rPr>
        <w:t xml:space="preserve">Alle Eindrücke, die von eimem Objekts innerhalb des Zirkels ausgehen, werden noch lebendiger, so dass der Hermetiker winzige Details wahrnehmen kann. Hiermit können beispielsweise Kunst- oder Bauwerke genauer betrachtet werden. </w:t>
      </w:r>
    </w:p>
    <w:p w:rsidR="00B872DC" w:rsidRPr="007A6F46" w:rsidRDefault="00B872DC" w:rsidP="00B872DC">
      <w:pPr>
        <w:ind w:firstLine="708"/>
        <w:jc w:val="both"/>
        <w:rPr>
          <w:sz w:val="20"/>
          <w:szCs w:val="20"/>
        </w:rPr>
      </w:pPr>
      <w:r>
        <w:rPr>
          <w:sz w:val="20"/>
          <w:szCs w:val="20"/>
        </w:rPr>
        <w:t xml:space="preserve"> [Basis 3, +1 Berührung, +2 Ring]</w:t>
      </w:r>
    </w:p>
    <w:p w:rsidR="00B872DC" w:rsidRDefault="00B872DC" w:rsidP="00B872DC">
      <w:pPr>
        <w:jc w:val="both"/>
        <w:rPr>
          <w:sz w:val="20"/>
          <w:szCs w:val="20"/>
        </w:rPr>
      </w:pPr>
    </w:p>
    <w:p w:rsidR="004F2846" w:rsidRPr="004A65D6" w:rsidRDefault="004F2846" w:rsidP="004F2846">
      <w:pPr>
        <w:pStyle w:val="AM-Spruch-berschrift"/>
      </w:pPr>
      <w:bookmarkStart w:id="1708" w:name="_Toc420640610"/>
      <w:r>
        <w:t>Hören, was er hört</w:t>
      </w:r>
      <w:bookmarkEnd w:id="1708"/>
    </w:p>
    <w:p w:rsidR="004F2846" w:rsidRDefault="004F2846" w:rsidP="004F284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F2846" w:rsidRDefault="004F2846" w:rsidP="004F2846">
      <w:pPr>
        <w:jc w:val="both"/>
        <w:rPr>
          <w:sz w:val="20"/>
          <w:szCs w:val="20"/>
        </w:rPr>
      </w:pPr>
      <w:r>
        <w:rPr>
          <w:sz w:val="20"/>
          <w:szCs w:val="20"/>
        </w:rPr>
        <w:t xml:space="preserve">Der Hermetiker kann durch diesen Zauber hören was das Ziel hört, zu dem er eine arkane Verbindung besitzt. Er nutzt den Sinn des anderen – wenn das Ziel nichts hören kann, so hört auch der Magier nichts. </w:t>
      </w:r>
    </w:p>
    <w:p w:rsidR="004F2846" w:rsidRDefault="004F2846" w:rsidP="004F2846">
      <w:pPr>
        <w:ind w:firstLine="708"/>
        <w:jc w:val="both"/>
        <w:rPr>
          <w:sz w:val="20"/>
          <w:szCs w:val="20"/>
        </w:rPr>
      </w:pPr>
      <w:r>
        <w:rPr>
          <w:sz w:val="20"/>
          <w:szCs w:val="20"/>
        </w:rPr>
        <w:t xml:space="preserve"> [Basis 1, +4 Arkane Verbindung, </w:t>
      </w:r>
    </w:p>
    <w:p w:rsidR="004F2846" w:rsidRPr="007A6F46" w:rsidRDefault="004F2846" w:rsidP="004F2846">
      <w:pPr>
        <w:ind w:firstLine="708"/>
        <w:jc w:val="both"/>
        <w:rPr>
          <w:sz w:val="20"/>
          <w:szCs w:val="20"/>
        </w:rPr>
      </w:pPr>
      <w:r>
        <w:rPr>
          <w:sz w:val="20"/>
          <w:szCs w:val="20"/>
        </w:rPr>
        <w:t>+1 Konzentration]</w:t>
      </w:r>
    </w:p>
    <w:p w:rsidR="004F2846" w:rsidRDefault="004F2846" w:rsidP="004F2846">
      <w:pPr>
        <w:jc w:val="both"/>
        <w:rPr>
          <w:sz w:val="20"/>
          <w:szCs w:val="20"/>
        </w:rPr>
      </w:pPr>
    </w:p>
    <w:p w:rsidR="004F2846" w:rsidRPr="004A65D6" w:rsidRDefault="004F2846" w:rsidP="004F2846">
      <w:pPr>
        <w:pStyle w:val="AM-Spruch-berschrift"/>
      </w:pPr>
      <w:bookmarkStart w:id="1709" w:name="_Toc420640611"/>
      <w:r>
        <w:t>Kritisches Auge des Kopisten</w:t>
      </w:r>
      <w:bookmarkEnd w:id="1709"/>
    </w:p>
    <w:p w:rsidR="004F2846" w:rsidRDefault="004F2846" w:rsidP="004F284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4F2846" w:rsidRDefault="004F2846" w:rsidP="004F2846">
      <w:pPr>
        <w:jc w:val="both"/>
        <w:rPr>
          <w:sz w:val="20"/>
          <w:szCs w:val="20"/>
        </w:rPr>
      </w:pPr>
      <w:r>
        <w:rPr>
          <w:sz w:val="20"/>
          <w:szCs w:val="20"/>
        </w:rPr>
        <w:t>Bei diesem Zauber sieht sich der Magus zwei anscheinend identische Texte anm erkennt aber sogleich, wo sich der zweite vom ersten unterscheidet. Um ein hermetisches Werk hiermit zu überprüfen benötigt ein Magier in etwa eine Woche Zeit.</w:t>
      </w:r>
    </w:p>
    <w:p w:rsidR="004F2846" w:rsidRPr="007A6F46" w:rsidRDefault="004F2846" w:rsidP="004F2846">
      <w:pPr>
        <w:ind w:firstLine="708"/>
        <w:jc w:val="both"/>
        <w:rPr>
          <w:sz w:val="20"/>
          <w:szCs w:val="20"/>
        </w:rPr>
      </w:pPr>
      <w:r>
        <w:rPr>
          <w:sz w:val="20"/>
          <w:szCs w:val="20"/>
        </w:rPr>
        <w:t xml:space="preserve"> [Basis 1, +1 Konzentration, +4 </w:t>
      </w:r>
      <w:r w:rsidR="00133ED2">
        <w:rPr>
          <w:sz w:val="20"/>
          <w:szCs w:val="20"/>
        </w:rPr>
        <w:t>Sehkraft</w:t>
      </w:r>
      <w:r>
        <w:rPr>
          <w:sz w:val="20"/>
          <w:szCs w:val="20"/>
        </w:rPr>
        <w:t>]</w:t>
      </w:r>
    </w:p>
    <w:p w:rsidR="004F2846" w:rsidRDefault="004F2846" w:rsidP="004F2846">
      <w:pPr>
        <w:jc w:val="both"/>
        <w:rPr>
          <w:sz w:val="20"/>
          <w:szCs w:val="20"/>
        </w:rPr>
      </w:pPr>
    </w:p>
    <w:p w:rsidR="00B6553A" w:rsidRPr="004F7B1C" w:rsidRDefault="004F2846" w:rsidP="009B7E4E">
      <w:pPr>
        <w:pStyle w:val="AMStufen-Ordnungen"/>
        <w:rPr>
          <w:lang w:val="de-DE"/>
        </w:rPr>
      </w:pPr>
      <w:r>
        <w:rPr>
          <w:lang w:val="de-DE"/>
        </w:rPr>
        <w:br w:type="column"/>
      </w:r>
      <w:bookmarkStart w:id="1710" w:name="_Toc420640612"/>
      <w:r w:rsidR="00B6553A" w:rsidRPr="004F7B1C">
        <w:rPr>
          <w:lang w:val="de-DE"/>
        </w:rPr>
        <w:lastRenderedPageBreak/>
        <w:t>Stufe 15</w:t>
      </w:r>
      <w:bookmarkEnd w:id="1710"/>
    </w:p>
    <w:p w:rsidR="00B6553A" w:rsidRPr="000B3DB5" w:rsidRDefault="00B6553A" w:rsidP="00B6553A">
      <w:pPr>
        <w:jc w:val="both"/>
        <w:rPr>
          <w:sz w:val="10"/>
          <w:szCs w:val="10"/>
        </w:rPr>
      </w:pPr>
    </w:p>
    <w:p w:rsidR="00797677" w:rsidRPr="004A65D6" w:rsidRDefault="00797677" w:rsidP="00797677">
      <w:pPr>
        <w:pStyle w:val="AM-Spruch-berschrift"/>
      </w:pPr>
      <w:bookmarkStart w:id="1711" w:name="_Toc420640613"/>
      <w:r>
        <w:t>Augen und Ohren eines anderen</w:t>
      </w:r>
      <w:bookmarkEnd w:id="1711"/>
    </w:p>
    <w:p w:rsidR="00797677" w:rsidRDefault="00797677" w:rsidP="0079767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97677" w:rsidRDefault="00797677" w:rsidP="00797677">
      <w:pPr>
        <w:jc w:val="both"/>
        <w:rPr>
          <w:sz w:val="20"/>
          <w:szCs w:val="20"/>
        </w:rPr>
      </w:pPr>
      <w:r>
        <w:rPr>
          <w:sz w:val="20"/>
          <w:szCs w:val="20"/>
        </w:rPr>
        <w:t xml:space="preserve">Der Hermetiker kann durch diesen Zauber hören und sehen, was das Ziel sieht, zu dem er eine arkane Verbindung besitzt. Er nutzt die Sinne des anderen – wenn das Ziel geblendet ist, so nimmt auch der Hermetiker nichts wahr. </w:t>
      </w:r>
    </w:p>
    <w:p w:rsidR="00797677" w:rsidRDefault="00797677" w:rsidP="00797677">
      <w:pPr>
        <w:ind w:firstLine="708"/>
        <w:jc w:val="both"/>
        <w:rPr>
          <w:sz w:val="20"/>
          <w:szCs w:val="20"/>
        </w:rPr>
      </w:pPr>
      <w:r>
        <w:rPr>
          <w:sz w:val="20"/>
          <w:szCs w:val="20"/>
        </w:rPr>
        <w:t xml:space="preserve"> [Basis 2, +4 Arkane Verbindung, </w:t>
      </w:r>
    </w:p>
    <w:p w:rsidR="00797677" w:rsidRPr="007A6F46" w:rsidRDefault="00797677" w:rsidP="00797677">
      <w:pPr>
        <w:ind w:firstLine="708"/>
        <w:jc w:val="both"/>
        <w:rPr>
          <w:sz w:val="20"/>
          <w:szCs w:val="20"/>
        </w:rPr>
      </w:pPr>
      <w:r>
        <w:rPr>
          <w:sz w:val="20"/>
          <w:szCs w:val="20"/>
        </w:rPr>
        <w:t>+1 Konzentration]</w:t>
      </w:r>
    </w:p>
    <w:p w:rsidR="00797677" w:rsidRDefault="00797677" w:rsidP="00797677">
      <w:pPr>
        <w:jc w:val="both"/>
        <w:rPr>
          <w:sz w:val="20"/>
          <w:szCs w:val="20"/>
        </w:rPr>
      </w:pPr>
    </w:p>
    <w:p w:rsidR="00C139F9" w:rsidRPr="004A65D6" w:rsidRDefault="00C139F9" w:rsidP="00C139F9">
      <w:pPr>
        <w:pStyle w:val="AM-Spruch-berschrift"/>
      </w:pPr>
      <w:bookmarkStart w:id="1712" w:name="_Toc420640614"/>
      <w:r>
        <w:t>Belauschen der Unterhaltung</w:t>
      </w:r>
      <w:bookmarkEnd w:id="1712"/>
    </w:p>
    <w:p w:rsidR="00C139F9" w:rsidRDefault="00C139F9" w:rsidP="00C139F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C139F9" w:rsidRDefault="005B22C7" w:rsidP="00C139F9">
      <w:pPr>
        <w:jc w:val="both"/>
        <w:rPr>
          <w:sz w:val="20"/>
          <w:szCs w:val="20"/>
        </w:rPr>
      </w:pPr>
      <w:r>
        <w:rPr>
          <w:sz w:val="20"/>
          <w:szCs w:val="20"/>
        </w:rPr>
        <w:t>Mit diesem Zauber vermag der Hermetiker jede Unterhaltung mehrerer Personnen innerhalb seines Sichtfeldes zu belauschen, solange er sich darauf konzentriert</w:t>
      </w:r>
      <w:r w:rsidR="00C139F9">
        <w:rPr>
          <w:sz w:val="20"/>
          <w:szCs w:val="20"/>
        </w:rPr>
        <w:t xml:space="preserve">. </w:t>
      </w:r>
    </w:p>
    <w:p w:rsidR="00C139F9" w:rsidRPr="007A6F46" w:rsidRDefault="00C139F9" w:rsidP="00C139F9">
      <w:pPr>
        <w:ind w:firstLine="708"/>
        <w:jc w:val="both"/>
        <w:rPr>
          <w:sz w:val="20"/>
          <w:szCs w:val="20"/>
        </w:rPr>
      </w:pPr>
      <w:r>
        <w:rPr>
          <w:sz w:val="20"/>
          <w:szCs w:val="20"/>
        </w:rPr>
        <w:t>[Basis 1, +3 Sicht, +1 Konzentration, +2 Gruppe]</w:t>
      </w:r>
    </w:p>
    <w:p w:rsidR="00C139F9" w:rsidRDefault="00C139F9" w:rsidP="00C139F9">
      <w:pPr>
        <w:jc w:val="both"/>
        <w:rPr>
          <w:sz w:val="20"/>
          <w:szCs w:val="20"/>
        </w:rPr>
      </w:pPr>
    </w:p>
    <w:p w:rsidR="00B872DC" w:rsidRPr="00B872DC" w:rsidRDefault="00B872DC" w:rsidP="00B872DC">
      <w:pPr>
        <w:pStyle w:val="AM-Spruch-berschrift"/>
        <w:rPr>
          <w:color w:val="FF0000"/>
        </w:rPr>
      </w:pPr>
      <w:bookmarkStart w:id="1713" w:name="_Toc420640615"/>
      <w:r w:rsidRPr="00B872DC">
        <w:rPr>
          <w:color w:val="FF0000"/>
        </w:rPr>
        <w:t>Berührung des Hörens</w:t>
      </w:r>
      <w:bookmarkEnd w:id="1713"/>
    </w:p>
    <w:p w:rsidR="00B872DC" w:rsidRDefault="00B872DC" w:rsidP="00B872D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B872DC" w:rsidRDefault="00B872DC" w:rsidP="00B872DC">
      <w:pPr>
        <w:jc w:val="both"/>
        <w:rPr>
          <w:sz w:val="20"/>
          <w:szCs w:val="20"/>
        </w:rPr>
      </w:pPr>
      <w:r>
        <w:rPr>
          <w:sz w:val="20"/>
          <w:szCs w:val="20"/>
        </w:rPr>
        <w:t xml:space="preserve">Alles, was das Ziel sieht, nimmt auch der Hermetiker wahr. Dieser Zauber wird in der Regel mit einem </w:t>
      </w:r>
      <w:r w:rsidRPr="00B872DC">
        <w:rPr>
          <w:i/>
          <w:sz w:val="20"/>
          <w:szCs w:val="20"/>
        </w:rPr>
        <w:t>Ätherischen Tunnel</w:t>
      </w:r>
      <w:r>
        <w:rPr>
          <w:sz w:val="20"/>
          <w:szCs w:val="20"/>
        </w:rPr>
        <w:t xml:space="preserve"> gesprochen. </w:t>
      </w:r>
    </w:p>
    <w:p w:rsidR="00B872DC" w:rsidRDefault="00B872DC" w:rsidP="00B872DC">
      <w:pPr>
        <w:ind w:firstLine="708"/>
        <w:jc w:val="both"/>
        <w:rPr>
          <w:sz w:val="20"/>
          <w:szCs w:val="20"/>
        </w:rPr>
      </w:pPr>
      <w:r>
        <w:rPr>
          <w:sz w:val="20"/>
          <w:szCs w:val="20"/>
        </w:rPr>
        <w:t xml:space="preserve"> [Basis 1, +1 Berührung, </w:t>
      </w:r>
    </w:p>
    <w:p w:rsidR="00B872DC" w:rsidRPr="007A6F46" w:rsidRDefault="00B872DC" w:rsidP="00B872DC">
      <w:pPr>
        <w:ind w:firstLine="708"/>
        <w:jc w:val="both"/>
        <w:rPr>
          <w:sz w:val="20"/>
          <w:szCs w:val="20"/>
        </w:rPr>
      </w:pPr>
      <w:r>
        <w:rPr>
          <w:sz w:val="20"/>
          <w:szCs w:val="20"/>
        </w:rPr>
        <w:t>+1 Konzentration, +4 Sehkraft]</w:t>
      </w:r>
    </w:p>
    <w:p w:rsidR="00B872DC" w:rsidRDefault="00B872DC" w:rsidP="00B872DC">
      <w:pPr>
        <w:jc w:val="both"/>
        <w:rPr>
          <w:sz w:val="20"/>
          <w:szCs w:val="20"/>
        </w:rPr>
      </w:pPr>
    </w:p>
    <w:p w:rsidR="00C139F9" w:rsidRPr="004A65D6" w:rsidRDefault="00C139F9" w:rsidP="00C139F9">
      <w:pPr>
        <w:pStyle w:val="AM-Spruch-berschrift"/>
      </w:pPr>
      <w:bookmarkStart w:id="1714" w:name="_Toc420640616"/>
      <w:r w:rsidRPr="004A65D6">
        <w:t>Ein Ohr für entfernte Klänge</w:t>
      </w:r>
      <w:bookmarkEnd w:id="1714"/>
    </w:p>
    <w:p w:rsidR="00C139F9" w:rsidRDefault="00C139F9" w:rsidP="00C139F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C139F9" w:rsidRDefault="00C139F9" w:rsidP="00C139F9">
      <w:pPr>
        <w:jc w:val="both"/>
        <w:rPr>
          <w:sz w:val="20"/>
          <w:szCs w:val="20"/>
        </w:rPr>
      </w:pPr>
      <w:r>
        <w:rPr>
          <w:sz w:val="20"/>
          <w:szCs w:val="20"/>
        </w:rPr>
        <w:t xml:space="preserve">Dieser Zauber erlaubt es dem Magier, die genaue Entfernung und Richtung eines Klanges zu seinem Aufenthaltsort zu bestimmen. </w:t>
      </w:r>
    </w:p>
    <w:p w:rsidR="00C139F9" w:rsidRPr="007A6F46" w:rsidRDefault="00C139F9" w:rsidP="00C139F9">
      <w:pPr>
        <w:ind w:firstLine="708"/>
        <w:jc w:val="both"/>
        <w:rPr>
          <w:sz w:val="20"/>
          <w:szCs w:val="20"/>
        </w:rPr>
      </w:pPr>
      <w:r>
        <w:rPr>
          <w:sz w:val="20"/>
          <w:szCs w:val="20"/>
        </w:rPr>
        <w:t>[Basis 3, +1 Konzentration, +3 Gehör]</w:t>
      </w:r>
    </w:p>
    <w:p w:rsidR="00C139F9" w:rsidRDefault="00C139F9" w:rsidP="00C139F9">
      <w:pPr>
        <w:jc w:val="both"/>
        <w:rPr>
          <w:sz w:val="20"/>
          <w:szCs w:val="20"/>
        </w:rPr>
      </w:pPr>
    </w:p>
    <w:p w:rsidR="009115DC" w:rsidRPr="004A65D6" w:rsidRDefault="009115DC" w:rsidP="009115DC">
      <w:pPr>
        <w:pStyle w:val="AM-Spruch-berschrift"/>
      </w:pPr>
      <w:bookmarkStart w:id="1715" w:name="_Toc420640617"/>
      <w:r w:rsidRPr="004A65D6">
        <w:t>Erkennen eigener Illusionen</w:t>
      </w:r>
      <w:bookmarkEnd w:id="1715"/>
    </w:p>
    <w:p w:rsidR="009115DC" w:rsidRDefault="009115DC" w:rsidP="009115D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9115DC" w:rsidRDefault="009115DC" w:rsidP="009115DC">
      <w:pPr>
        <w:jc w:val="both"/>
        <w:rPr>
          <w:sz w:val="20"/>
          <w:szCs w:val="20"/>
        </w:rPr>
      </w:pPr>
      <w:r>
        <w:rPr>
          <w:sz w:val="20"/>
          <w:szCs w:val="20"/>
        </w:rPr>
        <w:t>Dieser Zauber macht die eigenen Illusionen für den Hermetiker durchscheinend, aber immer noch erkennbar.</w:t>
      </w:r>
    </w:p>
    <w:p w:rsidR="009115DC" w:rsidRDefault="009115DC" w:rsidP="009115DC">
      <w:pPr>
        <w:ind w:firstLine="708"/>
        <w:jc w:val="both"/>
        <w:rPr>
          <w:sz w:val="20"/>
          <w:szCs w:val="20"/>
        </w:rPr>
      </w:pPr>
      <w:r>
        <w:rPr>
          <w:sz w:val="20"/>
          <w:szCs w:val="20"/>
        </w:rPr>
        <w:t xml:space="preserve">[Basis 1, +2 Sonne, +4 </w:t>
      </w:r>
      <w:r w:rsidR="00133ED2">
        <w:rPr>
          <w:sz w:val="20"/>
          <w:szCs w:val="20"/>
        </w:rPr>
        <w:t>Sehkraft</w:t>
      </w:r>
      <w:r>
        <w:rPr>
          <w:sz w:val="20"/>
          <w:szCs w:val="20"/>
        </w:rPr>
        <w:t>]</w:t>
      </w:r>
    </w:p>
    <w:p w:rsidR="00F83C78" w:rsidRPr="007A6F46" w:rsidRDefault="00F83C78" w:rsidP="009115DC">
      <w:pPr>
        <w:ind w:firstLine="708"/>
        <w:jc w:val="both"/>
        <w:rPr>
          <w:sz w:val="20"/>
          <w:szCs w:val="20"/>
        </w:rPr>
      </w:pPr>
    </w:p>
    <w:p w:rsidR="00F83C78" w:rsidRPr="004A65D6" w:rsidRDefault="00F83C78" w:rsidP="00F83C78">
      <w:pPr>
        <w:pStyle w:val="AM-Spruch-berschrift"/>
      </w:pPr>
      <w:bookmarkStart w:id="1716" w:name="_Toc420640618"/>
      <w:r>
        <w:t>Hören des stillen Chors</w:t>
      </w:r>
      <w:bookmarkEnd w:id="1716"/>
    </w:p>
    <w:p w:rsidR="00F83C78" w:rsidRDefault="00F83C78" w:rsidP="00F83C78">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F83C78" w:rsidRDefault="00F83C78" w:rsidP="00F83C78">
      <w:pPr>
        <w:jc w:val="both"/>
        <w:rPr>
          <w:sz w:val="20"/>
          <w:szCs w:val="20"/>
        </w:rPr>
      </w:pPr>
      <w:r>
        <w:rPr>
          <w:sz w:val="20"/>
          <w:szCs w:val="20"/>
        </w:rPr>
        <w:t xml:space="preserve">Dieser Spruch verleiht dem Gehör die Kraft, die kaum hörbaren Bewegungen der Himmelskörper wahrzunehmen, was eine Erleichterung beim Erstellen von Horoskopen, astrologischen Aufgaben oder Komponieren von Liedern von +3 mit sich bringen kann (wenn ihm ein Stresswurf auf Intelligenz + Artes Liberales gegen die 12 gelingt – jede 0 bei einem Patzer hierbei gewährt ihm einen Verformungspunkt). </w:t>
      </w:r>
    </w:p>
    <w:p w:rsidR="00F83C78" w:rsidRDefault="00F83C78" w:rsidP="00F83C78">
      <w:pPr>
        <w:ind w:firstLine="708"/>
        <w:jc w:val="both"/>
        <w:rPr>
          <w:sz w:val="20"/>
          <w:szCs w:val="20"/>
        </w:rPr>
      </w:pPr>
      <w:r>
        <w:rPr>
          <w:sz w:val="20"/>
          <w:szCs w:val="20"/>
        </w:rPr>
        <w:t>[Basis 3, +1 Konzentration, +3 Gehör]</w:t>
      </w:r>
    </w:p>
    <w:p w:rsidR="00F83C78" w:rsidRPr="007A6F46" w:rsidRDefault="00F83C78" w:rsidP="00F83C78">
      <w:pPr>
        <w:ind w:firstLine="708"/>
        <w:jc w:val="both"/>
        <w:rPr>
          <w:sz w:val="20"/>
          <w:szCs w:val="20"/>
        </w:rPr>
      </w:pPr>
    </w:p>
    <w:p w:rsidR="00B61E47" w:rsidRPr="004F7B1C" w:rsidRDefault="004F2846" w:rsidP="009B7E4E">
      <w:pPr>
        <w:pStyle w:val="AMStufen-Ordnungen"/>
        <w:rPr>
          <w:lang w:val="de-DE"/>
        </w:rPr>
      </w:pPr>
      <w:r>
        <w:rPr>
          <w:lang w:val="de-DE"/>
        </w:rPr>
        <w:br w:type="column"/>
      </w:r>
      <w:bookmarkStart w:id="1717" w:name="_Toc420640619"/>
      <w:r w:rsidR="00B61E47" w:rsidRPr="004F7B1C">
        <w:rPr>
          <w:lang w:val="de-DE"/>
        </w:rPr>
        <w:lastRenderedPageBreak/>
        <w:t xml:space="preserve">Stufe </w:t>
      </w:r>
      <w:r w:rsidR="00B6553A" w:rsidRPr="004F7B1C">
        <w:rPr>
          <w:lang w:val="de-DE"/>
        </w:rPr>
        <w:t>20</w:t>
      </w:r>
      <w:bookmarkEnd w:id="1717"/>
    </w:p>
    <w:p w:rsidR="00B61E47" w:rsidRPr="000B3DB5" w:rsidRDefault="00B61E47" w:rsidP="009433BD">
      <w:pPr>
        <w:jc w:val="both"/>
        <w:rPr>
          <w:sz w:val="10"/>
          <w:szCs w:val="10"/>
        </w:rPr>
      </w:pPr>
    </w:p>
    <w:p w:rsidR="005B22C7" w:rsidRPr="004A65D6" w:rsidRDefault="005B22C7" w:rsidP="005B22C7">
      <w:pPr>
        <w:pStyle w:val="AM-Spruch-berschrift"/>
      </w:pPr>
      <w:bookmarkStart w:id="1718" w:name="_Toc420640620"/>
      <w:r>
        <w:t>Gespür für die Himmel</w:t>
      </w:r>
      <w:bookmarkEnd w:id="1718"/>
    </w:p>
    <w:p w:rsidR="005B22C7" w:rsidRDefault="005B22C7" w:rsidP="005B22C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5B22C7" w:rsidRDefault="005B22C7" w:rsidP="005B22C7">
      <w:pPr>
        <w:jc w:val="both"/>
        <w:rPr>
          <w:sz w:val="20"/>
          <w:szCs w:val="20"/>
        </w:rPr>
      </w:pPr>
      <w:r>
        <w:rPr>
          <w:sz w:val="20"/>
          <w:szCs w:val="20"/>
        </w:rPr>
        <w:t xml:space="preserve">Dieser Spruch verleiht dem Gehör die Kraft, die kaum hörbaren Bewegungen der Himmelskörper wahrzunehmen, was eine Erleichterung beim Erstellen von Horoskopen, astrologischen Aufgaben oder Komponieren von Liedern von +3 mit sich bringen kann (wenn ihm ein Stresswurf auf Intelligenz + Artes Liberales gegen die 12 gelingt – jede 0 bei einem Patzer hierbei gewährt ihm einen Verformungspunkt). </w:t>
      </w:r>
    </w:p>
    <w:p w:rsidR="005B22C7" w:rsidRPr="007A6F46" w:rsidRDefault="005B22C7" w:rsidP="005B22C7">
      <w:pPr>
        <w:ind w:firstLine="708"/>
        <w:jc w:val="both"/>
        <w:rPr>
          <w:sz w:val="20"/>
          <w:szCs w:val="20"/>
        </w:rPr>
      </w:pPr>
      <w:r>
        <w:rPr>
          <w:sz w:val="20"/>
          <w:szCs w:val="20"/>
        </w:rPr>
        <w:t>[Basis 3, +2 Sonne, +3 Gehör]</w:t>
      </w:r>
    </w:p>
    <w:p w:rsidR="005B22C7" w:rsidRDefault="005B22C7" w:rsidP="005B22C7">
      <w:pPr>
        <w:jc w:val="both"/>
        <w:rPr>
          <w:sz w:val="20"/>
          <w:szCs w:val="20"/>
        </w:rPr>
      </w:pPr>
    </w:p>
    <w:p w:rsidR="00E77C06" w:rsidRPr="004A65D6" w:rsidRDefault="00E77C06" w:rsidP="00E77C06">
      <w:pPr>
        <w:pStyle w:val="AM-Spruch-berschrift"/>
      </w:pPr>
      <w:bookmarkStart w:id="1719" w:name="_Toc420640621"/>
      <w:r>
        <w:t>Stiller Zeuge der Statue</w:t>
      </w:r>
      <w:bookmarkEnd w:id="1719"/>
    </w:p>
    <w:p w:rsidR="00E77C06" w:rsidRDefault="00E77C06" w:rsidP="00E77C06">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E77C06" w:rsidRDefault="00E77C06" w:rsidP="00E77C06">
      <w:pPr>
        <w:jc w:val="both"/>
        <w:rPr>
          <w:sz w:val="20"/>
          <w:szCs w:val="20"/>
        </w:rPr>
      </w:pPr>
      <w:r>
        <w:rPr>
          <w:sz w:val="20"/>
          <w:szCs w:val="20"/>
        </w:rPr>
        <w:t xml:space="preserve">Mittels dieses Spruchs kann der Hermetiker eine Statue, zu welcher er eine arkane Verbindung verfügt, so wie den Raum, in welchem sie sich befindet, sehen. Befindet sie sich nicht in einem Raum, so schlägt der Zauber fehl  </w:t>
      </w:r>
    </w:p>
    <w:p w:rsidR="00E77C06" w:rsidRDefault="00E77C06" w:rsidP="00E77C06">
      <w:pPr>
        <w:ind w:firstLine="708"/>
        <w:jc w:val="both"/>
        <w:rPr>
          <w:sz w:val="20"/>
          <w:szCs w:val="20"/>
        </w:rPr>
      </w:pPr>
      <w:r>
        <w:rPr>
          <w:sz w:val="20"/>
          <w:szCs w:val="20"/>
        </w:rPr>
        <w:t xml:space="preserve">[Basis 1, +4 Arkane Verbindung, </w:t>
      </w:r>
    </w:p>
    <w:p w:rsidR="00E77C06" w:rsidRPr="007A6F46" w:rsidRDefault="00E77C06" w:rsidP="00E77C06">
      <w:pPr>
        <w:ind w:firstLine="708"/>
        <w:jc w:val="both"/>
        <w:rPr>
          <w:sz w:val="20"/>
          <w:szCs w:val="20"/>
        </w:rPr>
      </w:pPr>
      <w:r>
        <w:rPr>
          <w:sz w:val="20"/>
          <w:szCs w:val="20"/>
        </w:rPr>
        <w:t>+1 Konzentration, +2 Raum]</w:t>
      </w:r>
    </w:p>
    <w:p w:rsidR="00E77C06" w:rsidRDefault="00E77C06" w:rsidP="00E77C06">
      <w:pPr>
        <w:jc w:val="both"/>
        <w:rPr>
          <w:sz w:val="20"/>
          <w:szCs w:val="20"/>
        </w:rPr>
      </w:pPr>
    </w:p>
    <w:p w:rsidR="00B61E47" w:rsidRPr="004A65D6" w:rsidRDefault="002A361C" w:rsidP="009B7E4E">
      <w:pPr>
        <w:pStyle w:val="AM-Spruch-berschrift"/>
      </w:pPr>
      <w:bookmarkStart w:id="1720" w:name="_Toc420640622"/>
      <w:r w:rsidRPr="004A65D6">
        <w:t xml:space="preserve">Wahrnehmung der fernen </w:t>
      </w:r>
      <w:r w:rsidR="00B6553A" w:rsidRPr="004A65D6">
        <w:t>Stimmen</w:t>
      </w:r>
      <w:bookmarkEnd w:id="1720"/>
    </w:p>
    <w:p w:rsidR="00B61E47" w:rsidRDefault="00B61E47" w:rsidP="009433B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45771">
        <w:rPr>
          <w:sz w:val="20"/>
          <w:szCs w:val="20"/>
        </w:rPr>
        <w:t>Arkane Verbindung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45771">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845771">
        <w:rPr>
          <w:sz w:val="20"/>
          <w:szCs w:val="20"/>
        </w:rPr>
        <w:t>Raum</w:t>
      </w:r>
    </w:p>
    <w:p w:rsidR="00B61E47" w:rsidRDefault="00845771" w:rsidP="009433BD">
      <w:pPr>
        <w:jc w:val="both"/>
        <w:rPr>
          <w:sz w:val="20"/>
          <w:szCs w:val="20"/>
        </w:rPr>
      </w:pPr>
      <w:r>
        <w:rPr>
          <w:sz w:val="20"/>
          <w:szCs w:val="20"/>
        </w:rPr>
        <w:t>Der Hermetiker kann alles innerhalb des Zielraums hören, sofern er eine Arkane Verbindung zu einem Objekt oder Wesen darin besitzt</w:t>
      </w:r>
      <w:r w:rsidR="00B61E47">
        <w:rPr>
          <w:sz w:val="20"/>
          <w:szCs w:val="20"/>
        </w:rPr>
        <w:t>.</w:t>
      </w:r>
    </w:p>
    <w:p w:rsidR="00845771" w:rsidRDefault="00B61E47" w:rsidP="009433BD">
      <w:pPr>
        <w:ind w:firstLine="708"/>
        <w:jc w:val="both"/>
        <w:rPr>
          <w:sz w:val="20"/>
          <w:szCs w:val="20"/>
        </w:rPr>
      </w:pPr>
      <w:r>
        <w:rPr>
          <w:sz w:val="20"/>
          <w:szCs w:val="20"/>
        </w:rPr>
        <w:t xml:space="preserve">[Basis </w:t>
      </w:r>
      <w:r w:rsidR="00845771">
        <w:rPr>
          <w:sz w:val="20"/>
          <w:szCs w:val="20"/>
        </w:rPr>
        <w:t xml:space="preserve">1, +4 Arkane Verbindung, </w:t>
      </w:r>
    </w:p>
    <w:p w:rsidR="00B61E47" w:rsidRPr="007A6F46" w:rsidRDefault="00845771" w:rsidP="009433BD">
      <w:pPr>
        <w:ind w:firstLine="708"/>
        <w:jc w:val="both"/>
        <w:rPr>
          <w:sz w:val="20"/>
          <w:szCs w:val="20"/>
        </w:rPr>
      </w:pPr>
      <w:r>
        <w:rPr>
          <w:sz w:val="20"/>
          <w:szCs w:val="20"/>
        </w:rPr>
        <w:t>+1 Konzentratin, +2 Raum</w:t>
      </w:r>
      <w:r w:rsidR="00B61E47">
        <w:rPr>
          <w:sz w:val="20"/>
          <w:szCs w:val="20"/>
        </w:rPr>
        <w:t>]</w:t>
      </w:r>
    </w:p>
    <w:p w:rsidR="00B61E47" w:rsidRDefault="00B61E47" w:rsidP="009433BD">
      <w:pPr>
        <w:jc w:val="both"/>
        <w:rPr>
          <w:sz w:val="20"/>
          <w:szCs w:val="20"/>
        </w:rPr>
      </w:pPr>
    </w:p>
    <w:p w:rsidR="00B61E47" w:rsidRPr="004F7B1C" w:rsidRDefault="00011FA3" w:rsidP="00AD284F">
      <w:pPr>
        <w:pStyle w:val="AMStufen-Ordnungen"/>
        <w:rPr>
          <w:lang w:val="de-DE"/>
        </w:rPr>
      </w:pPr>
      <w:r>
        <w:rPr>
          <w:lang w:val="de-DE"/>
        </w:rPr>
        <w:br w:type="column"/>
      </w:r>
      <w:bookmarkStart w:id="1721" w:name="_Toc420640623"/>
      <w:r w:rsidR="00B61E47" w:rsidRPr="004F7B1C">
        <w:rPr>
          <w:lang w:val="de-DE"/>
        </w:rPr>
        <w:lastRenderedPageBreak/>
        <w:t xml:space="preserve">Stufe </w:t>
      </w:r>
      <w:r w:rsidR="00DE5985" w:rsidRPr="004F7B1C">
        <w:rPr>
          <w:lang w:val="de-DE"/>
        </w:rPr>
        <w:t>25</w:t>
      </w:r>
      <w:bookmarkEnd w:id="1721"/>
    </w:p>
    <w:p w:rsidR="00B61E47" w:rsidRPr="000B3DB5" w:rsidRDefault="00B61E47" w:rsidP="009433BD">
      <w:pPr>
        <w:jc w:val="both"/>
        <w:rPr>
          <w:sz w:val="10"/>
          <w:szCs w:val="10"/>
        </w:rPr>
      </w:pPr>
    </w:p>
    <w:p w:rsidR="00E8039C" w:rsidRPr="004A65D6" w:rsidRDefault="00E8039C" w:rsidP="00E8039C">
      <w:pPr>
        <w:pStyle w:val="AM-Spruch-berschrift"/>
      </w:pPr>
      <w:bookmarkStart w:id="1722" w:name="_Toc420640624"/>
      <w:r>
        <w:t>Augen der Eule</w:t>
      </w:r>
      <w:bookmarkEnd w:id="1722"/>
    </w:p>
    <w:p w:rsidR="00E8039C" w:rsidRDefault="00E8039C" w:rsidP="00E8039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E8039C" w:rsidRDefault="00E8039C" w:rsidP="00E8039C">
      <w:pPr>
        <w:jc w:val="both"/>
        <w:rPr>
          <w:sz w:val="20"/>
          <w:szCs w:val="20"/>
        </w:rPr>
      </w:pPr>
      <w:r>
        <w:rPr>
          <w:sz w:val="20"/>
          <w:szCs w:val="20"/>
        </w:rPr>
        <w:t xml:space="preserve">Der Hermetiker kann in vollständiger Dunkelheit sehen, selbst wenn diese magisch erzeugt wurde. Er nimmt die bildhaften Sinneseindrücke hierbei ohne Lichtquelle wahr. Nebel oder ähnliches behindert seine Wahrnehmung noch immer.  </w:t>
      </w:r>
    </w:p>
    <w:p w:rsidR="00E8039C" w:rsidRPr="007A6F46" w:rsidRDefault="00E8039C" w:rsidP="00E8039C">
      <w:pPr>
        <w:ind w:firstLine="708"/>
        <w:jc w:val="both"/>
        <w:rPr>
          <w:sz w:val="20"/>
          <w:szCs w:val="20"/>
        </w:rPr>
      </w:pPr>
      <w:r>
        <w:rPr>
          <w:sz w:val="20"/>
          <w:szCs w:val="20"/>
        </w:rPr>
        <w:t xml:space="preserve">[Basis 3, +2 Sonne, +4 </w:t>
      </w:r>
      <w:r w:rsidR="00133ED2">
        <w:rPr>
          <w:sz w:val="20"/>
          <w:szCs w:val="20"/>
        </w:rPr>
        <w:t>Sehkraft</w:t>
      </w:r>
      <w:r>
        <w:rPr>
          <w:sz w:val="20"/>
          <w:szCs w:val="20"/>
        </w:rPr>
        <w:t>]</w:t>
      </w:r>
    </w:p>
    <w:p w:rsidR="00E8039C" w:rsidRDefault="00E8039C" w:rsidP="00E8039C">
      <w:pPr>
        <w:jc w:val="both"/>
        <w:rPr>
          <w:sz w:val="20"/>
          <w:szCs w:val="20"/>
        </w:rPr>
      </w:pPr>
    </w:p>
    <w:p w:rsidR="00E8039C" w:rsidRPr="004A65D6" w:rsidRDefault="00E8039C" w:rsidP="00E8039C">
      <w:pPr>
        <w:pStyle w:val="AM-Spruch-berschrift"/>
      </w:pPr>
      <w:bookmarkStart w:id="1723" w:name="_Toc420640625"/>
      <w:r w:rsidRPr="004A65D6">
        <w:t>Augen des Adlers</w:t>
      </w:r>
      <w:bookmarkEnd w:id="1723"/>
    </w:p>
    <w:p w:rsidR="00E8039C" w:rsidRDefault="00E8039C" w:rsidP="00E8039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E8039C" w:rsidRDefault="00E8039C" w:rsidP="00E8039C">
      <w:pPr>
        <w:jc w:val="both"/>
        <w:rPr>
          <w:sz w:val="20"/>
          <w:szCs w:val="20"/>
        </w:rPr>
      </w:pPr>
      <w:r>
        <w:rPr>
          <w:sz w:val="20"/>
          <w:szCs w:val="20"/>
        </w:rPr>
        <w:t xml:space="preserve">Der Hermetiker kann entfernte Dinge deutlich und klar wahrnehmen, als ob sie nur etwa 30cm von ihm entfernt wären. Auch kann er deren Abstand zu ihm bis auf wenige Zentimeter genau abschätzen, selbst wenn diese mehrere Meilen von ihm entfernt sind.  </w:t>
      </w:r>
    </w:p>
    <w:p w:rsidR="00E8039C" w:rsidRPr="007A6F46" w:rsidRDefault="00E8039C" w:rsidP="00E8039C">
      <w:pPr>
        <w:ind w:firstLine="708"/>
        <w:jc w:val="both"/>
        <w:rPr>
          <w:sz w:val="20"/>
          <w:szCs w:val="20"/>
        </w:rPr>
      </w:pPr>
      <w:r>
        <w:rPr>
          <w:sz w:val="20"/>
          <w:szCs w:val="20"/>
        </w:rPr>
        <w:t xml:space="preserve">[Basis 3, +2 Sonne, +4 </w:t>
      </w:r>
      <w:r w:rsidR="00133ED2">
        <w:rPr>
          <w:sz w:val="20"/>
          <w:szCs w:val="20"/>
        </w:rPr>
        <w:t>Sehkraft</w:t>
      </w:r>
      <w:r>
        <w:rPr>
          <w:sz w:val="20"/>
          <w:szCs w:val="20"/>
        </w:rPr>
        <w:t>]</w:t>
      </w:r>
    </w:p>
    <w:p w:rsidR="00E8039C" w:rsidRDefault="00E8039C" w:rsidP="00E8039C">
      <w:pPr>
        <w:jc w:val="both"/>
        <w:rPr>
          <w:sz w:val="20"/>
          <w:szCs w:val="20"/>
        </w:rPr>
      </w:pPr>
    </w:p>
    <w:p w:rsidR="00DE5985" w:rsidRPr="004A65D6" w:rsidRDefault="00DE5985" w:rsidP="00AD284F">
      <w:pPr>
        <w:pStyle w:val="AM-Spruch-berschrift"/>
      </w:pPr>
      <w:bookmarkStart w:id="1724" w:name="_Toc420640626"/>
      <w:r w:rsidRPr="004A65D6">
        <w:t>Beschwörung des fernen Bildes</w:t>
      </w:r>
      <w:bookmarkEnd w:id="1724"/>
    </w:p>
    <w:p w:rsidR="00DE5985" w:rsidRDefault="00DE5985" w:rsidP="00DE5985">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A0722">
        <w:rPr>
          <w:sz w:val="20"/>
          <w:szCs w:val="20"/>
        </w:rPr>
        <w:t>Arkane Verbindung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A0722">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AA0722">
        <w:rPr>
          <w:sz w:val="20"/>
          <w:szCs w:val="20"/>
        </w:rPr>
        <w:t>Raum</w:t>
      </w:r>
    </w:p>
    <w:p w:rsidR="00AA0722" w:rsidRDefault="00AA0722" w:rsidP="00AA0722">
      <w:pPr>
        <w:jc w:val="both"/>
        <w:rPr>
          <w:sz w:val="20"/>
          <w:szCs w:val="20"/>
        </w:rPr>
      </w:pPr>
      <w:r>
        <w:rPr>
          <w:sz w:val="20"/>
          <w:szCs w:val="20"/>
        </w:rPr>
        <w:t>Sofern er die arkane Verbindung zu einem Raum oder einer Person darin besitzt, kann er durch diesen Zauber</w:t>
      </w:r>
      <w:r w:rsidR="00797677">
        <w:rPr>
          <w:sz w:val="20"/>
          <w:szCs w:val="20"/>
        </w:rPr>
        <w:t xml:space="preserve"> hören und </w:t>
      </w:r>
      <w:r>
        <w:rPr>
          <w:sz w:val="20"/>
          <w:szCs w:val="20"/>
        </w:rPr>
        <w:t xml:space="preserve">sehen, was darin vor sich geht – sofern dieser ausreichend erleuchtet ist oder er über entsprechende Sinne verfügt. Dabei kann er auch seinen Sichtpunkt während der Wirkungsdauer ändern. </w:t>
      </w:r>
    </w:p>
    <w:p w:rsidR="00AA0722" w:rsidRDefault="00AA0722" w:rsidP="00AA0722">
      <w:pPr>
        <w:ind w:firstLine="708"/>
        <w:jc w:val="both"/>
        <w:rPr>
          <w:sz w:val="20"/>
          <w:szCs w:val="20"/>
        </w:rPr>
      </w:pPr>
      <w:r>
        <w:rPr>
          <w:sz w:val="20"/>
          <w:szCs w:val="20"/>
        </w:rPr>
        <w:t xml:space="preserve"> </w:t>
      </w:r>
      <w:r w:rsidR="00DE5985">
        <w:rPr>
          <w:sz w:val="20"/>
          <w:szCs w:val="20"/>
        </w:rPr>
        <w:t xml:space="preserve">[Basis </w:t>
      </w:r>
      <w:r>
        <w:rPr>
          <w:sz w:val="20"/>
          <w:szCs w:val="20"/>
        </w:rPr>
        <w:t xml:space="preserve">2, +4 Arkane Verbindung, </w:t>
      </w:r>
    </w:p>
    <w:p w:rsidR="00DE5985" w:rsidRPr="007A6F46" w:rsidRDefault="00AA0722" w:rsidP="00AA0722">
      <w:pPr>
        <w:ind w:firstLine="708"/>
        <w:jc w:val="both"/>
        <w:rPr>
          <w:sz w:val="20"/>
          <w:szCs w:val="20"/>
        </w:rPr>
      </w:pPr>
      <w:r>
        <w:rPr>
          <w:sz w:val="20"/>
          <w:szCs w:val="20"/>
        </w:rPr>
        <w:t>+1 Konzentration, +2 Raum</w:t>
      </w:r>
      <w:r w:rsidR="00DE5985">
        <w:rPr>
          <w:sz w:val="20"/>
          <w:szCs w:val="20"/>
        </w:rPr>
        <w:t>]</w:t>
      </w:r>
    </w:p>
    <w:p w:rsidR="005B1758" w:rsidRPr="004A65D6" w:rsidRDefault="005B1758" w:rsidP="005B1758">
      <w:pPr>
        <w:pStyle w:val="AM-Spruch-berschrift"/>
      </w:pPr>
      <w:bookmarkStart w:id="1725" w:name="_Toc420640627"/>
      <w:r>
        <w:t>Musik der Sphären</w:t>
      </w:r>
      <w:bookmarkEnd w:id="1725"/>
    </w:p>
    <w:p w:rsidR="005B1758" w:rsidRDefault="005B1758" w:rsidP="005B1758">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5B1758" w:rsidRDefault="005B1758" w:rsidP="005B1758">
      <w:pPr>
        <w:jc w:val="both"/>
        <w:rPr>
          <w:sz w:val="20"/>
          <w:szCs w:val="20"/>
        </w:rPr>
      </w:pPr>
      <w:r>
        <w:rPr>
          <w:sz w:val="20"/>
          <w:szCs w:val="20"/>
        </w:rPr>
        <w:t xml:space="preserve">Durch diesen Zauber kann Musik (oder andere Geräusche) von ein bis zehn Stimmen erzeugt werden. </w:t>
      </w:r>
    </w:p>
    <w:p w:rsidR="005B1758" w:rsidRDefault="005B1758" w:rsidP="005B1758">
      <w:pPr>
        <w:ind w:firstLine="708"/>
        <w:jc w:val="both"/>
        <w:rPr>
          <w:sz w:val="20"/>
          <w:szCs w:val="20"/>
        </w:rPr>
      </w:pPr>
      <w:r>
        <w:rPr>
          <w:sz w:val="20"/>
          <w:szCs w:val="20"/>
        </w:rPr>
        <w:t xml:space="preserve">[Basis 1, +2 Stimme, +1 Konzentration, </w:t>
      </w:r>
    </w:p>
    <w:p w:rsidR="005B1758" w:rsidRDefault="005B1758" w:rsidP="005B1758">
      <w:pPr>
        <w:ind w:firstLine="708"/>
        <w:jc w:val="both"/>
        <w:rPr>
          <w:sz w:val="20"/>
          <w:szCs w:val="20"/>
        </w:rPr>
      </w:pPr>
      <w:r>
        <w:rPr>
          <w:sz w:val="20"/>
          <w:szCs w:val="20"/>
        </w:rPr>
        <w:t xml:space="preserve">+2 Gruppe, +2 Bewegung auf Befehl, </w:t>
      </w:r>
    </w:p>
    <w:p w:rsidR="005B1758" w:rsidRPr="007A6F46" w:rsidRDefault="005B1758" w:rsidP="005B1758">
      <w:pPr>
        <w:ind w:firstLine="708"/>
        <w:jc w:val="both"/>
        <w:rPr>
          <w:sz w:val="20"/>
          <w:szCs w:val="20"/>
        </w:rPr>
      </w:pPr>
      <w:r>
        <w:rPr>
          <w:sz w:val="20"/>
          <w:szCs w:val="20"/>
        </w:rPr>
        <w:t>+1 Komplexität]</w:t>
      </w:r>
    </w:p>
    <w:p w:rsidR="005B1758" w:rsidRDefault="005B1758" w:rsidP="005B1758">
      <w:pPr>
        <w:jc w:val="both"/>
        <w:rPr>
          <w:sz w:val="20"/>
          <w:szCs w:val="20"/>
        </w:rPr>
      </w:pPr>
    </w:p>
    <w:p w:rsidR="005B1758" w:rsidRPr="004A65D6" w:rsidRDefault="005B1758" w:rsidP="005B1758">
      <w:pPr>
        <w:pStyle w:val="AM-Spruch-berschrift"/>
      </w:pPr>
      <w:bookmarkStart w:id="1726" w:name="_Toc420640628"/>
      <w:r>
        <w:t>Sehen, wie eine Plethron entfernt</w:t>
      </w:r>
      <w:bookmarkEnd w:id="1726"/>
    </w:p>
    <w:p w:rsidR="005B1758" w:rsidRDefault="005B1758" w:rsidP="005B1758">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Speziell</w:t>
      </w:r>
    </w:p>
    <w:p w:rsidR="005B1758" w:rsidRDefault="005B1758" w:rsidP="005B1758">
      <w:pPr>
        <w:jc w:val="both"/>
        <w:rPr>
          <w:sz w:val="20"/>
          <w:szCs w:val="20"/>
        </w:rPr>
      </w:pPr>
      <w:r>
        <w:rPr>
          <w:sz w:val="20"/>
          <w:szCs w:val="20"/>
        </w:rPr>
        <w:t xml:space="preserve">Der Hermetiker kann mittels dieses Zaubers seine Umgebung wahrnehmen, als würde er an einem anderen Ort innerhalb seines natürlichen Sichtfeldes stehen. Seinen Ansichtspunkt zu verändern erfordert einen Wurf auf Konstitution + Konzentration gegen die 6.  </w:t>
      </w:r>
    </w:p>
    <w:p w:rsidR="00F72D42" w:rsidRDefault="00F72D42" w:rsidP="005B1758">
      <w:pPr>
        <w:jc w:val="both"/>
        <w:rPr>
          <w:sz w:val="20"/>
          <w:szCs w:val="20"/>
        </w:rPr>
      </w:pPr>
      <w:r>
        <w:rPr>
          <w:sz w:val="20"/>
          <w:szCs w:val="20"/>
        </w:rPr>
        <w:tab/>
        <w:t xml:space="preserve">Damit ist es ihm nicht möglich, neue Objekte oder Wesen als Ziele für Sprüche zu nutzen, die er durch veränderung seines Ansichtspunktes nun sehen kann, zuvor aber nicht für ihn sichtbar </w:t>
      </w:r>
      <w:proofErr w:type="gramStart"/>
      <w:r>
        <w:rPr>
          <w:sz w:val="20"/>
          <w:szCs w:val="20"/>
        </w:rPr>
        <w:t>waren</w:t>
      </w:r>
      <w:proofErr w:type="gramEnd"/>
      <w:r>
        <w:rPr>
          <w:sz w:val="20"/>
          <w:szCs w:val="20"/>
        </w:rPr>
        <w:t>.</w:t>
      </w:r>
    </w:p>
    <w:p w:rsidR="005B1758" w:rsidRDefault="005B1758" w:rsidP="005B1758">
      <w:pPr>
        <w:ind w:firstLine="708"/>
        <w:jc w:val="both"/>
        <w:rPr>
          <w:sz w:val="20"/>
          <w:szCs w:val="20"/>
        </w:rPr>
      </w:pPr>
      <w:r>
        <w:rPr>
          <w:sz w:val="20"/>
          <w:szCs w:val="20"/>
        </w:rPr>
        <w:t xml:space="preserve">[Basis 2, +3 Sicht, +1 Konzentration, </w:t>
      </w:r>
    </w:p>
    <w:p w:rsidR="005B1758" w:rsidRPr="007A6F46" w:rsidRDefault="005B1758" w:rsidP="005B1758">
      <w:pPr>
        <w:ind w:firstLine="708"/>
        <w:jc w:val="both"/>
        <w:rPr>
          <w:sz w:val="20"/>
          <w:szCs w:val="20"/>
        </w:rPr>
      </w:pPr>
      <w:r>
        <w:rPr>
          <w:sz w:val="20"/>
          <w:szCs w:val="20"/>
        </w:rPr>
        <w:t>+3 spezielles Ziel]</w:t>
      </w:r>
    </w:p>
    <w:p w:rsidR="005B1758" w:rsidRDefault="005B1758" w:rsidP="005B1758">
      <w:pPr>
        <w:jc w:val="both"/>
        <w:rPr>
          <w:sz w:val="20"/>
          <w:szCs w:val="20"/>
        </w:rPr>
      </w:pPr>
    </w:p>
    <w:p w:rsidR="00B14C1C" w:rsidRPr="004F7B1C" w:rsidRDefault="00011FA3" w:rsidP="00B14C1C">
      <w:pPr>
        <w:pStyle w:val="AMStufen-Ordnungen"/>
        <w:rPr>
          <w:lang w:val="de-DE"/>
        </w:rPr>
      </w:pPr>
      <w:r>
        <w:rPr>
          <w:lang w:val="de-DE"/>
        </w:rPr>
        <w:br w:type="column"/>
      </w:r>
      <w:bookmarkStart w:id="1727" w:name="_Toc420640629"/>
      <w:r w:rsidR="00B14C1C" w:rsidRPr="004F7B1C">
        <w:rPr>
          <w:lang w:val="de-DE"/>
        </w:rPr>
        <w:lastRenderedPageBreak/>
        <w:t xml:space="preserve">Stufe </w:t>
      </w:r>
      <w:r w:rsidR="00B14C1C">
        <w:rPr>
          <w:lang w:val="de-DE"/>
        </w:rPr>
        <w:t>30</w:t>
      </w:r>
      <w:bookmarkEnd w:id="1727"/>
    </w:p>
    <w:p w:rsidR="00B14C1C" w:rsidRPr="000B3DB5" w:rsidRDefault="00B14C1C" w:rsidP="00B14C1C">
      <w:pPr>
        <w:jc w:val="both"/>
        <w:rPr>
          <w:sz w:val="10"/>
          <w:szCs w:val="10"/>
        </w:rPr>
      </w:pPr>
    </w:p>
    <w:p w:rsidR="00B14C1C" w:rsidRPr="004A65D6" w:rsidRDefault="00B14C1C" w:rsidP="00B14C1C">
      <w:pPr>
        <w:pStyle w:val="AM-Spruch-berschrift"/>
      </w:pPr>
      <w:bookmarkStart w:id="1728" w:name="_Toc420640630"/>
      <w:r>
        <w:t>Augen der Blüte, Ohren der Eiche</w:t>
      </w:r>
      <w:bookmarkEnd w:id="1728"/>
    </w:p>
    <w:p w:rsidR="00B14C1C" w:rsidRDefault="00B14C1C" w:rsidP="00B14C1C">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14C1C" w:rsidRDefault="00B14C1C" w:rsidP="00B14C1C">
      <w:pPr>
        <w:jc w:val="both"/>
        <w:rPr>
          <w:sz w:val="20"/>
          <w:szCs w:val="20"/>
        </w:rPr>
      </w:pPr>
      <w:r>
        <w:rPr>
          <w:sz w:val="20"/>
          <w:szCs w:val="20"/>
        </w:rPr>
        <w:t xml:space="preserve">Sofern er die arkane Verbindung zu einem Ort, einem Objekt oder einer Person dort besitzt, kann er durch diesen Zauber hören und sehen, was dort vor sich geht – sofern der Ort ausreichend erleuchtet ist oder der Magier über entsprechende Sinne verfügt. Dabei kann er auch seinen Sichtpunkt während der Wirkungsdauer ändern. </w:t>
      </w:r>
    </w:p>
    <w:p w:rsidR="00B14C1C" w:rsidRDefault="00B14C1C" w:rsidP="00B14C1C">
      <w:pPr>
        <w:ind w:firstLine="708"/>
        <w:jc w:val="both"/>
        <w:rPr>
          <w:sz w:val="20"/>
          <w:szCs w:val="20"/>
        </w:rPr>
      </w:pPr>
      <w:r>
        <w:rPr>
          <w:sz w:val="20"/>
          <w:szCs w:val="20"/>
        </w:rPr>
        <w:t xml:space="preserve"> [Basis 2, +4 Arkane Verbindung, </w:t>
      </w:r>
    </w:p>
    <w:p w:rsidR="00B14C1C" w:rsidRPr="007A6F46" w:rsidRDefault="00B14C1C" w:rsidP="00B14C1C">
      <w:pPr>
        <w:ind w:firstLine="708"/>
        <w:jc w:val="both"/>
        <w:rPr>
          <w:sz w:val="20"/>
          <w:szCs w:val="20"/>
        </w:rPr>
      </w:pPr>
      <w:r>
        <w:rPr>
          <w:sz w:val="20"/>
          <w:szCs w:val="20"/>
        </w:rPr>
        <w:t>+2 Sonne, +2 Gruppe]</w:t>
      </w:r>
    </w:p>
    <w:p w:rsidR="004F2846" w:rsidRDefault="004F2846" w:rsidP="009433BD">
      <w:pPr>
        <w:pStyle w:val="TechForm"/>
        <w:jc w:val="both"/>
      </w:pPr>
    </w:p>
    <w:p w:rsidR="004F2846" w:rsidRDefault="004F2846" w:rsidP="009433BD">
      <w:pPr>
        <w:pStyle w:val="TechForm"/>
        <w:jc w:val="both"/>
      </w:pPr>
    </w:p>
    <w:p w:rsidR="001A0CFC" w:rsidRDefault="008E208F" w:rsidP="009433BD">
      <w:pPr>
        <w:pStyle w:val="TechForm"/>
        <w:jc w:val="both"/>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011FA3" w:rsidRDefault="00011FA3" w:rsidP="009833FE">
      <w:pPr>
        <w:pStyle w:val="AMTechnikForm"/>
      </w:pPr>
      <w:bookmarkStart w:id="1729" w:name="_Toc391696887"/>
      <w:r>
        <w:lastRenderedPageBreak/>
        <w:br w:type="page"/>
      </w:r>
    </w:p>
    <w:p w:rsidR="00E60526" w:rsidRPr="00EA5BB3" w:rsidRDefault="00E60526" w:rsidP="009833FE">
      <w:pPr>
        <w:pStyle w:val="AMTechnikForm"/>
      </w:pPr>
      <w:bookmarkStart w:id="1730" w:name="_Toc420640631"/>
      <w:r>
        <w:lastRenderedPageBreak/>
        <w:t>Muto</w:t>
      </w:r>
      <w:r w:rsidRPr="00EA5BB3">
        <w:t xml:space="preserve"> </w:t>
      </w:r>
      <w:r w:rsidR="00BE3660">
        <w:t>Imaginem</w:t>
      </w:r>
      <w:bookmarkEnd w:id="1729"/>
      <w:bookmarkEnd w:id="1730"/>
    </w:p>
    <w:p w:rsidR="001A0CFC" w:rsidRPr="00023D9A" w:rsidRDefault="001A0CFC" w:rsidP="001A0CFC">
      <w:pPr>
        <w:rPr>
          <w:sz w:val="10"/>
          <w:szCs w:val="10"/>
        </w:rPr>
      </w:pPr>
    </w:p>
    <w:p w:rsidR="001A0CFC" w:rsidRDefault="001A0CFC" w:rsidP="00AD284F">
      <w:pPr>
        <w:pStyle w:val="AMRichtlinien-Grimoire"/>
        <w:rPr>
          <w:sz w:val="20"/>
          <w:szCs w:val="20"/>
        </w:rPr>
      </w:pPr>
      <w:bookmarkStart w:id="1731" w:name="_Toc391696888"/>
      <w:bookmarkStart w:id="1732" w:name="_Toc420640632"/>
      <w:r w:rsidRPr="004A65D6">
        <w:t>Richtlinien</w:t>
      </w:r>
      <w:r w:rsidR="00AD284F">
        <w:t xml:space="preserve"> für Muto Imaginem</w:t>
      </w:r>
      <w:bookmarkEnd w:id="1731"/>
      <w:bookmarkEnd w:id="1732"/>
    </w:p>
    <w:p w:rsidR="001A0CFC" w:rsidRDefault="00C61FF8" w:rsidP="001A0CFC">
      <w:pPr>
        <w:shd w:val="clear" w:color="auto" w:fill="A6A6A6" w:themeFill="background1" w:themeFillShade="A6"/>
        <w:jc w:val="both"/>
        <w:rPr>
          <w:sz w:val="20"/>
          <w:szCs w:val="20"/>
        </w:rPr>
      </w:pPr>
      <w:r>
        <w:rPr>
          <w:sz w:val="20"/>
          <w:szCs w:val="20"/>
        </w:rPr>
        <w:t xml:space="preserve">Hiermit können mächtige Trugbilder erzeugt werden, die aber letztlich nur so gut sind, wie die Kenntnis des erschaffenden Hermetikers darüber. </w:t>
      </w:r>
    </w:p>
    <w:p w:rsidR="00C61FF8" w:rsidRPr="002C3F90" w:rsidRDefault="00C61FF8" w:rsidP="001A0CFC">
      <w:pPr>
        <w:shd w:val="clear" w:color="auto" w:fill="A6A6A6" w:themeFill="background1" w:themeFillShade="A6"/>
        <w:jc w:val="both"/>
        <w:rPr>
          <w:sz w:val="20"/>
          <w:szCs w:val="20"/>
        </w:rPr>
      </w:pPr>
      <w:r>
        <w:rPr>
          <w:sz w:val="20"/>
          <w:szCs w:val="20"/>
        </w:rPr>
        <w:tab/>
        <w:t>Patzer könnten sogar das Antlitz des Hermetikers selbst auf gefährliche oder ärgerliche Art und Weise verändern.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9360F5" w:rsidP="00F45036">
      <w:pPr>
        <w:ind w:left="284" w:firstLine="46"/>
        <w:jc w:val="both"/>
        <w:rPr>
          <w:sz w:val="20"/>
          <w:szCs w:val="20"/>
        </w:rPr>
      </w:pPr>
      <w:r>
        <w:rPr>
          <w:sz w:val="20"/>
          <w:szCs w:val="20"/>
        </w:rPr>
        <w:t xml:space="preserve">Einen Sinneseindruck eines Objekts </w:t>
      </w:r>
      <w:proofErr w:type="gramStart"/>
      <w:r>
        <w:rPr>
          <w:sz w:val="20"/>
          <w:szCs w:val="20"/>
        </w:rPr>
        <w:t>ändern</w:t>
      </w:r>
      <w:proofErr w:type="gramEnd"/>
      <w:r>
        <w:rPr>
          <w:sz w:val="20"/>
          <w:szCs w:val="20"/>
        </w:rPr>
        <w:t xml:space="preserve"> (ein Blatt erscheint wie eine Münze), nicht aber seine Art</w:t>
      </w:r>
      <w:r w:rsidR="00865926">
        <w:rPr>
          <w:sz w:val="20"/>
          <w:szCs w:val="20"/>
        </w:rPr>
        <w:t xml:space="preserve"> (nicht von Sicht zu Gehör)</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865926" w:rsidRDefault="00865926" w:rsidP="00E1270C">
      <w:pPr>
        <w:ind w:left="284" w:firstLine="46"/>
        <w:jc w:val="both"/>
        <w:rPr>
          <w:sz w:val="20"/>
          <w:szCs w:val="20"/>
        </w:rPr>
      </w:pPr>
      <w:r>
        <w:rPr>
          <w:sz w:val="20"/>
          <w:szCs w:val="20"/>
        </w:rPr>
        <w:t>Zwei Sinneseindrücke eines Objekts ändern (ein Blatt erscheint wie eine Münze und fühlt sich so an), nicht aber seine Art</w:t>
      </w:r>
    </w:p>
    <w:p w:rsidR="0077425E" w:rsidRDefault="0077425E" w:rsidP="0077425E">
      <w:pPr>
        <w:shd w:val="clear" w:color="auto" w:fill="D9D9D9" w:themeFill="background1" w:themeFillShade="D9"/>
        <w:ind w:firstLine="284"/>
        <w:jc w:val="both"/>
        <w:rPr>
          <w:sz w:val="20"/>
          <w:szCs w:val="20"/>
        </w:rPr>
      </w:pPr>
      <w:r>
        <w:rPr>
          <w:sz w:val="20"/>
          <w:szCs w:val="20"/>
        </w:rPr>
        <w:t>Die Art eines Sinneseindrucks ändern (Töne können gehört werden, Schweißgeruch wird gesehen, usw.)</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865926" w:rsidRDefault="00865926" w:rsidP="00865926">
      <w:pPr>
        <w:jc w:val="both"/>
        <w:rPr>
          <w:sz w:val="20"/>
          <w:szCs w:val="20"/>
        </w:rPr>
      </w:pPr>
      <w:r>
        <w:rPr>
          <w:sz w:val="20"/>
          <w:szCs w:val="20"/>
        </w:rPr>
        <w:tab/>
        <w:t>Drei Sinneseindrücke eines Objekts ändern, nicht aber seine Art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865926" w:rsidRDefault="00865926" w:rsidP="00865926">
      <w:pPr>
        <w:ind w:firstLine="284"/>
        <w:jc w:val="both"/>
        <w:rPr>
          <w:sz w:val="20"/>
          <w:szCs w:val="20"/>
        </w:rPr>
      </w:pPr>
      <w:r>
        <w:rPr>
          <w:sz w:val="20"/>
          <w:szCs w:val="20"/>
        </w:rPr>
        <w:t>Vier Sinneseindrücke eines Objekts ändern, nicht aber seine Art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865926" w:rsidRDefault="00865926" w:rsidP="00865926">
      <w:pPr>
        <w:jc w:val="both"/>
        <w:rPr>
          <w:sz w:val="20"/>
          <w:szCs w:val="20"/>
        </w:rPr>
      </w:pPr>
      <w:r>
        <w:rPr>
          <w:sz w:val="20"/>
          <w:szCs w:val="20"/>
        </w:rPr>
        <w:tab/>
        <w:t>Fünf Sinneseindrücke eines Objekts ändern, nicht aber seine Art</w:t>
      </w:r>
    </w:p>
    <w:p w:rsidR="00050376" w:rsidRDefault="00050376" w:rsidP="00050376">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AD284F">
      <w:pPr>
        <w:pStyle w:val="AMGrimoire"/>
        <w:rPr>
          <w:lang w:val="de-DE"/>
        </w:rPr>
      </w:pPr>
      <w:r>
        <w:rPr>
          <w:lang w:val="de-DE"/>
        </w:rPr>
        <w:br w:type="page"/>
      </w:r>
    </w:p>
    <w:p w:rsidR="00050376" w:rsidRPr="004F7B1C" w:rsidRDefault="00546C65" w:rsidP="00AD284F">
      <w:pPr>
        <w:pStyle w:val="AMGrimoire"/>
        <w:rPr>
          <w:lang w:val="de-DE"/>
        </w:rPr>
      </w:pPr>
      <w:bookmarkStart w:id="1733" w:name="_Toc391696889"/>
      <w:bookmarkStart w:id="1734" w:name="_Toc420640633"/>
      <w:r>
        <w:rPr>
          <w:lang w:val="de-DE"/>
        </w:rPr>
        <w:lastRenderedPageBreak/>
        <w:t xml:space="preserve">Das </w:t>
      </w:r>
      <w:r w:rsidR="00050376" w:rsidRPr="004F7B1C">
        <w:rPr>
          <w:lang w:val="de-DE"/>
        </w:rPr>
        <w:t>Muto Imaginem Grimoire</w:t>
      </w:r>
      <w:bookmarkEnd w:id="1733"/>
      <w:bookmarkEnd w:id="1734"/>
    </w:p>
    <w:p w:rsidR="00050376" w:rsidRPr="00201736" w:rsidRDefault="00050376" w:rsidP="0005037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050376" w:rsidRPr="00201736" w:rsidRDefault="00050376" w:rsidP="0005037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05037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9D7232" w:rsidRPr="00023D9A" w:rsidRDefault="009D7232" w:rsidP="009D7232">
      <w:pPr>
        <w:rPr>
          <w:sz w:val="10"/>
          <w:szCs w:val="10"/>
        </w:rPr>
      </w:pPr>
    </w:p>
    <w:p w:rsidR="001A0CFC" w:rsidRDefault="001A0CFC" w:rsidP="009D7232">
      <w:pPr>
        <w:pBdr>
          <w:top w:val="single" w:sz="4" w:space="1" w:color="auto"/>
          <w:left w:val="single" w:sz="4" w:space="0" w:color="auto"/>
          <w:bottom w:val="single" w:sz="4" w:space="1" w:color="auto"/>
          <w:right w:val="single" w:sz="4" w:space="1" w:color="auto"/>
        </w:pBdr>
        <w:shd w:val="clear" w:color="auto" w:fill="E6E6E6"/>
        <w:rPr>
          <w:rFonts w:ascii="Lucida Blackletter" w:hAnsi="Lucida Blackletter"/>
          <w:b/>
          <w:sz w:val="30"/>
          <w:szCs w:val="30"/>
          <w:u w:val="single"/>
          <w14:shadow w14:blurRad="50800" w14:dist="38100" w14:dir="2700000" w14:sx="100000" w14:sy="100000" w14:kx="0" w14:ky="0" w14:algn="tl">
            <w14:srgbClr w14:val="000000">
              <w14:alpha w14:val="60000"/>
            </w14:srgbClr>
          </w14:shadow>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9433BD" w:rsidRPr="004F7B1C" w:rsidRDefault="009433BD" w:rsidP="00AD284F">
      <w:pPr>
        <w:pStyle w:val="AMStufen-Ordnungen"/>
        <w:rPr>
          <w:lang w:val="de-DE"/>
        </w:rPr>
      </w:pPr>
      <w:bookmarkStart w:id="1735" w:name="_Toc420640634"/>
      <w:r w:rsidRPr="004F7B1C">
        <w:rPr>
          <w:lang w:val="de-DE"/>
        </w:rPr>
        <w:lastRenderedPageBreak/>
        <w:t>Stufe 3</w:t>
      </w:r>
      <w:bookmarkEnd w:id="1735"/>
    </w:p>
    <w:p w:rsidR="009433BD" w:rsidRPr="00D73F8B" w:rsidRDefault="009433BD" w:rsidP="009433BD">
      <w:pPr>
        <w:jc w:val="both"/>
        <w:rPr>
          <w:sz w:val="10"/>
          <w:szCs w:val="10"/>
        </w:rPr>
      </w:pPr>
    </w:p>
    <w:p w:rsidR="00B55747" w:rsidRPr="00B61E47" w:rsidRDefault="00B55747" w:rsidP="00B55747">
      <w:pPr>
        <w:pStyle w:val="AM-Spruch-berschrift"/>
      </w:pPr>
      <w:bookmarkStart w:id="1736" w:name="_Toc420640635"/>
      <w:r>
        <w:rPr>
          <w:noProof/>
          <w:sz w:val="30"/>
          <w:szCs w:val="30"/>
        </w:rPr>
        <w:drawing>
          <wp:anchor distT="0" distB="0" distL="114300" distR="114300" simplePos="0" relativeHeight="252804096" behindDoc="1" locked="0" layoutInCell="1" allowOverlap="1" wp14:anchorId="22155D2A" wp14:editId="28A3E076">
            <wp:simplePos x="0" y="0"/>
            <wp:positionH relativeFrom="column">
              <wp:posOffset>1943735</wp:posOffset>
            </wp:positionH>
            <wp:positionV relativeFrom="paragraph">
              <wp:posOffset>216535</wp:posOffset>
            </wp:positionV>
            <wp:extent cx="2143125" cy="2085975"/>
            <wp:effectExtent l="0" t="0" r="9525" b="9525"/>
            <wp:wrapNone/>
            <wp:docPr id="272" name="Grafik 272"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t>Gefährliche Schöpfkelle</w:t>
      </w:r>
      <w:bookmarkEnd w:id="1736"/>
    </w:p>
    <w:p w:rsidR="00B55747" w:rsidRDefault="00B55747" w:rsidP="00B557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55747" w:rsidRDefault="00B55747" w:rsidP="00B55747">
      <w:pPr>
        <w:jc w:val="both"/>
        <w:rPr>
          <w:sz w:val="20"/>
          <w:szCs w:val="20"/>
        </w:rPr>
      </w:pPr>
      <w:r>
        <w:rPr>
          <w:sz w:val="20"/>
          <w:szCs w:val="20"/>
        </w:rPr>
        <w:t>Ein Objekt kann hierdurch wie ein anderes erscheinen. Dies beeinflusst aber nur den Sehsinn.</w:t>
      </w:r>
    </w:p>
    <w:p w:rsidR="00B55747" w:rsidRPr="007A6F46" w:rsidRDefault="00B55747" w:rsidP="00B55747">
      <w:pPr>
        <w:ind w:firstLine="708"/>
        <w:rPr>
          <w:sz w:val="20"/>
          <w:szCs w:val="20"/>
        </w:rPr>
      </w:pPr>
      <w:r>
        <w:rPr>
          <w:sz w:val="20"/>
          <w:szCs w:val="20"/>
        </w:rPr>
        <w:t>[Basis 1, +1 Berührung, +1 Konzentration]</w:t>
      </w:r>
    </w:p>
    <w:p w:rsidR="00B55747" w:rsidRDefault="00B55747" w:rsidP="00B55747">
      <w:pPr>
        <w:rPr>
          <w:sz w:val="20"/>
          <w:szCs w:val="20"/>
        </w:rPr>
      </w:pPr>
    </w:p>
    <w:p w:rsidR="007450F0" w:rsidRPr="004A65D6" w:rsidRDefault="007450F0" w:rsidP="007450F0">
      <w:pPr>
        <w:pStyle w:val="AM-Spruch-berschrift"/>
      </w:pPr>
      <w:bookmarkStart w:id="1737" w:name="_Toc420640636"/>
      <w:r>
        <w:t>Stimme eines anderen</w:t>
      </w:r>
      <w:bookmarkEnd w:id="1737"/>
    </w:p>
    <w:p w:rsidR="007450F0" w:rsidRDefault="007450F0" w:rsidP="007450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450F0" w:rsidRDefault="007450F0" w:rsidP="007450F0">
      <w:pPr>
        <w:jc w:val="both"/>
        <w:rPr>
          <w:sz w:val="20"/>
          <w:szCs w:val="20"/>
        </w:rPr>
      </w:pPr>
      <w:r>
        <w:rPr>
          <w:noProof/>
          <w:sz w:val="20"/>
          <w:szCs w:val="20"/>
        </w:rPr>
        <w:drawing>
          <wp:anchor distT="0" distB="0" distL="114300" distR="114300" simplePos="0" relativeHeight="252806144" behindDoc="1" locked="0" layoutInCell="1" allowOverlap="1" wp14:anchorId="31E6DE4B" wp14:editId="00EAAB68">
            <wp:simplePos x="0" y="0"/>
            <wp:positionH relativeFrom="column">
              <wp:posOffset>1972310</wp:posOffset>
            </wp:positionH>
            <wp:positionV relativeFrom="paragraph">
              <wp:posOffset>897255</wp:posOffset>
            </wp:positionV>
            <wp:extent cx="2120900" cy="2095500"/>
            <wp:effectExtent l="0" t="0" r="0" b="0"/>
            <wp:wrapNone/>
            <wp:docPr id="68" name="Grafik 68"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21209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t>Der Hermetiker erhält eine</w:t>
      </w:r>
      <w:r>
        <w:rPr>
          <w:sz w:val="20"/>
          <w:szCs w:val="20"/>
        </w:rPr>
        <w:t xml:space="preserve"> bestimmte Stimme. Dadurch kann er dann entweder einfach eine andere Stimme besitzen, einen bestimmten Akzent oder Dialekt nachahmen (Intelligenz + Finesse gegen die 6) oder gar die Stimme eines anderen einsetzen – sofern er diese zuvor schon einmal wahrgenommen hatte (obiger Wurf gegen die 9). Jemand, der die Stimm eines anderen aber kennt, könnte noch immer die Täuschung durchblicken.  </w:t>
      </w:r>
    </w:p>
    <w:p w:rsidR="007450F0" w:rsidRPr="007A6F46" w:rsidRDefault="007450F0" w:rsidP="007450F0">
      <w:pPr>
        <w:ind w:firstLine="708"/>
        <w:rPr>
          <w:sz w:val="20"/>
          <w:szCs w:val="20"/>
        </w:rPr>
      </w:pPr>
      <w:r>
        <w:rPr>
          <w:sz w:val="20"/>
          <w:szCs w:val="20"/>
        </w:rPr>
        <w:t>[Basis 1, +2 Sonne]</w:t>
      </w:r>
    </w:p>
    <w:p w:rsidR="007450F0" w:rsidRDefault="007450F0" w:rsidP="007450F0">
      <w:pPr>
        <w:rPr>
          <w:sz w:val="20"/>
          <w:szCs w:val="20"/>
        </w:rPr>
      </w:pPr>
    </w:p>
    <w:p w:rsidR="007450F0" w:rsidRPr="004A65D6" w:rsidRDefault="007450F0" w:rsidP="007450F0">
      <w:pPr>
        <w:pStyle w:val="AM-Spruch-berschrift"/>
      </w:pPr>
      <w:bookmarkStart w:id="1738" w:name="_Toc420640637"/>
      <w:r>
        <w:t>Verkleidung des Magiers</w:t>
      </w:r>
      <w:bookmarkEnd w:id="1738"/>
    </w:p>
    <w:p w:rsidR="007450F0" w:rsidRDefault="007450F0" w:rsidP="007450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450F0" w:rsidRDefault="007450F0" w:rsidP="007450F0">
      <w:pPr>
        <w:jc w:val="both"/>
        <w:rPr>
          <w:sz w:val="20"/>
          <w:szCs w:val="20"/>
        </w:rPr>
      </w:pPr>
      <w:r>
        <w:rPr>
          <w:noProof/>
          <w:sz w:val="20"/>
          <w:szCs w:val="20"/>
        </w:rPr>
        <w:t xml:space="preserve">Der Hermetiker nimmt das visuelle Aussehen einer anderen Person an. Um wie jemand einer bestimmten Region auszusehen, ist ein Wurf auf Intelligenz </w:t>
      </w:r>
      <w:r>
        <w:rPr>
          <w:sz w:val="20"/>
          <w:szCs w:val="20"/>
        </w:rPr>
        <w:t xml:space="preserve">+ Finesse gegen die 6 notwendig, das Aussehen einer bestimmten Person erfordert einen Wurf gegen die 9; er muss die Person aber schon zuvor gesehen haben. Jemand, der die andere Person aber kennt, könnte noch immer die Täuschung durchblicken.  </w:t>
      </w:r>
    </w:p>
    <w:p w:rsidR="007450F0" w:rsidRPr="007A6F46" w:rsidRDefault="007450F0" w:rsidP="007450F0">
      <w:pPr>
        <w:ind w:firstLine="708"/>
        <w:rPr>
          <w:sz w:val="20"/>
          <w:szCs w:val="20"/>
        </w:rPr>
      </w:pPr>
      <w:r>
        <w:rPr>
          <w:sz w:val="20"/>
          <w:szCs w:val="20"/>
        </w:rPr>
        <w:t>[Basis 1, +2 Sonne]</w:t>
      </w:r>
    </w:p>
    <w:p w:rsidR="007450F0" w:rsidRDefault="007450F0" w:rsidP="007450F0">
      <w:pPr>
        <w:rPr>
          <w:sz w:val="20"/>
          <w:szCs w:val="20"/>
        </w:rPr>
      </w:pPr>
    </w:p>
    <w:p w:rsidR="00B55747" w:rsidRPr="004A65D6" w:rsidRDefault="00B55747" w:rsidP="00B55747">
      <w:pPr>
        <w:pStyle w:val="AM-Spruch-berschrift"/>
      </w:pPr>
      <w:bookmarkStart w:id="1739" w:name="_Toc420640638"/>
      <w:r w:rsidRPr="004A65D6">
        <w:t>Vertreiben des ärgerlichen Köters</w:t>
      </w:r>
      <w:bookmarkEnd w:id="1739"/>
    </w:p>
    <w:p w:rsidR="00B55747" w:rsidRDefault="00B55747" w:rsidP="00B5574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55747" w:rsidRDefault="00B55747" w:rsidP="00B5574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Auram, Animal </w:t>
      </w:r>
    </w:p>
    <w:p w:rsidR="00B55747" w:rsidRDefault="00B55747" w:rsidP="00B55747">
      <w:pPr>
        <w:jc w:val="both"/>
        <w:rPr>
          <w:sz w:val="20"/>
          <w:szCs w:val="20"/>
        </w:rPr>
      </w:pPr>
      <w:r>
        <w:rPr>
          <w:sz w:val="20"/>
          <w:szCs w:val="20"/>
        </w:rPr>
        <w:t>Mittels dieses Zaubers nimmt ein Hund am Hermetiker einen schrecklichen Geruch wahr, welcher ihn zurück drängt.</w:t>
      </w:r>
    </w:p>
    <w:p w:rsidR="00B55747" w:rsidRPr="007A6F46" w:rsidRDefault="00CC4F60" w:rsidP="00B55747">
      <w:pPr>
        <w:ind w:firstLine="708"/>
        <w:jc w:val="both"/>
        <w:rPr>
          <w:sz w:val="20"/>
          <w:szCs w:val="20"/>
        </w:rPr>
      </w:pPr>
      <w:r>
        <w:rPr>
          <w:noProof/>
          <w:sz w:val="20"/>
          <w:szCs w:val="20"/>
        </w:rPr>
        <w:drawing>
          <wp:anchor distT="0" distB="0" distL="114300" distR="114300" simplePos="0" relativeHeight="252786688" behindDoc="1" locked="0" layoutInCell="1" allowOverlap="1" wp14:anchorId="45BE652F" wp14:editId="343CA2F4">
            <wp:simplePos x="0" y="0"/>
            <wp:positionH relativeFrom="column">
              <wp:posOffset>201295</wp:posOffset>
            </wp:positionH>
            <wp:positionV relativeFrom="paragraph">
              <wp:posOffset>3810</wp:posOffset>
            </wp:positionV>
            <wp:extent cx="2152650" cy="3228975"/>
            <wp:effectExtent l="0" t="0" r="0" b="9525"/>
            <wp:wrapNone/>
            <wp:docPr id="313" name="Grafik 313" descr="D:\Dokumente\RPG\Ars Magica\Künste\Gestik Imag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Künste\Gestik Imaginem.jpg"/>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21526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747">
        <w:rPr>
          <w:sz w:val="20"/>
          <w:szCs w:val="20"/>
        </w:rPr>
        <w:t>[Basis 1, +2 Sonne]</w:t>
      </w:r>
    </w:p>
    <w:p w:rsidR="00B55747" w:rsidRDefault="00B55747" w:rsidP="00B55747">
      <w:pPr>
        <w:jc w:val="both"/>
        <w:rPr>
          <w:sz w:val="20"/>
          <w:szCs w:val="20"/>
        </w:rPr>
      </w:pPr>
    </w:p>
    <w:p w:rsidR="009433BD" w:rsidRPr="004F7B1C" w:rsidRDefault="00B55747" w:rsidP="00AD284F">
      <w:pPr>
        <w:pStyle w:val="AMStufen-Ordnungen"/>
        <w:rPr>
          <w:lang w:val="de-DE"/>
        </w:rPr>
      </w:pPr>
      <w:bookmarkStart w:id="1740" w:name="_Toc420640639"/>
      <w:r>
        <w:rPr>
          <w:noProof/>
          <w:sz w:val="20"/>
          <w:szCs w:val="20"/>
          <w:lang w:val="de-DE"/>
        </w:rPr>
        <w:drawing>
          <wp:anchor distT="0" distB="0" distL="114300" distR="114300" simplePos="0" relativeHeight="252689408" behindDoc="1" locked="0" layoutInCell="1" allowOverlap="1" wp14:anchorId="154438A5" wp14:editId="753DC8C9">
            <wp:simplePos x="0" y="0"/>
            <wp:positionH relativeFrom="column">
              <wp:posOffset>2990850</wp:posOffset>
            </wp:positionH>
            <wp:positionV relativeFrom="paragraph">
              <wp:posOffset>1236021</wp:posOffset>
            </wp:positionV>
            <wp:extent cx="3433445" cy="1711960"/>
            <wp:effectExtent l="0" t="0" r="0" b="2540"/>
            <wp:wrapNone/>
            <wp:docPr id="278" name="Grafik 278"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466AA6" w:rsidRPr="004F7B1C">
        <w:rPr>
          <w:lang w:val="de-DE"/>
        </w:rPr>
        <w:lastRenderedPageBreak/>
        <w:t>Stufe 4</w:t>
      </w:r>
      <w:bookmarkEnd w:id="1740"/>
    </w:p>
    <w:p w:rsidR="009433BD" w:rsidRPr="00D73F8B" w:rsidRDefault="009433BD" w:rsidP="009433BD">
      <w:pPr>
        <w:jc w:val="both"/>
        <w:rPr>
          <w:sz w:val="10"/>
          <w:szCs w:val="10"/>
        </w:rPr>
      </w:pPr>
    </w:p>
    <w:p w:rsidR="009433BD" w:rsidRPr="004A65D6" w:rsidRDefault="009433BD" w:rsidP="00AD284F">
      <w:pPr>
        <w:pStyle w:val="AM-Spruch-berschrift"/>
      </w:pPr>
      <w:bookmarkStart w:id="1741" w:name="_Toc420640640"/>
      <w:r w:rsidRPr="004A65D6">
        <w:t>Die verstohlene Maske</w:t>
      </w:r>
      <w:bookmarkEnd w:id="1741"/>
    </w:p>
    <w:p w:rsidR="009433BD" w:rsidRDefault="009433BD" w:rsidP="009433B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33BD" w:rsidRDefault="009433BD" w:rsidP="009433BD">
      <w:pPr>
        <w:jc w:val="both"/>
        <w:rPr>
          <w:sz w:val="20"/>
          <w:szCs w:val="20"/>
        </w:rPr>
      </w:pPr>
      <w:r>
        <w:rPr>
          <w:sz w:val="20"/>
          <w:szCs w:val="20"/>
        </w:rPr>
        <w:t>Dieser Zauber lässt das Gesicht des Ziels verschwommen werden und sich die Stimme ver</w:t>
      </w:r>
      <w:r w:rsidR="00B24153">
        <w:rPr>
          <w:sz w:val="20"/>
          <w:szCs w:val="20"/>
        </w:rPr>
        <w:t>zerren, so dass es von niemandem</w:t>
      </w:r>
      <w:r>
        <w:rPr>
          <w:sz w:val="20"/>
          <w:szCs w:val="20"/>
        </w:rPr>
        <w:t xml:space="preserve"> erkannt wird, welcher es kennt. Dabei bestimmt das Siegel des Magiers, wie sich die Veränderung zeigt.</w:t>
      </w:r>
    </w:p>
    <w:p w:rsidR="009433BD" w:rsidRDefault="009433BD" w:rsidP="009433BD">
      <w:pPr>
        <w:jc w:val="both"/>
        <w:rPr>
          <w:sz w:val="20"/>
          <w:szCs w:val="20"/>
        </w:rPr>
      </w:pPr>
      <w:r>
        <w:rPr>
          <w:sz w:val="20"/>
          <w:szCs w:val="20"/>
        </w:rPr>
        <w:tab/>
        <w:t>Magier mit recht offensichtlichem Siegel müssen eine mächtigere Version dieses Zaubers erlernen, um dies Merkmal weiter zu verschleiern (dieser ist dann um 1 zusätzliche Ordnung schwerer).</w:t>
      </w:r>
    </w:p>
    <w:p w:rsidR="009433BD" w:rsidRPr="007A6F46" w:rsidRDefault="009433BD" w:rsidP="009433BD">
      <w:pPr>
        <w:ind w:firstLine="708"/>
        <w:jc w:val="both"/>
        <w:rPr>
          <w:sz w:val="20"/>
          <w:szCs w:val="20"/>
        </w:rPr>
      </w:pPr>
      <w:r>
        <w:rPr>
          <w:sz w:val="20"/>
          <w:szCs w:val="20"/>
        </w:rPr>
        <w:t>[Basis 2, +2 Sonne]</w:t>
      </w:r>
    </w:p>
    <w:p w:rsidR="009433BD" w:rsidRDefault="009433BD" w:rsidP="009433BD">
      <w:pPr>
        <w:rPr>
          <w:sz w:val="20"/>
          <w:szCs w:val="20"/>
        </w:rPr>
      </w:pPr>
    </w:p>
    <w:p w:rsidR="004C0594" w:rsidRPr="004A65D6" w:rsidRDefault="004C0594" w:rsidP="004C0594">
      <w:pPr>
        <w:pStyle w:val="AM-Spruch-berschrift"/>
      </w:pPr>
      <w:bookmarkStart w:id="1742" w:name="_Toc420640641"/>
      <w:r>
        <w:t>Feenflöte</w:t>
      </w:r>
      <w:bookmarkEnd w:id="1742"/>
    </w:p>
    <w:p w:rsidR="004C0594" w:rsidRDefault="004C0594" w:rsidP="004C05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C0594" w:rsidRDefault="004C0594" w:rsidP="004C0594">
      <w:pPr>
        <w:jc w:val="both"/>
        <w:rPr>
          <w:sz w:val="20"/>
          <w:szCs w:val="20"/>
        </w:rPr>
      </w:pPr>
      <w:r>
        <w:rPr>
          <w:sz w:val="20"/>
          <w:szCs w:val="20"/>
        </w:rPr>
        <w:t>Mit diesem Zauber wird eine Person oder ein Musikinstrument bezaubert, so dass die Stimme oder Klänge wohlgefälliger klingen. Meist könnte ein Spiel auf einem solchen Instrument auch Feen anlocken.</w:t>
      </w:r>
    </w:p>
    <w:p w:rsidR="004C0594" w:rsidRPr="007A6F46" w:rsidRDefault="004C0594" w:rsidP="004C0594">
      <w:pPr>
        <w:ind w:firstLine="708"/>
        <w:rPr>
          <w:sz w:val="20"/>
          <w:szCs w:val="20"/>
        </w:rPr>
      </w:pPr>
      <w:r>
        <w:rPr>
          <w:sz w:val="20"/>
          <w:szCs w:val="20"/>
        </w:rPr>
        <w:t>[Basis 1, +1 Berührung, +2 Sonne]</w:t>
      </w:r>
    </w:p>
    <w:p w:rsidR="004C0594" w:rsidRDefault="004C0594" w:rsidP="004C0594">
      <w:pPr>
        <w:rPr>
          <w:sz w:val="20"/>
          <w:szCs w:val="20"/>
        </w:rPr>
      </w:pPr>
    </w:p>
    <w:p w:rsidR="00466AA6" w:rsidRPr="004A65D6" w:rsidRDefault="00466AA6" w:rsidP="00AD284F">
      <w:pPr>
        <w:pStyle w:val="AM-Spruch-berschrift"/>
      </w:pPr>
      <w:bookmarkStart w:id="1743" w:name="_Toc420640642"/>
      <w:r>
        <w:t>Fliegenplage</w:t>
      </w:r>
      <w:bookmarkEnd w:id="1743"/>
    </w:p>
    <w:p w:rsidR="00466AA6" w:rsidRDefault="00466AA6" w:rsidP="00466A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w:t>
      </w:r>
      <w:r w:rsidR="00AA27AC">
        <w:rPr>
          <w:sz w:val="20"/>
          <w:szCs w:val="20"/>
        </w:rPr>
        <w:t>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66AA6" w:rsidRDefault="00466AA6" w:rsidP="00466AA6">
      <w:pPr>
        <w:jc w:val="both"/>
        <w:rPr>
          <w:sz w:val="20"/>
          <w:szCs w:val="20"/>
        </w:rPr>
      </w:pPr>
      <w:r>
        <w:rPr>
          <w:sz w:val="20"/>
          <w:szCs w:val="20"/>
        </w:rPr>
        <w:t>Diese sensorische Illusion löst beim Ziel Juckreiz aus, wodurch körperliche Handlungen oder solche, die Konzentration erfordern, um 1 schwieriger sind als normal.</w:t>
      </w:r>
    </w:p>
    <w:p w:rsidR="00466AA6" w:rsidRPr="007A6F46" w:rsidRDefault="00C5661D" w:rsidP="00466AA6">
      <w:pPr>
        <w:ind w:firstLine="708"/>
        <w:rPr>
          <w:sz w:val="20"/>
          <w:szCs w:val="20"/>
        </w:rPr>
      </w:pPr>
      <w:r>
        <w:rPr>
          <w:sz w:val="20"/>
          <w:szCs w:val="20"/>
        </w:rPr>
        <w:t>[Basis 1, +2 Stimme</w:t>
      </w:r>
      <w:r w:rsidR="00466AA6">
        <w:rPr>
          <w:sz w:val="20"/>
          <w:szCs w:val="20"/>
        </w:rPr>
        <w:t>, +1 Diameter]</w:t>
      </w:r>
    </w:p>
    <w:p w:rsidR="00466AA6" w:rsidRDefault="00466AA6" w:rsidP="00466AA6">
      <w:pPr>
        <w:rPr>
          <w:sz w:val="20"/>
          <w:szCs w:val="20"/>
        </w:rPr>
      </w:pPr>
    </w:p>
    <w:p w:rsidR="00EB3058" w:rsidRPr="00EB3058" w:rsidRDefault="00EB3058" w:rsidP="00EB3058">
      <w:pPr>
        <w:pStyle w:val="AM-Spruch-berschrift"/>
        <w:rPr>
          <w:color w:val="FF0000"/>
        </w:rPr>
      </w:pPr>
      <w:bookmarkStart w:id="1744" w:name="_Toc420640643"/>
      <w:r w:rsidRPr="00EB3058">
        <w:rPr>
          <w:color w:val="FF0000"/>
        </w:rPr>
        <w:t>Lied des Kraken</w:t>
      </w:r>
      <w:bookmarkEnd w:id="1744"/>
    </w:p>
    <w:p w:rsidR="00EB3058" w:rsidRDefault="00EB3058" w:rsidP="00EB305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B3058" w:rsidRDefault="00EB3058" w:rsidP="00EB3058">
      <w:pPr>
        <w:jc w:val="both"/>
        <w:rPr>
          <w:sz w:val="20"/>
          <w:szCs w:val="20"/>
        </w:rPr>
      </w:pPr>
      <w:r>
        <w:rPr>
          <w:sz w:val="20"/>
          <w:szCs w:val="20"/>
        </w:rPr>
        <w:t xml:space="preserve">Die Stimme des Ziels wird lauter und höher, so dass sie auch unter Wasser hörbar ist und ein Hermetiker dort ohne Abzüge der Stimme seine Zauber mit Reichweite Stimme wirken kann. Jedoch sollte er darauf achten, dass er auch unter Wasser zu atmen vermag.   </w:t>
      </w:r>
    </w:p>
    <w:p w:rsidR="00EB3058" w:rsidRPr="007A6F46" w:rsidRDefault="00EB3058" w:rsidP="00EB3058">
      <w:pPr>
        <w:ind w:firstLine="708"/>
        <w:rPr>
          <w:sz w:val="20"/>
          <w:szCs w:val="20"/>
        </w:rPr>
      </w:pPr>
      <w:r>
        <w:rPr>
          <w:sz w:val="20"/>
          <w:szCs w:val="20"/>
        </w:rPr>
        <w:t>[Basis 1, +1 Berührung, +2 Sonne]</w:t>
      </w:r>
    </w:p>
    <w:p w:rsidR="00EB3058" w:rsidRDefault="00EB3058" w:rsidP="00EB3058">
      <w:pPr>
        <w:rPr>
          <w:sz w:val="20"/>
          <w:szCs w:val="20"/>
        </w:rPr>
      </w:pPr>
    </w:p>
    <w:p w:rsidR="00AA27AC" w:rsidRPr="004A65D6" w:rsidRDefault="00AA27AC" w:rsidP="00AA27AC">
      <w:pPr>
        <w:pStyle w:val="AM-Spruch-berschrift"/>
      </w:pPr>
      <w:bookmarkStart w:id="1745" w:name="_Toc420640644"/>
      <w:r>
        <w:t>Stimme des Leukrota</w:t>
      </w:r>
      <w:bookmarkEnd w:id="1745"/>
    </w:p>
    <w:p w:rsidR="00AA27AC" w:rsidRDefault="00AA27AC" w:rsidP="00AA27A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A27AC" w:rsidRDefault="00AA27AC" w:rsidP="00AA27AC">
      <w:pPr>
        <w:jc w:val="both"/>
        <w:rPr>
          <w:sz w:val="20"/>
          <w:szCs w:val="20"/>
        </w:rPr>
      </w:pPr>
      <w:r>
        <w:rPr>
          <w:sz w:val="20"/>
          <w:szCs w:val="20"/>
        </w:rPr>
        <w:t xml:space="preserve">Das Ziel dieses Zaubers verfügt über eine vom Hermetiker bestimmte Stimme. Dadurch kann es dann entweder einfach eine andere Stimme besitzen, einen bestimmten Akzent oder Dialekt nachahmen (Intelligenz + Finesse gegen die 6) oder gar die Stimme eines anderen einsetzen – sofern der Hermetiker diese zuvor schon einmal wahrgenommen hatte (obiger Wurf gegen die 9). Jemand, der die Stimm eines anderen aber kennt, könnte noch immer die Täuschung durchblicken.  </w:t>
      </w:r>
    </w:p>
    <w:p w:rsidR="00AA27AC" w:rsidRPr="007A6F46" w:rsidRDefault="00AA27AC" w:rsidP="00AA27AC">
      <w:pPr>
        <w:ind w:firstLine="708"/>
        <w:rPr>
          <w:sz w:val="20"/>
          <w:szCs w:val="20"/>
        </w:rPr>
      </w:pPr>
      <w:r>
        <w:rPr>
          <w:sz w:val="20"/>
          <w:szCs w:val="20"/>
        </w:rPr>
        <w:t>[Basis 1, +1 Berührung, +2 Sonne]</w:t>
      </w:r>
    </w:p>
    <w:p w:rsidR="00AA27AC" w:rsidRDefault="00AA27AC" w:rsidP="00AA27AC">
      <w:pPr>
        <w:rPr>
          <w:sz w:val="20"/>
          <w:szCs w:val="20"/>
        </w:rPr>
      </w:pPr>
    </w:p>
    <w:p w:rsidR="0079795C" w:rsidRPr="004F7B1C" w:rsidRDefault="00D35BC8" w:rsidP="00AD284F">
      <w:pPr>
        <w:pStyle w:val="AMStufen-Ordnungen"/>
        <w:rPr>
          <w:lang w:val="de-DE"/>
        </w:rPr>
      </w:pPr>
      <w:r>
        <w:rPr>
          <w:lang w:val="de-DE"/>
        </w:rPr>
        <w:br w:type="column"/>
      </w:r>
      <w:bookmarkStart w:id="1746" w:name="_Toc420640645"/>
      <w:r w:rsidR="0079795C" w:rsidRPr="004F7B1C">
        <w:rPr>
          <w:lang w:val="de-DE"/>
        </w:rPr>
        <w:lastRenderedPageBreak/>
        <w:t>Stufe 5</w:t>
      </w:r>
      <w:bookmarkEnd w:id="1746"/>
    </w:p>
    <w:p w:rsidR="0079795C" w:rsidRPr="000B3DB5" w:rsidRDefault="0079795C" w:rsidP="0079795C">
      <w:pPr>
        <w:rPr>
          <w:sz w:val="10"/>
          <w:szCs w:val="10"/>
        </w:rPr>
      </w:pPr>
    </w:p>
    <w:p w:rsidR="00D35BC8" w:rsidRPr="004A65D6" w:rsidRDefault="00D35BC8" w:rsidP="00D35BC8">
      <w:pPr>
        <w:pStyle w:val="AM-Spruch-berschrift"/>
      </w:pPr>
      <w:bookmarkStart w:id="1747" w:name="_Toc420640646"/>
      <w:r>
        <w:t>Anschein der Menschlichkeit</w:t>
      </w:r>
      <w:bookmarkEnd w:id="1747"/>
    </w:p>
    <w:p w:rsidR="00D35BC8" w:rsidRDefault="00D35BC8" w:rsidP="00D35BC8">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35BC8" w:rsidRDefault="00D35BC8" w:rsidP="00D35BC8">
      <w:pPr>
        <w:jc w:val="both"/>
        <w:rPr>
          <w:sz w:val="20"/>
          <w:szCs w:val="20"/>
        </w:rPr>
      </w:pPr>
      <w:r>
        <w:rPr>
          <w:sz w:val="20"/>
          <w:szCs w:val="20"/>
        </w:rPr>
        <w:t xml:space="preserve">Das Ziel dieses Zaubers erscheint und riecht wie jemand anderes, jedoch zumindest muss die andere Gestalt noch annähernd menschlich sein. Andere Sinne werden hiervon nicht betroffen. </w:t>
      </w:r>
    </w:p>
    <w:p w:rsidR="00D35BC8" w:rsidRDefault="00D35BC8" w:rsidP="00D35BC8">
      <w:pPr>
        <w:ind w:firstLine="284"/>
        <w:jc w:val="both"/>
        <w:rPr>
          <w:sz w:val="20"/>
          <w:szCs w:val="20"/>
        </w:rPr>
      </w:pPr>
      <w:r>
        <w:rPr>
          <w:sz w:val="20"/>
          <w:szCs w:val="20"/>
        </w:rPr>
        <w:t xml:space="preserve">Damit kann auch ein Gegenstand das Aussehen eines Menschen annehmen, doch sollte auch dieser eine halbwegs menschenähnliche Form haben (wie ein kleiner Baum, eine Vogelscheuche oder ähnliches). </w:t>
      </w:r>
    </w:p>
    <w:p w:rsidR="00D35BC8" w:rsidRPr="007A6F46" w:rsidRDefault="00D35BC8" w:rsidP="00D35BC8">
      <w:pPr>
        <w:ind w:firstLine="708"/>
        <w:rPr>
          <w:sz w:val="20"/>
          <w:szCs w:val="20"/>
        </w:rPr>
      </w:pPr>
      <w:r>
        <w:rPr>
          <w:sz w:val="20"/>
          <w:szCs w:val="20"/>
        </w:rPr>
        <w:t>[Basis 2, +1 Berührung, +2 Sonne]</w:t>
      </w:r>
    </w:p>
    <w:p w:rsidR="00D35BC8" w:rsidRDefault="00D35BC8" w:rsidP="00D35BC8">
      <w:pPr>
        <w:jc w:val="both"/>
        <w:rPr>
          <w:sz w:val="20"/>
          <w:szCs w:val="20"/>
        </w:rPr>
      </w:pPr>
    </w:p>
    <w:p w:rsidR="006901F0" w:rsidRPr="004A65D6" w:rsidRDefault="006901F0" w:rsidP="006901F0">
      <w:pPr>
        <w:pStyle w:val="AM-Spruch-berschrift"/>
      </w:pPr>
      <w:bookmarkStart w:id="1748" w:name="_Toc420640647"/>
      <w:r>
        <w:t>Die falsche Düne</w:t>
      </w:r>
      <w:bookmarkEnd w:id="1748"/>
    </w:p>
    <w:p w:rsidR="006901F0" w:rsidRDefault="006901F0" w:rsidP="006901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6901F0" w:rsidRDefault="00A66F37" w:rsidP="006901F0">
      <w:pPr>
        <w:rPr>
          <w:sz w:val="20"/>
          <w:szCs w:val="20"/>
        </w:rPr>
      </w:pPr>
      <w:r>
        <w:rPr>
          <w:sz w:val="20"/>
          <w:szCs w:val="20"/>
        </w:rPr>
        <w:t>Dieser Spruch verändert das Aussehen und die Geräusche, welche im inneren des Zirkels entstehen. So könnte beispielsweise ein Nachtlager getarnt werden</w:t>
      </w:r>
      <w:r w:rsidR="006901F0">
        <w:rPr>
          <w:sz w:val="20"/>
          <w:szCs w:val="20"/>
        </w:rPr>
        <w:t>.</w:t>
      </w:r>
    </w:p>
    <w:p w:rsidR="006901F0" w:rsidRPr="007A6F46" w:rsidRDefault="006901F0" w:rsidP="006901F0">
      <w:pPr>
        <w:ind w:firstLine="708"/>
        <w:rPr>
          <w:sz w:val="20"/>
          <w:szCs w:val="20"/>
        </w:rPr>
      </w:pPr>
      <w:r>
        <w:rPr>
          <w:sz w:val="20"/>
          <w:szCs w:val="20"/>
        </w:rPr>
        <w:t xml:space="preserve">[Basis 2, +1 Berührung, +2 </w:t>
      </w:r>
      <w:r w:rsidR="00A66F37">
        <w:rPr>
          <w:sz w:val="20"/>
          <w:szCs w:val="20"/>
        </w:rPr>
        <w:t>Ring</w:t>
      </w:r>
      <w:r>
        <w:rPr>
          <w:sz w:val="20"/>
          <w:szCs w:val="20"/>
        </w:rPr>
        <w:t>]</w:t>
      </w:r>
    </w:p>
    <w:p w:rsidR="006901F0" w:rsidRDefault="006901F0" w:rsidP="006901F0">
      <w:pPr>
        <w:rPr>
          <w:sz w:val="20"/>
          <w:szCs w:val="20"/>
        </w:rPr>
      </w:pPr>
    </w:p>
    <w:p w:rsidR="00A83F8D" w:rsidRPr="004A65D6" w:rsidRDefault="00A83F8D" w:rsidP="00A83F8D">
      <w:pPr>
        <w:pStyle w:val="AM-Spruch-berschrift"/>
      </w:pPr>
      <w:bookmarkStart w:id="1749" w:name="_Toc420640648"/>
      <w:r w:rsidRPr="004A65D6">
        <w:t>Die gestohlene Stimme</w:t>
      </w:r>
      <w:bookmarkEnd w:id="1749"/>
    </w:p>
    <w:p w:rsidR="00A83F8D" w:rsidRDefault="00A83F8D" w:rsidP="00A83F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83F8D" w:rsidRDefault="00A83F8D" w:rsidP="00A83F8D">
      <w:pPr>
        <w:jc w:val="both"/>
        <w:rPr>
          <w:sz w:val="20"/>
          <w:szCs w:val="20"/>
        </w:rPr>
      </w:pPr>
      <w:r>
        <w:rPr>
          <w:sz w:val="20"/>
          <w:szCs w:val="20"/>
        </w:rPr>
        <w:t>Dies erlaubt es dem Zauberer, von einem Ziel in Reichweite die Stimme anzunehmen. So er das Ziel nicht berührt, muss er es hören können, während der Zauber gesprochen wird.</w:t>
      </w:r>
    </w:p>
    <w:p w:rsidR="00A83F8D" w:rsidRPr="007A6F46" w:rsidRDefault="00A83F8D" w:rsidP="00A83F8D">
      <w:pPr>
        <w:ind w:firstLine="708"/>
        <w:rPr>
          <w:sz w:val="20"/>
          <w:szCs w:val="20"/>
        </w:rPr>
      </w:pPr>
      <w:r>
        <w:rPr>
          <w:sz w:val="20"/>
          <w:szCs w:val="20"/>
        </w:rPr>
        <w:t>[Basis 1, +2 Stimme, +2 Sonne]</w:t>
      </w:r>
    </w:p>
    <w:p w:rsidR="00A83F8D" w:rsidRDefault="00A83F8D" w:rsidP="00A83F8D">
      <w:pPr>
        <w:rPr>
          <w:sz w:val="20"/>
          <w:szCs w:val="20"/>
        </w:rPr>
      </w:pPr>
    </w:p>
    <w:p w:rsidR="00A83F8D" w:rsidRPr="004A65D6" w:rsidRDefault="00A83F8D" w:rsidP="00A83F8D">
      <w:pPr>
        <w:pStyle w:val="AM-Spruch-berschrift"/>
      </w:pPr>
      <w:bookmarkStart w:id="1750" w:name="_Toc420640649"/>
      <w:r>
        <w:t>Ein sichtbares Erfordernis nach Reparatur</w:t>
      </w:r>
      <w:bookmarkEnd w:id="1750"/>
    </w:p>
    <w:p w:rsidR="00A83F8D" w:rsidRDefault="00A83F8D" w:rsidP="00A83F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A83F8D" w:rsidRDefault="00A83F8D" w:rsidP="00A83F8D">
      <w:pPr>
        <w:jc w:val="both"/>
        <w:rPr>
          <w:sz w:val="20"/>
          <w:szCs w:val="20"/>
        </w:rPr>
      </w:pPr>
      <w:r>
        <w:rPr>
          <w:sz w:val="20"/>
          <w:szCs w:val="20"/>
        </w:rPr>
        <w:t>Das Ächzen und Knarzen eines beschädigten oder strapazierten Objekts wird hierdurch in Bilder umgewandelt, so dass der Hermetiker einen Bonus von +3 auf Würfe erhält, um beschädigte Stellen bei Gegenständen ausfindig zu machen.</w:t>
      </w:r>
    </w:p>
    <w:p w:rsidR="00A83F8D" w:rsidRPr="007A6F46" w:rsidRDefault="00A83F8D" w:rsidP="00A83F8D">
      <w:pPr>
        <w:ind w:firstLine="708"/>
        <w:rPr>
          <w:sz w:val="20"/>
          <w:szCs w:val="20"/>
        </w:rPr>
      </w:pPr>
      <w:r>
        <w:rPr>
          <w:sz w:val="20"/>
          <w:szCs w:val="20"/>
        </w:rPr>
        <w:t>[Basis 2, +1 Berührung, +2 Ring]</w:t>
      </w:r>
    </w:p>
    <w:p w:rsidR="00A83F8D" w:rsidRDefault="00A83F8D" w:rsidP="00A83F8D">
      <w:pPr>
        <w:rPr>
          <w:sz w:val="20"/>
          <w:szCs w:val="20"/>
        </w:rPr>
      </w:pPr>
    </w:p>
    <w:p w:rsidR="00795C95" w:rsidRPr="004A65D6" w:rsidRDefault="002E1DB2" w:rsidP="00795C95">
      <w:pPr>
        <w:pStyle w:val="AM-Spruch-berschrift"/>
      </w:pPr>
      <w:r>
        <w:br w:type="column"/>
      </w:r>
      <w:bookmarkStart w:id="1751" w:name="_Toc420640650"/>
      <w:r w:rsidR="00795C95" w:rsidRPr="004A65D6">
        <w:lastRenderedPageBreak/>
        <w:t>Geschmack nach Kräutern und Gewürzen</w:t>
      </w:r>
      <w:bookmarkEnd w:id="1751"/>
    </w:p>
    <w:p w:rsidR="00795C95" w:rsidRDefault="00795C95" w:rsidP="00795C9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95C95" w:rsidRDefault="00795C95" w:rsidP="00795C95">
      <w:pPr>
        <w:jc w:val="both"/>
        <w:rPr>
          <w:sz w:val="20"/>
          <w:szCs w:val="20"/>
        </w:rPr>
      </w:pPr>
      <w:r>
        <w:rPr>
          <w:sz w:val="20"/>
          <w:szCs w:val="20"/>
        </w:rPr>
        <w:t>Eine Mahlzeit oder Getränk erhält mit diesem Zauber den Geschmack und Geruch nach Wunsch des Hermetikers.</w:t>
      </w:r>
    </w:p>
    <w:p w:rsidR="00795C95" w:rsidRPr="007A6F46" w:rsidRDefault="00795C95" w:rsidP="00795C95">
      <w:pPr>
        <w:ind w:firstLine="708"/>
        <w:rPr>
          <w:sz w:val="20"/>
          <w:szCs w:val="20"/>
        </w:rPr>
      </w:pPr>
      <w:r>
        <w:rPr>
          <w:sz w:val="20"/>
          <w:szCs w:val="20"/>
        </w:rPr>
        <w:t>[Basis 2, +1 Berührung, +2 Sonne]</w:t>
      </w:r>
    </w:p>
    <w:p w:rsidR="00795C95" w:rsidRDefault="00795C95" w:rsidP="00795C95">
      <w:pPr>
        <w:rPr>
          <w:sz w:val="20"/>
          <w:szCs w:val="20"/>
        </w:rPr>
      </w:pPr>
    </w:p>
    <w:p w:rsidR="00795C95" w:rsidRPr="004A65D6" w:rsidRDefault="00795C95" w:rsidP="00795C95">
      <w:pPr>
        <w:pStyle w:val="AM-Spruch-berschrift"/>
      </w:pPr>
      <w:bookmarkStart w:id="1752" w:name="_Toc420640651"/>
      <w:r>
        <w:t>Kurzweiliger Anblick der Hexe</w:t>
      </w:r>
      <w:bookmarkEnd w:id="1752"/>
    </w:p>
    <w:p w:rsidR="00795C95" w:rsidRDefault="00795C95" w:rsidP="00795C9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95C95" w:rsidRDefault="00795C95" w:rsidP="00795C95">
      <w:pPr>
        <w:jc w:val="both"/>
        <w:rPr>
          <w:sz w:val="20"/>
          <w:szCs w:val="20"/>
        </w:rPr>
      </w:pPr>
      <w:r>
        <w:rPr>
          <w:sz w:val="20"/>
          <w:szCs w:val="20"/>
        </w:rPr>
        <w:t>Das Gesicht des Ziels erscheint für einen Augenblick alt, verrunzelt und faltig. Ein Wurf auf Wahrnehmung + Finesse ist für eine subtilere Gestaltung vonnöten.</w:t>
      </w:r>
    </w:p>
    <w:p w:rsidR="00795C95" w:rsidRPr="007A6F46" w:rsidRDefault="00795C95" w:rsidP="00795C95">
      <w:pPr>
        <w:ind w:firstLine="708"/>
        <w:rPr>
          <w:sz w:val="20"/>
          <w:szCs w:val="20"/>
        </w:rPr>
      </w:pPr>
      <w:r>
        <w:rPr>
          <w:sz w:val="20"/>
          <w:szCs w:val="20"/>
        </w:rPr>
        <w:t>[Basis 1, +3 Sicht, +1 Teil]</w:t>
      </w:r>
    </w:p>
    <w:p w:rsidR="00795C95" w:rsidRDefault="00795C95" w:rsidP="00795C95">
      <w:pPr>
        <w:rPr>
          <w:sz w:val="20"/>
          <w:szCs w:val="20"/>
        </w:rPr>
      </w:pPr>
    </w:p>
    <w:p w:rsidR="00E16AE3" w:rsidRPr="004A65D6" w:rsidRDefault="00E16AE3" w:rsidP="00E16AE3">
      <w:pPr>
        <w:pStyle w:val="AM-Spruch-berschrift"/>
      </w:pPr>
      <w:bookmarkStart w:id="1753" w:name="_Toc420640652"/>
      <w:r>
        <w:t>Verwirren des rivalisierenden Sängers</w:t>
      </w:r>
      <w:bookmarkEnd w:id="1753"/>
    </w:p>
    <w:p w:rsidR="00E16AE3" w:rsidRDefault="00E16AE3" w:rsidP="00E16A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6AE3" w:rsidRDefault="00E16AE3" w:rsidP="00E16AE3">
      <w:pPr>
        <w:jc w:val="both"/>
        <w:rPr>
          <w:sz w:val="20"/>
          <w:szCs w:val="20"/>
        </w:rPr>
      </w:pPr>
      <w:r>
        <w:rPr>
          <w:sz w:val="20"/>
          <w:szCs w:val="20"/>
        </w:rPr>
        <w:t xml:space="preserve">Dieser Spruch zielt auf den Ton, welchen die Stimme produziert. So kann beispielsweise die Stimme eines Sängers höher oder schriller erscheinen oder es könnten gar Wörter verändert  oder in die Länge gezogen werden. </w:t>
      </w:r>
    </w:p>
    <w:p w:rsidR="00E16AE3" w:rsidRDefault="00E16AE3" w:rsidP="00E16AE3">
      <w:pPr>
        <w:jc w:val="both"/>
        <w:rPr>
          <w:sz w:val="20"/>
          <w:szCs w:val="20"/>
        </w:rPr>
      </w:pPr>
      <w:r>
        <w:rPr>
          <w:sz w:val="20"/>
          <w:szCs w:val="20"/>
        </w:rPr>
        <w:tab/>
        <w:t>Es ist ein Wurf auf Intelligenz + Finesse erforderlich, um die Stimme zu manipulieren, ist der Hermetiker mit dem Stück vertraut, so darf er seinen Wert in Musik zum Wurf addieren:</w:t>
      </w:r>
    </w:p>
    <w:p w:rsidR="00E16AE3" w:rsidRDefault="00E16AE3" w:rsidP="00E16AE3">
      <w:pPr>
        <w:jc w:val="both"/>
        <w:rPr>
          <w:sz w:val="20"/>
          <w:szCs w:val="20"/>
        </w:rPr>
      </w:pPr>
      <w:r>
        <w:rPr>
          <w:sz w:val="20"/>
          <w:szCs w:val="20"/>
        </w:rPr>
        <w:tab/>
        <w:t>Gegen die 3: Eine zufällige Note wird falsch gesungen, die Stimme wirkt abgehakt</w:t>
      </w:r>
    </w:p>
    <w:p w:rsidR="00E16AE3" w:rsidRDefault="00E16AE3" w:rsidP="00E16AE3">
      <w:pPr>
        <w:jc w:val="both"/>
        <w:rPr>
          <w:sz w:val="20"/>
          <w:szCs w:val="20"/>
        </w:rPr>
      </w:pPr>
      <w:r>
        <w:rPr>
          <w:sz w:val="20"/>
          <w:szCs w:val="20"/>
        </w:rPr>
        <w:tab/>
        <w:t>Gegen die 6: Eine Aufführung könnte so erscheinen, als hätte ein guter Sänger einen schlechten Tag erwischt; die Stimme klingt beispielsweise verzerrt oder Instrumente könnten ein erneutes Stimmen vertragen</w:t>
      </w:r>
    </w:p>
    <w:p w:rsidR="00E16AE3" w:rsidRDefault="00E16AE3" w:rsidP="00E16AE3">
      <w:pPr>
        <w:jc w:val="both"/>
        <w:rPr>
          <w:sz w:val="20"/>
          <w:szCs w:val="20"/>
        </w:rPr>
      </w:pPr>
      <w:r>
        <w:rPr>
          <w:sz w:val="20"/>
          <w:szCs w:val="20"/>
        </w:rPr>
        <w:tab/>
        <w:t>Gegen die 9: Der Gesang könnte schal und flach klingen, oder aber schrill</w:t>
      </w:r>
    </w:p>
    <w:p w:rsidR="00E16AE3" w:rsidRDefault="00E16AE3" w:rsidP="00E16AE3">
      <w:pPr>
        <w:jc w:val="both"/>
        <w:rPr>
          <w:sz w:val="20"/>
          <w:szCs w:val="20"/>
        </w:rPr>
      </w:pPr>
      <w:r>
        <w:rPr>
          <w:sz w:val="20"/>
          <w:szCs w:val="20"/>
        </w:rPr>
        <w:tab/>
        <w:t>Gegen die 12: Nun können sogar einzelne Worte verändert oder vertauscht werden</w:t>
      </w:r>
    </w:p>
    <w:p w:rsidR="00E16AE3" w:rsidRPr="007A6F46" w:rsidRDefault="00E16AE3" w:rsidP="00E16AE3">
      <w:pPr>
        <w:ind w:firstLine="708"/>
        <w:rPr>
          <w:sz w:val="20"/>
          <w:szCs w:val="20"/>
        </w:rPr>
      </w:pPr>
      <w:r>
        <w:rPr>
          <w:sz w:val="20"/>
          <w:szCs w:val="20"/>
        </w:rPr>
        <w:t>[Basis 1, +3 Sicht, +1 Konzentration]</w:t>
      </w:r>
    </w:p>
    <w:p w:rsidR="00E16AE3" w:rsidRDefault="00E16AE3" w:rsidP="00E16AE3">
      <w:pPr>
        <w:rPr>
          <w:sz w:val="20"/>
          <w:szCs w:val="20"/>
        </w:rPr>
      </w:pPr>
    </w:p>
    <w:p w:rsidR="00B61E47" w:rsidRPr="004F7B1C" w:rsidRDefault="007F11F6" w:rsidP="00AD284F">
      <w:pPr>
        <w:pStyle w:val="AMStufen-Ordnungen"/>
        <w:rPr>
          <w:lang w:val="de-DE"/>
        </w:rPr>
      </w:pPr>
      <w:r>
        <w:rPr>
          <w:lang w:val="de-DE"/>
        </w:rPr>
        <w:br w:type="column"/>
      </w:r>
      <w:bookmarkStart w:id="1754" w:name="_Toc420640653"/>
      <w:r w:rsidR="00B61E47" w:rsidRPr="004F7B1C">
        <w:rPr>
          <w:lang w:val="de-DE"/>
        </w:rPr>
        <w:lastRenderedPageBreak/>
        <w:t xml:space="preserve">Stufe </w:t>
      </w:r>
      <w:r w:rsidR="002527B9" w:rsidRPr="004F7B1C">
        <w:rPr>
          <w:lang w:val="de-DE"/>
        </w:rPr>
        <w:t>10</w:t>
      </w:r>
      <w:bookmarkEnd w:id="1754"/>
    </w:p>
    <w:p w:rsidR="00B61E47" w:rsidRPr="000B3DB5" w:rsidRDefault="00B61E47" w:rsidP="00B61E47">
      <w:pPr>
        <w:rPr>
          <w:sz w:val="10"/>
          <w:szCs w:val="10"/>
        </w:rPr>
      </w:pPr>
    </w:p>
    <w:p w:rsidR="0014756C" w:rsidRPr="004A65D6" w:rsidRDefault="0014756C" w:rsidP="0014756C">
      <w:pPr>
        <w:pStyle w:val="AM-Spruch-berschrift"/>
      </w:pPr>
      <w:bookmarkStart w:id="1755" w:name="_Toc420640654"/>
      <w:r>
        <w:t>Anmut des alten Weibs</w:t>
      </w:r>
      <w:bookmarkEnd w:id="1755"/>
    </w:p>
    <w:p w:rsidR="0014756C" w:rsidRDefault="0014756C" w:rsidP="001475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4756C" w:rsidRDefault="0014756C" w:rsidP="0014756C">
      <w:pPr>
        <w:jc w:val="both"/>
        <w:rPr>
          <w:sz w:val="20"/>
          <w:szCs w:val="20"/>
        </w:rPr>
      </w:pPr>
      <w:r>
        <w:rPr>
          <w:sz w:val="20"/>
          <w:szCs w:val="20"/>
        </w:rPr>
        <w:t>Das Ziel erscheint durch diesen Zauber weniger freundlich, unattraktiv und unsympathisch, die Stimme wird etwas schriller oder krächzender, die Haltung wirkt etwas gebeugter, das Gesicht ewas unreiner und aufgeblähter, usw. Das Ziel erhält -3 auf alle Würfe um andere zu beeinflussen, zu verführen oder um anderen Gefallen abzuringen. Die Auswirkungen der Gabe werden hierdurch nicht negiert.</w:t>
      </w:r>
    </w:p>
    <w:p w:rsidR="0014756C" w:rsidRPr="007A6F46" w:rsidRDefault="0014756C" w:rsidP="0014756C">
      <w:pPr>
        <w:ind w:firstLine="708"/>
        <w:rPr>
          <w:sz w:val="20"/>
          <w:szCs w:val="20"/>
        </w:rPr>
      </w:pPr>
      <w:r>
        <w:rPr>
          <w:sz w:val="20"/>
          <w:szCs w:val="20"/>
        </w:rPr>
        <w:t>[Basis 3 ,+1 Berührung, +2 Sonne]</w:t>
      </w:r>
    </w:p>
    <w:p w:rsidR="0014756C" w:rsidRDefault="0014756C" w:rsidP="0014756C">
      <w:pPr>
        <w:rPr>
          <w:sz w:val="20"/>
          <w:szCs w:val="20"/>
        </w:rPr>
      </w:pPr>
    </w:p>
    <w:p w:rsidR="003C4B26" w:rsidRPr="004A65D6" w:rsidRDefault="003C4B26" w:rsidP="003C4B26">
      <w:pPr>
        <w:pStyle w:val="AM-Spruch-berschrift"/>
      </w:pPr>
      <w:bookmarkStart w:id="1756" w:name="_Toc420640655"/>
      <w:r w:rsidRPr="004A65D6">
        <w:t xml:space="preserve">Aura </w:t>
      </w:r>
      <w:r>
        <w:t>des einfachen Barden</w:t>
      </w:r>
      <w:bookmarkEnd w:id="1756"/>
    </w:p>
    <w:p w:rsidR="003C4B26" w:rsidRDefault="003C4B26" w:rsidP="003C4B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4B26" w:rsidRDefault="003C4B26" w:rsidP="003C4B26">
      <w:pPr>
        <w:jc w:val="both"/>
        <w:rPr>
          <w:sz w:val="20"/>
          <w:szCs w:val="20"/>
        </w:rPr>
      </w:pPr>
      <w:r>
        <w:rPr>
          <w:sz w:val="20"/>
          <w:szCs w:val="20"/>
        </w:rPr>
        <w:t>Das Ziel erscheint durch diesen Zauber unschuldiger und vertrauenserweckender, dies wird durch Veränderung deren Gestalt um ein paar subtile Einzelheiten hervorgebracht (das Aussehen wirkt kindhafter). Das Ziel erhält +3 auf passende Würfe. Die Auswirkungen der Gabe werden hierdurch nicht negiert – hierbei erscheint der Hermetiker mit der Gabe nur misstrauenserweckend unschuldig.</w:t>
      </w:r>
    </w:p>
    <w:p w:rsidR="003C4B26" w:rsidRPr="007A6F46" w:rsidRDefault="003C4B26" w:rsidP="003C4B26">
      <w:pPr>
        <w:ind w:firstLine="708"/>
        <w:rPr>
          <w:sz w:val="20"/>
          <w:szCs w:val="20"/>
        </w:rPr>
      </w:pPr>
      <w:r>
        <w:rPr>
          <w:sz w:val="20"/>
          <w:szCs w:val="20"/>
        </w:rPr>
        <w:t>[Basis 3 ,+1 Berührung, +2 Sonne]</w:t>
      </w:r>
    </w:p>
    <w:p w:rsidR="003C4B26" w:rsidRDefault="003C4B26" w:rsidP="003C4B26">
      <w:pPr>
        <w:rPr>
          <w:sz w:val="20"/>
          <w:szCs w:val="20"/>
        </w:rPr>
      </w:pPr>
    </w:p>
    <w:p w:rsidR="003C4B26" w:rsidRPr="004A65D6" w:rsidRDefault="003C4B26" w:rsidP="003C4B26">
      <w:pPr>
        <w:pStyle w:val="AM-Spruch-berschrift"/>
      </w:pPr>
      <w:bookmarkStart w:id="1757" w:name="_Toc420640656"/>
      <w:r w:rsidRPr="004A65D6">
        <w:t>Aura kindhafter Unschuld</w:t>
      </w:r>
      <w:bookmarkEnd w:id="1757"/>
    </w:p>
    <w:p w:rsidR="003C4B26" w:rsidRDefault="003C4B26" w:rsidP="003C4B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4B26" w:rsidRDefault="003C4B26" w:rsidP="003C4B26">
      <w:pPr>
        <w:jc w:val="both"/>
        <w:rPr>
          <w:sz w:val="20"/>
          <w:szCs w:val="20"/>
        </w:rPr>
      </w:pPr>
      <w:r>
        <w:rPr>
          <w:sz w:val="20"/>
          <w:szCs w:val="20"/>
        </w:rPr>
        <w:t>Das Ziel erscheint durch diesen Zauber naiver, leichtgläubiger und argloser. Er erhält +3 auf Würfe, um andere von seiner Unschuld zu überzeugen oder Misstrauen anderer zu mindern. In einer Debatte erhält das Ziel +3 auf Würfe zur Verteidigung gegenüber auf Arglist basierenden Würfen.  Die Auswirkungen der Gabe werden hierdurch nicht negiert – ein solches Ziel erscheint anderen scheinheilig und selbstgerecht.</w:t>
      </w:r>
    </w:p>
    <w:p w:rsidR="003C4B26" w:rsidRPr="007A6F46" w:rsidRDefault="003C4B26" w:rsidP="003C4B26">
      <w:pPr>
        <w:ind w:firstLine="708"/>
        <w:rPr>
          <w:sz w:val="20"/>
          <w:szCs w:val="20"/>
        </w:rPr>
      </w:pPr>
      <w:r>
        <w:rPr>
          <w:sz w:val="20"/>
          <w:szCs w:val="20"/>
        </w:rPr>
        <w:t>[Basis 3 ,+1 Berührung, +2 Sonne]</w:t>
      </w:r>
    </w:p>
    <w:p w:rsidR="003C4B26" w:rsidRDefault="003C4B26" w:rsidP="003C4B26">
      <w:pPr>
        <w:rPr>
          <w:sz w:val="20"/>
          <w:szCs w:val="20"/>
        </w:rPr>
      </w:pPr>
    </w:p>
    <w:p w:rsidR="003C4B26" w:rsidRPr="004A65D6" w:rsidRDefault="003C4B26" w:rsidP="003C4B26">
      <w:pPr>
        <w:pStyle w:val="AM-Spruch-berschrift"/>
      </w:pPr>
      <w:bookmarkStart w:id="1758" w:name="_Toc420640657"/>
      <w:r w:rsidRPr="004A65D6">
        <w:t>Aura vertrauenswürdiger Gestalt</w:t>
      </w:r>
      <w:bookmarkEnd w:id="1758"/>
    </w:p>
    <w:p w:rsidR="003C4B26" w:rsidRDefault="003C4B26" w:rsidP="003C4B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C4B26" w:rsidRDefault="003C4B26" w:rsidP="003C4B26">
      <w:pPr>
        <w:jc w:val="both"/>
        <w:rPr>
          <w:sz w:val="20"/>
          <w:szCs w:val="20"/>
        </w:rPr>
      </w:pPr>
      <w:r>
        <w:rPr>
          <w:sz w:val="20"/>
          <w:szCs w:val="20"/>
        </w:rPr>
        <w:t>Das Ziel erscheint durch diesen Zauber freundlicher, vermittelnder und glaubwürdiger, dies wird durch Veränderung deren Gestalt um ein paar subtile Einzelheiten hervorgebracht. Das Ziel erhält +3 auf alle Würfe um Vertrauen zu erlangen oder neue Freunde zu gewinnen. Die Auswirkungen der Gabe werden hierdurch nicht negiert – hierbei erscheint der Hermetiker mit der Gabe nur misstrauenserweckend überfreundlich.</w:t>
      </w:r>
    </w:p>
    <w:p w:rsidR="003C4B26" w:rsidRPr="007A6F46" w:rsidRDefault="003C4B26" w:rsidP="003C4B26">
      <w:pPr>
        <w:ind w:firstLine="708"/>
        <w:rPr>
          <w:sz w:val="20"/>
          <w:szCs w:val="20"/>
        </w:rPr>
      </w:pPr>
      <w:r>
        <w:rPr>
          <w:sz w:val="20"/>
          <w:szCs w:val="20"/>
        </w:rPr>
        <w:t>[Basis 3 ,+1 Berührung, +2 Sonne]</w:t>
      </w:r>
    </w:p>
    <w:p w:rsidR="003C4B26" w:rsidRDefault="003C4B26" w:rsidP="003C4B26">
      <w:pPr>
        <w:rPr>
          <w:sz w:val="20"/>
          <w:szCs w:val="20"/>
        </w:rPr>
      </w:pPr>
    </w:p>
    <w:p w:rsidR="00F0631F" w:rsidRPr="00B61E47" w:rsidRDefault="00F0631F" w:rsidP="00F0631F">
      <w:pPr>
        <w:pStyle w:val="AM-Spruch-berschrift"/>
      </w:pPr>
      <w:bookmarkStart w:id="1759" w:name="_Toc420640658"/>
      <w:r>
        <w:t>Sichern der vertraulichen Unterhaltung</w:t>
      </w:r>
      <w:bookmarkEnd w:id="1759"/>
    </w:p>
    <w:p w:rsidR="00F0631F" w:rsidRDefault="00F0631F" w:rsidP="00F063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F0631F" w:rsidRDefault="00F0631F" w:rsidP="00F0631F">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w:t>
      </w:r>
    </w:p>
    <w:p w:rsidR="00F0631F" w:rsidRDefault="00F0631F" w:rsidP="00F0631F">
      <w:pPr>
        <w:jc w:val="both"/>
        <w:rPr>
          <w:sz w:val="20"/>
          <w:szCs w:val="20"/>
        </w:rPr>
      </w:pPr>
      <w:r>
        <w:rPr>
          <w:sz w:val="20"/>
          <w:szCs w:val="20"/>
        </w:rPr>
        <w:t xml:space="preserve">Jeder sicht- und hörbare Sinneseindruck, welcher von innerhalb des Zirkels produziert wird, wird verschleiert und ist nicht für Außenstehende, die beim Wirken des Spruches sich nicht im Ring befanden, erkennbar. Die Personen innerhalb des Zirkels werden hiervon nicht betroffen. </w:t>
      </w:r>
    </w:p>
    <w:p w:rsidR="00F0631F" w:rsidRPr="007A6F46" w:rsidRDefault="00F0631F" w:rsidP="00F0631F">
      <w:pPr>
        <w:ind w:firstLine="708"/>
        <w:rPr>
          <w:sz w:val="20"/>
          <w:szCs w:val="20"/>
        </w:rPr>
      </w:pPr>
      <w:r>
        <w:rPr>
          <w:sz w:val="20"/>
          <w:szCs w:val="20"/>
        </w:rPr>
        <w:t>[Basis 2, +1 Berührung, +2 Ring, +1 Requisite]</w:t>
      </w:r>
    </w:p>
    <w:p w:rsidR="00F0631F" w:rsidRDefault="00F0631F" w:rsidP="00F0631F">
      <w:pPr>
        <w:rPr>
          <w:sz w:val="20"/>
          <w:szCs w:val="20"/>
        </w:rPr>
      </w:pPr>
    </w:p>
    <w:p w:rsidR="00594F45" w:rsidRPr="004A65D6" w:rsidRDefault="002E1DB2" w:rsidP="00AD284F">
      <w:pPr>
        <w:pStyle w:val="AM-Spruch-berschrift"/>
      </w:pPr>
      <w:r>
        <w:br w:type="column"/>
      </w:r>
      <w:bookmarkStart w:id="1760" w:name="_Toc420640659"/>
      <w:r w:rsidR="00594F45" w:rsidRPr="004A65D6">
        <w:lastRenderedPageBreak/>
        <w:t>Aura vortrefflicher Gestalt</w:t>
      </w:r>
      <w:bookmarkEnd w:id="1760"/>
    </w:p>
    <w:p w:rsidR="00594F45" w:rsidRDefault="00594F45" w:rsidP="00594F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94F45" w:rsidRDefault="00594F45" w:rsidP="00594F45">
      <w:pPr>
        <w:jc w:val="both"/>
        <w:rPr>
          <w:sz w:val="20"/>
          <w:szCs w:val="20"/>
        </w:rPr>
      </w:pPr>
      <w:r>
        <w:rPr>
          <w:sz w:val="20"/>
          <w:szCs w:val="20"/>
        </w:rPr>
        <w:t>Das Ziel erscheint durch diesen Zauber mächtiger,  autoritärer und glaubwürdiger. Dabei wird dessen Erscheinung um ein paar unauffällige Veränderungen erweitert: dessen Gesicht scheint erhellt, er wirkt aufrecht stehender und hat eine klarere und lautere Stimme. Das Ziel erhält +3 auf alle Würfe, um andere zu beeinflussen, führen und zu überzeugen. Die Auswirkungen der Gabe werden hierdurch nicht negiert.</w:t>
      </w:r>
    </w:p>
    <w:p w:rsidR="00594F45" w:rsidRPr="007A6F46" w:rsidRDefault="00594F45" w:rsidP="00594F45">
      <w:pPr>
        <w:ind w:firstLine="708"/>
        <w:rPr>
          <w:sz w:val="20"/>
          <w:szCs w:val="20"/>
        </w:rPr>
      </w:pPr>
      <w:r>
        <w:rPr>
          <w:sz w:val="20"/>
          <w:szCs w:val="20"/>
        </w:rPr>
        <w:t>[Basis 3 ,+1 Berührung, +2 Sonne]</w:t>
      </w:r>
    </w:p>
    <w:p w:rsidR="00594F45" w:rsidRDefault="00594F45" w:rsidP="00594F45">
      <w:pPr>
        <w:rPr>
          <w:sz w:val="20"/>
          <w:szCs w:val="20"/>
        </w:rPr>
      </w:pPr>
    </w:p>
    <w:p w:rsidR="0028093E" w:rsidRPr="004A65D6" w:rsidRDefault="0028093E" w:rsidP="0028093E">
      <w:pPr>
        <w:pStyle w:val="AM-Spruch-berschrift"/>
      </w:pPr>
      <w:bookmarkStart w:id="1761" w:name="_Toc420640660"/>
      <w:r>
        <w:t>Das illusionäre Siegel</w:t>
      </w:r>
      <w:bookmarkEnd w:id="1761"/>
    </w:p>
    <w:p w:rsidR="0028093E" w:rsidRDefault="0028093E" w:rsidP="0028093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093E" w:rsidRDefault="0028093E" w:rsidP="0028093E">
      <w:pPr>
        <w:jc w:val="both"/>
        <w:rPr>
          <w:sz w:val="20"/>
          <w:szCs w:val="20"/>
        </w:rPr>
      </w:pPr>
      <w:r>
        <w:rPr>
          <w:sz w:val="20"/>
          <w:szCs w:val="20"/>
        </w:rPr>
        <w:t xml:space="preserve">Dieser Zauber wird auf eine Tür gesprochen, so dass diese dann erscheint wie ein Teil der Mauer, in welcher sie eingearbeitet wurde. Bei sehr stark verzierten Mauern könnte ein Wurf auf Wahrnehmung + Finesse für eine gründliche Illusion notwendig sein. Sollte jemand den Türknauf finden, so kann er noch immer durch die verschleierte Tür schreiten.   </w:t>
      </w:r>
    </w:p>
    <w:p w:rsidR="0028093E" w:rsidRDefault="0028093E" w:rsidP="0028093E">
      <w:pPr>
        <w:ind w:firstLine="708"/>
        <w:rPr>
          <w:sz w:val="20"/>
          <w:szCs w:val="20"/>
        </w:rPr>
      </w:pPr>
      <w:r>
        <w:rPr>
          <w:sz w:val="20"/>
          <w:szCs w:val="20"/>
        </w:rPr>
        <w:t>[Basis 2, +1 Berührung, +3 Mond]</w:t>
      </w:r>
    </w:p>
    <w:p w:rsidR="0028093E" w:rsidRPr="007A6F46" w:rsidRDefault="0028093E" w:rsidP="0028093E">
      <w:pPr>
        <w:ind w:firstLine="708"/>
        <w:rPr>
          <w:sz w:val="20"/>
          <w:szCs w:val="20"/>
        </w:rPr>
      </w:pPr>
    </w:p>
    <w:p w:rsidR="00360346" w:rsidRPr="004A65D6" w:rsidRDefault="00360346" w:rsidP="00360346">
      <w:pPr>
        <w:pStyle w:val="AM-Spruch-berschrift"/>
      </w:pPr>
      <w:bookmarkStart w:id="1762" w:name="_Toc420640661"/>
      <w:r>
        <w:t>Merkurianische Veränderung der neuen Gewandung</w:t>
      </w:r>
      <w:bookmarkEnd w:id="1762"/>
    </w:p>
    <w:p w:rsidR="00360346" w:rsidRDefault="00360346" w:rsidP="0036034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360346" w:rsidRDefault="00360346" w:rsidP="00360346">
      <w:pPr>
        <w:jc w:val="both"/>
        <w:rPr>
          <w:sz w:val="20"/>
          <w:szCs w:val="20"/>
        </w:rPr>
      </w:pPr>
      <w:r>
        <w:rPr>
          <w:sz w:val="20"/>
          <w:szCs w:val="20"/>
        </w:rPr>
        <w:t xml:space="preserve">Die visuelle Erscheinung der Zielgruppe verändert sich vom Aussehen her. Dabei nehmen alle Gruppenmitglieder ein ähnliches Aussehen an (alle könnten </w:t>
      </w:r>
      <w:r w:rsidR="003346AB">
        <w:rPr>
          <w:sz w:val="20"/>
          <w:szCs w:val="20"/>
        </w:rPr>
        <w:t xml:space="preserve">beispielsweise </w:t>
      </w:r>
      <w:r>
        <w:rPr>
          <w:sz w:val="20"/>
          <w:szCs w:val="20"/>
        </w:rPr>
        <w:t xml:space="preserve">zu Gardisten, Mönche </w:t>
      </w:r>
      <w:r w:rsidR="003346AB">
        <w:rPr>
          <w:sz w:val="20"/>
          <w:szCs w:val="20"/>
        </w:rPr>
        <w:t>oder Kinder</w:t>
      </w:r>
      <w:r>
        <w:rPr>
          <w:sz w:val="20"/>
          <w:szCs w:val="20"/>
        </w:rPr>
        <w:t xml:space="preserve"> verändert werden)  </w:t>
      </w:r>
    </w:p>
    <w:p w:rsidR="00360346" w:rsidRDefault="00360346" w:rsidP="00360346">
      <w:pPr>
        <w:ind w:firstLine="708"/>
        <w:rPr>
          <w:sz w:val="20"/>
          <w:szCs w:val="20"/>
        </w:rPr>
      </w:pPr>
      <w:r>
        <w:rPr>
          <w:sz w:val="20"/>
          <w:szCs w:val="20"/>
        </w:rPr>
        <w:t>[Basis 1, +1 Berührung, +2 Sonne, +2 Gruppe]</w:t>
      </w:r>
    </w:p>
    <w:p w:rsidR="00360346" w:rsidRPr="007A6F46" w:rsidRDefault="00360346" w:rsidP="00360346">
      <w:pPr>
        <w:ind w:firstLine="708"/>
        <w:rPr>
          <w:sz w:val="20"/>
          <w:szCs w:val="20"/>
        </w:rPr>
      </w:pPr>
    </w:p>
    <w:p w:rsidR="00360346" w:rsidRPr="004A65D6" w:rsidRDefault="00360346" w:rsidP="00360346">
      <w:pPr>
        <w:pStyle w:val="AM-Spruch-berschrift"/>
      </w:pPr>
      <w:bookmarkStart w:id="1763" w:name="_Toc420640662"/>
      <w:r w:rsidRPr="004A65D6">
        <w:t>Noten wunderbaren Klanges</w:t>
      </w:r>
      <w:bookmarkEnd w:id="1763"/>
    </w:p>
    <w:p w:rsidR="00360346" w:rsidRDefault="00360346" w:rsidP="0036034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360346" w:rsidRDefault="00360346" w:rsidP="00360346">
      <w:pPr>
        <w:jc w:val="both"/>
        <w:rPr>
          <w:sz w:val="20"/>
          <w:szCs w:val="20"/>
        </w:rPr>
      </w:pPr>
      <w:r>
        <w:rPr>
          <w:sz w:val="20"/>
          <w:szCs w:val="20"/>
        </w:rPr>
        <w:t xml:space="preserve">Alle Geräusche und Töne innerhalb des Raums – besonders Musik – klingen klarer und volltöniger. Noten sind klarer, schärfer und leichter zu unterscheiden.  </w:t>
      </w:r>
    </w:p>
    <w:p w:rsidR="00360346" w:rsidRDefault="00360346" w:rsidP="00360346">
      <w:pPr>
        <w:ind w:firstLine="708"/>
        <w:rPr>
          <w:sz w:val="20"/>
          <w:szCs w:val="20"/>
        </w:rPr>
      </w:pPr>
      <w:r>
        <w:rPr>
          <w:sz w:val="20"/>
          <w:szCs w:val="20"/>
        </w:rPr>
        <w:t>[Basis 1, +1 Berührung, +2 Sonne, +2 Raum]</w:t>
      </w:r>
    </w:p>
    <w:p w:rsidR="00360346" w:rsidRPr="007A6F46" w:rsidRDefault="00360346" w:rsidP="00360346">
      <w:pPr>
        <w:ind w:firstLine="708"/>
        <w:rPr>
          <w:sz w:val="20"/>
          <w:szCs w:val="20"/>
        </w:rPr>
      </w:pPr>
    </w:p>
    <w:p w:rsidR="002A361C" w:rsidRPr="004F7B1C" w:rsidRDefault="003C4B26" w:rsidP="00AD284F">
      <w:pPr>
        <w:pStyle w:val="AMStufen-Ordnungen"/>
        <w:rPr>
          <w:lang w:val="de-DE"/>
        </w:rPr>
      </w:pPr>
      <w:r>
        <w:rPr>
          <w:lang w:val="de-DE"/>
        </w:rPr>
        <w:br w:type="column"/>
      </w:r>
      <w:bookmarkStart w:id="1764" w:name="_Toc420640663"/>
      <w:r w:rsidR="002A361C" w:rsidRPr="004F7B1C">
        <w:rPr>
          <w:lang w:val="de-DE"/>
        </w:rPr>
        <w:lastRenderedPageBreak/>
        <w:t xml:space="preserve">Stufe </w:t>
      </w:r>
      <w:r w:rsidR="002D5B37" w:rsidRPr="004F7B1C">
        <w:rPr>
          <w:lang w:val="de-DE"/>
        </w:rPr>
        <w:t>15</w:t>
      </w:r>
      <w:bookmarkEnd w:id="1764"/>
    </w:p>
    <w:p w:rsidR="002A361C" w:rsidRPr="000B3DB5" w:rsidRDefault="002A361C" w:rsidP="002A361C">
      <w:pPr>
        <w:rPr>
          <w:sz w:val="10"/>
          <w:szCs w:val="10"/>
        </w:rPr>
      </w:pPr>
    </w:p>
    <w:p w:rsidR="00CE0F28" w:rsidRPr="00B61E47" w:rsidRDefault="00CE0F28" w:rsidP="00CE0F28">
      <w:pPr>
        <w:pStyle w:val="AM-Spruch-berschrift"/>
      </w:pPr>
      <w:bookmarkStart w:id="1765" w:name="_Toc420640664"/>
      <w:r>
        <w:t>Anblick der warmen Oberfläche</w:t>
      </w:r>
      <w:bookmarkEnd w:id="1765"/>
    </w:p>
    <w:p w:rsidR="00CE0F28" w:rsidRDefault="00CE0F28" w:rsidP="00CE0F2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Sehen</w:t>
      </w:r>
    </w:p>
    <w:p w:rsidR="00CE0F28" w:rsidRDefault="00CE0F28" w:rsidP="00CE0F28">
      <w:pPr>
        <w:jc w:val="both"/>
        <w:rPr>
          <w:sz w:val="20"/>
          <w:szCs w:val="20"/>
        </w:rPr>
      </w:pPr>
      <w:r>
        <w:rPr>
          <w:sz w:val="20"/>
          <w:szCs w:val="20"/>
        </w:rPr>
        <w:t xml:space="preserve">Das Ziel dieses Spruchs kann die Wärme eines Objekts sehen, die ansonsten durch Berührung gefühlt werden kann. </w:t>
      </w:r>
    </w:p>
    <w:p w:rsidR="00CE0F28" w:rsidRDefault="00CE0F28" w:rsidP="00CE0F28">
      <w:pPr>
        <w:ind w:firstLine="708"/>
        <w:rPr>
          <w:sz w:val="20"/>
          <w:szCs w:val="20"/>
        </w:rPr>
      </w:pPr>
      <w:r>
        <w:rPr>
          <w:sz w:val="20"/>
          <w:szCs w:val="20"/>
        </w:rPr>
        <w:t xml:space="preserve">[Basis 2, +1 Berührung, </w:t>
      </w:r>
    </w:p>
    <w:p w:rsidR="00CE0F28" w:rsidRPr="007A6F46" w:rsidRDefault="00CE0F28" w:rsidP="00CE0F28">
      <w:pPr>
        <w:ind w:firstLine="708"/>
        <w:rPr>
          <w:sz w:val="20"/>
          <w:szCs w:val="20"/>
        </w:rPr>
      </w:pPr>
      <w:r>
        <w:rPr>
          <w:sz w:val="20"/>
          <w:szCs w:val="20"/>
        </w:rPr>
        <w:t>+1 Konzentration, +4 Sehen]</w:t>
      </w:r>
    </w:p>
    <w:p w:rsidR="00CE0F28" w:rsidRDefault="00CE0F28" w:rsidP="00CE0F28">
      <w:pPr>
        <w:rPr>
          <w:sz w:val="20"/>
          <w:szCs w:val="20"/>
        </w:rPr>
      </w:pPr>
    </w:p>
    <w:p w:rsidR="00B9389A" w:rsidRPr="00B61E47" w:rsidRDefault="00B9389A" w:rsidP="00B9389A">
      <w:pPr>
        <w:pStyle w:val="AM-Spruch-berschrift"/>
      </w:pPr>
      <w:bookmarkStart w:id="1766" w:name="_Toc420640665"/>
      <w:r>
        <w:t>Steinerne Täuschung</w:t>
      </w:r>
      <w:bookmarkEnd w:id="1766"/>
    </w:p>
    <w:p w:rsidR="00B9389A" w:rsidRDefault="00B9389A" w:rsidP="00B9389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9389A" w:rsidRDefault="00B9389A" w:rsidP="00B9389A">
      <w:pPr>
        <w:jc w:val="both"/>
        <w:rPr>
          <w:sz w:val="20"/>
          <w:szCs w:val="20"/>
        </w:rPr>
      </w:pPr>
      <w:r>
        <w:rPr>
          <w:sz w:val="20"/>
          <w:szCs w:val="20"/>
        </w:rPr>
        <w:t xml:space="preserve">Eine Gruppe erscheint und hört sich an wie kleine Steine. Solcherart bezaubert kann die Zielgruppe nicht miteinander kommunizieren. </w:t>
      </w:r>
    </w:p>
    <w:p w:rsidR="00B9389A" w:rsidRDefault="00B9389A" w:rsidP="00B9389A">
      <w:pPr>
        <w:ind w:firstLine="708"/>
        <w:rPr>
          <w:sz w:val="20"/>
          <w:szCs w:val="20"/>
        </w:rPr>
      </w:pPr>
      <w:r>
        <w:rPr>
          <w:sz w:val="20"/>
          <w:szCs w:val="20"/>
        </w:rPr>
        <w:t xml:space="preserve">[Basis 2, +2 Stimme, </w:t>
      </w:r>
    </w:p>
    <w:p w:rsidR="00B9389A" w:rsidRPr="007A6F46" w:rsidRDefault="00B9389A" w:rsidP="00B9389A">
      <w:pPr>
        <w:ind w:firstLine="708"/>
        <w:rPr>
          <w:sz w:val="20"/>
          <w:szCs w:val="20"/>
        </w:rPr>
      </w:pPr>
      <w:r>
        <w:rPr>
          <w:sz w:val="20"/>
          <w:szCs w:val="20"/>
        </w:rPr>
        <w:t>+1 Konzentration, +2 Gruppe]</w:t>
      </w:r>
    </w:p>
    <w:p w:rsidR="00B9389A" w:rsidRDefault="00B9389A" w:rsidP="00B9389A">
      <w:pPr>
        <w:rPr>
          <w:sz w:val="20"/>
          <w:szCs w:val="20"/>
        </w:rPr>
      </w:pPr>
    </w:p>
    <w:p w:rsidR="0014756C" w:rsidRPr="00B61E47" w:rsidRDefault="0014756C" w:rsidP="0014756C">
      <w:pPr>
        <w:pStyle w:val="AM-Spruch-berschrift"/>
      </w:pPr>
      <w:bookmarkStart w:id="1767" w:name="_Toc420640666"/>
      <w:r>
        <w:t>Verkleidung des veränderten Aussehens</w:t>
      </w:r>
      <w:bookmarkEnd w:id="1767"/>
    </w:p>
    <w:p w:rsidR="0014756C" w:rsidRDefault="0014756C" w:rsidP="0014756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4756C" w:rsidRDefault="0014756C" w:rsidP="0014756C">
      <w:pPr>
        <w:jc w:val="both"/>
        <w:rPr>
          <w:sz w:val="20"/>
          <w:szCs w:val="20"/>
        </w:rPr>
      </w:pPr>
      <w:r>
        <w:rPr>
          <w:sz w:val="20"/>
          <w:szCs w:val="20"/>
        </w:rPr>
        <w:t>Das Ziel dieses Zaubers erscheint, klingt, riecht und fühlt sich an wie jemand anderes, jedoch zumindest muss die andere Gestalt noch annähernd menschlich sein.</w:t>
      </w:r>
    </w:p>
    <w:p w:rsidR="0014756C" w:rsidRPr="007A6F46" w:rsidRDefault="0014756C" w:rsidP="0014756C">
      <w:pPr>
        <w:ind w:firstLine="708"/>
        <w:rPr>
          <w:sz w:val="20"/>
          <w:szCs w:val="20"/>
        </w:rPr>
      </w:pPr>
      <w:r>
        <w:rPr>
          <w:sz w:val="20"/>
          <w:szCs w:val="20"/>
        </w:rPr>
        <w:t>[Basis 4, +1 Berührung, +2 Sonne]</w:t>
      </w:r>
    </w:p>
    <w:p w:rsidR="0014756C" w:rsidRDefault="0014756C" w:rsidP="0014756C">
      <w:pPr>
        <w:rPr>
          <w:sz w:val="20"/>
          <w:szCs w:val="20"/>
        </w:rPr>
      </w:pPr>
    </w:p>
    <w:p w:rsidR="002A361C" w:rsidRPr="004F7B1C" w:rsidRDefault="003C4B26" w:rsidP="00AD284F">
      <w:pPr>
        <w:pStyle w:val="AMStufen-Ordnungen"/>
        <w:rPr>
          <w:lang w:val="de-DE"/>
        </w:rPr>
      </w:pPr>
      <w:r>
        <w:rPr>
          <w:lang w:val="de-DE"/>
        </w:rPr>
        <w:br w:type="column"/>
      </w:r>
      <w:bookmarkStart w:id="1768" w:name="_Toc420640667"/>
      <w:r w:rsidR="002A361C" w:rsidRPr="004F7B1C">
        <w:rPr>
          <w:lang w:val="de-DE"/>
        </w:rPr>
        <w:lastRenderedPageBreak/>
        <w:t xml:space="preserve">Stufe </w:t>
      </w:r>
      <w:r w:rsidR="002D5B37" w:rsidRPr="004F7B1C">
        <w:rPr>
          <w:lang w:val="de-DE"/>
        </w:rPr>
        <w:t>20</w:t>
      </w:r>
      <w:bookmarkEnd w:id="1768"/>
    </w:p>
    <w:p w:rsidR="002A361C" w:rsidRPr="000B3DB5" w:rsidRDefault="002A361C" w:rsidP="002A361C">
      <w:pPr>
        <w:rPr>
          <w:sz w:val="10"/>
          <w:szCs w:val="10"/>
        </w:rPr>
      </w:pPr>
    </w:p>
    <w:p w:rsidR="0077425E" w:rsidRPr="00B61E47" w:rsidRDefault="0077425E" w:rsidP="0077425E">
      <w:pPr>
        <w:pStyle w:val="AM-Spruch-berschrift"/>
      </w:pPr>
      <w:bookmarkStart w:id="1769" w:name="_Toc420640668"/>
      <w:r>
        <w:t>Glühende Fußstapfen des Diebes</w:t>
      </w:r>
      <w:bookmarkEnd w:id="1769"/>
    </w:p>
    <w:p w:rsidR="0077425E" w:rsidRDefault="0077425E" w:rsidP="0077425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77425E" w:rsidRDefault="0077425E" w:rsidP="0077425E">
      <w:pPr>
        <w:jc w:val="both"/>
        <w:rPr>
          <w:sz w:val="20"/>
          <w:szCs w:val="20"/>
        </w:rPr>
      </w:pPr>
      <w:r>
        <w:rPr>
          <w:sz w:val="20"/>
          <w:szCs w:val="20"/>
        </w:rPr>
        <w:t>Dieser Spruch macht die Spuren des Schweißes, der von einer Person hinterlassen wurde, sichtbar, indem er den Geruch in sichtbare Eindrücke umwandelt. Hierfür muss der Hermetiker sich des Geruchs desjenigen bewusst sein, den er verfolgen möchte. Die leuchtenden Spuren sind auch für Umstehende sichtbar.</w:t>
      </w:r>
    </w:p>
    <w:p w:rsidR="0077425E" w:rsidRPr="007A6F46" w:rsidRDefault="0077425E" w:rsidP="0077425E">
      <w:pPr>
        <w:ind w:firstLine="708"/>
        <w:rPr>
          <w:sz w:val="20"/>
          <w:szCs w:val="20"/>
        </w:rPr>
      </w:pPr>
      <w:r>
        <w:rPr>
          <w:sz w:val="20"/>
          <w:szCs w:val="20"/>
        </w:rPr>
        <w:t>[Basis 2, +3 Sicht, +1 Konzentration, +2 Gruppe]</w:t>
      </w:r>
    </w:p>
    <w:p w:rsidR="0077425E" w:rsidRPr="0077425E" w:rsidRDefault="0077425E" w:rsidP="0077425E">
      <w:pPr>
        <w:rPr>
          <w:sz w:val="20"/>
          <w:szCs w:val="20"/>
        </w:rPr>
      </w:pPr>
    </w:p>
    <w:p w:rsidR="009302E6" w:rsidRPr="00B61E47" w:rsidRDefault="009302E6" w:rsidP="009302E6">
      <w:pPr>
        <w:pStyle w:val="AM-Spruch-berschrift"/>
      </w:pPr>
      <w:bookmarkStart w:id="1770" w:name="_Toc420640669"/>
      <w:r>
        <w:t>Kaleidoskop der Aurelia</w:t>
      </w:r>
      <w:bookmarkEnd w:id="1770"/>
    </w:p>
    <w:p w:rsidR="009302E6" w:rsidRDefault="009302E6" w:rsidP="009302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9302E6" w:rsidRDefault="009302E6" w:rsidP="009302E6">
      <w:pPr>
        <w:jc w:val="both"/>
        <w:rPr>
          <w:sz w:val="20"/>
          <w:szCs w:val="20"/>
        </w:rPr>
      </w:pPr>
      <w:r>
        <w:rPr>
          <w:sz w:val="20"/>
          <w:szCs w:val="20"/>
        </w:rPr>
        <w:t xml:space="preserve">Sämtliche Sinneseindrücke von Sicht, Gehör, Berührung und Geruch innerhalb des Zielraums werden zufällig verändert, so dass keiner eine Person darin so erreicht, wie er sollte. Jedes dies nicht gewohnte Wesen muss einen Stresswurf auf Intelligenz oder Wahrnehmung gegen die 9 machen oder wird für einen Diameter nur verwirrt dastehen. </w:t>
      </w:r>
    </w:p>
    <w:p w:rsidR="009302E6" w:rsidRDefault="009302E6" w:rsidP="009302E6">
      <w:pPr>
        <w:jc w:val="both"/>
        <w:rPr>
          <w:sz w:val="20"/>
          <w:szCs w:val="20"/>
        </w:rPr>
      </w:pPr>
      <w:r>
        <w:rPr>
          <w:sz w:val="20"/>
          <w:szCs w:val="20"/>
        </w:rPr>
        <w:tab/>
        <w:t xml:space="preserve">Das Zaubern in einem solchen Raum ist </w:t>
      </w:r>
      <w:r w:rsidR="001B7798">
        <w:rPr>
          <w:sz w:val="20"/>
          <w:szCs w:val="20"/>
        </w:rPr>
        <w:t xml:space="preserve">sehr schwierig, da die Reichweiten Stimme und Sicht quasi nicht mehr durchführbar sind. Reichweite Berührung wäre wohl durchaus noch möglich. </w:t>
      </w:r>
    </w:p>
    <w:p w:rsidR="009302E6" w:rsidRDefault="001B7798" w:rsidP="009302E6">
      <w:pPr>
        <w:ind w:firstLine="708"/>
        <w:rPr>
          <w:sz w:val="20"/>
          <w:szCs w:val="20"/>
        </w:rPr>
      </w:pPr>
      <w:r>
        <w:rPr>
          <w:sz w:val="20"/>
          <w:szCs w:val="20"/>
        </w:rPr>
        <w:t>[Basis 4</w:t>
      </w:r>
      <w:r w:rsidR="009302E6">
        <w:rPr>
          <w:sz w:val="20"/>
          <w:szCs w:val="20"/>
        </w:rPr>
        <w:t xml:space="preserve">, +1 Berührung, </w:t>
      </w:r>
    </w:p>
    <w:p w:rsidR="009302E6" w:rsidRPr="007A6F46" w:rsidRDefault="009302E6" w:rsidP="009302E6">
      <w:pPr>
        <w:ind w:firstLine="708"/>
        <w:rPr>
          <w:sz w:val="20"/>
          <w:szCs w:val="20"/>
        </w:rPr>
      </w:pPr>
      <w:r>
        <w:rPr>
          <w:sz w:val="20"/>
          <w:szCs w:val="20"/>
        </w:rPr>
        <w:t>+1 Konzentration, +</w:t>
      </w:r>
      <w:r w:rsidR="001B7798">
        <w:rPr>
          <w:sz w:val="20"/>
          <w:szCs w:val="20"/>
        </w:rPr>
        <w:t>2</w:t>
      </w:r>
      <w:r>
        <w:rPr>
          <w:sz w:val="20"/>
          <w:szCs w:val="20"/>
        </w:rPr>
        <w:t xml:space="preserve"> Raum]</w:t>
      </w:r>
    </w:p>
    <w:p w:rsidR="009302E6" w:rsidRPr="0077425E" w:rsidRDefault="009302E6" w:rsidP="009302E6">
      <w:pPr>
        <w:rPr>
          <w:sz w:val="20"/>
          <w:szCs w:val="20"/>
        </w:rPr>
      </w:pPr>
    </w:p>
    <w:p w:rsidR="00491FD8" w:rsidRPr="00B61E47" w:rsidRDefault="00491FD8" w:rsidP="00491FD8">
      <w:pPr>
        <w:pStyle w:val="AM-Spruch-berschrift"/>
      </w:pPr>
      <w:bookmarkStart w:id="1771" w:name="_Toc420640670"/>
      <w:r>
        <w:t>Perfekte Kopie der fernen Wache</w:t>
      </w:r>
      <w:bookmarkEnd w:id="1771"/>
    </w:p>
    <w:p w:rsidR="00491FD8" w:rsidRDefault="00491FD8" w:rsidP="00491F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91FD8" w:rsidRDefault="00491FD8" w:rsidP="00491FD8">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w:t>
      </w:r>
    </w:p>
    <w:p w:rsidR="00491FD8" w:rsidRDefault="00491FD8" w:rsidP="00491FD8">
      <w:pPr>
        <w:jc w:val="both"/>
        <w:rPr>
          <w:sz w:val="20"/>
          <w:szCs w:val="20"/>
        </w:rPr>
      </w:pPr>
      <w:r>
        <w:rPr>
          <w:sz w:val="20"/>
          <w:szCs w:val="20"/>
        </w:rPr>
        <w:t>Dieser Zauber</w:t>
      </w:r>
      <w:r w:rsidR="000027BF">
        <w:rPr>
          <w:sz w:val="20"/>
          <w:szCs w:val="20"/>
        </w:rPr>
        <w:t xml:space="preserve"> erschafft (dank der Requisite ohne Finesse-Wurf) eine perfekte illusionäre Verkleidung eines anderen. </w:t>
      </w:r>
    </w:p>
    <w:p w:rsidR="00491FD8" w:rsidRPr="007A6F46" w:rsidRDefault="00491FD8" w:rsidP="00491FD8">
      <w:pPr>
        <w:ind w:firstLine="708"/>
        <w:rPr>
          <w:sz w:val="20"/>
          <w:szCs w:val="20"/>
        </w:rPr>
      </w:pPr>
      <w:r>
        <w:rPr>
          <w:sz w:val="20"/>
          <w:szCs w:val="20"/>
        </w:rPr>
        <w:t>[Basis 1, +1 Berührung, +3 Mond, +3 Bauwerk]</w:t>
      </w:r>
    </w:p>
    <w:p w:rsidR="00491FD8" w:rsidRPr="0077425E" w:rsidRDefault="002554F3" w:rsidP="00491FD8">
      <w:pPr>
        <w:rPr>
          <w:sz w:val="20"/>
          <w:szCs w:val="20"/>
        </w:rPr>
      </w:pPr>
      <w:r>
        <w:rPr>
          <w:sz w:val="20"/>
          <w:szCs w:val="20"/>
        </w:rPr>
        <w:t xml:space="preserve"> </w:t>
      </w:r>
    </w:p>
    <w:p w:rsidR="00491FD8" w:rsidRPr="00B61E47" w:rsidRDefault="00491FD8" w:rsidP="00491FD8">
      <w:pPr>
        <w:pStyle w:val="AM-Spruch-berschrift"/>
      </w:pPr>
      <w:bookmarkStart w:id="1772" w:name="_Toc420640671"/>
      <w:r>
        <w:t>Sichere Zuflucht</w:t>
      </w:r>
      <w:bookmarkEnd w:id="1772"/>
    </w:p>
    <w:p w:rsidR="00491FD8" w:rsidRDefault="00491FD8" w:rsidP="00491F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491FD8" w:rsidRDefault="00491FD8" w:rsidP="00491FD8">
      <w:pPr>
        <w:jc w:val="both"/>
        <w:rPr>
          <w:sz w:val="20"/>
          <w:szCs w:val="20"/>
        </w:rPr>
      </w:pPr>
      <w:r>
        <w:rPr>
          <w:sz w:val="20"/>
          <w:szCs w:val="20"/>
        </w:rPr>
        <w:t>Das Aussehen eines Gebäudes, bis hin zur Größe eines kleinen Magierturms oder Schlosses, wird verändert und erscheint wie eine kleine und armselige Hütte.</w:t>
      </w:r>
    </w:p>
    <w:p w:rsidR="00491FD8" w:rsidRPr="007A6F46" w:rsidRDefault="00491FD8" w:rsidP="00491FD8">
      <w:pPr>
        <w:ind w:firstLine="708"/>
        <w:rPr>
          <w:sz w:val="20"/>
          <w:szCs w:val="20"/>
        </w:rPr>
      </w:pPr>
      <w:r>
        <w:rPr>
          <w:sz w:val="20"/>
          <w:szCs w:val="20"/>
        </w:rPr>
        <w:t>[Basis 1, +1 Berührung, +3 Mond, +3 Bauwerk]</w:t>
      </w:r>
    </w:p>
    <w:p w:rsidR="00491FD8" w:rsidRPr="0077425E" w:rsidRDefault="00491FD8" w:rsidP="00491FD8">
      <w:pPr>
        <w:rPr>
          <w:sz w:val="20"/>
          <w:szCs w:val="20"/>
        </w:rPr>
      </w:pPr>
    </w:p>
    <w:p w:rsidR="00BE013C" w:rsidRPr="00B61E47" w:rsidRDefault="00BE013C" w:rsidP="00BE013C">
      <w:pPr>
        <w:pStyle w:val="AM-Spruch-berschrift"/>
      </w:pPr>
      <w:bookmarkStart w:id="1773" w:name="_Toc420640672"/>
      <w:r>
        <w:t>Trugbild</w:t>
      </w:r>
      <w:bookmarkEnd w:id="1773"/>
    </w:p>
    <w:p w:rsidR="00BE013C" w:rsidRDefault="00BE013C" w:rsidP="00BE01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E013C" w:rsidRDefault="00BE013C" w:rsidP="00BE013C">
      <w:pPr>
        <w:jc w:val="both"/>
        <w:rPr>
          <w:sz w:val="20"/>
          <w:szCs w:val="20"/>
        </w:rPr>
      </w:pPr>
      <w:r>
        <w:rPr>
          <w:sz w:val="20"/>
          <w:szCs w:val="20"/>
        </w:rPr>
        <w:t>Ein Objekt (egal ob lebendig oder leblos) kann als etwas anderes von etwa gleicher Größe und Form erscheinen. Wird der Zauber auf etwas gewirkt, was nicht mit dem finalen Trugbild überein stimmt, so funktioniert der Spruch nicht. Bewegt sich das Ziel oder wird es bewegt, ohne dass dies mit der Bewegung der Illusion überein stimmt, so erscheint dies sehr befremdlich.</w:t>
      </w:r>
    </w:p>
    <w:p w:rsidR="00BE013C" w:rsidRPr="007A6F46" w:rsidRDefault="00BE013C" w:rsidP="00BE013C">
      <w:pPr>
        <w:ind w:firstLine="708"/>
        <w:rPr>
          <w:sz w:val="20"/>
          <w:szCs w:val="20"/>
        </w:rPr>
      </w:pPr>
      <w:r>
        <w:rPr>
          <w:sz w:val="20"/>
          <w:szCs w:val="20"/>
        </w:rPr>
        <w:t>[Basis 5, +1 Berührung, +2 Sonne]</w:t>
      </w:r>
    </w:p>
    <w:p w:rsidR="00BE013C" w:rsidRPr="0077425E" w:rsidRDefault="00BE013C" w:rsidP="00BE013C">
      <w:pPr>
        <w:rPr>
          <w:sz w:val="20"/>
          <w:szCs w:val="20"/>
        </w:rPr>
      </w:pPr>
    </w:p>
    <w:p w:rsidR="005C5AC0" w:rsidRPr="00B61E47" w:rsidRDefault="005C5AC0" w:rsidP="005C5AC0">
      <w:pPr>
        <w:pStyle w:val="AM-Spruch-berschrift"/>
      </w:pPr>
      <w:bookmarkStart w:id="1774" w:name="_Toc420640673"/>
      <w:r>
        <w:t>Verborgene Festung</w:t>
      </w:r>
      <w:bookmarkEnd w:id="1774"/>
    </w:p>
    <w:p w:rsidR="005C5AC0" w:rsidRDefault="005C5AC0" w:rsidP="005C5AC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5C5AC0" w:rsidRDefault="005C5AC0" w:rsidP="005C5AC0">
      <w:pPr>
        <w:jc w:val="both"/>
        <w:rPr>
          <w:sz w:val="20"/>
          <w:szCs w:val="20"/>
        </w:rPr>
      </w:pPr>
      <w:r>
        <w:rPr>
          <w:sz w:val="20"/>
          <w:szCs w:val="20"/>
        </w:rPr>
        <w:t>Das Aussehen eines Gebäudes, bis hin zur Größe eines kleinen Magierturms oder Schlosses, wird verändert und erscheint wie eine natürliche Struktur (beispielsweise eine Klippe, Hügel oder Felsen).</w:t>
      </w:r>
    </w:p>
    <w:p w:rsidR="005C5AC0" w:rsidRPr="007A6F46" w:rsidRDefault="005C5AC0" w:rsidP="005C5AC0">
      <w:pPr>
        <w:ind w:firstLine="708"/>
        <w:rPr>
          <w:sz w:val="20"/>
          <w:szCs w:val="20"/>
        </w:rPr>
      </w:pPr>
      <w:r>
        <w:rPr>
          <w:sz w:val="20"/>
          <w:szCs w:val="20"/>
        </w:rPr>
        <w:t>[Basis 1, +1 Berührung, +3 Mond, +3 Bauwerk]</w:t>
      </w:r>
    </w:p>
    <w:p w:rsidR="00572FB4" w:rsidRPr="004F7B1C" w:rsidRDefault="00572FB4" w:rsidP="00572FB4">
      <w:pPr>
        <w:pStyle w:val="AMStufen-Ordnungen"/>
        <w:rPr>
          <w:lang w:val="de-DE"/>
        </w:rPr>
      </w:pPr>
      <w:bookmarkStart w:id="1775" w:name="_Toc420640674"/>
      <w:r w:rsidRPr="004F7B1C">
        <w:rPr>
          <w:lang w:val="de-DE"/>
        </w:rPr>
        <w:lastRenderedPageBreak/>
        <w:t xml:space="preserve">Stufe </w:t>
      </w:r>
      <w:r>
        <w:rPr>
          <w:lang w:val="de-DE"/>
        </w:rPr>
        <w:t>25</w:t>
      </w:r>
      <w:bookmarkEnd w:id="1775"/>
    </w:p>
    <w:p w:rsidR="00572FB4" w:rsidRPr="000B3DB5" w:rsidRDefault="00572FB4" w:rsidP="00572FB4">
      <w:pPr>
        <w:rPr>
          <w:sz w:val="10"/>
          <w:szCs w:val="10"/>
        </w:rPr>
      </w:pPr>
    </w:p>
    <w:p w:rsidR="00BB781E" w:rsidRPr="00B61E47" w:rsidRDefault="00BB781E" w:rsidP="00BB781E">
      <w:pPr>
        <w:pStyle w:val="AM-Spruch-berschrift"/>
      </w:pPr>
      <w:bookmarkStart w:id="1776" w:name="_Toc420640675"/>
      <w:r>
        <w:t>Mondsilber</w:t>
      </w:r>
      <w:bookmarkEnd w:id="1776"/>
    </w:p>
    <w:p w:rsidR="00BB781E" w:rsidRDefault="00BB781E" w:rsidP="00BB78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B781E" w:rsidRDefault="00BB781E" w:rsidP="00BB781E">
      <w:pPr>
        <w:jc w:val="both"/>
        <w:rPr>
          <w:sz w:val="20"/>
          <w:szCs w:val="20"/>
        </w:rPr>
      </w:pPr>
      <w:r>
        <w:rPr>
          <w:sz w:val="20"/>
          <w:szCs w:val="20"/>
        </w:rPr>
        <w:t xml:space="preserve">Der Inhalt eines Beutels mit Objekten (beispielsweise Laub) wird vom Klang, Aussehen und Gefühl her für die Wirkungsdauer des Spruchs in Münzen verwandelt. </w:t>
      </w:r>
    </w:p>
    <w:p w:rsidR="00BB781E" w:rsidRPr="007A6F46" w:rsidRDefault="00BB781E" w:rsidP="00BB781E">
      <w:pPr>
        <w:ind w:firstLine="708"/>
        <w:rPr>
          <w:sz w:val="20"/>
          <w:szCs w:val="20"/>
        </w:rPr>
      </w:pPr>
      <w:r>
        <w:rPr>
          <w:sz w:val="20"/>
          <w:szCs w:val="20"/>
        </w:rPr>
        <w:t>[Basis 3, +1 Berührung, +3 Mond, +2 Gruppe]</w:t>
      </w:r>
    </w:p>
    <w:p w:rsidR="00BB781E" w:rsidRDefault="00BB781E" w:rsidP="00BB781E">
      <w:pPr>
        <w:rPr>
          <w:sz w:val="20"/>
          <w:szCs w:val="20"/>
        </w:rPr>
      </w:pPr>
    </w:p>
    <w:p w:rsidR="00BB781E" w:rsidRPr="00B61E47" w:rsidRDefault="00BB781E" w:rsidP="00BB781E">
      <w:pPr>
        <w:pStyle w:val="AM-Spruch-berschrift"/>
      </w:pPr>
      <w:bookmarkStart w:id="1777" w:name="_Toc420640676"/>
      <w:r>
        <w:t>Sehen des Gegners als seiner selbst</w:t>
      </w:r>
      <w:bookmarkEnd w:id="1777"/>
    </w:p>
    <w:p w:rsidR="00BB781E" w:rsidRDefault="00BB781E" w:rsidP="00BB78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B781E" w:rsidRDefault="00BB781E" w:rsidP="00BB781E">
      <w:pPr>
        <w:jc w:val="both"/>
        <w:rPr>
          <w:sz w:val="20"/>
          <w:szCs w:val="20"/>
        </w:rPr>
      </w:pPr>
      <w:r>
        <w:rPr>
          <w:sz w:val="20"/>
          <w:szCs w:val="20"/>
        </w:rPr>
        <w:t xml:space="preserve">Das Aussehen der berührten Mitglieder der Zielgruppe wechselt untereinander. </w:t>
      </w:r>
    </w:p>
    <w:p w:rsidR="00BB781E" w:rsidRPr="007A6F46" w:rsidRDefault="00BB781E" w:rsidP="00BB781E">
      <w:pPr>
        <w:ind w:firstLine="708"/>
        <w:rPr>
          <w:sz w:val="20"/>
          <w:szCs w:val="20"/>
        </w:rPr>
      </w:pPr>
      <w:r>
        <w:rPr>
          <w:sz w:val="20"/>
          <w:szCs w:val="20"/>
        </w:rPr>
        <w:t>[Basis 4, +1 Berührung, +2 Sonne, +2 Gruppe]</w:t>
      </w:r>
    </w:p>
    <w:p w:rsidR="00BB781E" w:rsidRDefault="00BB781E" w:rsidP="00BB781E">
      <w:pPr>
        <w:rPr>
          <w:sz w:val="20"/>
          <w:szCs w:val="20"/>
        </w:rPr>
      </w:pPr>
    </w:p>
    <w:p w:rsidR="00BE013C" w:rsidRPr="004F7B1C" w:rsidRDefault="00C0751C" w:rsidP="00BE013C">
      <w:pPr>
        <w:pStyle w:val="AMStufen-Ordnungen"/>
        <w:rPr>
          <w:lang w:val="de-DE"/>
        </w:rPr>
      </w:pPr>
      <w:r>
        <w:rPr>
          <w:lang w:val="de-DE"/>
        </w:rPr>
        <w:br w:type="column"/>
      </w:r>
      <w:bookmarkStart w:id="1778" w:name="_Toc420640677"/>
      <w:r w:rsidR="00BE013C" w:rsidRPr="004F7B1C">
        <w:rPr>
          <w:lang w:val="de-DE"/>
        </w:rPr>
        <w:lastRenderedPageBreak/>
        <w:t xml:space="preserve">Stufe </w:t>
      </w:r>
      <w:r w:rsidR="00BE013C">
        <w:rPr>
          <w:lang w:val="de-DE"/>
        </w:rPr>
        <w:t>30</w:t>
      </w:r>
      <w:bookmarkEnd w:id="1778"/>
    </w:p>
    <w:p w:rsidR="00BE013C" w:rsidRPr="000B3DB5" w:rsidRDefault="00BE013C" w:rsidP="00BE013C">
      <w:pPr>
        <w:rPr>
          <w:sz w:val="10"/>
          <w:szCs w:val="10"/>
        </w:rPr>
      </w:pPr>
    </w:p>
    <w:p w:rsidR="00BE013C" w:rsidRPr="00B61E47" w:rsidRDefault="00BE013C" w:rsidP="00BE013C">
      <w:pPr>
        <w:pStyle w:val="AM-Spruch-berschrift"/>
      </w:pPr>
      <w:bookmarkStart w:id="1779" w:name="_Toc420640678"/>
      <w:r>
        <w:t>Gestank des Ogers</w:t>
      </w:r>
      <w:bookmarkEnd w:id="1779"/>
    </w:p>
    <w:p w:rsidR="00BE013C" w:rsidRDefault="00BE013C" w:rsidP="00BE013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E013C" w:rsidRDefault="00BE013C" w:rsidP="00BE013C">
      <w:pPr>
        <w:jc w:val="both"/>
        <w:rPr>
          <w:sz w:val="20"/>
          <w:szCs w:val="20"/>
        </w:rPr>
      </w:pPr>
      <w:r>
        <w:rPr>
          <w:sz w:val="20"/>
          <w:szCs w:val="20"/>
        </w:rPr>
        <w:t>Die aus bis zu 100 Personen bestehende Zielgruppe erhält einen veränderten Körpergeruch, so dass sie schrecklich und widerwärtig riechen. Andere werden deren Nähe meiden. Bei ihnen befindliche Personen müssen einen Stresswurf auf Konstitution gegen die 6 bestehen oder sie erhalten -3 auf alle Würfe. Bei einem Patzer müssen sie sich übergeben.</w:t>
      </w:r>
    </w:p>
    <w:p w:rsidR="00BE013C" w:rsidRDefault="00BE013C" w:rsidP="00BE013C">
      <w:pPr>
        <w:ind w:firstLine="708"/>
        <w:rPr>
          <w:sz w:val="20"/>
          <w:szCs w:val="20"/>
        </w:rPr>
      </w:pPr>
      <w:r>
        <w:rPr>
          <w:sz w:val="20"/>
          <w:szCs w:val="20"/>
        </w:rPr>
        <w:t xml:space="preserve">[Basis 1, +2 Stimme, +2 Sonne, +2 Gruppe, </w:t>
      </w:r>
    </w:p>
    <w:p w:rsidR="00BE013C" w:rsidRDefault="00BE013C" w:rsidP="00BE013C">
      <w:pPr>
        <w:ind w:firstLine="708"/>
        <w:rPr>
          <w:sz w:val="20"/>
          <w:szCs w:val="20"/>
        </w:rPr>
      </w:pPr>
      <w:r>
        <w:rPr>
          <w:sz w:val="20"/>
          <w:szCs w:val="20"/>
        </w:rPr>
        <w:t>+1 Größe, +2 sehr detailierter Geruch]</w:t>
      </w:r>
    </w:p>
    <w:p w:rsidR="00D35BC8" w:rsidRDefault="00D35BC8" w:rsidP="00D35BC8">
      <w:pPr>
        <w:rPr>
          <w:sz w:val="20"/>
          <w:szCs w:val="20"/>
        </w:rPr>
      </w:pPr>
    </w:p>
    <w:p w:rsidR="00BE013C" w:rsidRDefault="00BE013C" w:rsidP="00BE013C">
      <w:pPr>
        <w:rPr>
          <w:sz w:val="20"/>
          <w:szCs w:val="20"/>
        </w:rPr>
      </w:pPr>
    </w:p>
    <w:p w:rsidR="00BE013C" w:rsidRDefault="00BE013C" w:rsidP="00927B46">
      <w:pPr>
        <w:pStyle w:val="TechForm"/>
        <w:sectPr w:rsidR="00BE013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16688A" w:rsidRDefault="0016688A" w:rsidP="009833FE">
      <w:pPr>
        <w:pStyle w:val="AMTechnikForm"/>
      </w:pPr>
      <w:r>
        <w:lastRenderedPageBreak/>
        <w:br w:type="page"/>
      </w:r>
    </w:p>
    <w:p w:rsidR="00E60526" w:rsidRPr="00EA5BB3" w:rsidRDefault="00E60526" w:rsidP="009833FE">
      <w:pPr>
        <w:pStyle w:val="AMTechnikForm"/>
      </w:pPr>
      <w:bookmarkStart w:id="1780" w:name="_Toc391696890"/>
      <w:bookmarkStart w:id="1781" w:name="_Toc420640679"/>
      <w:r>
        <w:lastRenderedPageBreak/>
        <w:t>Perdo</w:t>
      </w:r>
      <w:r w:rsidR="002A361C">
        <w:t xml:space="preserve"> Imaginem</w:t>
      </w:r>
      <w:bookmarkEnd w:id="1780"/>
      <w:bookmarkEnd w:id="1781"/>
    </w:p>
    <w:p w:rsidR="001A0CFC" w:rsidRPr="00023D9A" w:rsidRDefault="001A0CFC" w:rsidP="001A0CFC">
      <w:pPr>
        <w:rPr>
          <w:sz w:val="10"/>
          <w:szCs w:val="10"/>
        </w:rPr>
      </w:pPr>
    </w:p>
    <w:p w:rsidR="001A0CFC" w:rsidRDefault="001A0CFC" w:rsidP="00AD284F">
      <w:pPr>
        <w:pStyle w:val="AMRichtlinien-Grimoire"/>
        <w:rPr>
          <w:sz w:val="20"/>
          <w:szCs w:val="20"/>
        </w:rPr>
      </w:pPr>
      <w:bookmarkStart w:id="1782" w:name="_Toc391696891"/>
      <w:bookmarkStart w:id="1783" w:name="_Toc420640680"/>
      <w:r w:rsidRPr="004A65D6">
        <w:t>Richtlinien</w:t>
      </w:r>
      <w:r w:rsidR="00AD284F">
        <w:t xml:space="preserve"> für Perdo Imaginem</w:t>
      </w:r>
      <w:bookmarkEnd w:id="1782"/>
      <w:bookmarkEnd w:id="1783"/>
    </w:p>
    <w:p w:rsidR="001A0CFC" w:rsidRDefault="00865926" w:rsidP="001A0CFC">
      <w:pPr>
        <w:shd w:val="clear" w:color="auto" w:fill="A6A6A6" w:themeFill="background1" w:themeFillShade="A6"/>
        <w:jc w:val="both"/>
        <w:rPr>
          <w:sz w:val="20"/>
          <w:szCs w:val="20"/>
        </w:rPr>
      </w:pPr>
      <w:r>
        <w:rPr>
          <w:sz w:val="20"/>
          <w:szCs w:val="20"/>
        </w:rPr>
        <w:t>Möchte man sich verändernde Sinneseindrücke zerstören, so erhöht sich die Ordnung des Spruches um 1 Stufe. Das Zerstören des Sinneseindrucks eines Schattens fällt unter PeIg oder ReIg. Das Spiegelbild eines zerstörten/veränderten Sinnesbildes wird allerdings auch zerstört/verändert</w:t>
      </w:r>
      <w:r w:rsidR="00C61FF8">
        <w:rPr>
          <w:sz w:val="20"/>
          <w:szCs w:val="20"/>
        </w:rPr>
        <w:t>.</w:t>
      </w:r>
    </w:p>
    <w:p w:rsidR="00EC61B5" w:rsidRDefault="00EC61B5" w:rsidP="00EC61B5">
      <w:pPr>
        <w:shd w:val="clear" w:color="auto" w:fill="A6A6A6" w:themeFill="background1" w:themeFillShade="A6"/>
        <w:ind w:firstLine="284"/>
        <w:jc w:val="both"/>
        <w:rPr>
          <w:sz w:val="20"/>
          <w:szCs w:val="20"/>
        </w:rPr>
      </w:pPr>
      <w:r>
        <w:rPr>
          <w:sz w:val="20"/>
          <w:szCs w:val="20"/>
        </w:rPr>
        <w:t>Die Auswirkungen von Unsichtbarkeit ergeben sich aus folgender Tabelle</w:t>
      </w:r>
      <w:r w:rsidR="00D46E81">
        <w:rPr>
          <w:sz w:val="20"/>
          <w:szCs w:val="20"/>
        </w:rPr>
        <w:t>, jemand Unsichtbares könnte aber noch immer gehört oder gerochen werden</w:t>
      </w:r>
      <w:r>
        <w:rPr>
          <w:sz w:val="20"/>
          <w:szCs w:val="20"/>
        </w:rPr>
        <w:t>:</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559"/>
        <w:gridCol w:w="2977"/>
        <w:gridCol w:w="1417"/>
        <w:gridCol w:w="1335"/>
        <w:gridCol w:w="1956"/>
      </w:tblGrid>
      <w:tr w:rsidR="00EC61B5" w:rsidTr="009E106E">
        <w:tc>
          <w:tcPr>
            <w:tcW w:w="426" w:type="dxa"/>
            <w:shd w:val="clear" w:color="auto" w:fill="BFBFBF" w:themeFill="background1" w:themeFillShade="BF"/>
          </w:tcPr>
          <w:p w:rsidR="00EC61B5" w:rsidRDefault="00EC61B5" w:rsidP="001A0CFC">
            <w:pPr>
              <w:jc w:val="both"/>
              <w:rPr>
                <w:sz w:val="20"/>
                <w:szCs w:val="20"/>
              </w:rPr>
            </w:pPr>
          </w:p>
        </w:tc>
        <w:tc>
          <w:tcPr>
            <w:tcW w:w="1559" w:type="dxa"/>
            <w:shd w:val="clear" w:color="auto" w:fill="BFBFBF" w:themeFill="background1" w:themeFillShade="BF"/>
            <w:vAlign w:val="center"/>
          </w:tcPr>
          <w:p w:rsidR="00EC61B5" w:rsidRPr="00F364A3" w:rsidRDefault="00EC61B5" w:rsidP="00EC61B5">
            <w:pPr>
              <w:jc w:val="right"/>
              <w:rPr>
                <w:rFonts w:ascii="Lucida Blackletter" w:hAnsi="Lucida Blackletter"/>
                <w:b/>
                <w:sz w:val="16"/>
                <w:szCs w:val="16"/>
              </w:rPr>
            </w:pPr>
            <w:r w:rsidRPr="00F364A3">
              <w:rPr>
                <w:rFonts w:ascii="Lucida Blackletter" w:hAnsi="Lucida Blackletter"/>
                <w:b/>
                <w:sz w:val="16"/>
                <w:szCs w:val="16"/>
              </w:rPr>
              <w:t xml:space="preserve">Grad der </w:t>
            </w:r>
            <w:r w:rsidR="00F364A3">
              <w:rPr>
                <w:rFonts w:ascii="Lucida Blackletter" w:hAnsi="Lucida Blackletter"/>
                <w:b/>
                <w:sz w:val="16"/>
                <w:szCs w:val="16"/>
              </w:rPr>
              <w:t xml:space="preserve">        </w:t>
            </w:r>
            <w:r w:rsidRPr="00F364A3">
              <w:rPr>
                <w:rFonts w:ascii="Lucida Blackletter" w:hAnsi="Lucida Blackletter"/>
                <w:b/>
                <w:sz w:val="16"/>
                <w:szCs w:val="16"/>
              </w:rPr>
              <w:t>Unsichtbarkeit</w:t>
            </w:r>
          </w:p>
        </w:tc>
        <w:tc>
          <w:tcPr>
            <w:tcW w:w="2977" w:type="dxa"/>
            <w:shd w:val="clear" w:color="auto" w:fill="BFBFBF" w:themeFill="background1" w:themeFillShade="BF"/>
            <w:vAlign w:val="center"/>
          </w:tcPr>
          <w:p w:rsidR="00EC61B5" w:rsidRPr="00F364A3" w:rsidRDefault="00EC61B5" w:rsidP="00EC61B5">
            <w:pPr>
              <w:rPr>
                <w:rFonts w:ascii="Lucida Blackletter" w:hAnsi="Lucida Blackletter"/>
                <w:b/>
                <w:sz w:val="16"/>
                <w:szCs w:val="16"/>
              </w:rPr>
            </w:pPr>
            <w:r w:rsidRPr="00F364A3">
              <w:rPr>
                <w:rFonts w:ascii="Lucida Blackletter" w:hAnsi="Lucida Blackletter"/>
                <w:b/>
                <w:sz w:val="16"/>
                <w:szCs w:val="16"/>
              </w:rPr>
              <w:t>Beispiele</w:t>
            </w:r>
          </w:p>
        </w:tc>
        <w:tc>
          <w:tcPr>
            <w:tcW w:w="1417" w:type="dxa"/>
            <w:shd w:val="clear" w:color="auto" w:fill="BFBFBF" w:themeFill="background1" w:themeFillShade="BF"/>
            <w:vAlign w:val="center"/>
          </w:tcPr>
          <w:p w:rsidR="00EC61B5" w:rsidRPr="00F364A3" w:rsidRDefault="00EC61B5" w:rsidP="00EC61B5">
            <w:pPr>
              <w:jc w:val="center"/>
              <w:rPr>
                <w:rFonts w:ascii="Lucida Blackletter" w:hAnsi="Lucida Blackletter"/>
                <w:b/>
                <w:sz w:val="16"/>
                <w:szCs w:val="16"/>
              </w:rPr>
            </w:pPr>
            <w:r w:rsidRPr="00F364A3">
              <w:rPr>
                <w:rFonts w:ascii="Lucida Blackletter" w:hAnsi="Lucida Blackletter"/>
                <w:b/>
                <w:sz w:val="16"/>
                <w:szCs w:val="16"/>
              </w:rPr>
              <w:t>Bonus auf Nahkampf</w:t>
            </w:r>
          </w:p>
        </w:tc>
        <w:tc>
          <w:tcPr>
            <w:tcW w:w="1335" w:type="dxa"/>
            <w:shd w:val="clear" w:color="auto" w:fill="BFBFBF" w:themeFill="background1" w:themeFillShade="BF"/>
            <w:vAlign w:val="center"/>
          </w:tcPr>
          <w:p w:rsidR="00EC61B5" w:rsidRPr="00F364A3" w:rsidRDefault="00EC61B5" w:rsidP="00EC61B5">
            <w:pPr>
              <w:jc w:val="center"/>
              <w:rPr>
                <w:rFonts w:ascii="Lucida Blackletter" w:hAnsi="Lucida Blackletter"/>
                <w:b/>
                <w:sz w:val="16"/>
                <w:szCs w:val="16"/>
              </w:rPr>
            </w:pPr>
            <w:r w:rsidRPr="00F364A3">
              <w:rPr>
                <w:rFonts w:ascii="Lucida Blackletter" w:hAnsi="Lucida Blackletter"/>
                <w:b/>
                <w:sz w:val="16"/>
                <w:szCs w:val="16"/>
              </w:rPr>
              <w:t>Bonus auf Verteidigung</w:t>
            </w:r>
          </w:p>
        </w:tc>
        <w:tc>
          <w:tcPr>
            <w:tcW w:w="1956" w:type="dxa"/>
            <w:shd w:val="clear" w:color="auto" w:fill="BFBFBF" w:themeFill="background1" w:themeFillShade="BF"/>
            <w:vAlign w:val="center"/>
          </w:tcPr>
          <w:p w:rsidR="00EC61B5" w:rsidRPr="00F364A3" w:rsidRDefault="00EC61B5" w:rsidP="00EC61B5">
            <w:pPr>
              <w:jc w:val="center"/>
              <w:rPr>
                <w:rFonts w:ascii="Lucida Blackletter" w:hAnsi="Lucida Blackletter"/>
                <w:b/>
                <w:sz w:val="16"/>
                <w:szCs w:val="16"/>
              </w:rPr>
            </w:pPr>
            <w:r w:rsidRPr="00F364A3">
              <w:rPr>
                <w:rFonts w:ascii="Lucida Blackletter" w:hAnsi="Lucida Blackletter"/>
                <w:b/>
                <w:sz w:val="16"/>
                <w:szCs w:val="16"/>
              </w:rPr>
              <w:t>Heimlichkeits-Bonus</w:t>
            </w:r>
          </w:p>
        </w:tc>
      </w:tr>
      <w:tr w:rsidR="00EC61B5" w:rsidTr="009E106E">
        <w:tc>
          <w:tcPr>
            <w:tcW w:w="426" w:type="dxa"/>
            <w:shd w:val="clear" w:color="auto" w:fill="A6A6A6" w:themeFill="background1" w:themeFillShade="A6"/>
          </w:tcPr>
          <w:p w:rsidR="00EC61B5" w:rsidRDefault="00EC61B5" w:rsidP="00620085">
            <w:pPr>
              <w:jc w:val="both"/>
              <w:rPr>
                <w:sz w:val="20"/>
                <w:szCs w:val="20"/>
              </w:rPr>
            </w:pPr>
          </w:p>
        </w:tc>
        <w:tc>
          <w:tcPr>
            <w:tcW w:w="1559" w:type="dxa"/>
            <w:shd w:val="clear" w:color="auto" w:fill="A6A6A6" w:themeFill="background1" w:themeFillShade="A6"/>
            <w:vAlign w:val="center"/>
          </w:tcPr>
          <w:p w:rsidR="00EC61B5" w:rsidRPr="00F364A3" w:rsidRDefault="00EC61B5" w:rsidP="00EC61B5">
            <w:pPr>
              <w:jc w:val="right"/>
              <w:rPr>
                <w:b/>
                <w:sz w:val="20"/>
                <w:szCs w:val="20"/>
              </w:rPr>
            </w:pPr>
            <w:r w:rsidRPr="00F364A3">
              <w:rPr>
                <w:b/>
                <w:sz w:val="20"/>
                <w:szCs w:val="20"/>
              </w:rPr>
              <w:t>Offensichtlich</w:t>
            </w:r>
          </w:p>
        </w:tc>
        <w:tc>
          <w:tcPr>
            <w:tcW w:w="2977" w:type="dxa"/>
            <w:shd w:val="clear" w:color="auto" w:fill="A6A6A6" w:themeFill="background1" w:themeFillShade="A6"/>
            <w:vAlign w:val="center"/>
          </w:tcPr>
          <w:p w:rsidR="00EC61B5" w:rsidRDefault="00EC61B5" w:rsidP="00EC61B5">
            <w:pPr>
              <w:rPr>
                <w:sz w:val="20"/>
                <w:szCs w:val="20"/>
              </w:rPr>
            </w:pPr>
            <w:r>
              <w:rPr>
                <w:sz w:val="20"/>
                <w:szCs w:val="20"/>
              </w:rPr>
              <w:t>Unsichtbar mit sichtbarer Waffe</w:t>
            </w:r>
          </w:p>
          <w:p w:rsidR="00EC61B5" w:rsidRDefault="00EC61B5" w:rsidP="00EC61B5">
            <w:pPr>
              <w:rPr>
                <w:sz w:val="20"/>
                <w:szCs w:val="20"/>
              </w:rPr>
            </w:pPr>
            <w:r>
              <w:rPr>
                <w:sz w:val="20"/>
                <w:szCs w:val="20"/>
              </w:rPr>
              <w:t>Unsichtbar, teilweise mit Schlamm bedeckt</w:t>
            </w:r>
          </w:p>
          <w:p w:rsidR="00EC61B5" w:rsidRDefault="00EC61B5" w:rsidP="00EC61B5">
            <w:pPr>
              <w:rPr>
                <w:sz w:val="20"/>
                <w:szCs w:val="20"/>
              </w:rPr>
            </w:pPr>
            <w:r>
              <w:rPr>
                <w:sz w:val="20"/>
                <w:szCs w:val="20"/>
              </w:rPr>
              <w:t>Unsichtbar, watet durch Schnee oder knöchelhohem Wasser</w:t>
            </w:r>
          </w:p>
        </w:tc>
        <w:tc>
          <w:tcPr>
            <w:tcW w:w="1417" w:type="dxa"/>
            <w:shd w:val="clear" w:color="auto" w:fill="A6A6A6" w:themeFill="background1" w:themeFillShade="A6"/>
            <w:vAlign w:val="center"/>
          </w:tcPr>
          <w:p w:rsidR="00EC61B5" w:rsidRDefault="00EC61B5" w:rsidP="00EC61B5">
            <w:pPr>
              <w:jc w:val="center"/>
              <w:rPr>
                <w:sz w:val="20"/>
                <w:szCs w:val="20"/>
              </w:rPr>
            </w:pPr>
            <w:r>
              <w:rPr>
                <w:sz w:val="20"/>
                <w:szCs w:val="20"/>
              </w:rPr>
              <w:t>+1</w:t>
            </w:r>
          </w:p>
        </w:tc>
        <w:tc>
          <w:tcPr>
            <w:tcW w:w="1335" w:type="dxa"/>
            <w:shd w:val="clear" w:color="auto" w:fill="A6A6A6" w:themeFill="background1" w:themeFillShade="A6"/>
            <w:vAlign w:val="center"/>
          </w:tcPr>
          <w:p w:rsidR="00EC61B5" w:rsidRDefault="00EC61B5" w:rsidP="00EC61B5">
            <w:pPr>
              <w:jc w:val="center"/>
              <w:rPr>
                <w:sz w:val="20"/>
                <w:szCs w:val="20"/>
              </w:rPr>
            </w:pPr>
            <w:r>
              <w:rPr>
                <w:sz w:val="20"/>
                <w:szCs w:val="20"/>
              </w:rPr>
              <w:t>+3</w:t>
            </w:r>
          </w:p>
        </w:tc>
        <w:tc>
          <w:tcPr>
            <w:tcW w:w="1956" w:type="dxa"/>
            <w:shd w:val="clear" w:color="auto" w:fill="A6A6A6" w:themeFill="background1" w:themeFillShade="A6"/>
            <w:vAlign w:val="center"/>
          </w:tcPr>
          <w:p w:rsidR="00EC61B5" w:rsidRDefault="00EC61B5" w:rsidP="00EC61B5">
            <w:pPr>
              <w:jc w:val="center"/>
              <w:rPr>
                <w:sz w:val="20"/>
                <w:szCs w:val="20"/>
              </w:rPr>
            </w:pPr>
            <w:r>
              <w:rPr>
                <w:sz w:val="20"/>
                <w:szCs w:val="20"/>
              </w:rPr>
              <w:t>+3 (Beobachter werden ihn aber automatisch entdecken)</w:t>
            </w:r>
          </w:p>
        </w:tc>
      </w:tr>
      <w:tr w:rsidR="009E106E" w:rsidTr="009E106E">
        <w:tc>
          <w:tcPr>
            <w:tcW w:w="426" w:type="dxa"/>
            <w:shd w:val="clear" w:color="auto" w:fill="BFBFBF" w:themeFill="background1" w:themeFillShade="BF"/>
          </w:tcPr>
          <w:p w:rsidR="00EC61B5" w:rsidRDefault="00EC61B5" w:rsidP="00620085">
            <w:pPr>
              <w:jc w:val="both"/>
              <w:rPr>
                <w:sz w:val="20"/>
                <w:szCs w:val="20"/>
              </w:rPr>
            </w:pPr>
          </w:p>
        </w:tc>
        <w:tc>
          <w:tcPr>
            <w:tcW w:w="1559" w:type="dxa"/>
            <w:shd w:val="clear" w:color="auto" w:fill="BFBFBF" w:themeFill="background1" w:themeFillShade="BF"/>
            <w:vAlign w:val="center"/>
          </w:tcPr>
          <w:p w:rsidR="00EC61B5" w:rsidRPr="00F364A3" w:rsidRDefault="00EC61B5" w:rsidP="00620085">
            <w:pPr>
              <w:jc w:val="right"/>
              <w:rPr>
                <w:b/>
                <w:sz w:val="20"/>
                <w:szCs w:val="20"/>
              </w:rPr>
            </w:pPr>
            <w:r w:rsidRPr="00F364A3">
              <w:rPr>
                <w:b/>
                <w:sz w:val="20"/>
                <w:szCs w:val="20"/>
              </w:rPr>
              <w:t>Klar</w:t>
            </w:r>
          </w:p>
        </w:tc>
        <w:tc>
          <w:tcPr>
            <w:tcW w:w="2977" w:type="dxa"/>
            <w:shd w:val="clear" w:color="auto" w:fill="BFBFBF" w:themeFill="background1" w:themeFillShade="BF"/>
          </w:tcPr>
          <w:p w:rsidR="00EC61B5" w:rsidRDefault="00F364A3" w:rsidP="00620085">
            <w:pPr>
              <w:jc w:val="both"/>
              <w:rPr>
                <w:sz w:val="20"/>
                <w:szCs w:val="20"/>
              </w:rPr>
            </w:pPr>
            <w:r>
              <w:rPr>
                <w:sz w:val="20"/>
                <w:szCs w:val="20"/>
              </w:rPr>
              <w:t>Unsichtbar, wirft Schatten in direktem Sonnenlicht</w:t>
            </w:r>
          </w:p>
          <w:p w:rsidR="00F364A3" w:rsidRDefault="00F364A3" w:rsidP="00620085">
            <w:pPr>
              <w:jc w:val="both"/>
              <w:rPr>
                <w:sz w:val="20"/>
                <w:szCs w:val="20"/>
              </w:rPr>
            </w:pPr>
            <w:r>
              <w:rPr>
                <w:sz w:val="20"/>
                <w:szCs w:val="20"/>
              </w:rPr>
              <w:t>Unsichtbar, hinterlässt Fußab-drücke in Gras, Sand und leichtem Schnee</w:t>
            </w:r>
          </w:p>
        </w:tc>
        <w:tc>
          <w:tcPr>
            <w:tcW w:w="1417" w:type="dxa"/>
            <w:shd w:val="clear" w:color="auto" w:fill="BFBFBF" w:themeFill="background1" w:themeFillShade="BF"/>
            <w:vAlign w:val="center"/>
          </w:tcPr>
          <w:p w:rsidR="00EC61B5" w:rsidRDefault="00EC61B5" w:rsidP="00620085">
            <w:pPr>
              <w:jc w:val="center"/>
              <w:rPr>
                <w:sz w:val="20"/>
                <w:szCs w:val="20"/>
              </w:rPr>
            </w:pPr>
            <w:r>
              <w:rPr>
                <w:sz w:val="20"/>
                <w:szCs w:val="20"/>
              </w:rPr>
              <w:t>+3</w:t>
            </w:r>
          </w:p>
        </w:tc>
        <w:tc>
          <w:tcPr>
            <w:tcW w:w="1335" w:type="dxa"/>
            <w:shd w:val="clear" w:color="auto" w:fill="BFBFBF" w:themeFill="background1" w:themeFillShade="BF"/>
            <w:vAlign w:val="center"/>
          </w:tcPr>
          <w:p w:rsidR="00EC61B5" w:rsidRDefault="00EC61B5" w:rsidP="00620085">
            <w:pPr>
              <w:jc w:val="center"/>
              <w:rPr>
                <w:sz w:val="20"/>
                <w:szCs w:val="20"/>
              </w:rPr>
            </w:pPr>
            <w:r>
              <w:rPr>
                <w:sz w:val="20"/>
                <w:szCs w:val="20"/>
              </w:rPr>
              <w:t>+3</w:t>
            </w:r>
          </w:p>
        </w:tc>
        <w:tc>
          <w:tcPr>
            <w:tcW w:w="1956" w:type="dxa"/>
            <w:shd w:val="clear" w:color="auto" w:fill="BFBFBF" w:themeFill="background1" w:themeFillShade="BF"/>
            <w:vAlign w:val="center"/>
          </w:tcPr>
          <w:p w:rsidR="00EC61B5" w:rsidRDefault="00EC61B5" w:rsidP="00620085">
            <w:pPr>
              <w:jc w:val="center"/>
              <w:rPr>
                <w:sz w:val="20"/>
                <w:szCs w:val="20"/>
              </w:rPr>
            </w:pPr>
            <w:r>
              <w:rPr>
                <w:sz w:val="20"/>
                <w:szCs w:val="20"/>
              </w:rPr>
              <w:t>+3</w:t>
            </w:r>
          </w:p>
        </w:tc>
      </w:tr>
      <w:tr w:rsidR="00EC61B5" w:rsidTr="009E106E">
        <w:tc>
          <w:tcPr>
            <w:tcW w:w="426" w:type="dxa"/>
            <w:shd w:val="clear" w:color="auto" w:fill="A6A6A6" w:themeFill="background1" w:themeFillShade="A6"/>
          </w:tcPr>
          <w:p w:rsidR="00EC61B5" w:rsidRDefault="00EC61B5" w:rsidP="001A0CFC">
            <w:pPr>
              <w:jc w:val="both"/>
              <w:rPr>
                <w:sz w:val="20"/>
                <w:szCs w:val="20"/>
              </w:rPr>
            </w:pPr>
          </w:p>
        </w:tc>
        <w:tc>
          <w:tcPr>
            <w:tcW w:w="1559" w:type="dxa"/>
            <w:shd w:val="clear" w:color="auto" w:fill="A6A6A6" w:themeFill="background1" w:themeFillShade="A6"/>
            <w:vAlign w:val="center"/>
          </w:tcPr>
          <w:p w:rsidR="00EC61B5" w:rsidRPr="00F364A3" w:rsidRDefault="00EC61B5" w:rsidP="00EC61B5">
            <w:pPr>
              <w:jc w:val="right"/>
              <w:rPr>
                <w:b/>
                <w:sz w:val="20"/>
                <w:szCs w:val="20"/>
              </w:rPr>
            </w:pPr>
            <w:r w:rsidRPr="00F364A3">
              <w:rPr>
                <w:b/>
                <w:sz w:val="20"/>
                <w:szCs w:val="20"/>
              </w:rPr>
              <w:t>Leicht</w:t>
            </w:r>
          </w:p>
        </w:tc>
        <w:tc>
          <w:tcPr>
            <w:tcW w:w="2977" w:type="dxa"/>
            <w:shd w:val="clear" w:color="auto" w:fill="A6A6A6" w:themeFill="background1" w:themeFillShade="A6"/>
          </w:tcPr>
          <w:p w:rsidR="00EC61B5" w:rsidRDefault="00F364A3" w:rsidP="001A0CFC">
            <w:pPr>
              <w:jc w:val="both"/>
              <w:rPr>
                <w:sz w:val="20"/>
                <w:szCs w:val="20"/>
              </w:rPr>
            </w:pPr>
            <w:r>
              <w:rPr>
                <w:sz w:val="20"/>
                <w:szCs w:val="20"/>
              </w:rPr>
              <w:t>Unsichtbar, wirft Schatten an bewölktem Tag</w:t>
            </w:r>
          </w:p>
          <w:p w:rsidR="00F364A3" w:rsidRDefault="00F364A3" w:rsidP="001A0CFC">
            <w:pPr>
              <w:jc w:val="both"/>
              <w:rPr>
                <w:sz w:val="20"/>
                <w:szCs w:val="20"/>
              </w:rPr>
            </w:pPr>
            <w:r>
              <w:rPr>
                <w:sz w:val="20"/>
                <w:szCs w:val="20"/>
              </w:rPr>
              <w:t>Unsichtbar, hinterlässt Fußab-drücke auf fester Erde und Kies</w:t>
            </w:r>
          </w:p>
        </w:tc>
        <w:tc>
          <w:tcPr>
            <w:tcW w:w="1417" w:type="dxa"/>
            <w:shd w:val="clear" w:color="auto" w:fill="A6A6A6" w:themeFill="background1" w:themeFillShade="A6"/>
            <w:vAlign w:val="center"/>
          </w:tcPr>
          <w:p w:rsidR="00EC61B5" w:rsidRDefault="00EC61B5" w:rsidP="00EC61B5">
            <w:pPr>
              <w:jc w:val="center"/>
              <w:rPr>
                <w:sz w:val="20"/>
                <w:szCs w:val="20"/>
              </w:rPr>
            </w:pPr>
            <w:r>
              <w:rPr>
                <w:sz w:val="20"/>
                <w:szCs w:val="20"/>
              </w:rPr>
              <w:t>+3</w:t>
            </w:r>
          </w:p>
        </w:tc>
        <w:tc>
          <w:tcPr>
            <w:tcW w:w="1335" w:type="dxa"/>
            <w:shd w:val="clear" w:color="auto" w:fill="A6A6A6" w:themeFill="background1" w:themeFillShade="A6"/>
            <w:vAlign w:val="center"/>
          </w:tcPr>
          <w:p w:rsidR="00EC61B5" w:rsidRDefault="00EC61B5" w:rsidP="00EC61B5">
            <w:pPr>
              <w:jc w:val="center"/>
              <w:rPr>
                <w:sz w:val="20"/>
                <w:szCs w:val="20"/>
              </w:rPr>
            </w:pPr>
            <w:r>
              <w:rPr>
                <w:sz w:val="20"/>
                <w:szCs w:val="20"/>
              </w:rPr>
              <w:t>+6</w:t>
            </w:r>
          </w:p>
        </w:tc>
        <w:tc>
          <w:tcPr>
            <w:tcW w:w="1956" w:type="dxa"/>
            <w:shd w:val="clear" w:color="auto" w:fill="A6A6A6" w:themeFill="background1" w:themeFillShade="A6"/>
            <w:vAlign w:val="center"/>
          </w:tcPr>
          <w:p w:rsidR="00EC61B5" w:rsidRDefault="00EC61B5" w:rsidP="00EC61B5">
            <w:pPr>
              <w:jc w:val="center"/>
              <w:rPr>
                <w:sz w:val="20"/>
                <w:szCs w:val="20"/>
              </w:rPr>
            </w:pPr>
            <w:r>
              <w:rPr>
                <w:sz w:val="20"/>
                <w:szCs w:val="20"/>
              </w:rPr>
              <w:t>+6</w:t>
            </w:r>
          </w:p>
        </w:tc>
      </w:tr>
      <w:tr w:rsidR="00EC61B5" w:rsidTr="009E106E">
        <w:tc>
          <w:tcPr>
            <w:tcW w:w="426" w:type="dxa"/>
            <w:shd w:val="clear" w:color="auto" w:fill="BFBFBF" w:themeFill="background1" w:themeFillShade="BF"/>
          </w:tcPr>
          <w:p w:rsidR="00EC61B5" w:rsidRDefault="00EC61B5" w:rsidP="001A0CFC">
            <w:pPr>
              <w:jc w:val="both"/>
              <w:rPr>
                <w:sz w:val="20"/>
                <w:szCs w:val="20"/>
              </w:rPr>
            </w:pPr>
          </w:p>
        </w:tc>
        <w:tc>
          <w:tcPr>
            <w:tcW w:w="1559" w:type="dxa"/>
            <w:shd w:val="clear" w:color="auto" w:fill="BFBFBF" w:themeFill="background1" w:themeFillShade="BF"/>
            <w:vAlign w:val="center"/>
          </w:tcPr>
          <w:p w:rsidR="00EC61B5" w:rsidRPr="00F364A3" w:rsidRDefault="00EC61B5" w:rsidP="00EC61B5">
            <w:pPr>
              <w:jc w:val="right"/>
              <w:rPr>
                <w:b/>
                <w:sz w:val="20"/>
                <w:szCs w:val="20"/>
              </w:rPr>
            </w:pPr>
            <w:r w:rsidRPr="00F364A3">
              <w:rPr>
                <w:b/>
                <w:sz w:val="20"/>
                <w:szCs w:val="20"/>
              </w:rPr>
              <w:t>Schwach</w:t>
            </w:r>
          </w:p>
        </w:tc>
        <w:tc>
          <w:tcPr>
            <w:tcW w:w="2977" w:type="dxa"/>
            <w:shd w:val="clear" w:color="auto" w:fill="BFBFBF" w:themeFill="background1" w:themeFillShade="BF"/>
          </w:tcPr>
          <w:p w:rsidR="00EC61B5" w:rsidRDefault="00F364A3" w:rsidP="001A0CFC">
            <w:pPr>
              <w:jc w:val="both"/>
              <w:rPr>
                <w:sz w:val="20"/>
                <w:szCs w:val="20"/>
              </w:rPr>
            </w:pPr>
            <w:r>
              <w:rPr>
                <w:sz w:val="20"/>
                <w:szCs w:val="20"/>
              </w:rPr>
              <w:t>Unsichtbar, wirft Schatten bei Mondlicht</w:t>
            </w:r>
          </w:p>
          <w:p w:rsidR="00F364A3" w:rsidRDefault="00F364A3" w:rsidP="001A0CFC">
            <w:pPr>
              <w:jc w:val="both"/>
              <w:rPr>
                <w:sz w:val="20"/>
                <w:szCs w:val="20"/>
              </w:rPr>
            </w:pPr>
            <w:r>
              <w:rPr>
                <w:sz w:val="20"/>
                <w:szCs w:val="20"/>
              </w:rPr>
              <w:t>Unsichtbar, hinterlässt Fußab-drücke auf Pflasterstein</w:t>
            </w:r>
          </w:p>
        </w:tc>
        <w:tc>
          <w:tcPr>
            <w:tcW w:w="1417" w:type="dxa"/>
            <w:shd w:val="clear" w:color="auto" w:fill="BFBFBF" w:themeFill="background1" w:themeFillShade="BF"/>
            <w:vAlign w:val="center"/>
          </w:tcPr>
          <w:p w:rsidR="00EC61B5" w:rsidRDefault="00EC61B5" w:rsidP="00EC61B5">
            <w:pPr>
              <w:jc w:val="center"/>
              <w:rPr>
                <w:sz w:val="20"/>
                <w:szCs w:val="20"/>
              </w:rPr>
            </w:pPr>
            <w:r>
              <w:rPr>
                <w:sz w:val="20"/>
                <w:szCs w:val="20"/>
              </w:rPr>
              <w:t>+6</w:t>
            </w:r>
          </w:p>
        </w:tc>
        <w:tc>
          <w:tcPr>
            <w:tcW w:w="1335" w:type="dxa"/>
            <w:shd w:val="clear" w:color="auto" w:fill="BFBFBF" w:themeFill="background1" w:themeFillShade="BF"/>
            <w:vAlign w:val="center"/>
          </w:tcPr>
          <w:p w:rsidR="00EC61B5" w:rsidRDefault="00EC61B5" w:rsidP="00EC61B5">
            <w:pPr>
              <w:jc w:val="center"/>
              <w:rPr>
                <w:sz w:val="20"/>
                <w:szCs w:val="20"/>
              </w:rPr>
            </w:pPr>
            <w:r>
              <w:rPr>
                <w:sz w:val="20"/>
                <w:szCs w:val="20"/>
              </w:rPr>
              <w:t>+9</w:t>
            </w:r>
          </w:p>
        </w:tc>
        <w:tc>
          <w:tcPr>
            <w:tcW w:w="1956" w:type="dxa"/>
            <w:shd w:val="clear" w:color="auto" w:fill="BFBFBF" w:themeFill="background1" w:themeFillShade="BF"/>
            <w:vAlign w:val="center"/>
          </w:tcPr>
          <w:p w:rsidR="00EC61B5" w:rsidRDefault="00EC61B5" w:rsidP="00EC61B5">
            <w:pPr>
              <w:jc w:val="center"/>
              <w:rPr>
                <w:sz w:val="20"/>
                <w:szCs w:val="20"/>
              </w:rPr>
            </w:pPr>
            <w:r>
              <w:rPr>
                <w:sz w:val="20"/>
                <w:szCs w:val="20"/>
              </w:rPr>
              <w:t>+9</w:t>
            </w:r>
          </w:p>
        </w:tc>
      </w:tr>
      <w:tr w:rsidR="00EC61B5" w:rsidTr="009E106E">
        <w:tc>
          <w:tcPr>
            <w:tcW w:w="426" w:type="dxa"/>
            <w:shd w:val="clear" w:color="auto" w:fill="A6A6A6" w:themeFill="background1" w:themeFillShade="A6"/>
          </w:tcPr>
          <w:p w:rsidR="00EC61B5" w:rsidRDefault="00EC61B5" w:rsidP="001A0CFC">
            <w:pPr>
              <w:jc w:val="both"/>
              <w:rPr>
                <w:sz w:val="20"/>
                <w:szCs w:val="20"/>
              </w:rPr>
            </w:pPr>
          </w:p>
        </w:tc>
        <w:tc>
          <w:tcPr>
            <w:tcW w:w="1559" w:type="dxa"/>
            <w:shd w:val="clear" w:color="auto" w:fill="A6A6A6" w:themeFill="background1" w:themeFillShade="A6"/>
            <w:vAlign w:val="center"/>
          </w:tcPr>
          <w:p w:rsidR="00EC61B5" w:rsidRPr="00F364A3" w:rsidRDefault="00EC61B5" w:rsidP="00EC61B5">
            <w:pPr>
              <w:jc w:val="right"/>
              <w:rPr>
                <w:b/>
                <w:sz w:val="20"/>
                <w:szCs w:val="20"/>
              </w:rPr>
            </w:pPr>
            <w:r w:rsidRPr="00F364A3">
              <w:rPr>
                <w:b/>
                <w:sz w:val="20"/>
                <w:szCs w:val="20"/>
              </w:rPr>
              <w:t>Keine Zeichen</w:t>
            </w:r>
          </w:p>
        </w:tc>
        <w:tc>
          <w:tcPr>
            <w:tcW w:w="2977" w:type="dxa"/>
            <w:shd w:val="clear" w:color="auto" w:fill="A6A6A6" w:themeFill="background1" w:themeFillShade="A6"/>
          </w:tcPr>
          <w:p w:rsidR="00EC61B5" w:rsidRDefault="00F364A3" w:rsidP="001A0CFC">
            <w:pPr>
              <w:jc w:val="both"/>
              <w:rPr>
                <w:sz w:val="20"/>
                <w:szCs w:val="20"/>
              </w:rPr>
            </w:pPr>
            <w:r>
              <w:rPr>
                <w:sz w:val="20"/>
                <w:szCs w:val="20"/>
              </w:rPr>
              <w:t>Unsichtbar, ohne sichtbare Hinweise</w:t>
            </w:r>
          </w:p>
        </w:tc>
        <w:tc>
          <w:tcPr>
            <w:tcW w:w="1417" w:type="dxa"/>
            <w:shd w:val="clear" w:color="auto" w:fill="A6A6A6" w:themeFill="background1" w:themeFillShade="A6"/>
            <w:vAlign w:val="center"/>
          </w:tcPr>
          <w:p w:rsidR="00EC61B5" w:rsidRDefault="00EC61B5" w:rsidP="00EC61B5">
            <w:pPr>
              <w:jc w:val="center"/>
              <w:rPr>
                <w:sz w:val="20"/>
                <w:szCs w:val="20"/>
              </w:rPr>
            </w:pPr>
            <w:r>
              <w:rPr>
                <w:sz w:val="20"/>
                <w:szCs w:val="20"/>
              </w:rPr>
              <w:t>+9</w:t>
            </w:r>
          </w:p>
        </w:tc>
        <w:tc>
          <w:tcPr>
            <w:tcW w:w="1335" w:type="dxa"/>
            <w:shd w:val="clear" w:color="auto" w:fill="A6A6A6" w:themeFill="background1" w:themeFillShade="A6"/>
            <w:vAlign w:val="center"/>
          </w:tcPr>
          <w:p w:rsidR="00EC61B5" w:rsidRDefault="00EC61B5" w:rsidP="00EC61B5">
            <w:pPr>
              <w:jc w:val="center"/>
              <w:rPr>
                <w:sz w:val="20"/>
                <w:szCs w:val="20"/>
              </w:rPr>
            </w:pPr>
            <w:r>
              <w:rPr>
                <w:sz w:val="20"/>
                <w:szCs w:val="20"/>
              </w:rPr>
              <w:t>+9</w:t>
            </w:r>
          </w:p>
        </w:tc>
        <w:tc>
          <w:tcPr>
            <w:tcW w:w="1956" w:type="dxa"/>
            <w:shd w:val="clear" w:color="auto" w:fill="A6A6A6" w:themeFill="background1" w:themeFillShade="A6"/>
            <w:vAlign w:val="center"/>
          </w:tcPr>
          <w:p w:rsidR="00EC61B5" w:rsidRDefault="00EC61B5" w:rsidP="00EC61B5">
            <w:pPr>
              <w:jc w:val="center"/>
              <w:rPr>
                <w:sz w:val="20"/>
                <w:szCs w:val="20"/>
              </w:rPr>
            </w:pPr>
            <w:r>
              <w:rPr>
                <w:sz w:val="20"/>
                <w:szCs w:val="20"/>
              </w:rPr>
              <w:t>+12</w:t>
            </w:r>
          </w:p>
        </w:tc>
      </w:tr>
    </w:tbl>
    <w:p w:rsidR="00EC61B5" w:rsidRDefault="00EC61B5" w:rsidP="001A0CFC">
      <w:pPr>
        <w:shd w:val="clear" w:color="auto" w:fill="A6A6A6" w:themeFill="background1" w:themeFillShade="A6"/>
        <w:jc w:val="both"/>
        <w:rPr>
          <w:sz w:val="20"/>
          <w:szCs w:val="20"/>
        </w:rPr>
      </w:pPr>
    </w:p>
    <w:p w:rsidR="00C61FF8" w:rsidRPr="002C3F90" w:rsidRDefault="00C61FF8" w:rsidP="001A0CFC">
      <w:pPr>
        <w:shd w:val="clear" w:color="auto" w:fill="A6A6A6" w:themeFill="background1" w:themeFillShade="A6"/>
        <w:jc w:val="both"/>
        <w:rPr>
          <w:sz w:val="20"/>
          <w:szCs w:val="20"/>
        </w:rPr>
      </w:pPr>
      <w:r>
        <w:rPr>
          <w:sz w:val="20"/>
          <w:szCs w:val="20"/>
        </w:rPr>
        <w:tab/>
        <w:t>Ein Patzer bei einem dieser Sprüche könnte den Reiz noch intensiver machen oder das falsche Trugbild zerstören.</w:t>
      </w:r>
    </w:p>
    <w:p w:rsidR="001A0CFC" w:rsidRDefault="001A0CFC" w:rsidP="001A0CFC">
      <w:pPr>
        <w:jc w:val="both"/>
        <w:rPr>
          <w:sz w:val="10"/>
          <w:szCs w:val="10"/>
        </w:rPr>
      </w:pPr>
    </w:p>
    <w:p w:rsidR="00946377" w:rsidRPr="00E87D50" w:rsidRDefault="00946377" w:rsidP="00946377">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946377" w:rsidRDefault="00946377" w:rsidP="00946377">
      <w:pPr>
        <w:ind w:left="284" w:firstLine="1"/>
        <w:jc w:val="both"/>
        <w:rPr>
          <w:sz w:val="20"/>
          <w:szCs w:val="20"/>
        </w:rPr>
      </w:pPr>
      <w:r>
        <w:rPr>
          <w:sz w:val="20"/>
          <w:szCs w:val="20"/>
        </w:rPr>
        <w:t>Den Effekt eines CrIm-Zaubers zerstören, dessen Stufe kleiner oder gleich ist als das Ergebnis auf einem Stresswurf + Basisspruchstufe +10</w:t>
      </w:r>
    </w:p>
    <w:p w:rsidR="00946377" w:rsidRPr="00E87D50" w:rsidRDefault="00946377" w:rsidP="00946377">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946377" w:rsidRDefault="00946377" w:rsidP="00946377">
      <w:pPr>
        <w:jc w:val="both"/>
        <w:rPr>
          <w:sz w:val="20"/>
          <w:szCs w:val="20"/>
        </w:rPr>
      </w:pPr>
      <w:r>
        <w:rPr>
          <w:sz w:val="20"/>
          <w:szCs w:val="20"/>
        </w:rPr>
        <w:tab/>
        <w:t>Die Fähigkeit eines Objektes, den Geschmackssinn oder Tastsinn zu beeinflussen, zerstören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865926" w:rsidRDefault="001A0CFC" w:rsidP="00865926">
      <w:pPr>
        <w:jc w:val="both"/>
        <w:rPr>
          <w:sz w:val="20"/>
          <w:szCs w:val="20"/>
        </w:rPr>
      </w:pPr>
      <w:r>
        <w:rPr>
          <w:sz w:val="20"/>
          <w:szCs w:val="20"/>
        </w:rPr>
        <w:tab/>
      </w:r>
      <w:r w:rsidR="00865926">
        <w:rPr>
          <w:sz w:val="20"/>
          <w:szCs w:val="20"/>
        </w:rPr>
        <w:t>Die Fähigkeit eines Objektes, das Gehör oder den Geruchssinn zu beeinflussen, zerstören</w:t>
      </w:r>
    </w:p>
    <w:p w:rsidR="00865926" w:rsidRDefault="00865926" w:rsidP="00865926">
      <w:pPr>
        <w:shd w:val="clear" w:color="auto" w:fill="D9D9D9" w:themeFill="background1" w:themeFillShade="D9"/>
        <w:ind w:firstLine="284"/>
        <w:jc w:val="both"/>
        <w:rPr>
          <w:sz w:val="20"/>
          <w:szCs w:val="20"/>
        </w:rPr>
      </w:pPr>
      <w:r>
        <w:rPr>
          <w:sz w:val="20"/>
          <w:szCs w:val="20"/>
        </w:rPr>
        <w:t>Die Fähigkeit eines Objektes, den Geschmackssinn und Tastsinn zu beeinflussen, zerstören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865926" w:rsidRDefault="00865926" w:rsidP="00865926">
      <w:pPr>
        <w:ind w:left="284"/>
        <w:jc w:val="both"/>
        <w:rPr>
          <w:sz w:val="20"/>
          <w:szCs w:val="20"/>
        </w:rPr>
      </w:pPr>
      <w:r>
        <w:rPr>
          <w:sz w:val="20"/>
          <w:szCs w:val="20"/>
        </w:rPr>
        <w:t>Die Fähigkeit eines Objektes, drei von vier der folgenden Sinne zu beeinflussen, zerstören: Geruch, Gehör, Geschmack, Tastsinn</w:t>
      </w:r>
    </w:p>
    <w:p w:rsidR="00865926" w:rsidRDefault="00865926" w:rsidP="00865926">
      <w:pPr>
        <w:shd w:val="clear" w:color="auto" w:fill="D9D9D9" w:themeFill="background1" w:themeFillShade="D9"/>
        <w:jc w:val="both"/>
        <w:rPr>
          <w:sz w:val="20"/>
          <w:szCs w:val="20"/>
        </w:rPr>
      </w:pPr>
      <w:r>
        <w:rPr>
          <w:sz w:val="20"/>
          <w:szCs w:val="20"/>
        </w:rPr>
        <w:tab/>
        <w:t>Die Fähigkeit eines Objektes, den Sichtsinn zu beeinflussen, zerstören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865926" w:rsidRDefault="001A0CFC" w:rsidP="00865926">
      <w:pPr>
        <w:jc w:val="both"/>
        <w:rPr>
          <w:sz w:val="20"/>
          <w:szCs w:val="20"/>
        </w:rPr>
      </w:pPr>
      <w:r>
        <w:rPr>
          <w:sz w:val="20"/>
          <w:szCs w:val="20"/>
        </w:rPr>
        <w:tab/>
      </w:r>
      <w:r w:rsidR="00865926">
        <w:rPr>
          <w:sz w:val="20"/>
          <w:szCs w:val="20"/>
        </w:rPr>
        <w:t>Die Fähigkeit eines Objektes, vier der Sinne zu beeinflussen, zerstören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865926" w:rsidRDefault="001A0CFC" w:rsidP="00865926">
      <w:pPr>
        <w:jc w:val="both"/>
        <w:rPr>
          <w:sz w:val="20"/>
          <w:szCs w:val="20"/>
        </w:rPr>
      </w:pPr>
      <w:r>
        <w:rPr>
          <w:sz w:val="20"/>
          <w:szCs w:val="20"/>
        </w:rPr>
        <w:tab/>
      </w:r>
      <w:r w:rsidR="00865926">
        <w:rPr>
          <w:sz w:val="20"/>
          <w:szCs w:val="20"/>
        </w:rPr>
        <w:t>Die Fähigkeit eines Objektes, alle Sinne zu beeinflussen, zerstören</w:t>
      </w:r>
    </w:p>
    <w:p w:rsidR="00050376" w:rsidRDefault="00050376" w:rsidP="00050376">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AD284F">
      <w:pPr>
        <w:pStyle w:val="AMGrimoire"/>
        <w:rPr>
          <w:lang w:val="de-DE"/>
        </w:rPr>
      </w:pPr>
      <w:r>
        <w:rPr>
          <w:lang w:val="de-DE"/>
        </w:rPr>
        <w:br w:type="page"/>
      </w:r>
    </w:p>
    <w:p w:rsidR="00050376" w:rsidRPr="004F7B1C" w:rsidRDefault="00546C65" w:rsidP="00AD284F">
      <w:pPr>
        <w:pStyle w:val="AMGrimoire"/>
        <w:rPr>
          <w:lang w:val="de-DE"/>
        </w:rPr>
      </w:pPr>
      <w:bookmarkStart w:id="1784" w:name="_Toc391696892"/>
      <w:bookmarkStart w:id="1785" w:name="_Toc420640681"/>
      <w:r>
        <w:rPr>
          <w:lang w:val="de-DE"/>
        </w:rPr>
        <w:lastRenderedPageBreak/>
        <w:t xml:space="preserve">Das </w:t>
      </w:r>
      <w:r w:rsidR="00050376" w:rsidRPr="004F7B1C">
        <w:rPr>
          <w:lang w:val="de-DE"/>
        </w:rPr>
        <w:t>Perdo Imaginem Grimoire</w:t>
      </w:r>
      <w:bookmarkEnd w:id="1784"/>
      <w:bookmarkEnd w:id="1785"/>
    </w:p>
    <w:p w:rsidR="00050376" w:rsidRPr="00201736" w:rsidRDefault="00050376" w:rsidP="0005037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050376" w:rsidRPr="00201736" w:rsidRDefault="00050376" w:rsidP="00050376">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050376"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61E47" w:rsidRPr="004F7B1C" w:rsidRDefault="00AD284F" w:rsidP="00AD284F">
      <w:pPr>
        <w:pStyle w:val="AMStufen-Ordnungen"/>
        <w:rPr>
          <w:lang w:val="de-DE"/>
        </w:rPr>
      </w:pPr>
      <w:bookmarkStart w:id="1786" w:name="_Toc420640682"/>
      <w:r w:rsidRPr="004F7B1C">
        <w:rPr>
          <w:lang w:val="de-DE"/>
        </w:rPr>
        <w:lastRenderedPageBreak/>
        <w:t>Variabel</w:t>
      </w:r>
      <w:bookmarkEnd w:id="1786"/>
    </w:p>
    <w:p w:rsidR="00B61E47" w:rsidRPr="000B3DB5" w:rsidRDefault="00B61E47" w:rsidP="00B61E47">
      <w:pPr>
        <w:rPr>
          <w:sz w:val="10"/>
          <w:szCs w:val="10"/>
        </w:rPr>
      </w:pPr>
    </w:p>
    <w:p w:rsidR="00B61E47" w:rsidRPr="004A65D6" w:rsidRDefault="00DC7FB6" w:rsidP="00AD284F">
      <w:pPr>
        <w:pStyle w:val="AM-Spruch-berschrift"/>
      </w:pPr>
      <w:bookmarkStart w:id="1787" w:name="_Toc420640683"/>
      <w:r w:rsidRPr="004A65D6">
        <w:t>Bannung des Phantombilds</w:t>
      </w:r>
      <w:bookmarkEnd w:id="1787"/>
    </w:p>
    <w:p w:rsidR="00B61E47" w:rsidRDefault="00521485" w:rsidP="00B61E47">
      <w:pPr>
        <w:rPr>
          <w:sz w:val="20"/>
          <w:szCs w:val="20"/>
        </w:rPr>
      </w:pPr>
      <w:r>
        <w:rPr>
          <w:noProof/>
          <w:sz w:val="20"/>
          <w:szCs w:val="20"/>
        </w:rPr>
        <w:drawing>
          <wp:anchor distT="0" distB="0" distL="114300" distR="114300" simplePos="0" relativeHeight="252652544" behindDoc="1" locked="0" layoutInCell="1" allowOverlap="1" wp14:anchorId="5E4CC5B9" wp14:editId="424A2A0A">
            <wp:simplePos x="0" y="0"/>
            <wp:positionH relativeFrom="column">
              <wp:posOffset>1955165</wp:posOffset>
            </wp:positionH>
            <wp:positionV relativeFrom="paragraph">
              <wp:posOffset>28575</wp:posOffset>
            </wp:positionV>
            <wp:extent cx="2105025" cy="2085975"/>
            <wp:effectExtent l="0" t="0" r="9525" b="9525"/>
            <wp:wrapNone/>
            <wp:docPr id="62" name="Grafik 62"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47" w:rsidRPr="004A65D6">
        <w:rPr>
          <w:b/>
          <w:sz w:val="20"/>
          <w:szCs w:val="20"/>
          <w14:shadow w14:blurRad="50800" w14:dist="38100" w14:dir="2700000" w14:sx="100000" w14:sy="100000" w14:kx="0" w14:ky="0" w14:algn="tl">
            <w14:srgbClr w14:val="000000">
              <w14:alpha w14:val="60000"/>
            </w14:srgbClr>
          </w14:shadow>
        </w:rPr>
        <w:tab/>
        <w:t>R:</w:t>
      </w:r>
      <w:r w:rsidR="00B61E47">
        <w:rPr>
          <w:sz w:val="20"/>
          <w:szCs w:val="20"/>
        </w:rPr>
        <w:t xml:space="preserve"> </w:t>
      </w:r>
      <w:r w:rsidR="00946377">
        <w:rPr>
          <w:sz w:val="20"/>
          <w:szCs w:val="20"/>
        </w:rPr>
        <w:t>Stimme</w:t>
      </w:r>
      <w:r w:rsidR="00B61E47">
        <w:rPr>
          <w:sz w:val="20"/>
          <w:szCs w:val="20"/>
        </w:rPr>
        <w:t xml:space="preserve">, </w:t>
      </w:r>
      <w:r w:rsidR="00B61E47" w:rsidRPr="004A65D6">
        <w:rPr>
          <w:b/>
          <w:sz w:val="20"/>
          <w:szCs w:val="20"/>
          <w14:shadow w14:blurRad="50800" w14:dist="38100" w14:dir="2700000" w14:sx="100000" w14:sy="100000" w14:kx="0" w14:ky="0" w14:algn="tl">
            <w14:srgbClr w14:val="000000">
              <w14:alpha w14:val="60000"/>
            </w14:srgbClr>
          </w14:shadow>
        </w:rPr>
        <w:t>D:</w:t>
      </w:r>
      <w:r w:rsidR="00B61E47">
        <w:rPr>
          <w:sz w:val="20"/>
          <w:szCs w:val="20"/>
        </w:rPr>
        <w:t xml:space="preserve"> </w:t>
      </w:r>
      <w:r w:rsidR="00702D18">
        <w:rPr>
          <w:sz w:val="20"/>
          <w:szCs w:val="20"/>
        </w:rPr>
        <w:t>AugB</w:t>
      </w:r>
      <w:r w:rsidR="00B61E47">
        <w:rPr>
          <w:sz w:val="20"/>
          <w:szCs w:val="20"/>
        </w:rPr>
        <w:t xml:space="preserve">, </w:t>
      </w:r>
      <w:r w:rsidR="00B61E47" w:rsidRPr="004A65D6">
        <w:rPr>
          <w:b/>
          <w:sz w:val="20"/>
          <w:szCs w:val="20"/>
          <w14:shadow w14:blurRad="50800" w14:dist="38100" w14:dir="2700000" w14:sx="100000" w14:sy="100000" w14:kx="0" w14:ky="0" w14:algn="tl">
            <w14:srgbClr w14:val="000000">
              <w14:alpha w14:val="60000"/>
            </w14:srgbClr>
          </w14:shadow>
        </w:rPr>
        <w:t>Z:</w:t>
      </w:r>
      <w:r w:rsidR="00B61E47">
        <w:rPr>
          <w:sz w:val="20"/>
          <w:szCs w:val="20"/>
        </w:rPr>
        <w:t xml:space="preserve"> Ind</w:t>
      </w:r>
    </w:p>
    <w:p w:rsidR="00B61E47" w:rsidRPr="00946377" w:rsidRDefault="00946377" w:rsidP="00B61E47">
      <w:pPr>
        <w:jc w:val="both"/>
        <w:rPr>
          <w:sz w:val="20"/>
          <w:szCs w:val="20"/>
        </w:rPr>
      </w:pPr>
      <w:r>
        <w:rPr>
          <w:sz w:val="20"/>
          <w:szCs w:val="20"/>
        </w:rPr>
        <w:t xml:space="preserve">Mit diesem Spruch wird das Abbild eines Creo Imaginem-Zaubers, dessen Stufe der Hermetiker mit einem Stresswurf + </w:t>
      </w:r>
      <w:r w:rsidR="00DB316F">
        <w:rPr>
          <w:sz w:val="20"/>
          <w:szCs w:val="20"/>
        </w:rPr>
        <w:t>Stufe des Zaubers</w:t>
      </w:r>
      <w:r>
        <w:rPr>
          <w:sz w:val="20"/>
          <w:szCs w:val="20"/>
        </w:rPr>
        <w:t xml:space="preserve"> </w:t>
      </w:r>
      <w:r w:rsidR="004C0594">
        <w:rPr>
          <w:sz w:val="20"/>
          <w:szCs w:val="20"/>
        </w:rPr>
        <w:t xml:space="preserve">zumindest </w:t>
      </w:r>
      <w:r>
        <w:rPr>
          <w:sz w:val="20"/>
          <w:szCs w:val="20"/>
        </w:rPr>
        <w:t>erreicht</w:t>
      </w:r>
      <w:r w:rsidR="00B61E47">
        <w:rPr>
          <w:sz w:val="20"/>
          <w:szCs w:val="20"/>
        </w:rPr>
        <w:t>.</w:t>
      </w:r>
    </w:p>
    <w:p w:rsidR="00B61E47" w:rsidRPr="007A6F46" w:rsidRDefault="00946377" w:rsidP="00B61E47">
      <w:pPr>
        <w:ind w:firstLine="708"/>
        <w:rPr>
          <w:sz w:val="20"/>
          <w:szCs w:val="20"/>
        </w:rPr>
      </w:pPr>
      <w:r>
        <w:rPr>
          <w:sz w:val="20"/>
          <w:szCs w:val="20"/>
        </w:rPr>
        <w:t>[Basisspruch, +2 Stimme</w:t>
      </w:r>
      <w:r w:rsidR="00B61E47">
        <w:rPr>
          <w:sz w:val="20"/>
          <w:szCs w:val="20"/>
        </w:rPr>
        <w:t>]</w:t>
      </w:r>
    </w:p>
    <w:p w:rsidR="00B61E47" w:rsidRDefault="00B61E47" w:rsidP="00B61E47">
      <w:pPr>
        <w:rPr>
          <w:sz w:val="20"/>
          <w:szCs w:val="20"/>
        </w:rPr>
      </w:pPr>
    </w:p>
    <w:p w:rsidR="00C66822" w:rsidRPr="004F7B1C" w:rsidRDefault="00C66822" w:rsidP="00C66822">
      <w:pPr>
        <w:pStyle w:val="AMStufen-Ordnungen"/>
        <w:rPr>
          <w:lang w:val="de-DE"/>
        </w:rPr>
      </w:pPr>
      <w:bookmarkStart w:id="1788" w:name="_Toc420640684"/>
      <w:r w:rsidRPr="004F7B1C">
        <w:rPr>
          <w:lang w:val="de-DE"/>
        </w:rPr>
        <w:t xml:space="preserve">Stufe </w:t>
      </w:r>
      <w:r>
        <w:rPr>
          <w:lang w:val="de-DE"/>
        </w:rPr>
        <w:t>3</w:t>
      </w:r>
      <w:bookmarkEnd w:id="1788"/>
    </w:p>
    <w:p w:rsidR="00C66822" w:rsidRPr="000B3DB5" w:rsidRDefault="00C66822" w:rsidP="00C66822">
      <w:pPr>
        <w:rPr>
          <w:sz w:val="10"/>
          <w:szCs w:val="10"/>
        </w:rPr>
      </w:pPr>
    </w:p>
    <w:p w:rsidR="00C66822" w:rsidRPr="004A65D6" w:rsidRDefault="00C66822" w:rsidP="00C66822">
      <w:pPr>
        <w:pStyle w:val="AM-Spruch-berschrift"/>
      </w:pPr>
      <w:bookmarkStart w:id="1789" w:name="_Toc420640685"/>
      <w:r>
        <w:t>Gabe des Hundes</w:t>
      </w:r>
      <w:bookmarkEnd w:id="1789"/>
    </w:p>
    <w:p w:rsidR="00C66822" w:rsidRDefault="00C66822" w:rsidP="00C668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66822" w:rsidRDefault="006A5059" w:rsidP="00C66822">
      <w:pPr>
        <w:jc w:val="both"/>
        <w:rPr>
          <w:sz w:val="20"/>
          <w:szCs w:val="20"/>
        </w:rPr>
      </w:pPr>
      <w:r>
        <w:rPr>
          <w:noProof/>
          <w:sz w:val="20"/>
          <w:szCs w:val="20"/>
        </w:rPr>
        <w:drawing>
          <wp:anchor distT="0" distB="0" distL="114300" distR="114300" simplePos="0" relativeHeight="252716032" behindDoc="1" locked="0" layoutInCell="1" allowOverlap="1" wp14:anchorId="323BA7B0" wp14:editId="359CCD8D">
            <wp:simplePos x="0" y="0"/>
            <wp:positionH relativeFrom="column">
              <wp:posOffset>1899285</wp:posOffset>
            </wp:positionH>
            <wp:positionV relativeFrom="paragraph">
              <wp:posOffset>450215</wp:posOffset>
            </wp:positionV>
            <wp:extent cx="2120900" cy="2095500"/>
            <wp:effectExtent l="0" t="0" r="0" b="0"/>
            <wp:wrapNone/>
            <wp:docPr id="70" name="Grafik 70"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21209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822">
        <w:rPr>
          <w:sz w:val="20"/>
          <w:szCs w:val="20"/>
        </w:rPr>
        <w:t xml:space="preserve">Der Hermetiker zerstört durch diesen Spruch zeitweilig den Geschmackssinn des Ziels, so dass es </w:t>
      </w:r>
      <w:r w:rsidR="00FE59FC">
        <w:rPr>
          <w:sz w:val="20"/>
          <w:szCs w:val="20"/>
        </w:rPr>
        <w:t>viele, unangenehm schmeckende Dinge</w:t>
      </w:r>
      <w:r w:rsidR="00C66822">
        <w:rPr>
          <w:sz w:val="20"/>
          <w:szCs w:val="20"/>
        </w:rPr>
        <w:t xml:space="preserve"> einfach</w:t>
      </w:r>
      <w:r w:rsidR="00FE59FC">
        <w:rPr>
          <w:sz w:val="20"/>
          <w:szCs w:val="20"/>
        </w:rPr>
        <w:t>er</w:t>
      </w:r>
      <w:r w:rsidR="00C66822">
        <w:rPr>
          <w:sz w:val="20"/>
          <w:szCs w:val="20"/>
        </w:rPr>
        <w:t xml:space="preserve"> herunterschlucken kann. </w:t>
      </w:r>
    </w:p>
    <w:p w:rsidR="00C66822" w:rsidRPr="007A6F46" w:rsidRDefault="00C66822" w:rsidP="00C66822">
      <w:pPr>
        <w:ind w:firstLine="708"/>
        <w:rPr>
          <w:sz w:val="20"/>
          <w:szCs w:val="20"/>
        </w:rPr>
      </w:pPr>
      <w:r>
        <w:rPr>
          <w:sz w:val="20"/>
          <w:szCs w:val="20"/>
        </w:rPr>
        <w:t>[Basis 2, +1 Berührung]</w:t>
      </w:r>
    </w:p>
    <w:p w:rsidR="00C66822" w:rsidRDefault="00C66822" w:rsidP="00C66822">
      <w:pPr>
        <w:rPr>
          <w:sz w:val="20"/>
          <w:szCs w:val="20"/>
        </w:rPr>
      </w:pPr>
    </w:p>
    <w:p w:rsidR="00C66822" w:rsidRPr="004A65D6" w:rsidRDefault="00C66822" w:rsidP="00C66822">
      <w:pPr>
        <w:pStyle w:val="AM-Spruch-berschrift"/>
      </w:pPr>
      <w:bookmarkStart w:id="1790" w:name="_Toc420640686"/>
      <w:r>
        <w:t>Fehlende Haut</w:t>
      </w:r>
      <w:bookmarkEnd w:id="1790"/>
    </w:p>
    <w:p w:rsidR="00C66822" w:rsidRDefault="00C66822" w:rsidP="00C668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66822" w:rsidRDefault="00C66822" w:rsidP="00C66822">
      <w:pPr>
        <w:jc w:val="both"/>
        <w:rPr>
          <w:sz w:val="20"/>
          <w:szCs w:val="20"/>
        </w:rPr>
      </w:pPr>
      <w:r>
        <w:rPr>
          <w:sz w:val="20"/>
          <w:szCs w:val="20"/>
        </w:rPr>
        <w:t xml:space="preserve">Durch diesen Zauber kann der Magier nicht mehr erfühlt oder ertastet werden. </w:t>
      </w:r>
    </w:p>
    <w:p w:rsidR="00C66822" w:rsidRPr="007A6F46" w:rsidRDefault="00C66822" w:rsidP="00C66822">
      <w:pPr>
        <w:ind w:firstLine="708"/>
        <w:rPr>
          <w:sz w:val="20"/>
          <w:szCs w:val="20"/>
        </w:rPr>
      </w:pPr>
      <w:r>
        <w:rPr>
          <w:sz w:val="20"/>
          <w:szCs w:val="20"/>
        </w:rPr>
        <w:t>[Basis 2, +1 Diameter]</w:t>
      </w:r>
    </w:p>
    <w:p w:rsidR="00C66822" w:rsidRDefault="00C66822" w:rsidP="00C66822">
      <w:pPr>
        <w:rPr>
          <w:sz w:val="20"/>
          <w:szCs w:val="20"/>
        </w:rPr>
      </w:pPr>
    </w:p>
    <w:p w:rsidR="00B61E47" w:rsidRPr="004F7B1C" w:rsidRDefault="00C13669" w:rsidP="00AD284F">
      <w:pPr>
        <w:pStyle w:val="AMStufen-Ordnungen"/>
        <w:rPr>
          <w:lang w:val="de-DE"/>
        </w:rPr>
      </w:pPr>
      <w:bookmarkStart w:id="1791" w:name="_Toc420640687"/>
      <w:r>
        <w:rPr>
          <w:noProof/>
          <w:sz w:val="20"/>
          <w:szCs w:val="20"/>
          <w:lang w:val="de-DE"/>
        </w:rPr>
        <w:drawing>
          <wp:anchor distT="0" distB="0" distL="114300" distR="114300" simplePos="0" relativeHeight="252788736" behindDoc="1" locked="0" layoutInCell="1" allowOverlap="1" wp14:anchorId="5B86600E" wp14:editId="4D1FDE04">
            <wp:simplePos x="0" y="0"/>
            <wp:positionH relativeFrom="column">
              <wp:posOffset>217805</wp:posOffset>
            </wp:positionH>
            <wp:positionV relativeFrom="paragraph">
              <wp:posOffset>2086610</wp:posOffset>
            </wp:positionV>
            <wp:extent cx="2152650" cy="3228975"/>
            <wp:effectExtent l="0" t="0" r="0" b="9525"/>
            <wp:wrapNone/>
            <wp:docPr id="314" name="Grafik 314" descr="D:\Dokumente\RPG\Ars Magica\Künste\Gestik Imag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Künste\Gestik Imaginem.jpg"/>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21526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B61E47" w:rsidRPr="004F7B1C">
        <w:rPr>
          <w:lang w:val="de-DE"/>
        </w:rPr>
        <w:lastRenderedPageBreak/>
        <w:t xml:space="preserve">Stufe </w:t>
      </w:r>
      <w:r w:rsidR="00CE0195" w:rsidRPr="004F7B1C">
        <w:rPr>
          <w:lang w:val="de-DE"/>
        </w:rPr>
        <w:t>5</w:t>
      </w:r>
      <w:bookmarkEnd w:id="1791"/>
    </w:p>
    <w:p w:rsidR="00B61E47" w:rsidRPr="000B3DB5" w:rsidRDefault="00B61E47" w:rsidP="00B61E47">
      <w:pPr>
        <w:rPr>
          <w:sz w:val="10"/>
          <w:szCs w:val="10"/>
        </w:rPr>
      </w:pPr>
    </w:p>
    <w:p w:rsidR="00B61E47" w:rsidRPr="004A65D6" w:rsidRDefault="00DC7FB6" w:rsidP="00AD284F">
      <w:pPr>
        <w:pStyle w:val="AM-Spruch-berschrift"/>
      </w:pPr>
      <w:bookmarkStart w:id="1792" w:name="_Toc420640688"/>
      <w:r w:rsidRPr="004A65D6">
        <w:t>Fader Geschmackssinn der Zunge</w:t>
      </w:r>
      <w:bookmarkEnd w:id="1792"/>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E0195">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961147" w:rsidP="00B61E47">
      <w:pPr>
        <w:jc w:val="both"/>
        <w:rPr>
          <w:sz w:val="20"/>
          <w:szCs w:val="20"/>
        </w:rPr>
      </w:pPr>
      <w:r>
        <w:rPr>
          <w:sz w:val="20"/>
          <w:szCs w:val="20"/>
        </w:rPr>
        <w:t>Dieser Zauber verbirgt den Geschmack einer jeglichen Substanz, egal ob flüssig oder fest.</w:t>
      </w:r>
    </w:p>
    <w:p w:rsidR="00B61E47" w:rsidRPr="007A6F46" w:rsidRDefault="00B61E47" w:rsidP="00B61E47">
      <w:pPr>
        <w:ind w:firstLine="708"/>
        <w:rPr>
          <w:sz w:val="20"/>
          <w:szCs w:val="20"/>
        </w:rPr>
      </w:pPr>
      <w:r>
        <w:rPr>
          <w:sz w:val="20"/>
          <w:szCs w:val="20"/>
        </w:rPr>
        <w:t xml:space="preserve">[Basis </w:t>
      </w:r>
      <w:r w:rsidR="00CE0195">
        <w:rPr>
          <w:sz w:val="20"/>
          <w:szCs w:val="20"/>
        </w:rPr>
        <w:t>2,</w:t>
      </w:r>
      <w:r>
        <w:rPr>
          <w:sz w:val="20"/>
          <w:szCs w:val="20"/>
        </w:rPr>
        <w:t xml:space="preserve"> +1 Berührung</w:t>
      </w:r>
      <w:r w:rsidR="00CE0195">
        <w:rPr>
          <w:sz w:val="20"/>
          <w:szCs w:val="20"/>
        </w:rPr>
        <w:t>, +2 Sonne</w:t>
      </w:r>
      <w:r>
        <w:rPr>
          <w:sz w:val="20"/>
          <w:szCs w:val="20"/>
        </w:rPr>
        <w:t>]</w:t>
      </w:r>
    </w:p>
    <w:p w:rsidR="00B61E47" w:rsidRDefault="00B61E47" w:rsidP="00B61E47">
      <w:pPr>
        <w:rPr>
          <w:sz w:val="20"/>
          <w:szCs w:val="20"/>
        </w:rPr>
      </w:pPr>
    </w:p>
    <w:p w:rsidR="00CB2970" w:rsidRPr="004A65D6" w:rsidRDefault="00CB2970" w:rsidP="00CB2970">
      <w:pPr>
        <w:pStyle w:val="AM-Spruch-berschrift"/>
      </w:pPr>
      <w:bookmarkStart w:id="1793" w:name="_Toc420640689"/>
      <w:r>
        <w:t>Schreiten wie eine Katze</w:t>
      </w:r>
      <w:bookmarkEnd w:id="1793"/>
    </w:p>
    <w:p w:rsidR="00CB2970" w:rsidRDefault="00CB2970" w:rsidP="00CB29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B2970" w:rsidRDefault="00CB2970" w:rsidP="00CB2970">
      <w:pPr>
        <w:jc w:val="both"/>
        <w:rPr>
          <w:sz w:val="20"/>
          <w:szCs w:val="20"/>
        </w:rPr>
      </w:pPr>
      <w:r>
        <w:rPr>
          <w:sz w:val="20"/>
          <w:szCs w:val="20"/>
        </w:rPr>
        <w:t>Mittels dieses einfachen Zaubers verursachen die Schritte des Hermetikers keinerlei Geräusche.</w:t>
      </w:r>
    </w:p>
    <w:p w:rsidR="00CB2970" w:rsidRPr="007A6F46" w:rsidRDefault="00CB2970" w:rsidP="00CB2970">
      <w:pPr>
        <w:ind w:firstLine="708"/>
        <w:rPr>
          <w:sz w:val="20"/>
          <w:szCs w:val="20"/>
        </w:rPr>
      </w:pPr>
      <w:r>
        <w:rPr>
          <w:sz w:val="20"/>
          <w:szCs w:val="20"/>
        </w:rPr>
        <w:t>[Basis 3, +2 Sonne]</w:t>
      </w:r>
    </w:p>
    <w:p w:rsidR="00CB2970" w:rsidRDefault="00CB2970" w:rsidP="00CB2970">
      <w:pPr>
        <w:rPr>
          <w:sz w:val="20"/>
          <w:szCs w:val="20"/>
        </w:rPr>
      </w:pPr>
    </w:p>
    <w:p w:rsidR="007F11F6" w:rsidRPr="004A65D6" w:rsidRDefault="007F11F6" w:rsidP="007F11F6">
      <w:pPr>
        <w:pStyle w:val="AM-Spruch-berschrift"/>
      </w:pPr>
      <w:bookmarkStart w:id="1794" w:name="_Toc420640690"/>
      <w:r>
        <w:t>Verbergen vor den Augen anderer</w:t>
      </w:r>
      <w:bookmarkEnd w:id="1794"/>
    </w:p>
    <w:p w:rsidR="007F11F6" w:rsidRDefault="007F11F6" w:rsidP="007F11F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F11F6" w:rsidRDefault="007F11F6" w:rsidP="007F11F6">
      <w:pPr>
        <w:jc w:val="both"/>
        <w:rPr>
          <w:sz w:val="20"/>
          <w:szCs w:val="20"/>
        </w:rPr>
      </w:pPr>
      <w:r>
        <w:rPr>
          <w:sz w:val="20"/>
          <w:szCs w:val="20"/>
        </w:rPr>
        <w:t>Der Zauber sorgt dafür, dass der Hermetiker unsichtbar bleibt, solange es sich nicht bewegt. (abgesehen von leichtesten Bewegungen, wie Atmen oder kleine Bewegungen an Ort und Stelle). Der Verzauberte wirft noch immer einen Schatten.</w:t>
      </w:r>
    </w:p>
    <w:p w:rsidR="007F11F6" w:rsidRPr="007A6F46" w:rsidRDefault="007F11F6" w:rsidP="007F11F6">
      <w:pPr>
        <w:ind w:firstLine="708"/>
        <w:rPr>
          <w:sz w:val="20"/>
          <w:szCs w:val="20"/>
        </w:rPr>
      </w:pPr>
      <w:r>
        <w:rPr>
          <w:sz w:val="20"/>
          <w:szCs w:val="20"/>
        </w:rPr>
        <w:t>[Basis 4, +1 Konzentration]</w:t>
      </w:r>
    </w:p>
    <w:p w:rsidR="007F11F6" w:rsidRDefault="007F11F6" w:rsidP="007F11F6">
      <w:pPr>
        <w:rPr>
          <w:sz w:val="20"/>
          <w:szCs w:val="20"/>
        </w:rPr>
      </w:pPr>
    </w:p>
    <w:p w:rsidR="001A56B9" w:rsidRPr="004A65D6" w:rsidRDefault="001A56B9" w:rsidP="00AD284F">
      <w:pPr>
        <w:pStyle w:val="AM-Spruch-berschrift"/>
      </w:pPr>
      <w:bookmarkStart w:id="1795" w:name="_Toc420640691"/>
      <w:r w:rsidRPr="004A65D6">
        <w:t>Zauberspruch des leisen Monologes</w:t>
      </w:r>
      <w:bookmarkEnd w:id="1795"/>
    </w:p>
    <w:p w:rsidR="001A56B9" w:rsidRDefault="001A56B9" w:rsidP="001A56B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F11F6">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A56B9" w:rsidRDefault="001A56B9" w:rsidP="001A56B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Rego </w:t>
      </w:r>
    </w:p>
    <w:p w:rsidR="001A56B9" w:rsidRDefault="001A56B9" w:rsidP="001A56B9">
      <w:pPr>
        <w:jc w:val="both"/>
        <w:rPr>
          <w:sz w:val="20"/>
          <w:szCs w:val="20"/>
        </w:rPr>
      </w:pPr>
      <w:r>
        <w:rPr>
          <w:sz w:val="20"/>
          <w:szCs w:val="20"/>
        </w:rPr>
        <w:t>Dieser Zauber bewirkt, dass nur jemand, der mit dem Zauberer direkten Blickkontakt hat, dessen Stimme wahrnimmt.</w:t>
      </w:r>
    </w:p>
    <w:p w:rsidR="001A56B9" w:rsidRPr="007A6F46" w:rsidRDefault="001A56B9" w:rsidP="001A56B9">
      <w:pPr>
        <w:ind w:firstLine="708"/>
        <w:rPr>
          <w:sz w:val="20"/>
          <w:szCs w:val="20"/>
        </w:rPr>
      </w:pPr>
      <w:r>
        <w:rPr>
          <w:sz w:val="20"/>
          <w:szCs w:val="20"/>
        </w:rPr>
        <w:t xml:space="preserve">[Basis </w:t>
      </w:r>
      <w:r w:rsidR="00C8199E">
        <w:rPr>
          <w:sz w:val="20"/>
          <w:szCs w:val="20"/>
        </w:rPr>
        <w:t>3</w:t>
      </w:r>
      <w:r>
        <w:rPr>
          <w:sz w:val="20"/>
          <w:szCs w:val="20"/>
        </w:rPr>
        <w:t>, +1 Konzentration, +1 Requisite]</w:t>
      </w:r>
    </w:p>
    <w:p w:rsidR="006A7334" w:rsidRPr="004F7B1C" w:rsidRDefault="00C13669" w:rsidP="006A7334">
      <w:pPr>
        <w:pStyle w:val="AMStufen-Ordnungen"/>
        <w:rPr>
          <w:lang w:val="de-DE"/>
        </w:rPr>
      </w:pPr>
      <w:bookmarkStart w:id="1796" w:name="_Toc420640692"/>
      <w:r>
        <w:rPr>
          <w:noProof/>
          <w:sz w:val="20"/>
          <w:szCs w:val="20"/>
          <w:lang w:val="de-DE"/>
        </w:rPr>
        <w:drawing>
          <wp:anchor distT="0" distB="0" distL="114300" distR="114300" simplePos="0" relativeHeight="252664832" behindDoc="1" locked="0" layoutInCell="1" allowOverlap="1" wp14:anchorId="5A950CA1" wp14:editId="231259C7">
            <wp:simplePos x="0" y="0"/>
            <wp:positionH relativeFrom="column">
              <wp:posOffset>705485</wp:posOffset>
            </wp:positionH>
            <wp:positionV relativeFrom="paragraph">
              <wp:posOffset>1885315</wp:posOffset>
            </wp:positionV>
            <wp:extent cx="1943100" cy="2675890"/>
            <wp:effectExtent l="0" t="0" r="0" b="0"/>
            <wp:wrapNone/>
            <wp:docPr id="262" name="Grafik 262"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B1A">
        <w:rPr>
          <w:lang w:val="de-DE"/>
        </w:rPr>
        <w:br w:type="column"/>
      </w:r>
      <w:r w:rsidR="006A7334" w:rsidRPr="004F7B1C">
        <w:rPr>
          <w:lang w:val="de-DE"/>
        </w:rPr>
        <w:lastRenderedPageBreak/>
        <w:t xml:space="preserve">Stufe </w:t>
      </w:r>
      <w:r w:rsidR="006A7334">
        <w:rPr>
          <w:lang w:val="de-DE"/>
        </w:rPr>
        <w:t>10</w:t>
      </w:r>
      <w:bookmarkEnd w:id="1796"/>
    </w:p>
    <w:p w:rsidR="006A7334" w:rsidRPr="000B3DB5" w:rsidRDefault="006A7334" w:rsidP="006A7334">
      <w:pPr>
        <w:rPr>
          <w:sz w:val="10"/>
          <w:szCs w:val="10"/>
        </w:rPr>
      </w:pPr>
    </w:p>
    <w:p w:rsidR="00C20A94" w:rsidRPr="00B61E47" w:rsidRDefault="00C20A94" w:rsidP="00C20A94">
      <w:pPr>
        <w:pStyle w:val="AM-Spruch-berschrift"/>
      </w:pPr>
      <w:bookmarkStart w:id="1797" w:name="_Toc420640693"/>
      <w:r>
        <w:t>Abschütteln des verfolgenden Hundes</w:t>
      </w:r>
      <w:bookmarkEnd w:id="1797"/>
    </w:p>
    <w:p w:rsidR="00C20A94" w:rsidRDefault="00C20A94" w:rsidP="00C20A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20A94" w:rsidRDefault="00C20A94" w:rsidP="00C20A94">
      <w:pPr>
        <w:jc w:val="both"/>
        <w:rPr>
          <w:sz w:val="20"/>
          <w:szCs w:val="20"/>
        </w:rPr>
      </w:pPr>
      <w:r>
        <w:rPr>
          <w:sz w:val="20"/>
          <w:szCs w:val="20"/>
        </w:rPr>
        <w:t xml:space="preserve">Das Ziel dieses Zaubers sondert keinen Geruch mehr ab. </w:t>
      </w:r>
    </w:p>
    <w:p w:rsidR="00C20A94" w:rsidRPr="007A6F46" w:rsidRDefault="00C20A94" w:rsidP="00C20A94">
      <w:pPr>
        <w:ind w:firstLine="708"/>
        <w:rPr>
          <w:sz w:val="20"/>
          <w:szCs w:val="20"/>
        </w:rPr>
      </w:pPr>
      <w:r>
        <w:rPr>
          <w:sz w:val="20"/>
          <w:szCs w:val="20"/>
        </w:rPr>
        <w:t>[Basis 3, +1 Berührung, +2 Sonne]</w:t>
      </w:r>
    </w:p>
    <w:p w:rsidR="00C20A94" w:rsidRDefault="00C20A94" w:rsidP="00C20A94">
      <w:pPr>
        <w:rPr>
          <w:sz w:val="20"/>
          <w:szCs w:val="20"/>
        </w:rPr>
      </w:pPr>
    </w:p>
    <w:p w:rsidR="00C20A94" w:rsidRPr="00B61E47" w:rsidRDefault="00C20A94" w:rsidP="00C20A94">
      <w:pPr>
        <w:pStyle w:val="AM-Spruch-berschrift"/>
      </w:pPr>
      <w:bookmarkStart w:id="1798" w:name="_Toc420640694"/>
      <w:r>
        <w:t>Geraubte Stimme</w:t>
      </w:r>
      <w:bookmarkEnd w:id="1798"/>
    </w:p>
    <w:p w:rsidR="00C20A94" w:rsidRDefault="00C20A94" w:rsidP="00C20A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20A94" w:rsidRDefault="00C20A94" w:rsidP="00C20A94">
      <w:pPr>
        <w:jc w:val="both"/>
        <w:rPr>
          <w:sz w:val="20"/>
          <w:szCs w:val="20"/>
        </w:rPr>
      </w:pPr>
      <w:r>
        <w:rPr>
          <w:sz w:val="20"/>
          <w:szCs w:val="20"/>
        </w:rPr>
        <w:t>Der Zauber sorgt dafür, dass ein Wesen oder Objekt keine Geräusche mehr verursacht. Wird dies auf einen zaubernden Hermetiker gesprochen, so erleidet er die Aufschläge für das Zaubern ohne Worte.</w:t>
      </w:r>
    </w:p>
    <w:p w:rsidR="00C20A94" w:rsidRDefault="00C20A94" w:rsidP="00C20A94">
      <w:pPr>
        <w:ind w:firstLine="708"/>
        <w:rPr>
          <w:sz w:val="20"/>
          <w:szCs w:val="20"/>
        </w:rPr>
      </w:pPr>
      <w:r>
        <w:rPr>
          <w:sz w:val="20"/>
          <w:szCs w:val="20"/>
        </w:rPr>
        <w:t xml:space="preserve">[Basis 3, +1 Berührung, +1 Diameter, </w:t>
      </w:r>
    </w:p>
    <w:p w:rsidR="00C20A94" w:rsidRPr="007A6F46" w:rsidRDefault="00C20A94" w:rsidP="00C20A94">
      <w:pPr>
        <w:ind w:firstLine="708"/>
        <w:rPr>
          <w:sz w:val="20"/>
          <w:szCs w:val="20"/>
        </w:rPr>
      </w:pPr>
      <w:r>
        <w:rPr>
          <w:sz w:val="20"/>
          <w:szCs w:val="20"/>
        </w:rPr>
        <w:t>+1 verändertes Bild]</w:t>
      </w:r>
    </w:p>
    <w:p w:rsidR="00C20A94" w:rsidRDefault="00C20A94" w:rsidP="00C20A94">
      <w:pPr>
        <w:rPr>
          <w:sz w:val="20"/>
          <w:szCs w:val="20"/>
        </w:rPr>
      </w:pPr>
    </w:p>
    <w:p w:rsidR="006A7334" w:rsidRPr="00B61E47" w:rsidRDefault="006A7334" w:rsidP="006A7334">
      <w:pPr>
        <w:pStyle w:val="AM-Spruch-berschrift"/>
      </w:pPr>
      <w:bookmarkStart w:id="1799" w:name="_Toc420640695"/>
      <w:r>
        <w:t>Illusion kalter Flammen</w:t>
      </w:r>
      <w:bookmarkEnd w:id="1799"/>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9799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497991">
        <w:rPr>
          <w:sz w:val="20"/>
          <w:szCs w:val="20"/>
        </w:rPr>
        <w:t xml:space="preserve"> 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7334" w:rsidRDefault="00497991" w:rsidP="006A7334">
      <w:pPr>
        <w:jc w:val="both"/>
        <w:rPr>
          <w:sz w:val="20"/>
          <w:szCs w:val="20"/>
        </w:rPr>
      </w:pPr>
      <w:r>
        <w:rPr>
          <w:sz w:val="20"/>
          <w:szCs w:val="20"/>
        </w:rPr>
        <w:t>Einer Wärmequelle (wie einem Lagerfeuer) wird die Eigenschaft der Hitze genommen</w:t>
      </w:r>
      <w:r w:rsidR="006A7334">
        <w:rPr>
          <w:sz w:val="20"/>
          <w:szCs w:val="20"/>
        </w:rPr>
        <w:t>.</w:t>
      </w:r>
      <w:r>
        <w:rPr>
          <w:sz w:val="20"/>
          <w:szCs w:val="20"/>
        </w:rPr>
        <w:t xml:space="preserve"> Die Temperatur scheint dann auf die der Umgebung zu fallen. Sie hat aber noch immer ihre anderen Eigenschaften (wie glühende Kohlen, Fleisch wird noch immer darauf gekocht, eine hinein greifende Hand wird verbrannt, etc.), wenngleich es sich nicht warm anfühlt. </w:t>
      </w:r>
    </w:p>
    <w:p w:rsidR="006A7334" w:rsidRPr="007A6F46" w:rsidRDefault="006A7334" w:rsidP="006A7334">
      <w:pPr>
        <w:ind w:firstLine="708"/>
        <w:rPr>
          <w:sz w:val="20"/>
          <w:szCs w:val="20"/>
        </w:rPr>
      </w:pPr>
      <w:r>
        <w:rPr>
          <w:sz w:val="20"/>
          <w:szCs w:val="20"/>
        </w:rPr>
        <w:t xml:space="preserve">[Basis </w:t>
      </w:r>
      <w:r w:rsidR="00497991">
        <w:rPr>
          <w:sz w:val="20"/>
          <w:szCs w:val="20"/>
        </w:rPr>
        <w:t>2, +2 Stimme, +2 Sonne</w:t>
      </w:r>
      <w:r>
        <w:rPr>
          <w:sz w:val="20"/>
          <w:szCs w:val="20"/>
        </w:rPr>
        <w:t>]</w:t>
      </w:r>
    </w:p>
    <w:p w:rsidR="006A7334" w:rsidRDefault="006A7334" w:rsidP="006A7334">
      <w:pPr>
        <w:rPr>
          <w:sz w:val="20"/>
          <w:szCs w:val="20"/>
        </w:rPr>
      </w:pPr>
    </w:p>
    <w:p w:rsidR="00785CE0" w:rsidRPr="00B61E47" w:rsidRDefault="00785CE0" w:rsidP="00785CE0">
      <w:pPr>
        <w:pStyle w:val="AM-Spruch-berschrift"/>
      </w:pPr>
      <w:bookmarkStart w:id="1800" w:name="_Toc420640696"/>
      <w:r>
        <w:t>Unsichtbarkeit des wandernden Magus</w:t>
      </w:r>
      <w:bookmarkEnd w:id="1800"/>
    </w:p>
    <w:p w:rsidR="00785CE0" w:rsidRDefault="00785CE0" w:rsidP="00785CE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85CE0" w:rsidRDefault="00785CE0" w:rsidP="00785CE0">
      <w:pPr>
        <w:jc w:val="both"/>
        <w:rPr>
          <w:sz w:val="20"/>
          <w:szCs w:val="20"/>
        </w:rPr>
      </w:pPr>
      <w:r>
        <w:rPr>
          <w:sz w:val="20"/>
          <w:szCs w:val="20"/>
        </w:rPr>
        <w:t xml:space="preserve">Durch diesen Spruch wird der Hermetiker vollständig für den Sehsinn nicht erfassbar, egal, welche Handlung er vollführt. Er wirft aber noch immer einen Schatten. </w:t>
      </w:r>
    </w:p>
    <w:p w:rsidR="00785CE0" w:rsidRPr="007A6F46" w:rsidRDefault="00785CE0" w:rsidP="00785CE0">
      <w:pPr>
        <w:ind w:firstLine="708"/>
        <w:rPr>
          <w:sz w:val="20"/>
          <w:szCs w:val="20"/>
        </w:rPr>
      </w:pPr>
      <w:r>
        <w:rPr>
          <w:sz w:val="20"/>
          <w:szCs w:val="20"/>
        </w:rPr>
        <w:t>[Basis 4, +1 Diameter, +1 verändertes Bild]</w:t>
      </w:r>
    </w:p>
    <w:p w:rsidR="00785CE0" w:rsidRDefault="00785CE0" w:rsidP="00785CE0">
      <w:pPr>
        <w:rPr>
          <w:sz w:val="20"/>
          <w:szCs w:val="20"/>
        </w:rPr>
      </w:pPr>
    </w:p>
    <w:p w:rsidR="00317B1A" w:rsidRPr="004A65D6" w:rsidRDefault="00317B1A" w:rsidP="00317B1A">
      <w:pPr>
        <w:pStyle w:val="AM-Spruch-berschrift"/>
      </w:pPr>
      <w:bookmarkStart w:id="1801" w:name="_Toc420640697"/>
      <w:r>
        <w:t>Verbergen in der Menge</w:t>
      </w:r>
      <w:bookmarkEnd w:id="1801"/>
    </w:p>
    <w:p w:rsidR="00317B1A" w:rsidRDefault="00317B1A" w:rsidP="00317B1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17B1A" w:rsidRDefault="00317B1A" w:rsidP="00317B1A">
      <w:pPr>
        <w:jc w:val="both"/>
        <w:rPr>
          <w:sz w:val="20"/>
          <w:szCs w:val="20"/>
        </w:rPr>
      </w:pPr>
      <w:r>
        <w:rPr>
          <w:sz w:val="20"/>
          <w:szCs w:val="20"/>
        </w:rPr>
        <w:t xml:space="preserve">Dieser Spruch verhindert, dass die Eindrücke des Hermetikers zu einer bestimmten Person hin zerstört werden, so dass diese ihn nicht mehr wahrnehmen kann. Dies wird erreicht, indem die visuellen eindrücke in einem bestimmten Bereich vernichtet werden und umgeht deswegen auch die Magieresistenz der Person. Bewegt diese sich sehr unberechenbar und bewegt sich dadurch aus dem Bereich hinaus, endet die Wirkung des Spruches. </w:t>
      </w:r>
    </w:p>
    <w:p w:rsidR="00317B1A" w:rsidRDefault="00317B1A" w:rsidP="00317B1A">
      <w:pPr>
        <w:jc w:val="both"/>
        <w:rPr>
          <w:sz w:val="20"/>
          <w:szCs w:val="20"/>
        </w:rPr>
      </w:pPr>
      <w:r>
        <w:rPr>
          <w:sz w:val="20"/>
          <w:szCs w:val="20"/>
        </w:rPr>
        <w:tab/>
        <w:t>Bewegt sich die Zielperson nicht, so muss dem Hermetiker ein Wurf auf Wahrnehmung + Finesse  gegen die 6 gelingen. Bewegt sie sich langsam und berechenbar, ist der Wurf gegen die 9 notwendig. Bei sehr schnellen, aber vorhersehbaren Bewegungsabläufen (ein die Straße entlang Reitender) erfordert den Wurf gegen die 15.</w:t>
      </w:r>
    </w:p>
    <w:p w:rsidR="00317B1A" w:rsidRPr="007A6F46" w:rsidRDefault="00317B1A" w:rsidP="00317B1A">
      <w:pPr>
        <w:ind w:firstLine="708"/>
        <w:jc w:val="both"/>
        <w:rPr>
          <w:sz w:val="20"/>
          <w:szCs w:val="20"/>
        </w:rPr>
      </w:pPr>
      <w:r>
        <w:rPr>
          <w:sz w:val="20"/>
          <w:szCs w:val="20"/>
        </w:rPr>
        <w:t>[Basis 4, +2 Sonne]</w:t>
      </w:r>
    </w:p>
    <w:p w:rsidR="00317B1A" w:rsidRDefault="00317B1A" w:rsidP="00317B1A">
      <w:pPr>
        <w:jc w:val="both"/>
        <w:rPr>
          <w:sz w:val="20"/>
          <w:szCs w:val="20"/>
        </w:rPr>
      </w:pPr>
    </w:p>
    <w:p w:rsidR="00317B1A" w:rsidRPr="004A65D6" w:rsidRDefault="00317B1A" w:rsidP="00317B1A">
      <w:pPr>
        <w:pStyle w:val="AM-Spruch-berschrift"/>
      </w:pPr>
      <w:bookmarkStart w:id="1802" w:name="_Toc420640698"/>
      <w:r>
        <w:t>Witterung des Jägers</w:t>
      </w:r>
      <w:bookmarkEnd w:id="1802"/>
    </w:p>
    <w:p w:rsidR="00317B1A" w:rsidRDefault="00317B1A" w:rsidP="00317B1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17B1A" w:rsidRDefault="00317B1A" w:rsidP="00317B1A">
      <w:pPr>
        <w:jc w:val="both"/>
        <w:rPr>
          <w:sz w:val="20"/>
          <w:szCs w:val="20"/>
        </w:rPr>
      </w:pPr>
      <w:r>
        <w:rPr>
          <w:sz w:val="20"/>
          <w:szCs w:val="20"/>
        </w:rPr>
        <w:t>Mittels dieses Zaubers wird der Geruch des Ziels zerstört, so dass es sich beispielsweise leichter an Wild anpirschen kann.</w:t>
      </w:r>
    </w:p>
    <w:p w:rsidR="00317B1A" w:rsidRPr="007A6F46" w:rsidRDefault="00317B1A" w:rsidP="00317B1A">
      <w:pPr>
        <w:ind w:firstLine="708"/>
        <w:jc w:val="both"/>
        <w:rPr>
          <w:sz w:val="20"/>
          <w:szCs w:val="20"/>
        </w:rPr>
      </w:pPr>
      <w:r>
        <w:rPr>
          <w:sz w:val="20"/>
          <w:szCs w:val="20"/>
        </w:rPr>
        <w:t>[Basis 3, +1 Berührung, +2 Sonne]</w:t>
      </w:r>
    </w:p>
    <w:p w:rsidR="00B61E47" w:rsidRPr="004F7B1C" w:rsidRDefault="00C13669" w:rsidP="00AD284F">
      <w:pPr>
        <w:pStyle w:val="AMStufen-Ordnungen"/>
        <w:rPr>
          <w:lang w:val="de-DE"/>
        </w:rPr>
      </w:pPr>
      <w:r>
        <w:rPr>
          <w:lang w:val="de-DE"/>
        </w:rPr>
        <w:br w:type="column"/>
      </w:r>
      <w:bookmarkStart w:id="1803" w:name="_Toc420640699"/>
      <w:r w:rsidR="00B61E47" w:rsidRPr="004F7B1C">
        <w:rPr>
          <w:lang w:val="de-DE"/>
        </w:rPr>
        <w:lastRenderedPageBreak/>
        <w:t xml:space="preserve">Stufe </w:t>
      </w:r>
      <w:r w:rsidR="0053686C" w:rsidRPr="004F7B1C">
        <w:rPr>
          <w:lang w:val="de-DE"/>
        </w:rPr>
        <w:t>15</w:t>
      </w:r>
      <w:bookmarkEnd w:id="1803"/>
    </w:p>
    <w:p w:rsidR="00B61E47" w:rsidRPr="000B3DB5" w:rsidRDefault="00B61E47" w:rsidP="00B61E47">
      <w:pPr>
        <w:rPr>
          <w:sz w:val="10"/>
          <w:szCs w:val="10"/>
        </w:rPr>
      </w:pPr>
    </w:p>
    <w:p w:rsidR="00746C5F" w:rsidRPr="004A65D6" w:rsidRDefault="00746C5F" w:rsidP="00746C5F">
      <w:pPr>
        <w:pStyle w:val="AM-Spruch-berschrift"/>
      </w:pPr>
      <w:bookmarkStart w:id="1804" w:name="_Toc420640700"/>
      <w:r>
        <w:t>Beenden des Hahnenschreis</w:t>
      </w:r>
      <w:bookmarkEnd w:id="1804"/>
    </w:p>
    <w:p w:rsidR="00746C5F" w:rsidRDefault="00746C5F" w:rsidP="00746C5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46C5F" w:rsidRDefault="00746C5F" w:rsidP="00746C5F">
      <w:pPr>
        <w:jc w:val="both"/>
        <w:rPr>
          <w:sz w:val="20"/>
          <w:szCs w:val="20"/>
        </w:rPr>
      </w:pPr>
      <w:r>
        <w:rPr>
          <w:sz w:val="20"/>
          <w:szCs w:val="20"/>
        </w:rPr>
        <w:t>Das Ziel dieses Zaubers sondert keine Geräusche mehr ab, wohl kann es aber durch Nutzung von anderen Objekten welche verursachen.</w:t>
      </w:r>
    </w:p>
    <w:p w:rsidR="00746C5F" w:rsidRPr="007A6F46" w:rsidRDefault="00746C5F" w:rsidP="00746C5F">
      <w:pPr>
        <w:ind w:firstLine="708"/>
        <w:jc w:val="both"/>
        <w:rPr>
          <w:sz w:val="20"/>
          <w:szCs w:val="20"/>
        </w:rPr>
      </w:pPr>
      <w:r>
        <w:rPr>
          <w:sz w:val="20"/>
          <w:szCs w:val="20"/>
        </w:rPr>
        <w:t>[Basis 3, +2 Stimme, +2 Sonne]</w:t>
      </w:r>
    </w:p>
    <w:p w:rsidR="00746C5F" w:rsidRDefault="00746C5F" w:rsidP="00746C5F">
      <w:pPr>
        <w:jc w:val="both"/>
        <w:rPr>
          <w:sz w:val="20"/>
          <w:szCs w:val="20"/>
        </w:rPr>
      </w:pPr>
    </w:p>
    <w:p w:rsidR="00746C5F" w:rsidRPr="004A65D6" w:rsidRDefault="00746C5F" w:rsidP="00746C5F">
      <w:pPr>
        <w:pStyle w:val="AM-Spruch-berschrift"/>
      </w:pPr>
      <w:bookmarkStart w:id="1805" w:name="_Toc420640701"/>
      <w:r>
        <w:t>Buch unleserlicher Zeichen</w:t>
      </w:r>
      <w:bookmarkEnd w:id="1805"/>
    </w:p>
    <w:p w:rsidR="00746C5F" w:rsidRDefault="00746C5F" w:rsidP="00746C5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46C5F" w:rsidRDefault="00746C5F" w:rsidP="00746C5F">
      <w:pPr>
        <w:jc w:val="both"/>
        <w:rPr>
          <w:sz w:val="20"/>
          <w:szCs w:val="20"/>
        </w:rPr>
      </w:pPr>
      <w:r>
        <w:rPr>
          <w:sz w:val="20"/>
          <w:szCs w:val="20"/>
        </w:rPr>
        <w:t>Für andere werden die visuellen Eindrücke des Zielobjekts verschwimmen und unentzifferbar. Ein Buch könnte in diesem Zustand nicht gelesen werden, und es würde jemanden sogar schwer fallen, einen bestimmten Gegenstand von einem ähnlichen der gleichen Art zu unterscheiden.</w:t>
      </w:r>
    </w:p>
    <w:p w:rsidR="00746C5F" w:rsidRPr="007A6F46" w:rsidRDefault="00746C5F" w:rsidP="00746C5F">
      <w:pPr>
        <w:ind w:firstLine="708"/>
        <w:jc w:val="both"/>
        <w:rPr>
          <w:sz w:val="20"/>
          <w:szCs w:val="20"/>
        </w:rPr>
      </w:pPr>
      <w:r>
        <w:rPr>
          <w:sz w:val="20"/>
          <w:szCs w:val="20"/>
        </w:rPr>
        <w:t>[Basis 4, +1 Berührung, +2 Sonne]</w:t>
      </w:r>
    </w:p>
    <w:p w:rsidR="00746C5F" w:rsidRDefault="00746C5F" w:rsidP="00746C5F">
      <w:pPr>
        <w:jc w:val="both"/>
        <w:rPr>
          <w:sz w:val="20"/>
          <w:szCs w:val="20"/>
        </w:rPr>
      </w:pPr>
    </w:p>
    <w:p w:rsidR="00476578" w:rsidRPr="004A65D6" w:rsidRDefault="00476578" w:rsidP="00476578">
      <w:pPr>
        <w:pStyle w:val="AM-Spruch-berschrift"/>
      </w:pPr>
      <w:bookmarkStart w:id="1806" w:name="_Toc420640702"/>
      <w:r>
        <w:t>Kammer der verstummten Schritte</w:t>
      </w:r>
      <w:bookmarkEnd w:id="1806"/>
    </w:p>
    <w:p w:rsidR="00476578" w:rsidRDefault="00476578" w:rsidP="00476578">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476578" w:rsidRDefault="00476578" w:rsidP="00476578">
      <w:pPr>
        <w:jc w:val="both"/>
        <w:rPr>
          <w:sz w:val="20"/>
          <w:szCs w:val="20"/>
        </w:rPr>
      </w:pPr>
      <w:r>
        <w:rPr>
          <w:sz w:val="20"/>
          <w:szCs w:val="20"/>
        </w:rPr>
        <w:t>Im von diesem Zauber betroffenen Raum entstehen keinerlei Geräusche – egal, ob die Quelle im oder außerhalb des Raums zu finden ist. So sind weder Schritte darin zu hören noch die Stimme einer Person.</w:t>
      </w:r>
    </w:p>
    <w:p w:rsidR="00476578" w:rsidRPr="007A6F46" w:rsidRDefault="00476578" w:rsidP="00476578">
      <w:pPr>
        <w:ind w:firstLine="708"/>
        <w:jc w:val="both"/>
        <w:rPr>
          <w:sz w:val="20"/>
          <w:szCs w:val="20"/>
        </w:rPr>
      </w:pPr>
      <w:r>
        <w:rPr>
          <w:sz w:val="20"/>
          <w:szCs w:val="20"/>
        </w:rPr>
        <w:t>[Basis 3, +1 Berührung, +1 Diameter, +2 Raum]</w:t>
      </w:r>
    </w:p>
    <w:p w:rsidR="00476578" w:rsidRDefault="00476578" w:rsidP="00476578">
      <w:pPr>
        <w:jc w:val="both"/>
        <w:rPr>
          <w:sz w:val="20"/>
          <w:szCs w:val="20"/>
        </w:rPr>
      </w:pPr>
    </w:p>
    <w:p w:rsidR="00B61E47" w:rsidRPr="004A65D6" w:rsidRDefault="00DC7FB6" w:rsidP="00AD284F">
      <w:pPr>
        <w:pStyle w:val="AM-Spruch-berschrift"/>
      </w:pPr>
      <w:bookmarkStart w:id="1807" w:name="_Toc420640703"/>
      <w:r w:rsidRPr="004A65D6">
        <w:t>Unsichtbarkeit des stillstehenden Magiers</w:t>
      </w:r>
      <w:bookmarkEnd w:id="1807"/>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D0E1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AD0E13" w:rsidP="00B61E47">
      <w:pPr>
        <w:jc w:val="both"/>
        <w:rPr>
          <w:sz w:val="20"/>
          <w:szCs w:val="20"/>
        </w:rPr>
      </w:pPr>
      <w:r>
        <w:rPr>
          <w:sz w:val="20"/>
          <w:szCs w:val="20"/>
        </w:rPr>
        <w:t>Der Zauber sorgt dafür, dass das Ziel unsichtbar bleibt, solange es sich nicht bewegt. (abgesehen von leichtesten Bewegungen, wie Atmen oder kleine Bewegungen an Ort und Stelle)</w:t>
      </w:r>
      <w:r w:rsidR="00B61E47">
        <w:rPr>
          <w:sz w:val="20"/>
          <w:szCs w:val="20"/>
        </w:rPr>
        <w:t>.</w:t>
      </w:r>
      <w:r>
        <w:rPr>
          <w:sz w:val="20"/>
          <w:szCs w:val="20"/>
        </w:rPr>
        <w:t xml:space="preserve"> Der Verzauberte wirft noch immer einen Schatten.</w:t>
      </w:r>
    </w:p>
    <w:p w:rsidR="00B61E47" w:rsidRPr="007A6F46" w:rsidRDefault="00B61E47" w:rsidP="00B61E47">
      <w:pPr>
        <w:ind w:firstLine="708"/>
        <w:rPr>
          <w:sz w:val="20"/>
          <w:szCs w:val="20"/>
        </w:rPr>
      </w:pPr>
      <w:r>
        <w:rPr>
          <w:sz w:val="20"/>
          <w:szCs w:val="20"/>
        </w:rPr>
        <w:t xml:space="preserve">[Basis </w:t>
      </w:r>
      <w:r w:rsidR="00AD0E13">
        <w:rPr>
          <w:sz w:val="20"/>
          <w:szCs w:val="20"/>
        </w:rPr>
        <w:t>4,</w:t>
      </w:r>
      <w:r>
        <w:rPr>
          <w:sz w:val="20"/>
          <w:szCs w:val="20"/>
        </w:rPr>
        <w:t xml:space="preserve"> +1 Berührung</w:t>
      </w:r>
      <w:r w:rsidR="00AD0E13">
        <w:rPr>
          <w:sz w:val="20"/>
          <w:szCs w:val="20"/>
        </w:rPr>
        <w:t>, +2 Sonne</w:t>
      </w:r>
      <w:r>
        <w:rPr>
          <w:sz w:val="20"/>
          <w:szCs w:val="20"/>
        </w:rPr>
        <w:t>]</w:t>
      </w:r>
    </w:p>
    <w:p w:rsidR="00B61E47" w:rsidRDefault="00B61E47" w:rsidP="00B61E47">
      <w:pPr>
        <w:rPr>
          <w:sz w:val="20"/>
          <w:szCs w:val="20"/>
        </w:rPr>
      </w:pPr>
    </w:p>
    <w:p w:rsidR="00476578" w:rsidRPr="00B61E47" w:rsidRDefault="00476578" w:rsidP="00476578">
      <w:pPr>
        <w:pStyle w:val="AM-Spruch-berschrift"/>
      </w:pPr>
      <w:bookmarkStart w:id="1808" w:name="_Toc420640704"/>
      <w:r>
        <w:t>Verbergen des misslichen Barden</w:t>
      </w:r>
      <w:bookmarkEnd w:id="1808"/>
    </w:p>
    <w:p w:rsidR="00476578" w:rsidRDefault="00476578" w:rsidP="004765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76578" w:rsidRDefault="00476578" w:rsidP="00476578">
      <w:pPr>
        <w:jc w:val="both"/>
        <w:rPr>
          <w:sz w:val="20"/>
          <w:szCs w:val="20"/>
        </w:rPr>
      </w:pPr>
      <w:r>
        <w:rPr>
          <w:sz w:val="20"/>
          <w:szCs w:val="20"/>
        </w:rPr>
        <w:t xml:space="preserve">Durch diesen Spruch wird der Hermetiker vollständig für den Sehsinn nicht erfassbar, egal, welche Handlung er vollführt. Er wirft aber noch immer einen Schatten. </w:t>
      </w:r>
    </w:p>
    <w:p w:rsidR="00476578" w:rsidRPr="007A6F46" w:rsidRDefault="00476578" w:rsidP="00476578">
      <w:pPr>
        <w:ind w:firstLine="708"/>
        <w:rPr>
          <w:sz w:val="20"/>
          <w:szCs w:val="20"/>
        </w:rPr>
      </w:pPr>
      <w:r>
        <w:rPr>
          <w:sz w:val="20"/>
          <w:szCs w:val="20"/>
        </w:rPr>
        <w:t>[Basis 4, +2 Sonne, +1 verändertes Bild]</w:t>
      </w:r>
    </w:p>
    <w:p w:rsidR="00476578" w:rsidRDefault="00476578" w:rsidP="00476578">
      <w:pPr>
        <w:rPr>
          <w:sz w:val="20"/>
          <w:szCs w:val="20"/>
        </w:rPr>
      </w:pPr>
    </w:p>
    <w:p w:rsidR="00476578" w:rsidRPr="00B61E47" w:rsidRDefault="00476578" w:rsidP="00476578">
      <w:pPr>
        <w:pStyle w:val="AM-Spruch-berschrift"/>
      </w:pPr>
      <w:bookmarkStart w:id="1809" w:name="_Toc420640705"/>
      <w:r>
        <w:t>Verschwindender Schleier</w:t>
      </w:r>
      <w:bookmarkEnd w:id="1809"/>
    </w:p>
    <w:p w:rsidR="00476578" w:rsidRDefault="00476578" w:rsidP="004765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76578" w:rsidRDefault="00476578" w:rsidP="00476578">
      <w:pPr>
        <w:jc w:val="both"/>
        <w:rPr>
          <w:sz w:val="20"/>
          <w:szCs w:val="20"/>
        </w:rPr>
      </w:pPr>
      <w:r>
        <w:rPr>
          <w:sz w:val="20"/>
          <w:szCs w:val="20"/>
        </w:rPr>
        <w:t xml:space="preserve">Das Ziel dieses Spruches sondert keine Sinneseindrücke bezüglich Sicht, Gehör, Geruch und Berührung ab, so dass er – abgesehen von einem geworfenen Schatten – unentdeckbar für die Sinne anderer wird. In diesem Zustand kann der Hermetiker sich auch bewegen. </w:t>
      </w:r>
    </w:p>
    <w:p w:rsidR="00476578" w:rsidRPr="007A6F46" w:rsidRDefault="00476578" w:rsidP="00476578">
      <w:pPr>
        <w:ind w:firstLine="708"/>
        <w:rPr>
          <w:sz w:val="20"/>
          <w:szCs w:val="20"/>
        </w:rPr>
      </w:pPr>
      <w:r>
        <w:rPr>
          <w:sz w:val="20"/>
          <w:szCs w:val="20"/>
        </w:rPr>
        <w:t>[Basis 5, +1 Konzentration, +1 verändertes Bild]</w:t>
      </w:r>
    </w:p>
    <w:p w:rsidR="00476578" w:rsidRDefault="00476578" w:rsidP="00476578">
      <w:pPr>
        <w:rPr>
          <w:sz w:val="20"/>
          <w:szCs w:val="20"/>
        </w:rPr>
      </w:pPr>
    </w:p>
    <w:p w:rsidR="00DC7FB6" w:rsidRPr="004F7B1C" w:rsidRDefault="002A5723" w:rsidP="00AD284F">
      <w:pPr>
        <w:pStyle w:val="AMStufen-Ordnungen"/>
        <w:rPr>
          <w:lang w:val="de-DE"/>
        </w:rPr>
      </w:pPr>
      <w:r>
        <w:rPr>
          <w:lang w:val="de-DE"/>
        </w:rPr>
        <w:br w:type="column"/>
      </w:r>
      <w:bookmarkStart w:id="1810" w:name="_Toc420640706"/>
      <w:r w:rsidR="00DC7FB6" w:rsidRPr="004F7B1C">
        <w:rPr>
          <w:lang w:val="de-DE"/>
        </w:rPr>
        <w:lastRenderedPageBreak/>
        <w:t xml:space="preserve">Stufe </w:t>
      </w:r>
      <w:r w:rsidR="006A7334">
        <w:rPr>
          <w:lang w:val="de-DE"/>
        </w:rPr>
        <w:t>20</w:t>
      </w:r>
      <w:bookmarkEnd w:id="1810"/>
    </w:p>
    <w:p w:rsidR="00DC7FB6" w:rsidRPr="000B3DB5" w:rsidRDefault="00DC7FB6" w:rsidP="00DC7FB6">
      <w:pPr>
        <w:rPr>
          <w:sz w:val="10"/>
          <w:szCs w:val="10"/>
        </w:rPr>
      </w:pPr>
    </w:p>
    <w:p w:rsidR="006A7334" w:rsidRPr="004A65D6" w:rsidRDefault="006A7334" w:rsidP="006A7334">
      <w:pPr>
        <w:pStyle w:val="AM-Spruch-berschrift"/>
      </w:pPr>
      <w:bookmarkStart w:id="1811" w:name="_Toc420640707"/>
      <w:r w:rsidRPr="004A65D6">
        <w:t>Die Beseitigung des auffallenden Siegels</w:t>
      </w:r>
      <w:bookmarkEnd w:id="1811"/>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A7334" w:rsidRDefault="007E6BD8" w:rsidP="006A7334">
      <w:pPr>
        <w:jc w:val="both"/>
        <w:rPr>
          <w:sz w:val="20"/>
          <w:szCs w:val="20"/>
        </w:rPr>
      </w:pPr>
      <w:r>
        <w:rPr>
          <w:sz w:val="20"/>
          <w:szCs w:val="20"/>
        </w:rPr>
        <w:t>Runen, Glyphen, Inschriften oder ähnliche Markierungen auf einem Objekt werden mittels dieses Zaubers verborgen, so dass beispielsweise ein mit Runen versehenes Schwert nicht besonders auffällig erscheint</w:t>
      </w:r>
      <w:r w:rsidR="00AD0E13">
        <w:rPr>
          <w:sz w:val="20"/>
          <w:szCs w:val="20"/>
        </w:rPr>
        <w:t xml:space="preserve">. </w:t>
      </w:r>
    </w:p>
    <w:p w:rsidR="006A7334" w:rsidRPr="007A6F46" w:rsidRDefault="006A7334" w:rsidP="006A7334">
      <w:pPr>
        <w:ind w:firstLine="708"/>
        <w:rPr>
          <w:sz w:val="20"/>
          <w:szCs w:val="20"/>
        </w:rPr>
      </w:pPr>
      <w:r>
        <w:rPr>
          <w:sz w:val="20"/>
          <w:szCs w:val="20"/>
        </w:rPr>
        <w:t>[Basis 4, +1 Berührung, +2 Sonne, +1 Teil]</w:t>
      </w:r>
    </w:p>
    <w:p w:rsidR="006A7334" w:rsidRDefault="006A7334" w:rsidP="006A7334">
      <w:pPr>
        <w:rPr>
          <w:sz w:val="20"/>
          <w:szCs w:val="20"/>
        </w:rPr>
      </w:pPr>
    </w:p>
    <w:p w:rsidR="00317B1A" w:rsidRPr="004A65D6" w:rsidRDefault="00317B1A" w:rsidP="00317B1A">
      <w:pPr>
        <w:pStyle w:val="AM-Spruch-berschrift"/>
      </w:pPr>
      <w:bookmarkStart w:id="1812" w:name="_Toc420640708"/>
      <w:r>
        <w:t>Hinterhalt auf verlassener Straße</w:t>
      </w:r>
      <w:bookmarkEnd w:id="1812"/>
    </w:p>
    <w:p w:rsidR="00317B1A" w:rsidRDefault="00317B1A" w:rsidP="00317B1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317B1A" w:rsidRDefault="00317B1A" w:rsidP="00317B1A">
      <w:pPr>
        <w:jc w:val="both"/>
        <w:rPr>
          <w:sz w:val="20"/>
          <w:szCs w:val="20"/>
        </w:rPr>
      </w:pPr>
      <w:r>
        <w:rPr>
          <w:sz w:val="20"/>
          <w:szCs w:val="20"/>
        </w:rPr>
        <w:t>Dieser Zauber zerstört sämtliche Eindrücke, den die Ziele im Zirkel in eine Richtung hin ausstrahlen, so dass sie in diese Richtung unsichtbar sind.</w:t>
      </w:r>
      <w:r w:rsidR="009F2D11">
        <w:rPr>
          <w:sz w:val="20"/>
          <w:szCs w:val="20"/>
        </w:rPr>
        <w:t xml:space="preserve"> Die Richtung kann auch langsam verändert werden, so dass vorbei marschierende Gruppen den Inhalt des Zirkels nicht wahrnehmen können. Dieser Transparenz-Effekt erfordert einen Wurf auf Wahrnehmung + Finesse gegen die 9. </w:t>
      </w:r>
    </w:p>
    <w:p w:rsidR="00317B1A" w:rsidRPr="007A6F46" w:rsidRDefault="00317B1A" w:rsidP="00317B1A">
      <w:pPr>
        <w:ind w:firstLine="708"/>
        <w:jc w:val="both"/>
        <w:rPr>
          <w:sz w:val="20"/>
          <w:szCs w:val="20"/>
        </w:rPr>
      </w:pPr>
      <w:r>
        <w:rPr>
          <w:sz w:val="20"/>
          <w:szCs w:val="20"/>
        </w:rPr>
        <w:t>[Basis 5, +1 Berührung, +2 Ring]</w:t>
      </w:r>
    </w:p>
    <w:p w:rsidR="00317B1A" w:rsidRDefault="00317B1A" w:rsidP="00317B1A">
      <w:pPr>
        <w:jc w:val="both"/>
        <w:rPr>
          <w:sz w:val="20"/>
          <w:szCs w:val="20"/>
        </w:rPr>
      </w:pPr>
    </w:p>
    <w:p w:rsidR="00E233FA" w:rsidRPr="00B61E47" w:rsidRDefault="00E233FA" w:rsidP="00E233FA">
      <w:pPr>
        <w:pStyle w:val="AM-Spruch-berschrift"/>
      </w:pPr>
      <w:bookmarkStart w:id="1813" w:name="_Toc420640709"/>
      <w:r>
        <w:t>Ohren des dankbaren Vaters</w:t>
      </w:r>
      <w:bookmarkEnd w:id="1813"/>
    </w:p>
    <w:p w:rsidR="00E233FA" w:rsidRDefault="00E233FA" w:rsidP="00E233F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E233FA" w:rsidRDefault="00E233FA" w:rsidP="00E233FA">
      <w:pPr>
        <w:jc w:val="both"/>
        <w:rPr>
          <w:sz w:val="20"/>
          <w:szCs w:val="20"/>
        </w:rPr>
      </w:pPr>
      <w:r>
        <w:rPr>
          <w:sz w:val="20"/>
          <w:szCs w:val="20"/>
        </w:rPr>
        <w:t xml:space="preserve">Die Stimmen einer Gruppe aus bis zu 10 Zielen werden soweit verändert, dass </w:t>
      </w:r>
      <w:r w:rsidR="00880C55">
        <w:rPr>
          <w:sz w:val="20"/>
          <w:szCs w:val="20"/>
        </w:rPr>
        <w:t xml:space="preserve">sie höchstens die Lautstärke einer normalen Unterhaltung erreichen. </w:t>
      </w:r>
      <w:r>
        <w:rPr>
          <w:sz w:val="20"/>
          <w:szCs w:val="20"/>
        </w:rPr>
        <w:t xml:space="preserve"> </w:t>
      </w:r>
    </w:p>
    <w:p w:rsidR="00E233FA" w:rsidRDefault="00E233FA" w:rsidP="00E233FA">
      <w:pPr>
        <w:ind w:firstLine="708"/>
        <w:rPr>
          <w:sz w:val="20"/>
          <w:szCs w:val="20"/>
        </w:rPr>
      </w:pPr>
      <w:r>
        <w:rPr>
          <w:sz w:val="20"/>
          <w:szCs w:val="20"/>
        </w:rPr>
        <w:t xml:space="preserve">[Basis </w:t>
      </w:r>
      <w:r w:rsidR="00880C55">
        <w:rPr>
          <w:sz w:val="20"/>
          <w:szCs w:val="20"/>
        </w:rPr>
        <w:t>3</w:t>
      </w:r>
      <w:r>
        <w:rPr>
          <w:sz w:val="20"/>
          <w:szCs w:val="20"/>
        </w:rPr>
        <w:t>, +1 Berührung</w:t>
      </w:r>
      <w:r w:rsidR="00880C55">
        <w:rPr>
          <w:sz w:val="20"/>
          <w:szCs w:val="20"/>
        </w:rPr>
        <w:t>, +1 Konzentration</w:t>
      </w:r>
      <w:r>
        <w:rPr>
          <w:sz w:val="20"/>
          <w:szCs w:val="20"/>
        </w:rPr>
        <w:t xml:space="preserve">, </w:t>
      </w:r>
    </w:p>
    <w:p w:rsidR="00E233FA" w:rsidRPr="007A6F46" w:rsidRDefault="00880C55" w:rsidP="00E233FA">
      <w:pPr>
        <w:ind w:firstLine="708"/>
        <w:rPr>
          <w:sz w:val="20"/>
          <w:szCs w:val="20"/>
        </w:rPr>
      </w:pPr>
      <w:r>
        <w:rPr>
          <w:sz w:val="20"/>
          <w:szCs w:val="20"/>
        </w:rPr>
        <w:t xml:space="preserve">+2 Gruppe, </w:t>
      </w:r>
      <w:r w:rsidR="00E233FA">
        <w:rPr>
          <w:sz w:val="20"/>
          <w:szCs w:val="20"/>
        </w:rPr>
        <w:t>+1 verändertes Bild]</w:t>
      </w:r>
    </w:p>
    <w:p w:rsidR="00E233FA" w:rsidRDefault="00E233FA" w:rsidP="00E233FA">
      <w:pPr>
        <w:rPr>
          <w:sz w:val="20"/>
          <w:szCs w:val="20"/>
        </w:rPr>
      </w:pPr>
    </w:p>
    <w:p w:rsidR="006A7334" w:rsidRPr="00B61E47" w:rsidRDefault="006A7334" w:rsidP="006A7334">
      <w:pPr>
        <w:pStyle w:val="AM-Spruch-berschrift"/>
      </w:pPr>
      <w:bookmarkStart w:id="1814" w:name="_Toc420640710"/>
      <w:r>
        <w:t>Stille des gedämpften klanges</w:t>
      </w:r>
      <w:bookmarkEnd w:id="1814"/>
    </w:p>
    <w:p w:rsidR="006A7334" w:rsidRDefault="006A7334" w:rsidP="006A733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2363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2363E">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7334" w:rsidRDefault="00B2363E" w:rsidP="006A7334">
      <w:pPr>
        <w:jc w:val="both"/>
        <w:rPr>
          <w:sz w:val="20"/>
          <w:szCs w:val="20"/>
        </w:rPr>
      </w:pPr>
      <w:r>
        <w:rPr>
          <w:sz w:val="20"/>
          <w:szCs w:val="20"/>
        </w:rPr>
        <w:t>Der Zauber sorgt dafür, dass ein Wesen oder Objekt keine Geräusche mehr verursacht</w:t>
      </w:r>
      <w:r w:rsidR="006A7334">
        <w:rPr>
          <w:sz w:val="20"/>
          <w:szCs w:val="20"/>
        </w:rPr>
        <w:t>.</w:t>
      </w:r>
      <w:r>
        <w:rPr>
          <w:sz w:val="20"/>
          <w:szCs w:val="20"/>
        </w:rPr>
        <w:t xml:space="preserve"> Wird dies auf einen </w:t>
      </w:r>
      <w:r w:rsidR="007C04C5">
        <w:rPr>
          <w:sz w:val="20"/>
          <w:szCs w:val="20"/>
        </w:rPr>
        <w:t>Magier</w:t>
      </w:r>
      <w:r>
        <w:rPr>
          <w:sz w:val="20"/>
          <w:szCs w:val="20"/>
        </w:rPr>
        <w:t xml:space="preserve"> gesprochen, so erleidet er die Aufschläge </w:t>
      </w:r>
      <w:r w:rsidR="007C04C5">
        <w:rPr>
          <w:sz w:val="20"/>
          <w:szCs w:val="20"/>
        </w:rPr>
        <w:t>beim</w:t>
      </w:r>
      <w:r>
        <w:rPr>
          <w:sz w:val="20"/>
          <w:szCs w:val="20"/>
        </w:rPr>
        <w:t xml:space="preserve"> Zaubern ohne Worte.</w:t>
      </w:r>
    </w:p>
    <w:p w:rsidR="00B2363E" w:rsidRDefault="006A7334" w:rsidP="006A7334">
      <w:pPr>
        <w:ind w:firstLine="708"/>
        <w:rPr>
          <w:sz w:val="20"/>
          <w:szCs w:val="20"/>
        </w:rPr>
      </w:pPr>
      <w:r>
        <w:rPr>
          <w:sz w:val="20"/>
          <w:szCs w:val="20"/>
        </w:rPr>
        <w:t xml:space="preserve">[Basis </w:t>
      </w:r>
      <w:r w:rsidR="00B2363E">
        <w:rPr>
          <w:sz w:val="20"/>
          <w:szCs w:val="20"/>
        </w:rPr>
        <w:t xml:space="preserve">3, +2 Stimme, +2 Sonne, </w:t>
      </w:r>
    </w:p>
    <w:p w:rsidR="006A7334" w:rsidRPr="007A6F46" w:rsidRDefault="00B2363E" w:rsidP="006A7334">
      <w:pPr>
        <w:ind w:firstLine="708"/>
        <w:rPr>
          <w:sz w:val="20"/>
          <w:szCs w:val="20"/>
        </w:rPr>
      </w:pPr>
      <w:r>
        <w:rPr>
          <w:sz w:val="20"/>
          <w:szCs w:val="20"/>
        </w:rPr>
        <w:t>+1 bewegendes Bild</w:t>
      </w:r>
      <w:r w:rsidR="006A7334">
        <w:rPr>
          <w:sz w:val="20"/>
          <w:szCs w:val="20"/>
        </w:rPr>
        <w:t>]</w:t>
      </w:r>
    </w:p>
    <w:p w:rsidR="006A7334" w:rsidRDefault="006A7334" w:rsidP="006A7334">
      <w:pPr>
        <w:rPr>
          <w:sz w:val="20"/>
          <w:szCs w:val="20"/>
        </w:rPr>
      </w:pPr>
    </w:p>
    <w:p w:rsidR="00DC7FB6" w:rsidRPr="00B61E47" w:rsidRDefault="00DC7FB6" w:rsidP="00AD284F">
      <w:pPr>
        <w:pStyle w:val="AM-Spruch-berschrift"/>
      </w:pPr>
      <w:bookmarkStart w:id="1815" w:name="_Toc420640711"/>
      <w:r>
        <w:t>Schleier der Unsichtbarkeit</w:t>
      </w:r>
      <w:bookmarkEnd w:id="1815"/>
    </w:p>
    <w:p w:rsidR="00DC7FB6" w:rsidRDefault="00DC7FB6" w:rsidP="00DC7FB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D0E1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C7FB6" w:rsidRDefault="00AD0E13" w:rsidP="00DC7FB6">
      <w:pPr>
        <w:jc w:val="both"/>
        <w:rPr>
          <w:sz w:val="20"/>
          <w:szCs w:val="20"/>
        </w:rPr>
      </w:pPr>
      <w:r>
        <w:rPr>
          <w:sz w:val="20"/>
          <w:szCs w:val="20"/>
        </w:rPr>
        <w:t xml:space="preserve">Durch diesen Spruch wird das Ziel vollständig für den Sehsinn nicht erfassbar, egal, welche Handlung er vollführt. Er wirft aber noch immer einen Schatten. </w:t>
      </w:r>
    </w:p>
    <w:p w:rsidR="00AD0E13" w:rsidRDefault="00DC7FB6" w:rsidP="00DC7FB6">
      <w:pPr>
        <w:ind w:firstLine="708"/>
        <w:rPr>
          <w:sz w:val="20"/>
          <w:szCs w:val="20"/>
        </w:rPr>
      </w:pPr>
      <w:r>
        <w:rPr>
          <w:sz w:val="20"/>
          <w:szCs w:val="20"/>
        </w:rPr>
        <w:t xml:space="preserve">[Basis </w:t>
      </w:r>
      <w:r w:rsidR="00AD0E13">
        <w:rPr>
          <w:sz w:val="20"/>
          <w:szCs w:val="20"/>
        </w:rPr>
        <w:t>4,</w:t>
      </w:r>
      <w:r>
        <w:rPr>
          <w:sz w:val="20"/>
          <w:szCs w:val="20"/>
        </w:rPr>
        <w:t xml:space="preserve"> +1 Berührung</w:t>
      </w:r>
      <w:r w:rsidR="00AD0E13">
        <w:rPr>
          <w:sz w:val="20"/>
          <w:szCs w:val="20"/>
        </w:rPr>
        <w:t xml:space="preserve">, +2 Sonne, </w:t>
      </w:r>
    </w:p>
    <w:p w:rsidR="00DC7FB6" w:rsidRPr="007A6F46" w:rsidRDefault="00AD0E13" w:rsidP="00DC7FB6">
      <w:pPr>
        <w:ind w:firstLine="708"/>
        <w:rPr>
          <w:sz w:val="20"/>
          <w:szCs w:val="20"/>
        </w:rPr>
      </w:pPr>
      <w:r>
        <w:rPr>
          <w:sz w:val="20"/>
          <w:szCs w:val="20"/>
        </w:rPr>
        <w:t xml:space="preserve">+1 </w:t>
      </w:r>
      <w:r w:rsidR="0016688A">
        <w:rPr>
          <w:sz w:val="20"/>
          <w:szCs w:val="20"/>
        </w:rPr>
        <w:t>verändertes</w:t>
      </w:r>
      <w:r>
        <w:rPr>
          <w:sz w:val="20"/>
          <w:szCs w:val="20"/>
        </w:rPr>
        <w:t xml:space="preserve"> Bild</w:t>
      </w:r>
      <w:r w:rsidR="00DC7FB6">
        <w:rPr>
          <w:sz w:val="20"/>
          <w:szCs w:val="20"/>
        </w:rPr>
        <w:t>]</w:t>
      </w:r>
    </w:p>
    <w:p w:rsidR="00DC7FB6" w:rsidRDefault="00DC7FB6" w:rsidP="00DC7FB6">
      <w:pPr>
        <w:rPr>
          <w:sz w:val="20"/>
          <w:szCs w:val="20"/>
        </w:rPr>
      </w:pPr>
    </w:p>
    <w:p w:rsidR="00DC7FB6" w:rsidRPr="004F7B1C" w:rsidRDefault="002A5723" w:rsidP="00AD284F">
      <w:pPr>
        <w:pStyle w:val="AMStufen-Ordnungen"/>
        <w:rPr>
          <w:lang w:val="de-DE"/>
        </w:rPr>
      </w:pPr>
      <w:r>
        <w:rPr>
          <w:lang w:val="de-DE"/>
        </w:rPr>
        <w:br w:type="column"/>
      </w:r>
      <w:bookmarkStart w:id="1816" w:name="_Toc420640712"/>
      <w:r w:rsidR="00DC7FB6" w:rsidRPr="004F7B1C">
        <w:rPr>
          <w:lang w:val="de-DE"/>
        </w:rPr>
        <w:lastRenderedPageBreak/>
        <w:t xml:space="preserve">Stufe </w:t>
      </w:r>
      <w:r w:rsidR="006A7334">
        <w:rPr>
          <w:lang w:val="de-DE"/>
        </w:rPr>
        <w:t>25</w:t>
      </w:r>
      <w:bookmarkEnd w:id="1816"/>
    </w:p>
    <w:p w:rsidR="00DC7FB6" w:rsidRPr="000B3DB5" w:rsidRDefault="00DC7FB6" w:rsidP="00DC7FB6">
      <w:pPr>
        <w:rPr>
          <w:sz w:val="10"/>
          <w:szCs w:val="10"/>
        </w:rPr>
      </w:pPr>
    </w:p>
    <w:p w:rsidR="00DC7FB6" w:rsidRPr="00B61E47" w:rsidRDefault="00DC7FB6" w:rsidP="00AD284F">
      <w:pPr>
        <w:pStyle w:val="AM-Spruch-berschrift"/>
      </w:pPr>
      <w:bookmarkStart w:id="1817" w:name="_Toc420640713"/>
      <w:r>
        <w:t>Kammer der Unsichtbarkeit</w:t>
      </w:r>
      <w:bookmarkEnd w:id="1817"/>
    </w:p>
    <w:p w:rsidR="00DC7FB6" w:rsidRDefault="00DC7FB6" w:rsidP="00DC7FB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2363E">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2363E">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B2363E">
        <w:rPr>
          <w:sz w:val="20"/>
          <w:szCs w:val="20"/>
        </w:rPr>
        <w:t>Gruppe</w:t>
      </w:r>
    </w:p>
    <w:p w:rsidR="00B2363E" w:rsidRDefault="00B2363E" w:rsidP="00B2363E">
      <w:pPr>
        <w:jc w:val="both"/>
        <w:rPr>
          <w:sz w:val="20"/>
          <w:szCs w:val="20"/>
        </w:rPr>
      </w:pPr>
      <w:r>
        <w:rPr>
          <w:sz w:val="20"/>
          <w:szCs w:val="20"/>
        </w:rPr>
        <w:t>Der Zauber sorgt dafür, dass die Zielgruppe unsichtbar bleibt, solange sich die Mitglieder nicht bewegen. (abgesehen von leichtesten Bewegungen, wie Atmen oder kleine Bewegungen an Ort und Stelle). Die Verzauberten werfen noch immer einen Schatten. Sobald sich ein Mitglied der Gruppe bewegt, so wird es alleine sichtbar.</w:t>
      </w:r>
    </w:p>
    <w:p w:rsidR="00DC7FB6" w:rsidRPr="007A6F46" w:rsidRDefault="00B2363E" w:rsidP="00B2363E">
      <w:pPr>
        <w:ind w:firstLine="708"/>
        <w:rPr>
          <w:sz w:val="20"/>
          <w:szCs w:val="20"/>
        </w:rPr>
      </w:pPr>
      <w:r>
        <w:rPr>
          <w:sz w:val="20"/>
          <w:szCs w:val="20"/>
        </w:rPr>
        <w:t xml:space="preserve"> </w:t>
      </w:r>
      <w:r w:rsidR="00DC7FB6">
        <w:rPr>
          <w:sz w:val="20"/>
          <w:szCs w:val="20"/>
        </w:rPr>
        <w:t xml:space="preserve">[Basis </w:t>
      </w:r>
      <w:r>
        <w:rPr>
          <w:sz w:val="20"/>
          <w:szCs w:val="20"/>
        </w:rPr>
        <w:t>4,</w:t>
      </w:r>
      <w:r w:rsidR="00DC7FB6">
        <w:rPr>
          <w:sz w:val="20"/>
          <w:szCs w:val="20"/>
        </w:rPr>
        <w:t xml:space="preserve"> +1 Berührung</w:t>
      </w:r>
      <w:r>
        <w:rPr>
          <w:sz w:val="20"/>
          <w:szCs w:val="20"/>
        </w:rPr>
        <w:t>, +2 Sonne, +2 Gruppe</w:t>
      </w:r>
      <w:r w:rsidR="00DC7FB6">
        <w:rPr>
          <w:sz w:val="20"/>
          <w:szCs w:val="20"/>
        </w:rPr>
        <w:t>]</w:t>
      </w:r>
    </w:p>
    <w:p w:rsidR="00DC7FB6" w:rsidRDefault="00DC7FB6" w:rsidP="00DC7FB6">
      <w:pPr>
        <w:rPr>
          <w:sz w:val="20"/>
          <w:szCs w:val="20"/>
        </w:rPr>
      </w:pPr>
    </w:p>
    <w:p w:rsidR="00746C5F" w:rsidRPr="00B61E47" w:rsidRDefault="00746C5F" w:rsidP="00746C5F">
      <w:pPr>
        <w:pStyle w:val="AM-Spruch-berschrift"/>
      </w:pPr>
      <w:bookmarkStart w:id="1818" w:name="_Toc420640714"/>
      <w:r>
        <w:t>Unsichtbare Arme</w:t>
      </w:r>
      <w:bookmarkEnd w:id="1818"/>
    </w:p>
    <w:p w:rsidR="00746C5F" w:rsidRDefault="00746C5F" w:rsidP="00746C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46C5F" w:rsidRDefault="00746C5F" w:rsidP="00746C5F">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 </w:t>
      </w:r>
    </w:p>
    <w:p w:rsidR="00746C5F" w:rsidRDefault="00746C5F" w:rsidP="00746C5F">
      <w:pPr>
        <w:jc w:val="both"/>
        <w:rPr>
          <w:sz w:val="20"/>
          <w:szCs w:val="20"/>
        </w:rPr>
      </w:pPr>
      <w:r>
        <w:rPr>
          <w:sz w:val="20"/>
          <w:szCs w:val="20"/>
        </w:rPr>
        <w:t>Das Armpaar des Hermetikers wird unsichtbar und durch ein anderes ersetzt. Dieses kann einfachste Bewegungen ausführen, für anspruchsvollere Handlungen als das Schwingen der falschen Arme ist ein Konzentrationswurf erforderlich. Der Hermetiker könnte beispielsweise mit dem verborgenen Armpaar etwas entwenden, während er mit den Trugbild-Armen eine große Geste vollführt.</w:t>
      </w:r>
    </w:p>
    <w:p w:rsidR="00746C5F" w:rsidRDefault="00746C5F" w:rsidP="00746C5F">
      <w:pPr>
        <w:ind w:firstLine="708"/>
        <w:rPr>
          <w:sz w:val="20"/>
          <w:szCs w:val="20"/>
        </w:rPr>
      </w:pPr>
      <w:r>
        <w:rPr>
          <w:sz w:val="20"/>
          <w:szCs w:val="20"/>
        </w:rPr>
        <w:t xml:space="preserve">[Basis 4, +2 Sonne, +1 Teil, </w:t>
      </w:r>
    </w:p>
    <w:p w:rsidR="00746C5F" w:rsidRPr="007A6F46" w:rsidRDefault="00746C5F" w:rsidP="00746C5F">
      <w:pPr>
        <w:ind w:firstLine="708"/>
        <w:rPr>
          <w:sz w:val="20"/>
          <w:szCs w:val="20"/>
        </w:rPr>
      </w:pPr>
      <w:r>
        <w:rPr>
          <w:sz w:val="20"/>
          <w:szCs w:val="20"/>
        </w:rPr>
        <w:t>+1 verändertes Bild, +1 Requisite]</w:t>
      </w:r>
    </w:p>
    <w:p w:rsidR="00746C5F" w:rsidRDefault="00746C5F" w:rsidP="00746C5F">
      <w:pPr>
        <w:rPr>
          <w:sz w:val="20"/>
          <w:szCs w:val="20"/>
        </w:rPr>
      </w:pPr>
    </w:p>
    <w:p w:rsidR="00746C5F" w:rsidRPr="00B61E47" w:rsidRDefault="00746C5F" w:rsidP="00746C5F">
      <w:pPr>
        <w:pStyle w:val="AM-Spruch-berschrift"/>
      </w:pPr>
      <w:bookmarkStart w:id="1819" w:name="_Toc420640715"/>
      <w:r>
        <w:t>Warten bis zur Dunkelheit</w:t>
      </w:r>
      <w:bookmarkEnd w:id="1819"/>
    </w:p>
    <w:p w:rsidR="00746C5F" w:rsidRDefault="00746C5F" w:rsidP="00746C5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A077ED" w:rsidRDefault="00A077ED" w:rsidP="00A077ED">
      <w:pPr>
        <w:jc w:val="both"/>
        <w:rPr>
          <w:sz w:val="20"/>
          <w:szCs w:val="20"/>
        </w:rPr>
      </w:pPr>
      <w:r>
        <w:rPr>
          <w:sz w:val="20"/>
          <w:szCs w:val="20"/>
        </w:rPr>
        <w:t xml:space="preserve">Sämtliche Sinneseindrücke von Sicht, Gehör, Berührung und Geruch innerhalb des Zielraums werden zerstört. </w:t>
      </w:r>
    </w:p>
    <w:p w:rsidR="00A077ED" w:rsidRDefault="00A077ED" w:rsidP="00A077ED">
      <w:pPr>
        <w:jc w:val="both"/>
        <w:rPr>
          <w:sz w:val="20"/>
          <w:szCs w:val="20"/>
        </w:rPr>
      </w:pPr>
      <w:r>
        <w:rPr>
          <w:sz w:val="20"/>
          <w:szCs w:val="20"/>
        </w:rPr>
        <w:tab/>
        <w:t xml:space="preserve">Das Zaubern in einem solchen Raum ist sehr schwierig, da die Reichweiten Stimme und Sicht quasi nicht mehr durchführbar sind. Reichweite Berührung wäre wohl durchaus noch möglich. </w:t>
      </w:r>
    </w:p>
    <w:p w:rsidR="00746C5F" w:rsidRDefault="00746C5F" w:rsidP="00A077ED">
      <w:pPr>
        <w:ind w:firstLine="708"/>
        <w:rPr>
          <w:sz w:val="20"/>
          <w:szCs w:val="20"/>
        </w:rPr>
      </w:pPr>
      <w:r>
        <w:rPr>
          <w:sz w:val="20"/>
          <w:szCs w:val="20"/>
        </w:rPr>
        <w:t xml:space="preserve">[Basis 5, +1 Berührung, </w:t>
      </w:r>
    </w:p>
    <w:p w:rsidR="00746C5F" w:rsidRPr="007A6F46" w:rsidRDefault="00746C5F" w:rsidP="00746C5F">
      <w:pPr>
        <w:ind w:firstLine="708"/>
        <w:rPr>
          <w:sz w:val="20"/>
          <w:szCs w:val="20"/>
        </w:rPr>
      </w:pPr>
      <w:r>
        <w:rPr>
          <w:sz w:val="20"/>
          <w:szCs w:val="20"/>
        </w:rPr>
        <w:t>+1Konzentration, +2 Raum]</w:t>
      </w:r>
    </w:p>
    <w:p w:rsidR="00746C5F" w:rsidRDefault="00746C5F" w:rsidP="00746C5F">
      <w:pPr>
        <w:rPr>
          <w:sz w:val="20"/>
          <w:szCs w:val="20"/>
        </w:rPr>
      </w:pPr>
    </w:p>
    <w:p w:rsidR="00886DC7" w:rsidRPr="004F7B1C" w:rsidRDefault="00746C5F" w:rsidP="00886DC7">
      <w:pPr>
        <w:pStyle w:val="AMStufen-Ordnungen"/>
        <w:rPr>
          <w:lang w:val="de-DE"/>
        </w:rPr>
      </w:pPr>
      <w:r>
        <w:rPr>
          <w:lang w:val="de-DE"/>
        </w:rPr>
        <w:br w:type="column"/>
      </w:r>
      <w:bookmarkStart w:id="1820" w:name="_Toc420640716"/>
      <w:r w:rsidR="00886DC7">
        <w:rPr>
          <w:lang w:val="de-DE"/>
        </w:rPr>
        <w:lastRenderedPageBreak/>
        <w:t>Stufe 30</w:t>
      </w:r>
      <w:bookmarkEnd w:id="1820"/>
    </w:p>
    <w:p w:rsidR="00886DC7" w:rsidRPr="000B3DB5" w:rsidRDefault="00886DC7" w:rsidP="00886DC7">
      <w:pPr>
        <w:jc w:val="both"/>
        <w:rPr>
          <w:sz w:val="10"/>
          <w:szCs w:val="10"/>
        </w:rPr>
      </w:pPr>
    </w:p>
    <w:p w:rsidR="00886DC7" w:rsidRPr="004A65D6" w:rsidRDefault="00886DC7" w:rsidP="00886DC7">
      <w:pPr>
        <w:pStyle w:val="AM-Spruch-berschrift"/>
      </w:pPr>
      <w:bookmarkStart w:id="1821" w:name="_Toc420640717"/>
      <w:r>
        <w:t>Reinigen der Gedanken des Magiers</w:t>
      </w:r>
      <w:bookmarkEnd w:id="1821"/>
    </w:p>
    <w:p w:rsidR="00886DC7" w:rsidRDefault="00886DC7" w:rsidP="00886DC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886DC7" w:rsidRPr="005477CB" w:rsidRDefault="00886DC7" w:rsidP="00886DC7">
      <w:pPr>
        <w:ind w:firstLine="284"/>
        <w:jc w:val="both"/>
        <w:rPr>
          <w:sz w:val="20"/>
          <w:szCs w:val="20"/>
        </w:rPr>
      </w:pPr>
      <w:r w:rsidRPr="005477CB">
        <w:rPr>
          <w:b/>
          <w:sz w:val="20"/>
          <w:szCs w:val="20"/>
          <w14:shadow w14:blurRad="50800" w14:dist="38100" w14:dir="2700000" w14:sx="100000" w14:sy="100000" w14:kx="0" w14:ky="0" w14:algn="tl">
            <w14:srgbClr w14:val="000000">
              <w14:alpha w14:val="60000"/>
            </w14:srgbClr>
          </w14:shadow>
        </w:rPr>
        <w:t>Requisite:</w:t>
      </w:r>
      <w:r w:rsidRPr="005477CB">
        <w:rPr>
          <w:sz w:val="20"/>
          <w:szCs w:val="20"/>
        </w:rPr>
        <w:t xml:space="preserve"> Vim </w:t>
      </w:r>
    </w:p>
    <w:p w:rsidR="00886DC7" w:rsidRPr="00B550FF" w:rsidRDefault="00886DC7" w:rsidP="00886DC7">
      <w:pPr>
        <w:jc w:val="both"/>
        <w:rPr>
          <w:sz w:val="20"/>
          <w:szCs w:val="20"/>
        </w:rPr>
      </w:pPr>
      <w:r w:rsidRPr="00B550FF">
        <w:rPr>
          <w:sz w:val="20"/>
          <w:szCs w:val="20"/>
        </w:rPr>
        <w:t xml:space="preserve">Sämtliche Eindrücke von Außen, welche den Kreis durchdringen, warden unterdrückt, es sei denn, sie wurden durch eine Quelle des Reiches der Magie erschaffen. </w:t>
      </w:r>
      <w:r>
        <w:rPr>
          <w:sz w:val="20"/>
          <w:szCs w:val="20"/>
        </w:rPr>
        <w:t>Dies gewährt einen Bonus von +1 auf Konzentrationswürfe für Handlungen innerhalb des Zirkels, und einen von +3 auf zeremonielles Zaubern darin.</w:t>
      </w:r>
    </w:p>
    <w:p w:rsidR="00886DC7" w:rsidRPr="00B550FF" w:rsidRDefault="00886DC7" w:rsidP="00886DC7">
      <w:pPr>
        <w:ind w:firstLine="708"/>
        <w:jc w:val="both"/>
        <w:rPr>
          <w:sz w:val="20"/>
          <w:szCs w:val="20"/>
          <w:lang w:val="en-US"/>
        </w:rPr>
      </w:pPr>
      <w:r w:rsidRPr="00B550FF">
        <w:rPr>
          <w:sz w:val="20"/>
          <w:szCs w:val="20"/>
        </w:rPr>
        <w:t xml:space="preserve"> </w:t>
      </w:r>
      <w:r>
        <w:rPr>
          <w:sz w:val="20"/>
          <w:szCs w:val="20"/>
          <w:lang w:val="en-US"/>
        </w:rPr>
        <w:t>[Basis 10</w:t>
      </w:r>
      <w:r w:rsidRPr="00B550FF">
        <w:rPr>
          <w:sz w:val="20"/>
          <w:szCs w:val="20"/>
          <w:lang w:val="en-US"/>
        </w:rPr>
        <w:t xml:space="preserve">, +1 Berührung, +2 </w:t>
      </w:r>
      <w:proofErr w:type="gramStart"/>
      <w:r>
        <w:rPr>
          <w:sz w:val="20"/>
          <w:szCs w:val="20"/>
          <w:lang w:val="en-US"/>
        </w:rPr>
        <w:t>Ring</w:t>
      </w:r>
      <w:proofErr w:type="gramEnd"/>
      <w:r>
        <w:rPr>
          <w:sz w:val="20"/>
          <w:szCs w:val="20"/>
          <w:lang w:val="en-US"/>
        </w:rPr>
        <w:t>, +1 Requisite</w:t>
      </w:r>
      <w:r w:rsidRPr="00B550FF">
        <w:rPr>
          <w:sz w:val="20"/>
          <w:szCs w:val="20"/>
          <w:lang w:val="en-US"/>
        </w:rPr>
        <w:t>]</w:t>
      </w:r>
    </w:p>
    <w:p w:rsidR="00886DC7" w:rsidRPr="00B550FF" w:rsidRDefault="00886DC7" w:rsidP="00886DC7">
      <w:pPr>
        <w:jc w:val="both"/>
        <w:rPr>
          <w:sz w:val="20"/>
          <w:szCs w:val="20"/>
          <w:lang w:val="en-US"/>
        </w:rPr>
      </w:pPr>
    </w:p>
    <w:p w:rsidR="00886DC7" w:rsidRPr="00F02703" w:rsidRDefault="00C13669" w:rsidP="00886DC7">
      <w:pPr>
        <w:pStyle w:val="AMStufen-Ordnungen"/>
      </w:pPr>
      <w:r>
        <w:br w:type="column"/>
      </w:r>
      <w:bookmarkStart w:id="1822" w:name="_Toc420640718"/>
      <w:r w:rsidR="00886DC7" w:rsidRPr="00F02703">
        <w:lastRenderedPageBreak/>
        <w:t>Stufe 45</w:t>
      </w:r>
      <w:bookmarkEnd w:id="1822"/>
    </w:p>
    <w:p w:rsidR="00886DC7" w:rsidRPr="00F02703" w:rsidRDefault="00886DC7" w:rsidP="00886DC7">
      <w:pPr>
        <w:jc w:val="both"/>
        <w:rPr>
          <w:sz w:val="10"/>
          <w:szCs w:val="10"/>
          <w:lang w:val="en-US"/>
        </w:rPr>
      </w:pPr>
    </w:p>
    <w:p w:rsidR="00886DC7" w:rsidRPr="004A65D6" w:rsidRDefault="00886DC7" w:rsidP="00886DC7">
      <w:pPr>
        <w:pStyle w:val="AM-Spruch-berschrift"/>
      </w:pPr>
      <w:bookmarkStart w:id="1823" w:name="_Toc420640719"/>
      <w:r>
        <w:t>Die verlorene Stadt</w:t>
      </w:r>
      <w:bookmarkEnd w:id="1823"/>
    </w:p>
    <w:p w:rsidR="00886DC7" w:rsidRDefault="00886DC7" w:rsidP="00886DC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103F16">
        <w:rPr>
          <w:b/>
          <w:sz w:val="20"/>
          <w:szCs w:val="20"/>
          <w14:shadow w14:blurRad="50800" w14:dist="38100" w14:dir="2700000" w14:sx="100000" w14:sy="100000" w14:kx="0" w14:ky="0" w14:algn="tl">
            <w14:srgbClr w14:val="000000">
              <w14:alpha w14:val="60000"/>
            </w14:srgbClr>
          </w14:shadow>
        </w:rPr>
        <w:t>Ritual</w:t>
      </w:r>
    </w:p>
    <w:p w:rsidR="00886DC7" w:rsidRPr="005477CB" w:rsidRDefault="00886DC7" w:rsidP="00886DC7">
      <w:pPr>
        <w:ind w:firstLine="284"/>
        <w:jc w:val="both"/>
        <w:rPr>
          <w:sz w:val="20"/>
          <w:szCs w:val="20"/>
        </w:rPr>
      </w:pPr>
      <w:r w:rsidRPr="005477CB">
        <w:rPr>
          <w:b/>
          <w:sz w:val="20"/>
          <w:szCs w:val="20"/>
          <w14:shadow w14:blurRad="50800" w14:dist="38100" w14:dir="2700000" w14:sx="100000" w14:sy="100000" w14:kx="0" w14:ky="0" w14:algn="tl">
            <w14:srgbClr w14:val="000000">
              <w14:alpha w14:val="60000"/>
            </w14:srgbClr>
          </w14:shadow>
        </w:rPr>
        <w:t>Requisite:</w:t>
      </w:r>
      <w:r w:rsidRPr="005477CB">
        <w:rPr>
          <w:sz w:val="20"/>
          <w:szCs w:val="20"/>
        </w:rPr>
        <w:t xml:space="preserve"> </w:t>
      </w:r>
      <w:r>
        <w:rPr>
          <w:sz w:val="20"/>
          <w:szCs w:val="20"/>
        </w:rPr>
        <w:t>Rego</w:t>
      </w:r>
      <w:r w:rsidRPr="005477CB">
        <w:rPr>
          <w:sz w:val="20"/>
          <w:szCs w:val="20"/>
        </w:rPr>
        <w:t xml:space="preserve"> </w:t>
      </w:r>
    </w:p>
    <w:p w:rsidR="00886DC7" w:rsidRPr="00B550FF" w:rsidRDefault="00886DC7" w:rsidP="00886DC7">
      <w:pPr>
        <w:jc w:val="both"/>
        <w:rPr>
          <w:sz w:val="20"/>
          <w:szCs w:val="20"/>
        </w:rPr>
      </w:pPr>
      <w:r>
        <w:rPr>
          <w:sz w:val="20"/>
          <w:szCs w:val="20"/>
        </w:rPr>
        <w:t xml:space="preserve">Der </w:t>
      </w:r>
      <w:r w:rsidR="00760EF2">
        <w:rPr>
          <w:sz w:val="20"/>
          <w:szCs w:val="20"/>
        </w:rPr>
        <w:t>Stadtwall und alles sich darin B</w:t>
      </w:r>
      <w:r>
        <w:rPr>
          <w:sz w:val="20"/>
          <w:szCs w:val="20"/>
        </w:rPr>
        <w:t>efindliche</w:t>
      </w:r>
      <w:r w:rsidR="00760EF2">
        <w:rPr>
          <w:sz w:val="20"/>
          <w:szCs w:val="20"/>
        </w:rPr>
        <w:t xml:space="preserve"> wird für Außenstehende Unsichtbar. Sobald jemand die Grenzen des Zaubers nach Innen hin durchschritten hat, wird ihm das Verschleierte offensichtlich. Verlässt jemand das Gebiet, so wird dieser sichtbar.</w:t>
      </w:r>
      <w:r>
        <w:rPr>
          <w:sz w:val="20"/>
          <w:szCs w:val="20"/>
        </w:rPr>
        <w:t xml:space="preserve"> </w:t>
      </w:r>
    </w:p>
    <w:p w:rsidR="00760EF2" w:rsidRDefault="00760EF2" w:rsidP="00760EF2">
      <w:pPr>
        <w:ind w:firstLine="708"/>
        <w:rPr>
          <w:sz w:val="20"/>
          <w:szCs w:val="20"/>
        </w:rPr>
      </w:pPr>
      <w:r>
        <w:rPr>
          <w:sz w:val="20"/>
          <w:szCs w:val="20"/>
        </w:rPr>
        <w:t>[Basis 4, +1 Berührung, +2 Sonne, +4 Grenze,</w:t>
      </w:r>
    </w:p>
    <w:p w:rsidR="001A0CFC" w:rsidRPr="00C13669" w:rsidRDefault="00760EF2" w:rsidP="00C13669">
      <w:pPr>
        <w:ind w:firstLine="708"/>
        <w:rPr>
          <w:sz w:val="20"/>
          <w:szCs w:val="20"/>
        </w:rPr>
        <w:sectPr w:rsidR="001A0CFC" w:rsidRPr="00C13669"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t>+1 Requisite, +1 verändertes Bild]</w:t>
      </w:r>
      <w:r w:rsidR="008E208F" w:rsidRPr="00760EF2">
        <w:br w:type="page"/>
      </w:r>
    </w:p>
    <w:p w:rsidR="00C13669" w:rsidRDefault="00C13669" w:rsidP="009833FE">
      <w:pPr>
        <w:pStyle w:val="AMTechnikForm"/>
      </w:pPr>
      <w:bookmarkStart w:id="1824" w:name="_Toc391696893"/>
      <w:r>
        <w:lastRenderedPageBreak/>
        <w:br w:type="page"/>
      </w:r>
    </w:p>
    <w:p w:rsidR="00E60526" w:rsidRPr="00F02703" w:rsidRDefault="00E60526" w:rsidP="009833FE">
      <w:pPr>
        <w:pStyle w:val="AMTechnikForm"/>
      </w:pPr>
      <w:bookmarkStart w:id="1825" w:name="_Toc420640720"/>
      <w:r w:rsidRPr="00F02703">
        <w:lastRenderedPageBreak/>
        <w:t>Rego</w:t>
      </w:r>
      <w:r w:rsidR="002D26CE" w:rsidRPr="00F02703">
        <w:t xml:space="preserve"> Imaginem</w:t>
      </w:r>
      <w:bookmarkEnd w:id="1824"/>
      <w:bookmarkEnd w:id="1825"/>
    </w:p>
    <w:p w:rsidR="00E60526" w:rsidRPr="00F02703" w:rsidRDefault="00E60526" w:rsidP="00E60526">
      <w:pPr>
        <w:rPr>
          <w:sz w:val="10"/>
          <w:szCs w:val="10"/>
        </w:rPr>
      </w:pPr>
    </w:p>
    <w:p w:rsidR="001A0CFC" w:rsidRDefault="001A0CFC" w:rsidP="00AD284F">
      <w:pPr>
        <w:pStyle w:val="AMRichtlinien-Grimoire"/>
        <w:rPr>
          <w:sz w:val="20"/>
          <w:szCs w:val="20"/>
        </w:rPr>
      </w:pPr>
      <w:bookmarkStart w:id="1826" w:name="_Toc391696894"/>
      <w:bookmarkStart w:id="1827" w:name="_Toc420640721"/>
      <w:r w:rsidRPr="004A65D6">
        <w:t>Richtlinien</w:t>
      </w:r>
      <w:r w:rsidR="00AD284F">
        <w:t xml:space="preserve"> für Rego Imaginem</w:t>
      </w:r>
      <w:bookmarkEnd w:id="1826"/>
      <w:bookmarkEnd w:id="1827"/>
    </w:p>
    <w:p w:rsidR="000E3110" w:rsidRDefault="000E3110" w:rsidP="001A0CFC">
      <w:pPr>
        <w:shd w:val="clear" w:color="auto" w:fill="A6A6A6" w:themeFill="background1" w:themeFillShade="A6"/>
        <w:jc w:val="both"/>
        <w:rPr>
          <w:sz w:val="20"/>
          <w:szCs w:val="20"/>
        </w:rPr>
      </w:pPr>
      <w:r>
        <w:rPr>
          <w:sz w:val="20"/>
          <w:szCs w:val="20"/>
        </w:rPr>
        <w:t>Möchte man sich verändernde Sinneseindrücke beeinflussen, so erhöht sich die Ordnung des Spruches um 1 Stufe. Die Ordnung steigt des Weiteren um 1, wenn sich das Sinnesbild ebenfalls mit dem Objekt verändern soll. Für jeden zusätzlichen Sinn nach dem ersten erhöht sich die Ordnung ebenfalls um 1 Stufe.</w:t>
      </w:r>
    </w:p>
    <w:p w:rsidR="00C61FF8" w:rsidRPr="002C3F90" w:rsidRDefault="00C61FF8" w:rsidP="001A0CFC">
      <w:pPr>
        <w:shd w:val="clear" w:color="auto" w:fill="A6A6A6" w:themeFill="background1" w:themeFillShade="A6"/>
        <w:jc w:val="both"/>
        <w:rPr>
          <w:sz w:val="20"/>
          <w:szCs w:val="20"/>
        </w:rPr>
      </w:pPr>
      <w:r>
        <w:rPr>
          <w:sz w:val="20"/>
          <w:szCs w:val="20"/>
        </w:rPr>
        <w:tab/>
        <w:t>Patzer in dieser Kategorie könnten die falschen Reize kontrollieren oder etwas vollkommen Unerwünschtes beim Zielsinneseindruck hervorrufen.</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635618" w:rsidP="00635618">
      <w:pPr>
        <w:ind w:left="330"/>
        <w:jc w:val="both"/>
        <w:rPr>
          <w:sz w:val="20"/>
          <w:szCs w:val="20"/>
        </w:rPr>
      </w:pPr>
      <w:r>
        <w:rPr>
          <w:sz w:val="20"/>
          <w:szCs w:val="20"/>
        </w:rPr>
        <w:t>Schutzzeichen gegen mit Imaginem assoziierte Wesen eines der übernatürlichen Reiche (Infernal, Magisch, Feen oder Göttlich) mit einer Macht weniger oder gleich der Stufe dieses Spruches (Berührung, Ring, Kreis)</w:t>
      </w:r>
    </w:p>
    <w:p w:rsidR="004466B7" w:rsidRDefault="007E6BD8" w:rsidP="0065512B">
      <w:pPr>
        <w:shd w:val="clear" w:color="auto" w:fill="D9D9D9" w:themeFill="background1" w:themeFillShade="D9"/>
        <w:ind w:firstLine="284"/>
        <w:jc w:val="both"/>
        <w:rPr>
          <w:sz w:val="20"/>
          <w:szCs w:val="20"/>
          <w:shd w:val="clear" w:color="auto" w:fill="D9D9D9" w:themeFill="background1" w:themeFillShade="D9"/>
        </w:rPr>
      </w:pPr>
      <w:r>
        <w:rPr>
          <w:sz w:val="20"/>
          <w:szCs w:val="20"/>
          <w:shd w:val="clear" w:color="auto" w:fill="D9D9D9" w:themeFill="background1" w:themeFillShade="D9"/>
        </w:rPr>
        <w:t>Einen ReIm-Zauber aufheben</w:t>
      </w:r>
      <w:r w:rsidR="004466B7">
        <w:rPr>
          <w:sz w:val="20"/>
          <w:szCs w:val="20"/>
          <w:shd w:val="clear" w:color="auto" w:fill="D9D9D9" w:themeFill="background1" w:themeFillShade="D9"/>
        </w:rPr>
        <w:t>, der ein Bild von seinem Ursprung bewegt hat</w:t>
      </w:r>
      <w:r>
        <w:rPr>
          <w:sz w:val="20"/>
          <w:szCs w:val="20"/>
          <w:shd w:val="clear" w:color="auto" w:fill="D9D9D9" w:themeFill="background1" w:themeFillShade="D9"/>
        </w:rPr>
        <w:t xml:space="preserve">, wenn Basisstufe des Zaubers + </w:t>
      </w:r>
    </w:p>
    <w:p w:rsidR="007E6BD8" w:rsidRDefault="007E6BD8" w:rsidP="004466B7">
      <w:pPr>
        <w:shd w:val="clear" w:color="auto" w:fill="D9D9D9" w:themeFill="background1" w:themeFillShade="D9"/>
        <w:ind w:firstLine="284"/>
        <w:jc w:val="both"/>
        <w:rPr>
          <w:sz w:val="20"/>
          <w:szCs w:val="20"/>
          <w:shd w:val="clear" w:color="auto" w:fill="D9D9D9" w:themeFill="background1" w:themeFillShade="D9"/>
        </w:rPr>
      </w:pPr>
      <w:r>
        <w:rPr>
          <w:sz w:val="20"/>
          <w:szCs w:val="20"/>
          <w:shd w:val="clear" w:color="auto" w:fill="D9D9D9" w:themeFill="background1" w:themeFillShade="D9"/>
        </w:rPr>
        <w:t>Stresswurf + 10 den gegnerischen Zauber schlägt</w:t>
      </w:r>
      <w:r w:rsidR="002741E5">
        <w:rPr>
          <w:sz w:val="20"/>
          <w:szCs w:val="20"/>
          <w:shd w:val="clear" w:color="auto" w:fill="D9D9D9" w:themeFill="background1" w:themeFillShade="D9"/>
        </w:rPr>
        <w:t xml:space="preserve">; das Ziel </w:t>
      </w:r>
      <w:r w:rsidR="00E11024">
        <w:rPr>
          <w:sz w:val="20"/>
          <w:szCs w:val="20"/>
          <w:shd w:val="clear" w:color="auto" w:fill="D9D9D9" w:themeFill="background1" w:themeFillShade="D9"/>
        </w:rPr>
        <w:t>des Zaubers ist das bewegte Bild</w:t>
      </w:r>
      <w:r>
        <w:rPr>
          <w:sz w:val="20"/>
          <w:szCs w:val="20"/>
          <w:shd w:val="clear" w:color="auto" w:fill="D9D9D9" w:themeFill="background1" w:themeFillShade="D9"/>
        </w:rPr>
        <w:t xml:space="preserve"> </w:t>
      </w:r>
    </w:p>
    <w:p w:rsidR="007E6BD8" w:rsidRDefault="007E6BD8" w:rsidP="007E6BD8">
      <w:pPr>
        <w:jc w:val="both"/>
        <w:rPr>
          <w:sz w:val="20"/>
          <w:szCs w:val="2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0E3110" w:rsidP="000E3110">
      <w:pPr>
        <w:ind w:left="284" w:firstLine="1"/>
        <w:jc w:val="both"/>
        <w:rPr>
          <w:sz w:val="20"/>
          <w:szCs w:val="20"/>
        </w:rPr>
      </w:pPr>
      <w:r>
        <w:rPr>
          <w:sz w:val="20"/>
          <w:szCs w:val="20"/>
        </w:rPr>
        <w:t>Ein Objekt für einen Sinn erscheinen lassen, als wäre es bis zu einem Schritt von seiner eigentlichen Position entfernt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0E3110" w:rsidRDefault="000E3110" w:rsidP="000E3110">
      <w:pPr>
        <w:ind w:left="284" w:firstLine="1"/>
        <w:jc w:val="both"/>
        <w:rPr>
          <w:sz w:val="20"/>
          <w:szCs w:val="20"/>
        </w:rPr>
      </w:pPr>
      <w:r>
        <w:rPr>
          <w:sz w:val="20"/>
          <w:szCs w:val="20"/>
        </w:rPr>
        <w:t>Ein Objekt für einen Sinn erscheinen lassen, als wäre es bis zu fünf Schritte von seiner eigentlichen Position entfernt</w:t>
      </w:r>
    </w:p>
    <w:p w:rsidR="001A0CFC" w:rsidRDefault="000E3110" w:rsidP="00F45036">
      <w:pPr>
        <w:shd w:val="clear" w:color="auto" w:fill="D9D9D9" w:themeFill="background1" w:themeFillShade="D9"/>
        <w:ind w:firstLine="284"/>
        <w:jc w:val="both"/>
        <w:rPr>
          <w:sz w:val="20"/>
          <w:szCs w:val="20"/>
        </w:rPr>
      </w:pPr>
      <w:r>
        <w:rPr>
          <w:sz w:val="20"/>
          <w:szCs w:val="20"/>
        </w:rPr>
        <w:t>Ein Objekt so erscheinen lassen, als würde es sich auf verwirrende Weise schnell bewegen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0E3110" w:rsidRDefault="000E3110" w:rsidP="000E3110">
      <w:pPr>
        <w:ind w:left="284" w:firstLine="1"/>
        <w:jc w:val="both"/>
        <w:rPr>
          <w:sz w:val="20"/>
          <w:szCs w:val="20"/>
        </w:rPr>
      </w:pPr>
      <w:r>
        <w:rPr>
          <w:sz w:val="20"/>
          <w:szCs w:val="20"/>
        </w:rPr>
        <w:t>Ein Objekt für einen Sinn erscheinen lassen, als wäre es an ein anderes Objekt gebunden oder in einem anderen Objekt gefangen, welches zum Zeitpunkt des Zauberns definiert wird (eine Stimme erscheint aus einer Tasche heraus)</w:t>
      </w:r>
      <w:r w:rsidRPr="000E3110">
        <w:rPr>
          <w:sz w:val="20"/>
          <w:szCs w:val="20"/>
        </w:rPr>
        <w:t xml:space="preserve"> </w:t>
      </w:r>
    </w:p>
    <w:p w:rsidR="000E3110" w:rsidRDefault="000E3110" w:rsidP="000E3110">
      <w:pPr>
        <w:shd w:val="clear" w:color="auto" w:fill="D9D9D9" w:themeFill="background1" w:themeFillShade="D9"/>
        <w:ind w:firstLine="284"/>
        <w:jc w:val="both"/>
        <w:rPr>
          <w:sz w:val="20"/>
          <w:szCs w:val="20"/>
        </w:rPr>
      </w:pPr>
      <w:r>
        <w:rPr>
          <w:sz w:val="20"/>
          <w:szCs w:val="20"/>
        </w:rPr>
        <w:t>Ein Objekt für einen Sinn erscheinen lassen, als wäre es bis zu 15 Schritte von seiner eigentlichen Position entfernt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0E3110" w:rsidRDefault="000E3110" w:rsidP="000E3110">
      <w:pPr>
        <w:ind w:left="284" w:firstLine="1"/>
        <w:jc w:val="both"/>
        <w:rPr>
          <w:sz w:val="20"/>
          <w:szCs w:val="20"/>
        </w:rPr>
      </w:pPr>
      <w:r>
        <w:rPr>
          <w:sz w:val="20"/>
          <w:szCs w:val="20"/>
        </w:rPr>
        <w:t>Ein Objekt für einen Sinn erscheinen lassen, als wäre es bis zu 100 Schritt von seiner eigentlichen Position entfernt</w:t>
      </w:r>
    </w:p>
    <w:p w:rsidR="001A0CFC" w:rsidRDefault="00635618" w:rsidP="00E1270C">
      <w:pPr>
        <w:shd w:val="clear" w:color="auto" w:fill="D9D9D9" w:themeFill="background1" w:themeFillShade="D9"/>
        <w:ind w:firstLine="284"/>
        <w:jc w:val="both"/>
        <w:rPr>
          <w:sz w:val="20"/>
          <w:szCs w:val="20"/>
        </w:rPr>
      </w:pPr>
      <w:r>
        <w:rPr>
          <w:sz w:val="20"/>
          <w:szCs w:val="20"/>
        </w:rPr>
        <w:t>Einen zierlichen Geist des Imaginem kontrollieren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0E3110" w:rsidRDefault="000E3110" w:rsidP="000E3110">
      <w:pPr>
        <w:ind w:left="284" w:firstLine="1"/>
        <w:jc w:val="both"/>
        <w:rPr>
          <w:sz w:val="20"/>
          <w:szCs w:val="20"/>
        </w:rPr>
      </w:pPr>
      <w:r>
        <w:rPr>
          <w:sz w:val="20"/>
          <w:szCs w:val="20"/>
        </w:rPr>
        <w:t>Ein Objekt für einen Sinn erscheinen lassen, als wäre es bis zu Sichtweite von seiner eigentlichen Position entfernt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0E3110" w:rsidRDefault="000E3110" w:rsidP="000E3110">
      <w:pPr>
        <w:ind w:left="284" w:firstLine="1"/>
        <w:jc w:val="both"/>
        <w:rPr>
          <w:sz w:val="20"/>
          <w:szCs w:val="20"/>
        </w:rPr>
      </w:pPr>
      <w:r>
        <w:rPr>
          <w:sz w:val="20"/>
          <w:szCs w:val="20"/>
        </w:rPr>
        <w:t>Ein Objekt für einen Sinn erscheinen lassen, als wäre es an einem Ort, zu dem der Hermetiker eine arkane Verbindung besitzt</w:t>
      </w:r>
    </w:p>
    <w:p w:rsidR="001A0CFC" w:rsidRDefault="00635618" w:rsidP="00E1270C">
      <w:pPr>
        <w:shd w:val="clear" w:color="auto" w:fill="D9D9D9" w:themeFill="background1" w:themeFillShade="D9"/>
        <w:ind w:firstLine="284"/>
        <w:jc w:val="both"/>
        <w:rPr>
          <w:sz w:val="20"/>
          <w:szCs w:val="20"/>
        </w:rPr>
      </w:pPr>
      <w:r>
        <w:rPr>
          <w:sz w:val="20"/>
          <w:szCs w:val="20"/>
        </w:rPr>
        <w:t>Einen zierlichen Geist des Imaginem herbeirufen</w:t>
      </w:r>
    </w:p>
    <w:p w:rsidR="00E15959" w:rsidRDefault="00E15959" w:rsidP="00E15959">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AD284F">
      <w:pPr>
        <w:pStyle w:val="AMGrimoire"/>
        <w:rPr>
          <w:lang w:val="de-DE"/>
        </w:rPr>
      </w:pPr>
      <w:r>
        <w:rPr>
          <w:lang w:val="de-DE"/>
        </w:rPr>
        <w:br w:type="page"/>
      </w:r>
    </w:p>
    <w:p w:rsidR="00E15959" w:rsidRPr="004F7B1C" w:rsidRDefault="00546C65" w:rsidP="00AD284F">
      <w:pPr>
        <w:pStyle w:val="AMGrimoire"/>
        <w:rPr>
          <w:lang w:val="de-DE"/>
        </w:rPr>
      </w:pPr>
      <w:bookmarkStart w:id="1828" w:name="_Toc391696895"/>
      <w:bookmarkStart w:id="1829" w:name="_Toc420640722"/>
      <w:r>
        <w:rPr>
          <w:lang w:val="de-DE"/>
        </w:rPr>
        <w:lastRenderedPageBreak/>
        <w:t xml:space="preserve">Das </w:t>
      </w:r>
      <w:r w:rsidR="00E15959" w:rsidRPr="004F7B1C">
        <w:rPr>
          <w:lang w:val="de-DE"/>
        </w:rPr>
        <w:t>Rego Imaginem Grimoire</w:t>
      </w:r>
      <w:bookmarkEnd w:id="1828"/>
      <w:bookmarkEnd w:id="1829"/>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E15959"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61E47" w:rsidRPr="004F7B1C" w:rsidRDefault="00AD284F" w:rsidP="00AD284F">
      <w:pPr>
        <w:pStyle w:val="AMStufen-Ordnungen"/>
        <w:rPr>
          <w:lang w:val="de-DE"/>
        </w:rPr>
      </w:pPr>
      <w:bookmarkStart w:id="1830" w:name="_Toc420640723"/>
      <w:r w:rsidRPr="004F7B1C">
        <w:rPr>
          <w:lang w:val="de-DE"/>
        </w:rPr>
        <w:lastRenderedPageBreak/>
        <w:t>Variabel</w:t>
      </w:r>
      <w:bookmarkEnd w:id="1830"/>
    </w:p>
    <w:p w:rsidR="00B61E47" w:rsidRPr="000B3DB5" w:rsidRDefault="00B61E47" w:rsidP="00B61E47">
      <w:pPr>
        <w:rPr>
          <w:sz w:val="10"/>
          <w:szCs w:val="10"/>
        </w:rPr>
      </w:pPr>
    </w:p>
    <w:p w:rsidR="00B61E47" w:rsidRPr="004A65D6" w:rsidRDefault="000C2BFE" w:rsidP="00AD284F">
      <w:pPr>
        <w:pStyle w:val="AM-Spruch-berschrift"/>
      </w:pPr>
      <w:bookmarkStart w:id="1831" w:name="_Toc420640724"/>
      <w:r w:rsidRPr="004A65D6">
        <w:t>Rückruf des bewegten Bildes</w:t>
      </w:r>
      <w:bookmarkEnd w:id="1831"/>
    </w:p>
    <w:p w:rsidR="00B61E47" w:rsidRDefault="00F30261" w:rsidP="00B61E47">
      <w:pPr>
        <w:rPr>
          <w:sz w:val="20"/>
          <w:szCs w:val="20"/>
        </w:rPr>
      </w:pPr>
      <w:r>
        <w:rPr>
          <w:noProof/>
          <w:sz w:val="20"/>
          <w:szCs w:val="20"/>
        </w:rPr>
        <w:drawing>
          <wp:anchor distT="0" distB="0" distL="114300" distR="114300" simplePos="0" relativeHeight="252646400" behindDoc="1" locked="0" layoutInCell="1" allowOverlap="1" wp14:anchorId="120AE03E" wp14:editId="46495FCC">
            <wp:simplePos x="0" y="0"/>
            <wp:positionH relativeFrom="column">
              <wp:posOffset>1955800</wp:posOffset>
            </wp:positionH>
            <wp:positionV relativeFrom="paragraph">
              <wp:posOffset>17145</wp:posOffset>
            </wp:positionV>
            <wp:extent cx="2143125" cy="2105025"/>
            <wp:effectExtent l="0" t="0" r="9525" b="9525"/>
            <wp:wrapNone/>
            <wp:docPr id="56" name="Grafik 56"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47" w:rsidRPr="004A65D6">
        <w:rPr>
          <w:b/>
          <w:sz w:val="20"/>
          <w:szCs w:val="20"/>
          <w14:shadow w14:blurRad="50800" w14:dist="38100" w14:dir="2700000" w14:sx="100000" w14:sy="100000" w14:kx="0" w14:ky="0" w14:algn="tl">
            <w14:srgbClr w14:val="000000">
              <w14:alpha w14:val="60000"/>
            </w14:srgbClr>
          </w14:shadow>
        </w:rPr>
        <w:tab/>
        <w:t>R:</w:t>
      </w:r>
      <w:r w:rsidR="00B61E47">
        <w:rPr>
          <w:sz w:val="20"/>
          <w:szCs w:val="20"/>
        </w:rPr>
        <w:t xml:space="preserve"> </w:t>
      </w:r>
      <w:r w:rsidR="002C2A90">
        <w:rPr>
          <w:sz w:val="20"/>
          <w:szCs w:val="20"/>
        </w:rPr>
        <w:t>Stimme</w:t>
      </w:r>
      <w:r w:rsidR="00B61E47">
        <w:rPr>
          <w:sz w:val="20"/>
          <w:szCs w:val="20"/>
        </w:rPr>
        <w:t xml:space="preserve">, </w:t>
      </w:r>
      <w:r w:rsidR="00B61E47" w:rsidRPr="004A65D6">
        <w:rPr>
          <w:b/>
          <w:sz w:val="20"/>
          <w:szCs w:val="20"/>
          <w14:shadow w14:blurRad="50800" w14:dist="38100" w14:dir="2700000" w14:sx="100000" w14:sy="100000" w14:kx="0" w14:ky="0" w14:algn="tl">
            <w14:srgbClr w14:val="000000">
              <w14:alpha w14:val="60000"/>
            </w14:srgbClr>
          </w14:shadow>
        </w:rPr>
        <w:t>D:</w:t>
      </w:r>
      <w:r w:rsidR="00B61E47">
        <w:rPr>
          <w:sz w:val="20"/>
          <w:szCs w:val="20"/>
        </w:rPr>
        <w:t xml:space="preserve"> </w:t>
      </w:r>
      <w:r w:rsidR="00702D18">
        <w:rPr>
          <w:sz w:val="20"/>
          <w:szCs w:val="20"/>
        </w:rPr>
        <w:t>AugB</w:t>
      </w:r>
      <w:r w:rsidR="00B61E47">
        <w:rPr>
          <w:sz w:val="20"/>
          <w:szCs w:val="20"/>
        </w:rPr>
        <w:t xml:space="preserve">, </w:t>
      </w:r>
      <w:r w:rsidR="00B61E47" w:rsidRPr="004A65D6">
        <w:rPr>
          <w:b/>
          <w:sz w:val="20"/>
          <w:szCs w:val="20"/>
          <w14:shadow w14:blurRad="50800" w14:dist="38100" w14:dir="2700000" w14:sx="100000" w14:sy="100000" w14:kx="0" w14:ky="0" w14:algn="tl">
            <w14:srgbClr w14:val="000000">
              <w14:alpha w14:val="60000"/>
            </w14:srgbClr>
          </w14:shadow>
        </w:rPr>
        <w:t>Z:</w:t>
      </w:r>
      <w:r w:rsidR="00B61E47">
        <w:rPr>
          <w:sz w:val="20"/>
          <w:szCs w:val="20"/>
        </w:rPr>
        <w:t xml:space="preserve"> Ind</w:t>
      </w:r>
    </w:p>
    <w:p w:rsidR="00B61E47" w:rsidRDefault="007E6BD8" w:rsidP="00B61E47">
      <w:pPr>
        <w:jc w:val="both"/>
        <w:rPr>
          <w:sz w:val="20"/>
          <w:szCs w:val="20"/>
        </w:rPr>
      </w:pPr>
      <w:r>
        <w:rPr>
          <w:sz w:val="20"/>
          <w:szCs w:val="20"/>
        </w:rPr>
        <w:t>Ein Rego Imaginem-Spruch, der einen Eindruck oder Bild bewegt, wird durch diesen Zauber aufgehoben, solange die Stufe dieses Zaubers + das Ergebnis eines Stresswurfs mindestens so hoch ist wie die Stufe des aufzuhebenden Zaubers</w:t>
      </w:r>
      <w:r w:rsidR="00B61E47">
        <w:rPr>
          <w:sz w:val="20"/>
          <w:szCs w:val="20"/>
        </w:rPr>
        <w:t>.</w:t>
      </w:r>
      <w:r>
        <w:rPr>
          <w:sz w:val="20"/>
          <w:szCs w:val="20"/>
        </w:rPr>
        <w:t xml:space="preserve"> Dieser Spruch hat das bewegte Bild als Ziel.</w:t>
      </w:r>
    </w:p>
    <w:p w:rsidR="00B61E47" w:rsidRPr="007A6F46" w:rsidRDefault="007E6BD8" w:rsidP="00B61E47">
      <w:pPr>
        <w:ind w:firstLine="708"/>
        <w:rPr>
          <w:sz w:val="20"/>
          <w:szCs w:val="20"/>
        </w:rPr>
      </w:pPr>
      <w:r>
        <w:rPr>
          <w:sz w:val="20"/>
          <w:szCs w:val="20"/>
        </w:rPr>
        <w:t>[Basisspruch, +2 Stimme</w:t>
      </w:r>
      <w:r w:rsidR="00B61E47">
        <w:rPr>
          <w:sz w:val="20"/>
          <w:szCs w:val="20"/>
        </w:rPr>
        <w:t>]</w:t>
      </w:r>
    </w:p>
    <w:p w:rsidR="00B61E47" w:rsidRDefault="00B61E47" w:rsidP="00B61E47">
      <w:pPr>
        <w:rPr>
          <w:sz w:val="20"/>
          <w:szCs w:val="20"/>
        </w:rPr>
      </w:pPr>
    </w:p>
    <w:p w:rsidR="00FF4D72" w:rsidRPr="004F7B1C" w:rsidRDefault="00FF4D72" w:rsidP="00FF4D72">
      <w:pPr>
        <w:pStyle w:val="AMStufen-Ordnungen"/>
        <w:rPr>
          <w:lang w:val="de-DE"/>
        </w:rPr>
      </w:pPr>
      <w:bookmarkStart w:id="1832" w:name="_Toc420640725"/>
      <w:r w:rsidRPr="004F7B1C">
        <w:rPr>
          <w:lang w:val="de-DE"/>
        </w:rPr>
        <w:t xml:space="preserve">Stufe </w:t>
      </w:r>
      <w:r>
        <w:rPr>
          <w:lang w:val="de-DE"/>
        </w:rPr>
        <w:t>3</w:t>
      </w:r>
      <w:bookmarkEnd w:id="1832"/>
    </w:p>
    <w:p w:rsidR="00FF4D72" w:rsidRPr="000B3DB5" w:rsidRDefault="00FF4D72" w:rsidP="00FF4D72">
      <w:pPr>
        <w:rPr>
          <w:sz w:val="10"/>
          <w:szCs w:val="10"/>
        </w:rPr>
      </w:pPr>
    </w:p>
    <w:p w:rsidR="00FF4D72" w:rsidRPr="004A65D6" w:rsidRDefault="00FF4D72" w:rsidP="00FF4D72">
      <w:pPr>
        <w:pStyle w:val="AM-Spruch-berschrift"/>
      </w:pPr>
      <w:bookmarkStart w:id="1833" w:name="_Toc420640726"/>
      <w:r>
        <w:t>Versetzung des Ich</w:t>
      </w:r>
      <w:bookmarkEnd w:id="1833"/>
    </w:p>
    <w:p w:rsidR="00FF4D72" w:rsidRDefault="00FF4D72" w:rsidP="00FF4D7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w:t>
      </w:r>
      <w:r w:rsidR="004F6EAE">
        <w:rPr>
          <w:sz w:val="20"/>
          <w:szCs w:val="20"/>
        </w:rPr>
        <w:t>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F4D72" w:rsidRDefault="002523BC" w:rsidP="00FF4D72">
      <w:pPr>
        <w:jc w:val="both"/>
        <w:rPr>
          <w:sz w:val="20"/>
          <w:szCs w:val="20"/>
        </w:rPr>
      </w:pPr>
      <w:r>
        <w:rPr>
          <w:noProof/>
          <w:sz w:val="20"/>
          <w:szCs w:val="20"/>
        </w:rPr>
        <w:drawing>
          <wp:anchor distT="0" distB="0" distL="114300" distR="114300" simplePos="0" relativeHeight="252718080" behindDoc="1" locked="0" layoutInCell="1" allowOverlap="1" wp14:anchorId="07ECF492" wp14:editId="286F4840">
            <wp:simplePos x="0" y="0"/>
            <wp:positionH relativeFrom="column">
              <wp:posOffset>2112010</wp:posOffset>
            </wp:positionH>
            <wp:positionV relativeFrom="paragraph">
              <wp:posOffset>299720</wp:posOffset>
            </wp:positionV>
            <wp:extent cx="2120900" cy="2095500"/>
            <wp:effectExtent l="0" t="0" r="0" b="0"/>
            <wp:wrapNone/>
            <wp:docPr id="71" name="Grafik 71" descr="D:\Dokumente\RPG\Ars Magica\Bilder\Künste\Imagin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e\RPG\Ars Magica\Bilder\Künste\Imaginem_symbo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21209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D72">
        <w:rPr>
          <w:sz w:val="20"/>
          <w:szCs w:val="20"/>
        </w:rPr>
        <w:t>Das Abbild des Hermetikers erscheint nach diesem Zauber bis zu einem Schritt von seinem eigentlichen Standort entfernt, so dass Angriffe gegen ihn wahrscheinlich verfehlen. Wann immer man sein Abbild trifft, verschwindet es und erscheint anderswo.</w:t>
      </w:r>
      <w:r w:rsidR="00FF4D72" w:rsidRPr="00FF4D72">
        <w:rPr>
          <w:sz w:val="20"/>
          <w:szCs w:val="20"/>
        </w:rPr>
        <w:t xml:space="preserve"> </w:t>
      </w:r>
      <w:r w:rsidR="00FF4D72">
        <w:rPr>
          <w:sz w:val="20"/>
          <w:szCs w:val="20"/>
        </w:rPr>
        <w:t>Sobald der Hermetiker sich bewegt, endet der Zauber.</w:t>
      </w:r>
    </w:p>
    <w:p w:rsidR="00FF4D72" w:rsidRDefault="00FF4D72" w:rsidP="00FF4D72">
      <w:pPr>
        <w:jc w:val="both"/>
        <w:rPr>
          <w:sz w:val="20"/>
          <w:szCs w:val="20"/>
        </w:rPr>
      </w:pPr>
      <w:r>
        <w:rPr>
          <w:sz w:val="20"/>
          <w:szCs w:val="20"/>
        </w:rPr>
        <w:tab/>
        <w:t xml:space="preserve">Im Kampf verfehlt im Normalfall der erste Angriff automatisch, danach hat das Ziel noch immer +9 auf Verteidigungswürfe, da Angreifer nach ihm suchen müssen. </w:t>
      </w:r>
    </w:p>
    <w:p w:rsidR="00FF4D72" w:rsidRPr="007A6F46" w:rsidRDefault="00FF4D72" w:rsidP="00FF4D72">
      <w:pPr>
        <w:ind w:firstLine="708"/>
        <w:rPr>
          <w:sz w:val="20"/>
          <w:szCs w:val="20"/>
        </w:rPr>
      </w:pPr>
      <w:r>
        <w:rPr>
          <w:sz w:val="20"/>
          <w:szCs w:val="20"/>
        </w:rPr>
        <w:t>[Basis 2, +1 Konzentration]</w:t>
      </w:r>
    </w:p>
    <w:p w:rsidR="00FF4D72" w:rsidRDefault="00FF4D72" w:rsidP="00FF4D72">
      <w:pPr>
        <w:rPr>
          <w:sz w:val="20"/>
          <w:szCs w:val="20"/>
        </w:rPr>
      </w:pPr>
    </w:p>
    <w:p w:rsidR="007F11F6" w:rsidRPr="004F7B1C" w:rsidRDefault="007F11F6" w:rsidP="007F11F6">
      <w:pPr>
        <w:pStyle w:val="AMStufen-Ordnungen"/>
        <w:rPr>
          <w:lang w:val="de-DE"/>
        </w:rPr>
      </w:pPr>
      <w:bookmarkStart w:id="1834" w:name="_Toc420640727"/>
      <w:r w:rsidRPr="004F7B1C">
        <w:rPr>
          <w:lang w:val="de-DE"/>
        </w:rPr>
        <w:t xml:space="preserve">Stufe </w:t>
      </w:r>
      <w:r>
        <w:rPr>
          <w:lang w:val="de-DE"/>
        </w:rPr>
        <w:t>4</w:t>
      </w:r>
      <w:bookmarkEnd w:id="1834"/>
    </w:p>
    <w:p w:rsidR="007F11F6" w:rsidRPr="000B3DB5" w:rsidRDefault="007F11F6" w:rsidP="007F11F6">
      <w:pPr>
        <w:rPr>
          <w:sz w:val="10"/>
          <w:szCs w:val="10"/>
        </w:rPr>
      </w:pPr>
    </w:p>
    <w:p w:rsidR="007F11F6" w:rsidRPr="00B61E47" w:rsidRDefault="007F11F6" w:rsidP="007F11F6">
      <w:pPr>
        <w:pStyle w:val="AM-Spruch-berschrift"/>
      </w:pPr>
      <w:bookmarkStart w:id="1835" w:name="_Toc420640728"/>
      <w:r>
        <w:t>Der springende Bierkrug</w:t>
      </w:r>
      <w:bookmarkEnd w:id="1835"/>
    </w:p>
    <w:p w:rsidR="007F11F6" w:rsidRDefault="007F11F6" w:rsidP="007F11F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F11F6" w:rsidRDefault="007F11F6" w:rsidP="007F11F6">
      <w:pPr>
        <w:jc w:val="both"/>
        <w:rPr>
          <w:sz w:val="20"/>
          <w:szCs w:val="20"/>
        </w:rPr>
      </w:pPr>
      <w:r>
        <w:rPr>
          <w:sz w:val="20"/>
          <w:szCs w:val="20"/>
        </w:rPr>
        <w:t xml:space="preserve">Der berührte Gegenstand erscheit einen Schritt entfernt von seinem eigentlichen Standort. </w:t>
      </w:r>
    </w:p>
    <w:p w:rsidR="007F11F6" w:rsidRPr="007A6F46" w:rsidRDefault="007F11F6" w:rsidP="007F11F6">
      <w:pPr>
        <w:ind w:firstLine="708"/>
        <w:rPr>
          <w:sz w:val="20"/>
          <w:szCs w:val="20"/>
        </w:rPr>
      </w:pPr>
      <w:r>
        <w:rPr>
          <w:sz w:val="20"/>
          <w:szCs w:val="20"/>
        </w:rPr>
        <w:t>[Basis 2, +1 Berührung, +1 Konzentration]</w:t>
      </w:r>
    </w:p>
    <w:p w:rsidR="007F11F6" w:rsidRDefault="007F11F6" w:rsidP="007F11F6">
      <w:pPr>
        <w:rPr>
          <w:sz w:val="20"/>
          <w:szCs w:val="20"/>
        </w:rPr>
      </w:pPr>
    </w:p>
    <w:p w:rsidR="00BD074D" w:rsidRPr="004F7B1C" w:rsidRDefault="002523BC" w:rsidP="00BD074D">
      <w:pPr>
        <w:pStyle w:val="AMStufen-Ordnungen"/>
        <w:rPr>
          <w:lang w:val="de-DE"/>
        </w:rPr>
      </w:pPr>
      <w:bookmarkStart w:id="1836" w:name="_Toc420640729"/>
      <w:r>
        <w:rPr>
          <w:noProof/>
          <w:sz w:val="20"/>
          <w:szCs w:val="20"/>
          <w:lang w:val="de-DE"/>
        </w:rPr>
        <w:drawing>
          <wp:anchor distT="0" distB="0" distL="114300" distR="114300" simplePos="0" relativeHeight="252790784" behindDoc="1" locked="0" layoutInCell="1" allowOverlap="1" wp14:anchorId="50339677" wp14:editId="66203D8D">
            <wp:simplePos x="0" y="0"/>
            <wp:positionH relativeFrom="column">
              <wp:posOffset>60960</wp:posOffset>
            </wp:positionH>
            <wp:positionV relativeFrom="paragraph">
              <wp:posOffset>52070</wp:posOffset>
            </wp:positionV>
            <wp:extent cx="2514600" cy="3771900"/>
            <wp:effectExtent l="0" t="0" r="0" b="0"/>
            <wp:wrapNone/>
            <wp:docPr id="315" name="Grafik 315" descr="D:\Dokumente\RPG\Ars Magica\Künste\Gestik Imag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RPG\Ars Magica\Künste\Gestik Imaginem.jpg"/>
                    <pic:cNvPicPr>
                      <a:picLocks noChangeAspect="1" noChangeArrowheads="1"/>
                    </pic:cNvPicPr>
                  </pic:nvPicPr>
                  <pic:blipFill>
                    <a:blip r:embed="rId39">
                      <a:lum bright="70000" contrast="-70000"/>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74D">
        <w:rPr>
          <w:lang w:val="de-DE"/>
        </w:rPr>
        <w:t>Stufe 5</w:t>
      </w:r>
      <w:bookmarkEnd w:id="1836"/>
    </w:p>
    <w:p w:rsidR="00BD074D" w:rsidRPr="000B3DB5" w:rsidRDefault="00BD074D" w:rsidP="00BD074D">
      <w:pPr>
        <w:jc w:val="both"/>
        <w:rPr>
          <w:sz w:val="10"/>
          <w:szCs w:val="10"/>
        </w:rPr>
      </w:pPr>
    </w:p>
    <w:p w:rsidR="007F11F6" w:rsidRPr="004A65D6" w:rsidRDefault="00FF4D72" w:rsidP="007F11F6">
      <w:pPr>
        <w:pStyle w:val="AM-Spruch-berschrift"/>
      </w:pPr>
      <w:bookmarkStart w:id="1837" w:name="_Toc420640730"/>
      <w:r>
        <w:t>Sekundenschnelles Ausweichen</w:t>
      </w:r>
      <w:bookmarkEnd w:id="1837"/>
    </w:p>
    <w:p w:rsidR="007F11F6" w:rsidRDefault="007F11F6" w:rsidP="007F11F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F11F6" w:rsidRDefault="007F11F6" w:rsidP="007F11F6">
      <w:pPr>
        <w:jc w:val="both"/>
        <w:rPr>
          <w:sz w:val="20"/>
          <w:szCs w:val="20"/>
        </w:rPr>
      </w:pPr>
      <w:r>
        <w:rPr>
          <w:sz w:val="20"/>
          <w:szCs w:val="20"/>
        </w:rPr>
        <w:t xml:space="preserve">Das Abbild und die Stimme des Hermetikers erscheinen bei diesem Zauber bis zu einem Schritt von seinem eigentlichen Standort entfernt, so dass Angriffe gegen ihn wahrscheinlich verfehlen. </w:t>
      </w:r>
      <w:r>
        <w:rPr>
          <w:sz w:val="20"/>
          <w:szCs w:val="20"/>
        </w:rPr>
        <w:tab/>
        <w:t>Im Kampf verfehlt im Normalfall der erste Angriff automatisch.</w:t>
      </w:r>
    </w:p>
    <w:p w:rsidR="007F11F6" w:rsidRDefault="007F11F6" w:rsidP="007F11F6">
      <w:pPr>
        <w:ind w:firstLine="708"/>
        <w:rPr>
          <w:sz w:val="20"/>
          <w:szCs w:val="20"/>
        </w:rPr>
      </w:pPr>
      <w:r>
        <w:rPr>
          <w:sz w:val="20"/>
          <w:szCs w:val="20"/>
        </w:rPr>
        <w:t xml:space="preserve">[Basis 3 +1 veränderndes Abbild, </w:t>
      </w:r>
    </w:p>
    <w:p w:rsidR="007F11F6" w:rsidRPr="007A6F46" w:rsidRDefault="007F11F6" w:rsidP="007F11F6">
      <w:pPr>
        <w:ind w:left="708"/>
        <w:rPr>
          <w:sz w:val="20"/>
          <w:szCs w:val="20"/>
        </w:rPr>
      </w:pPr>
      <w:r>
        <w:rPr>
          <w:sz w:val="20"/>
          <w:szCs w:val="20"/>
        </w:rPr>
        <w:t>+1 bewegtes Abbild entspricht den Veränderungen]</w:t>
      </w:r>
    </w:p>
    <w:p w:rsidR="007F11F6" w:rsidRDefault="007F11F6" w:rsidP="007F11F6">
      <w:pPr>
        <w:rPr>
          <w:sz w:val="20"/>
          <w:szCs w:val="20"/>
        </w:rPr>
      </w:pPr>
    </w:p>
    <w:p w:rsidR="00BD074D" w:rsidRPr="004A65D6" w:rsidRDefault="00BD074D" w:rsidP="00BD074D">
      <w:pPr>
        <w:pStyle w:val="AM-Spruch-berschrift"/>
      </w:pPr>
      <w:bookmarkStart w:id="1838" w:name="_Toc420640731"/>
      <w:r>
        <w:t>Zirkel der ungestörten Ruhe</w:t>
      </w:r>
      <w:bookmarkEnd w:id="1838"/>
    </w:p>
    <w:p w:rsidR="00BD074D" w:rsidRDefault="00BD074D" w:rsidP="00BD074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BD074D" w:rsidRDefault="00BD074D" w:rsidP="00BD074D">
      <w:pPr>
        <w:jc w:val="both"/>
        <w:rPr>
          <w:sz w:val="20"/>
          <w:szCs w:val="20"/>
        </w:rPr>
      </w:pPr>
      <w:r>
        <w:rPr>
          <w:sz w:val="20"/>
          <w:szCs w:val="20"/>
        </w:rPr>
        <w:t xml:space="preserve">Kein Bild oder Klang kann den Zirkel verlassen, so dass eine lautlose, dunkle Kuppel darin entsteht. Dies macht beispielsweise diesen Zauber gut geeignet für ein Nachtlager. </w:t>
      </w:r>
    </w:p>
    <w:p w:rsidR="00BD074D" w:rsidRDefault="00BD074D" w:rsidP="00BD074D">
      <w:pPr>
        <w:ind w:firstLine="708"/>
        <w:jc w:val="both"/>
        <w:rPr>
          <w:sz w:val="20"/>
          <w:szCs w:val="20"/>
        </w:rPr>
      </w:pPr>
      <w:r>
        <w:rPr>
          <w:sz w:val="20"/>
          <w:szCs w:val="20"/>
        </w:rPr>
        <w:t xml:space="preserve">[Basis 1, +1 Berührung, </w:t>
      </w:r>
    </w:p>
    <w:p w:rsidR="00BD074D" w:rsidRPr="007A6F46" w:rsidRDefault="00BD074D" w:rsidP="00BD074D">
      <w:pPr>
        <w:ind w:firstLine="708"/>
        <w:jc w:val="both"/>
        <w:rPr>
          <w:sz w:val="20"/>
          <w:szCs w:val="20"/>
        </w:rPr>
      </w:pPr>
      <w:r>
        <w:rPr>
          <w:sz w:val="20"/>
          <w:szCs w:val="20"/>
        </w:rPr>
        <w:t>+2 Ring, +1 zusätzlicher Sinn]</w:t>
      </w:r>
    </w:p>
    <w:p w:rsidR="00BD074D" w:rsidRDefault="00BD074D" w:rsidP="00BD074D">
      <w:pPr>
        <w:jc w:val="both"/>
        <w:rPr>
          <w:sz w:val="20"/>
          <w:szCs w:val="20"/>
        </w:rPr>
      </w:pPr>
    </w:p>
    <w:p w:rsidR="00B61E47" w:rsidRPr="004F7B1C" w:rsidRDefault="007F11F6" w:rsidP="00AD284F">
      <w:pPr>
        <w:pStyle w:val="AMStufen-Ordnungen"/>
        <w:rPr>
          <w:lang w:val="de-DE"/>
        </w:rPr>
      </w:pPr>
      <w:r>
        <w:rPr>
          <w:lang w:val="de-DE"/>
        </w:rPr>
        <w:br w:type="column"/>
      </w:r>
      <w:bookmarkStart w:id="1839" w:name="_Toc420640732"/>
      <w:r w:rsidR="00B61E47" w:rsidRPr="004F7B1C">
        <w:rPr>
          <w:lang w:val="de-DE"/>
        </w:rPr>
        <w:lastRenderedPageBreak/>
        <w:t xml:space="preserve">Stufe </w:t>
      </w:r>
      <w:r w:rsidR="00E7709C" w:rsidRPr="004F7B1C">
        <w:rPr>
          <w:lang w:val="de-DE"/>
        </w:rPr>
        <w:t>10</w:t>
      </w:r>
      <w:bookmarkEnd w:id="1839"/>
    </w:p>
    <w:p w:rsidR="00B61E47" w:rsidRPr="000B3DB5" w:rsidRDefault="00B61E47" w:rsidP="00B61E47">
      <w:pPr>
        <w:rPr>
          <w:sz w:val="10"/>
          <w:szCs w:val="10"/>
        </w:rPr>
      </w:pPr>
    </w:p>
    <w:p w:rsidR="00B61E47" w:rsidRPr="004A65D6" w:rsidRDefault="000C2BFE" w:rsidP="00AD284F">
      <w:pPr>
        <w:pStyle w:val="AM-Spruch-berschrift"/>
      </w:pPr>
      <w:bookmarkStart w:id="1840" w:name="_Toc420640733"/>
      <w:r w:rsidRPr="004A65D6">
        <w:t>Des Zauberers Seitschritt</w:t>
      </w:r>
      <w:bookmarkEnd w:id="1840"/>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7709C">
        <w:rPr>
          <w:sz w:val="20"/>
          <w:szCs w:val="20"/>
        </w:rPr>
        <w:t>Pers</w:t>
      </w:r>
      <w:r w:rsidR="004F6EAE">
        <w:rPr>
          <w:sz w:val="20"/>
          <w:szCs w:val="20"/>
        </w:rPr>
        <w:t>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7709C">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FA1B0A" w:rsidP="00B61E47">
      <w:pPr>
        <w:jc w:val="both"/>
        <w:rPr>
          <w:sz w:val="20"/>
          <w:szCs w:val="20"/>
        </w:rPr>
      </w:pPr>
      <w:r>
        <w:rPr>
          <w:sz w:val="20"/>
          <w:szCs w:val="20"/>
        </w:rPr>
        <w:t xml:space="preserve">Das Abbild des </w:t>
      </w:r>
      <w:r w:rsidR="007F11F6">
        <w:rPr>
          <w:sz w:val="20"/>
          <w:szCs w:val="20"/>
        </w:rPr>
        <w:t>Hermetikers</w:t>
      </w:r>
      <w:r>
        <w:rPr>
          <w:sz w:val="20"/>
          <w:szCs w:val="20"/>
        </w:rPr>
        <w:t xml:space="preserve"> erscheint nach diesem Zauber bis zu einem Schritt von seinem eigentlichen Standort entfernt, so dass Angriffe gegen ihn wahrscheinlich verfehlen. Wann immer man sein Abbild trifft, verschwindet es und erscheint anderswo.</w:t>
      </w:r>
    </w:p>
    <w:p w:rsidR="00FA1B0A" w:rsidRDefault="00FA1B0A" w:rsidP="00B61E47">
      <w:pPr>
        <w:jc w:val="both"/>
        <w:rPr>
          <w:sz w:val="20"/>
          <w:szCs w:val="20"/>
        </w:rPr>
      </w:pPr>
      <w:r>
        <w:rPr>
          <w:sz w:val="20"/>
          <w:szCs w:val="20"/>
        </w:rPr>
        <w:tab/>
        <w:t>Im Kampf verfehlt im Normalfall der erste Angriff automatisch, danach hat das Ziel noch immer +9 auf Verteidigungswürfe, da Angreifer nach ihm suchen müssen.</w:t>
      </w:r>
    </w:p>
    <w:p w:rsidR="00AD284F" w:rsidRDefault="00B61E47" w:rsidP="00B61E47">
      <w:pPr>
        <w:ind w:firstLine="708"/>
        <w:rPr>
          <w:sz w:val="20"/>
          <w:szCs w:val="20"/>
        </w:rPr>
      </w:pPr>
      <w:r>
        <w:rPr>
          <w:sz w:val="20"/>
          <w:szCs w:val="20"/>
        </w:rPr>
        <w:t xml:space="preserve">[Basis </w:t>
      </w:r>
      <w:r w:rsidR="00E7709C">
        <w:rPr>
          <w:sz w:val="20"/>
          <w:szCs w:val="20"/>
        </w:rPr>
        <w:t>2, +2</w:t>
      </w:r>
      <w:r>
        <w:rPr>
          <w:sz w:val="20"/>
          <w:szCs w:val="20"/>
        </w:rPr>
        <w:t xml:space="preserve"> </w:t>
      </w:r>
      <w:r w:rsidR="00E7709C">
        <w:rPr>
          <w:sz w:val="20"/>
          <w:szCs w:val="20"/>
        </w:rPr>
        <w:t xml:space="preserve">Sonne, +1 veränderndes Abbild, </w:t>
      </w:r>
    </w:p>
    <w:p w:rsidR="00B61E47" w:rsidRPr="007A6F46" w:rsidRDefault="00E7709C" w:rsidP="00033480">
      <w:pPr>
        <w:ind w:left="708"/>
        <w:rPr>
          <w:sz w:val="20"/>
          <w:szCs w:val="20"/>
        </w:rPr>
      </w:pPr>
      <w:r>
        <w:rPr>
          <w:sz w:val="20"/>
          <w:szCs w:val="20"/>
        </w:rPr>
        <w:t>+1</w:t>
      </w:r>
      <w:r w:rsidR="00033480">
        <w:rPr>
          <w:sz w:val="20"/>
          <w:szCs w:val="20"/>
        </w:rPr>
        <w:t xml:space="preserve"> bewegtes Abbild entspricht den V</w:t>
      </w:r>
      <w:r>
        <w:rPr>
          <w:sz w:val="20"/>
          <w:szCs w:val="20"/>
        </w:rPr>
        <w:t>eränderungen</w:t>
      </w:r>
      <w:r w:rsidR="00B61E47">
        <w:rPr>
          <w:sz w:val="20"/>
          <w:szCs w:val="20"/>
        </w:rPr>
        <w:t>]</w:t>
      </w:r>
    </w:p>
    <w:p w:rsidR="00B61E47" w:rsidRDefault="00B61E47" w:rsidP="00B61E47">
      <w:pPr>
        <w:rPr>
          <w:sz w:val="20"/>
          <w:szCs w:val="20"/>
        </w:rPr>
      </w:pPr>
    </w:p>
    <w:p w:rsidR="003B180D" w:rsidRPr="004A65D6" w:rsidRDefault="003B180D" w:rsidP="003B180D">
      <w:pPr>
        <w:pStyle w:val="AM-Spruch-berschrift"/>
      </w:pPr>
      <w:bookmarkStart w:id="1841" w:name="_Toc420640734"/>
      <w:r w:rsidRPr="004A65D6">
        <w:t>Illusion des verschobenen Bildes</w:t>
      </w:r>
      <w:bookmarkEnd w:id="1841"/>
    </w:p>
    <w:p w:rsidR="003B180D" w:rsidRDefault="003B180D" w:rsidP="003B180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180D" w:rsidRDefault="003B180D" w:rsidP="003B180D">
      <w:pPr>
        <w:jc w:val="both"/>
        <w:rPr>
          <w:sz w:val="20"/>
          <w:szCs w:val="20"/>
        </w:rPr>
      </w:pPr>
      <w:r>
        <w:rPr>
          <w:sz w:val="20"/>
          <w:szCs w:val="20"/>
        </w:rPr>
        <w:t xml:space="preserve">Ein Wesen oder Objekt erscheint einen Schritt von seinem eigentlichen Aufenthaltsort entfernt. Das Bild kann nicht in ein festes Objekt platziert werden. Sobald sich das Ursprungsobjekt bewegt, verschwindet das verschobene Bild. </w:t>
      </w:r>
    </w:p>
    <w:p w:rsidR="003B180D" w:rsidRDefault="003B180D" w:rsidP="003B180D">
      <w:pPr>
        <w:ind w:firstLine="708"/>
        <w:rPr>
          <w:sz w:val="20"/>
          <w:szCs w:val="20"/>
        </w:rPr>
      </w:pPr>
      <w:r>
        <w:rPr>
          <w:sz w:val="20"/>
          <w:szCs w:val="20"/>
        </w:rPr>
        <w:t>[Basis 2, +2 Stimme, +2 Sonne]</w:t>
      </w:r>
    </w:p>
    <w:p w:rsidR="003B180D" w:rsidRPr="007A6F46" w:rsidRDefault="003B180D" w:rsidP="003B180D">
      <w:pPr>
        <w:ind w:firstLine="708"/>
        <w:rPr>
          <w:sz w:val="20"/>
          <w:szCs w:val="20"/>
        </w:rPr>
      </w:pPr>
    </w:p>
    <w:p w:rsidR="003B180D" w:rsidRPr="004A65D6" w:rsidRDefault="003B180D" w:rsidP="003B180D">
      <w:pPr>
        <w:pStyle w:val="AM-Spruch-berschrift"/>
      </w:pPr>
      <w:bookmarkStart w:id="1842" w:name="_Toc420640735"/>
      <w:r>
        <w:t>Maske der Missbilligung</w:t>
      </w:r>
      <w:bookmarkEnd w:id="1842"/>
      <w:r>
        <w:t xml:space="preserve"> </w:t>
      </w:r>
    </w:p>
    <w:p w:rsidR="003B180D" w:rsidRDefault="003B180D" w:rsidP="003B180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B180D" w:rsidRDefault="003B180D" w:rsidP="003B180D">
      <w:pPr>
        <w:jc w:val="both"/>
        <w:rPr>
          <w:sz w:val="20"/>
          <w:szCs w:val="20"/>
        </w:rPr>
      </w:pPr>
      <w:r>
        <w:rPr>
          <w:sz w:val="20"/>
          <w:szCs w:val="20"/>
        </w:rPr>
        <w:t xml:space="preserve">Die scheinbare Mimik des Ziels wird dahingehend verändert, dass es aussieht, als würde es sich vor etwas ekeln oder etwas verabscheuen. </w:t>
      </w:r>
    </w:p>
    <w:p w:rsidR="003B180D" w:rsidRDefault="003B180D" w:rsidP="003B180D">
      <w:pPr>
        <w:ind w:firstLine="708"/>
        <w:rPr>
          <w:sz w:val="20"/>
          <w:szCs w:val="20"/>
        </w:rPr>
      </w:pPr>
      <w:r>
        <w:rPr>
          <w:sz w:val="20"/>
          <w:szCs w:val="20"/>
        </w:rPr>
        <w:t>[Basis 2, +3 Sicht, +1 veränderndes Bild]</w:t>
      </w:r>
    </w:p>
    <w:p w:rsidR="003B180D" w:rsidRPr="007A6F46" w:rsidRDefault="003B180D" w:rsidP="003B180D">
      <w:pPr>
        <w:ind w:firstLine="708"/>
        <w:rPr>
          <w:sz w:val="20"/>
          <w:szCs w:val="20"/>
        </w:rPr>
      </w:pPr>
    </w:p>
    <w:p w:rsidR="00BD074D" w:rsidRPr="004F7B1C" w:rsidRDefault="002523BC" w:rsidP="00BD074D">
      <w:pPr>
        <w:pStyle w:val="AMStufen-Ordnungen"/>
        <w:rPr>
          <w:lang w:val="de-DE"/>
        </w:rPr>
      </w:pPr>
      <w:bookmarkStart w:id="1843" w:name="_Toc420640736"/>
      <w:r>
        <w:rPr>
          <w:noProof/>
          <w:sz w:val="20"/>
          <w:szCs w:val="20"/>
          <w:lang w:val="de-DE"/>
        </w:rPr>
        <w:drawing>
          <wp:anchor distT="0" distB="0" distL="114300" distR="114300" simplePos="0" relativeHeight="252630016" behindDoc="1" locked="0" layoutInCell="1" allowOverlap="1" wp14:anchorId="7DE640C1" wp14:editId="054F39F5">
            <wp:simplePos x="0" y="0"/>
            <wp:positionH relativeFrom="column">
              <wp:posOffset>554990</wp:posOffset>
            </wp:positionH>
            <wp:positionV relativeFrom="paragraph">
              <wp:posOffset>899795</wp:posOffset>
            </wp:positionV>
            <wp:extent cx="2457450" cy="3384550"/>
            <wp:effectExtent l="0" t="0" r="0" b="6350"/>
            <wp:wrapNone/>
            <wp:docPr id="40" name="Grafik 40"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BD074D">
        <w:rPr>
          <w:lang w:val="de-DE"/>
        </w:rPr>
        <w:lastRenderedPageBreak/>
        <w:t>Stufe 15</w:t>
      </w:r>
      <w:bookmarkEnd w:id="1843"/>
    </w:p>
    <w:p w:rsidR="00BD074D" w:rsidRPr="000B3DB5" w:rsidRDefault="00BD074D" w:rsidP="00BD074D">
      <w:pPr>
        <w:jc w:val="both"/>
        <w:rPr>
          <w:sz w:val="10"/>
          <w:szCs w:val="10"/>
        </w:rPr>
      </w:pPr>
    </w:p>
    <w:p w:rsidR="004B500F" w:rsidRPr="004A65D6" w:rsidRDefault="004B500F" w:rsidP="004B500F">
      <w:pPr>
        <w:pStyle w:val="AM-Spruch-berschrift"/>
      </w:pPr>
      <w:bookmarkStart w:id="1844" w:name="_Toc420640737"/>
      <w:r>
        <w:t>Ewige Worte des Magiers</w:t>
      </w:r>
      <w:bookmarkEnd w:id="1844"/>
    </w:p>
    <w:p w:rsidR="004B500F" w:rsidRDefault="004B500F" w:rsidP="004B500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4B500F" w:rsidRDefault="004B500F" w:rsidP="004B500F">
      <w:pPr>
        <w:jc w:val="both"/>
        <w:rPr>
          <w:sz w:val="20"/>
          <w:szCs w:val="20"/>
        </w:rPr>
      </w:pPr>
      <w:r>
        <w:rPr>
          <w:sz w:val="20"/>
          <w:szCs w:val="20"/>
        </w:rPr>
        <w:t>Innerhalb des Zielzirkels wird immer wieder ein Satz mit der Stimme und Erscheinung des Hermetikers, den er während des Sprechens des Zaubers genannt hat, wiederholt.</w:t>
      </w:r>
    </w:p>
    <w:p w:rsidR="004B500F" w:rsidRDefault="004B500F" w:rsidP="004B500F">
      <w:pPr>
        <w:ind w:firstLine="708"/>
        <w:rPr>
          <w:sz w:val="20"/>
          <w:szCs w:val="20"/>
        </w:rPr>
      </w:pPr>
      <w:r>
        <w:rPr>
          <w:sz w:val="20"/>
          <w:szCs w:val="20"/>
        </w:rPr>
        <w:t xml:space="preserve">[Basis 2, +1 Berührung, +2 Ring, </w:t>
      </w:r>
    </w:p>
    <w:p w:rsidR="004B500F" w:rsidRDefault="004B500F" w:rsidP="004B500F">
      <w:pPr>
        <w:ind w:firstLine="708"/>
        <w:rPr>
          <w:sz w:val="20"/>
          <w:szCs w:val="20"/>
        </w:rPr>
      </w:pPr>
      <w:r>
        <w:rPr>
          <w:sz w:val="20"/>
          <w:szCs w:val="20"/>
        </w:rPr>
        <w:t>+1 Zwei Sinne, +1 veränderndes Bild]</w:t>
      </w:r>
    </w:p>
    <w:p w:rsidR="004B500F" w:rsidRPr="007A6F46" w:rsidRDefault="004B500F" w:rsidP="004B500F">
      <w:pPr>
        <w:ind w:firstLine="708"/>
        <w:rPr>
          <w:sz w:val="20"/>
          <w:szCs w:val="20"/>
        </w:rPr>
      </w:pPr>
    </w:p>
    <w:p w:rsidR="00BD074D" w:rsidRPr="004A65D6" w:rsidRDefault="00BD074D" w:rsidP="00BD074D">
      <w:pPr>
        <w:pStyle w:val="AM-Spruch-berschrift"/>
      </w:pPr>
      <w:bookmarkStart w:id="1845" w:name="_Toc420640738"/>
      <w:r>
        <w:t>Explosion der Farben</w:t>
      </w:r>
      <w:bookmarkEnd w:id="1845"/>
    </w:p>
    <w:p w:rsidR="00BD074D" w:rsidRDefault="00BD074D" w:rsidP="00BD074D">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D074D" w:rsidRDefault="00BD074D" w:rsidP="00BD074D">
      <w:pPr>
        <w:jc w:val="both"/>
        <w:rPr>
          <w:sz w:val="20"/>
          <w:szCs w:val="20"/>
        </w:rPr>
      </w:pPr>
      <w:r>
        <w:rPr>
          <w:sz w:val="20"/>
          <w:szCs w:val="20"/>
        </w:rPr>
        <w:t xml:space="preserve">Das Ziel dieses Zaubers scheint in eine Wirbelsturm aus explodierenden Farben und Fragmenten seiner selbst zu verschwinden. </w:t>
      </w:r>
      <w:r w:rsidR="00AB7102">
        <w:rPr>
          <w:sz w:val="20"/>
          <w:szCs w:val="20"/>
        </w:rPr>
        <w:t xml:space="preserve">Diese Explosion hat eine Reichweite von 2 </w:t>
      </w:r>
      <w:proofErr w:type="gramStart"/>
      <w:r w:rsidR="00AB7102">
        <w:rPr>
          <w:sz w:val="20"/>
          <w:szCs w:val="20"/>
        </w:rPr>
        <w:t>Schritt</w:t>
      </w:r>
      <w:proofErr w:type="gramEnd"/>
      <w:r w:rsidR="00AB7102">
        <w:rPr>
          <w:sz w:val="20"/>
          <w:szCs w:val="20"/>
        </w:rPr>
        <w:t xml:space="preserve"> um das Ziel herum bei Größe 0 und ändert sich entsprechend der Größe. Hierdurch wird das Ziel quasi unsichtbar im Kampf, da sein präziser Aufenthaltsort nicht bestimmt werden kann – auch nicht vom Hermetiker selbst ohne zusätzlichen Zauber.</w:t>
      </w:r>
    </w:p>
    <w:p w:rsidR="00AB7102" w:rsidRDefault="00AB7102" w:rsidP="00BD074D">
      <w:pPr>
        <w:ind w:firstLine="708"/>
        <w:jc w:val="both"/>
        <w:rPr>
          <w:sz w:val="20"/>
          <w:szCs w:val="20"/>
        </w:rPr>
      </w:pPr>
      <w:r>
        <w:rPr>
          <w:sz w:val="20"/>
          <w:szCs w:val="20"/>
        </w:rPr>
        <w:t xml:space="preserve">[Basis 1, +2 Stimme, +1 Diameter, </w:t>
      </w:r>
    </w:p>
    <w:p w:rsidR="00AB7102" w:rsidRDefault="00AB7102" w:rsidP="00BD074D">
      <w:pPr>
        <w:ind w:firstLine="708"/>
        <w:jc w:val="both"/>
        <w:rPr>
          <w:sz w:val="20"/>
          <w:szCs w:val="20"/>
        </w:rPr>
      </w:pPr>
      <w:r>
        <w:rPr>
          <w:sz w:val="20"/>
          <w:szCs w:val="20"/>
        </w:rPr>
        <w:t xml:space="preserve">+2 schnell bewegendes Bild, </w:t>
      </w:r>
    </w:p>
    <w:p w:rsidR="00BD074D" w:rsidRPr="007A6F46" w:rsidRDefault="00AB7102" w:rsidP="00BD074D">
      <w:pPr>
        <w:ind w:firstLine="708"/>
        <w:jc w:val="both"/>
        <w:rPr>
          <w:sz w:val="20"/>
          <w:szCs w:val="20"/>
        </w:rPr>
      </w:pPr>
      <w:r>
        <w:rPr>
          <w:sz w:val="20"/>
          <w:szCs w:val="20"/>
        </w:rPr>
        <w:t>+1 verändert sich mit der Bewegung</w:t>
      </w:r>
      <w:r w:rsidR="00BD074D">
        <w:rPr>
          <w:sz w:val="20"/>
          <w:szCs w:val="20"/>
        </w:rPr>
        <w:t>]</w:t>
      </w:r>
    </w:p>
    <w:p w:rsidR="00BD074D" w:rsidRDefault="00BD074D" w:rsidP="00BD074D">
      <w:pPr>
        <w:jc w:val="both"/>
        <w:rPr>
          <w:sz w:val="20"/>
          <w:szCs w:val="20"/>
        </w:rPr>
      </w:pPr>
    </w:p>
    <w:p w:rsidR="004B500F" w:rsidRPr="00B61E47" w:rsidRDefault="004B500F" w:rsidP="004B500F">
      <w:pPr>
        <w:pStyle w:val="AM-Spruch-berschrift"/>
      </w:pPr>
      <w:bookmarkStart w:id="1846" w:name="_Toc420640739"/>
      <w:r>
        <w:t xml:space="preserve">Worte in </w:t>
      </w:r>
      <w:proofErr w:type="gramStart"/>
      <w:r>
        <w:t>eines anderen</w:t>
      </w:r>
      <w:proofErr w:type="gramEnd"/>
      <w:r>
        <w:t xml:space="preserve"> Mund legen</w:t>
      </w:r>
      <w:bookmarkEnd w:id="1846"/>
    </w:p>
    <w:p w:rsidR="004B500F" w:rsidRDefault="004B500F" w:rsidP="004B500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500F" w:rsidRPr="00E00222" w:rsidRDefault="004B500F" w:rsidP="004B500F">
      <w:pPr>
        <w:ind w:firstLine="284"/>
        <w:jc w:val="both"/>
        <w:rPr>
          <w:sz w:val="20"/>
          <w:szCs w:val="20"/>
        </w:rPr>
      </w:pPr>
      <w:r w:rsidRPr="00E00222">
        <w:rPr>
          <w:b/>
          <w:sz w:val="20"/>
          <w:szCs w:val="20"/>
          <w14:shadow w14:blurRad="50800" w14:dist="38100" w14:dir="2700000" w14:sx="100000" w14:sy="100000" w14:kx="0" w14:ky="0" w14:algn="tl">
            <w14:srgbClr w14:val="000000">
              <w14:alpha w14:val="60000"/>
            </w14:srgbClr>
          </w14:shadow>
        </w:rPr>
        <w:t>Requisite:</w:t>
      </w:r>
      <w:r w:rsidRPr="00E00222">
        <w:rPr>
          <w:sz w:val="20"/>
          <w:szCs w:val="20"/>
        </w:rPr>
        <w:t xml:space="preserve"> Muto </w:t>
      </w:r>
    </w:p>
    <w:p w:rsidR="004B500F" w:rsidRPr="004B500F" w:rsidRDefault="004B500F" w:rsidP="004B500F">
      <w:pPr>
        <w:jc w:val="both"/>
        <w:rPr>
          <w:sz w:val="20"/>
          <w:szCs w:val="20"/>
        </w:rPr>
      </w:pPr>
      <w:r w:rsidRPr="004B500F">
        <w:rPr>
          <w:sz w:val="20"/>
          <w:szCs w:val="20"/>
        </w:rPr>
        <w:t xml:space="preserve">Durch diesen Spruch erscheint es, als würde die Stimme des Hermetikers aus dem Mund eines Ziels kommen, das bis zu 5 </w:t>
      </w:r>
      <w:proofErr w:type="gramStart"/>
      <w:r w:rsidRPr="004B500F">
        <w:rPr>
          <w:sz w:val="20"/>
          <w:szCs w:val="20"/>
        </w:rPr>
        <w:t>Schritt</w:t>
      </w:r>
      <w:proofErr w:type="gramEnd"/>
      <w:r w:rsidRPr="004B500F">
        <w:rPr>
          <w:sz w:val="20"/>
          <w:szCs w:val="20"/>
        </w:rPr>
        <w:t xml:space="preserve"> entfernt ist. </w:t>
      </w:r>
      <w:r>
        <w:rPr>
          <w:sz w:val="20"/>
          <w:szCs w:val="20"/>
        </w:rPr>
        <w:t xml:space="preserve">Dabei kann er sie auch anders klingen lassen, ein erfolgreicher Wurf auf Wahrnehmung + Finesse ist notwendig, damit er jemand anderen nachahmen kann. </w:t>
      </w:r>
    </w:p>
    <w:p w:rsidR="004B500F" w:rsidRPr="00E00222" w:rsidRDefault="004B500F" w:rsidP="004B500F">
      <w:pPr>
        <w:ind w:firstLine="708"/>
        <w:rPr>
          <w:sz w:val="20"/>
          <w:szCs w:val="20"/>
        </w:rPr>
      </w:pPr>
      <w:r w:rsidRPr="00E00222">
        <w:rPr>
          <w:sz w:val="20"/>
          <w:szCs w:val="20"/>
        </w:rPr>
        <w:t>[Basis 3, +3 Sicht, +1 Konzentration,]</w:t>
      </w:r>
    </w:p>
    <w:p w:rsidR="004B500F" w:rsidRPr="00E00222" w:rsidRDefault="004B500F" w:rsidP="004B500F">
      <w:pPr>
        <w:rPr>
          <w:sz w:val="20"/>
          <w:szCs w:val="20"/>
        </w:rPr>
      </w:pPr>
    </w:p>
    <w:p w:rsidR="00B61E47" w:rsidRPr="004F7B1C" w:rsidRDefault="00B61E47" w:rsidP="00AD284F">
      <w:pPr>
        <w:pStyle w:val="AMStufen-Ordnungen"/>
        <w:rPr>
          <w:lang w:val="de-DE"/>
        </w:rPr>
      </w:pPr>
      <w:bookmarkStart w:id="1847" w:name="_Toc420640740"/>
      <w:r w:rsidRPr="004F7B1C">
        <w:rPr>
          <w:lang w:val="de-DE"/>
        </w:rPr>
        <w:t xml:space="preserve">Stufe </w:t>
      </w:r>
      <w:r w:rsidR="00CE0195" w:rsidRPr="004F7B1C">
        <w:rPr>
          <w:lang w:val="de-DE"/>
        </w:rPr>
        <w:t>25</w:t>
      </w:r>
      <w:bookmarkEnd w:id="1847"/>
    </w:p>
    <w:p w:rsidR="00B61E47" w:rsidRPr="000B3DB5" w:rsidRDefault="00B61E47" w:rsidP="00B61E47">
      <w:pPr>
        <w:rPr>
          <w:sz w:val="10"/>
          <w:szCs w:val="10"/>
        </w:rPr>
      </w:pPr>
    </w:p>
    <w:p w:rsidR="00B61E47" w:rsidRPr="004A65D6" w:rsidRDefault="000C2BFE" w:rsidP="00AD284F">
      <w:pPr>
        <w:pStyle w:val="AM-Spruch-berschrift"/>
      </w:pPr>
      <w:bookmarkStart w:id="1848" w:name="_Toc420640741"/>
      <w:r w:rsidRPr="004A65D6">
        <w:t>Die gefangene Stimme</w:t>
      </w:r>
      <w:bookmarkEnd w:id="1848"/>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CE019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CE0195">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CE0195">
        <w:rPr>
          <w:sz w:val="20"/>
          <w:szCs w:val="20"/>
        </w:rPr>
        <w:t xml:space="preserve"> Teil</w:t>
      </w:r>
    </w:p>
    <w:p w:rsidR="00B61E47" w:rsidRDefault="009428A1" w:rsidP="00B61E47">
      <w:pPr>
        <w:jc w:val="both"/>
        <w:rPr>
          <w:sz w:val="20"/>
          <w:szCs w:val="20"/>
        </w:rPr>
      </w:pPr>
      <w:r>
        <w:rPr>
          <w:sz w:val="20"/>
          <w:szCs w:val="20"/>
        </w:rPr>
        <w:t>Mittels dieses Zaubers kann der Magier die Stimme des Ziels in einem Beutel gefangen nehmen. Es kann dann nur sprechen, wenn der Beutel geöffnet ist – und dann dringt die Stimme aus dem Beutel. Versucht das Ziel zu schreien, während der Beutel geschlossen ist, so vibriert dieser sichtbar.</w:t>
      </w:r>
    </w:p>
    <w:p w:rsidR="00B61E47" w:rsidRPr="007A6F46" w:rsidRDefault="00B61E47" w:rsidP="00B61E47">
      <w:pPr>
        <w:ind w:firstLine="708"/>
        <w:rPr>
          <w:sz w:val="20"/>
          <w:szCs w:val="20"/>
        </w:rPr>
      </w:pPr>
      <w:r>
        <w:rPr>
          <w:sz w:val="20"/>
          <w:szCs w:val="20"/>
        </w:rPr>
        <w:t xml:space="preserve">[Basis </w:t>
      </w:r>
      <w:r w:rsidR="00CE0195">
        <w:rPr>
          <w:sz w:val="20"/>
          <w:szCs w:val="20"/>
        </w:rPr>
        <w:t>4, +2 Stimme, +2 Sonne, +1 Teil</w:t>
      </w:r>
      <w:r>
        <w:rPr>
          <w:sz w:val="20"/>
          <w:szCs w:val="20"/>
        </w:rPr>
        <w:t>]</w:t>
      </w:r>
    </w:p>
    <w:p w:rsidR="00B61E47" w:rsidRDefault="00B61E47" w:rsidP="00B61E47">
      <w:pPr>
        <w:rPr>
          <w:sz w:val="20"/>
          <w:szCs w:val="20"/>
        </w:rPr>
      </w:pPr>
    </w:p>
    <w:p w:rsidR="000C2BFE" w:rsidRPr="004F7B1C" w:rsidRDefault="00AB7102" w:rsidP="00AD284F">
      <w:pPr>
        <w:pStyle w:val="AMStufen-Ordnungen"/>
        <w:rPr>
          <w:lang w:val="de-DE"/>
        </w:rPr>
      </w:pPr>
      <w:r>
        <w:rPr>
          <w:lang w:val="de-DE"/>
        </w:rPr>
        <w:br w:type="column"/>
      </w:r>
      <w:bookmarkStart w:id="1849" w:name="_Toc420640742"/>
      <w:r w:rsidR="000C2BFE" w:rsidRPr="004F7B1C">
        <w:rPr>
          <w:lang w:val="de-DE"/>
        </w:rPr>
        <w:lastRenderedPageBreak/>
        <w:t xml:space="preserve">Stufe </w:t>
      </w:r>
      <w:r w:rsidR="006A7334">
        <w:rPr>
          <w:lang w:val="de-DE"/>
        </w:rPr>
        <w:t>30</w:t>
      </w:r>
      <w:bookmarkEnd w:id="1849"/>
    </w:p>
    <w:p w:rsidR="000C2BFE" w:rsidRPr="000B3DB5" w:rsidRDefault="000C2BFE" w:rsidP="000C2BFE">
      <w:pPr>
        <w:rPr>
          <w:sz w:val="10"/>
          <w:szCs w:val="10"/>
        </w:rPr>
      </w:pPr>
    </w:p>
    <w:p w:rsidR="000C2BFE" w:rsidRPr="00B61E47" w:rsidRDefault="000C2BFE" w:rsidP="00033480">
      <w:pPr>
        <w:pStyle w:val="AM-Spruch-berschrift"/>
      </w:pPr>
      <w:bookmarkStart w:id="1850" w:name="_Toc420640743"/>
      <w:r>
        <w:t>Des Zauberers Ebenbild</w:t>
      </w:r>
      <w:bookmarkEnd w:id="1850"/>
    </w:p>
    <w:p w:rsidR="000C2BFE" w:rsidRDefault="000C2BFE" w:rsidP="000C2B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71F71">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71F71">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71F71" w:rsidRDefault="00671F71" w:rsidP="00671F71">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 </w:t>
      </w:r>
    </w:p>
    <w:p w:rsidR="00671F71" w:rsidRDefault="00671F71" w:rsidP="000C2BFE">
      <w:pPr>
        <w:jc w:val="both"/>
        <w:rPr>
          <w:sz w:val="20"/>
          <w:szCs w:val="20"/>
        </w:rPr>
      </w:pPr>
      <w:r>
        <w:rPr>
          <w:sz w:val="20"/>
          <w:szCs w:val="20"/>
        </w:rPr>
        <w:t xml:space="preserve">Das Abbild des Hermetikers trennt sich von dessen Körper und </w:t>
      </w:r>
      <w:r w:rsidR="004C61AA">
        <w:rPr>
          <w:sz w:val="20"/>
          <w:szCs w:val="20"/>
        </w:rPr>
        <w:t xml:space="preserve">erscheint an einem Ort, zu welchem er eine arkane Verbindung besitzt. Der Körper </w:t>
      </w:r>
      <w:r>
        <w:rPr>
          <w:sz w:val="20"/>
          <w:szCs w:val="20"/>
        </w:rPr>
        <w:t>bewegt sich</w:t>
      </w:r>
      <w:r w:rsidR="004C61AA">
        <w:rPr>
          <w:sz w:val="20"/>
          <w:szCs w:val="20"/>
        </w:rPr>
        <w:t xml:space="preserve"> so, wie der Magier selbst es macht</w:t>
      </w:r>
      <w:r w:rsidR="000C2BFE">
        <w:rPr>
          <w:sz w:val="20"/>
          <w:szCs w:val="20"/>
        </w:rPr>
        <w:t>.</w:t>
      </w:r>
      <w:r>
        <w:rPr>
          <w:sz w:val="20"/>
          <w:szCs w:val="20"/>
        </w:rPr>
        <w:t xml:space="preserve"> Es spricht in seiner Stimme, wenn er spricht, und er kann durch dessen Augen sehen</w:t>
      </w:r>
      <w:r w:rsidR="004C61AA">
        <w:rPr>
          <w:sz w:val="20"/>
          <w:szCs w:val="20"/>
        </w:rPr>
        <w:t xml:space="preserve"> und Ohren hören</w:t>
      </w:r>
      <w:r>
        <w:rPr>
          <w:sz w:val="20"/>
          <w:szCs w:val="20"/>
        </w:rPr>
        <w:t xml:space="preserve">. Es ist ein Stresswurf auf Intelligenz + Konzentration für jede geschrittene Meile und jedes feste Objekt erforderlich, durch welchen sich das Abbild bewegt. </w:t>
      </w:r>
      <w:r w:rsidR="004C61AA">
        <w:rPr>
          <w:sz w:val="20"/>
          <w:szCs w:val="20"/>
        </w:rPr>
        <w:t xml:space="preserve">Möchte er, dass es sich außerhalb  seiner Sichtweite bildet und/oder entfernen </w:t>
      </w:r>
      <w:r>
        <w:rPr>
          <w:sz w:val="20"/>
          <w:szCs w:val="20"/>
        </w:rPr>
        <w:t>kann, so benötigt der Hermetiker eine arkane Verbindung von sich, welche mit dem Abbild verschmilzt und zu Boden fällt, wenn der Zauber endet.</w:t>
      </w:r>
    </w:p>
    <w:p w:rsidR="000C2BFE" w:rsidRDefault="00671F71" w:rsidP="000C2BFE">
      <w:pPr>
        <w:jc w:val="both"/>
        <w:rPr>
          <w:sz w:val="20"/>
          <w:szCs w:val="20"/>
        </w:rPr>
      </w:pPr>
      <w:r>
        <w:rPr>
          <w:sz w:val="20"/>
          <w:szCs w:val="20"/>
        </w:rPr>
        <w:tab/>
        <w:t xml:space="preserve">Während das Abbild von seinem Körper entfernt ist, ist der Hermetiker unsichtbar und verursacht keine Geräusche. Das Abbild entspricht dem des Magiers und ebenso fällt auch nur das Licht auf das Abbild, welches am derzeitigen Aufenthaltsort des Hermetikers auf diesen fällt. </w:t>
      </w:r>
    </w:p>
    <w:p w:rsidR="004C61AA" w:rsidRDefault="004C61AA" w:rsidP="000C2BFE">
      <w:pPr>
        <w:jc w:val="both"/>
        <w:rPr>
          <w:sz w:val="20"/>
          <w:szCs w:val="20"/>
        </w:rPr>
      </w:pPr>
      <w:r>
        <w:rPr>
          <w:sz w:val="20"/>
          <w:szCs w:val="20"/>
        </w:rPr>
        <w:tab/>
        <w:t>Sofern die Penetration nicht hoch genug war, vermag das Ebenbild nicht in einen Bereich eindringen, welcher durch einen Aegis von Heim und Herd geschützt wird.</w:t>
      </w:r>
    </w:p>
    <w:p w:rsidR="00671F71" w:rsidRDefault="000C2BFE" w:rsidP="000C2BFE">
      <w:pPr>
        <w:ind w:firstLine="708"/>
        <w:rPr>
          <w:sz w:val="20"/>
          <w:szCs w:val="20"/>
        </w:rPr>
      </w:pPr>
      <w:r>
        <w:rPr>
          <w:sz w:val="20"/>
          <w:szCs w:val="20"/>
        </w:rPr>
        <w:t xml:space="preserve">[Basis </w:t>
      </w:r>
      <w:r w:rsidR="00671F71">
        <w:rPr>
          <w:sz w:val="20"/>
          <w:szCs w:val="20"/>
        </w:rPr>
        <w:t xml:space="preserve">15, +1 Konzentration, </w:t>
      </w:r>
    </w:p>
    <w:p w:rsidR="000C2BFE" w:rsidRPr="007A6F46" w:rsidRDefault="00671F71" w:rsidP="000C2BFE">
      <w:pPr>
        <w:ind w:firstLine="708"/>
        <w:rPr>
          <w:sz w:val="20"/>
          <w:szCs w:val="20"/>
        </w:rPr>
      </w:pPr>
      <w:r>
        <w:rPr>
          <w:sz w:val="20"/>
          <w:szCs w:val="20"/>
        </w:rPr>
        <w:t>+1 zusätzlicher Sinn, +1 Requisite</w:t>
      </w:r>
      <w:r w:rsidR="000C2BFE">
        <w:rPr>
          <w:sz w:val="20"/>
          <w:szCs w:val="20"/>
        </w:rPr>
        <w:t>]</w:t>
      </w:r>
    </w:p>
    <w:p w:rsidR="000C2BFE" w:rsidRDefault="000C2BFE" w:rsidP="000C2BFE">
      <w:pPr>
        <w:rPr>
          <w:sz w:val="20"/>
          <w:szCs w:val="20"/>
        </w:rPr>
      </w:pPr>
    </w:p>
    <w:p w:rsidR="002862E8" w:rsidRPr="00D4770F" w:rsidRDefault="002862E8" w:rsidP="002862E8">
      <w:pPr>
        <w:pStyle w:val="AM-Spruch-berschrift"/>
        <w:rPr>
          <w:color w:val="FF0000"/>
        </w:rPr>
      </w:pPr>
      <w:bookmarkStart w:id="1851" w:name="_Toc420640744"/>
      <w:r w:rsidRPr="00D4770F">
        <w:rPr>
          <w:color w:val="FF0000"/>
        </w:rPr>
        <w:t xml:space="preserve">Herrschaft über den zierlichen </w:t>
      </w:r>
      <w:r>
        <w:rPr>
          <w:color w:val="FF0000"/>
        </w:rPr>
        <w:t>Imaginem</w:t>
      </w:r>
      <w:r w:rsidRPr="00D4770F">
        <w:rPr>
          <w:color w:val="FF0000"/>
        </w:rPr>
        <w:t>-Geist</w:t>
      </w:r>
      <w:bookmarkEnd w:id="1851"/>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vermag einen zierlichen Geist des Imaginem für die Dauer eines Mondlaufs zu befehligen. Bei Penetration der Magieresistenz des Geistes entscheidet ein Wurf auf Ausdruck + Führungsqualitäten darüber, wie stark der Magus ihn kontrolliert. </w:t>
      </w:r>
    </w:p>
    <w:p w:rsidR="002862E8" w:rsidRDefault="002862E8" w:rsidP="002862E8">
      <w:pPr>
        <w:ind w:firstLine="708"/>
        <w:rPr>
          <w:sz w:val="20"/>
          <w:szCs w:val="20"/>
        </w:rPr>
      </w:pPr>
      <w:r>
        <w:rPr>
          <w:sz w:val="20"/>
          <w:szCs w:val="20"/>
        </w:rPr>
        <w:t>[Basis 5, +2 Stimme, +3 Mond]</w:t>
      </w:r>
    </w:p>
    <w:p w:rsidR="002862E8" w:rsidRPr="007A6F46" w:rsidRDefault="002862E8" w:rsidP="002862E8">
      <w:pPr>
        <w:ind w:firstLine="708"/>
        <w:rPr>
          <w:sz w:val="20"/>
          <w:szCs w:val="20"/>
        </w:rPr>
      </w:pPr>
    </w:p>
    <w:p w:rsidR="004B500F" w:rsidRDefault="004B500F" w:rsidP="004B500F">
      <w:pPr>
        <w:pStyle w:val="AM-Spruch-berschrift"/>
      </w:pPr>
      <w:bookmarkStart w:id="1852" w:name="_Toc420640745"/>
      <w:r>
        <w:t>Vergessenheit</w:t>
      </w:r>
      <w:bookmarkEnd w:id="1852"/>
    </w:p>
    <w:p w:rsidR="004B500F" w:rsidRDefault="004B500F" w:rsidP="004B500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B226A">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B226A">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500F" w:rsidRDefault="005B226A" w:rsidP="004B500F">
      <w:pPr>
        <w:jc w:val="both"/>
        <w:rPr>
          <w:sz w:val="20"/>
          <w:szCs w:val="20"/>
        </w:rPr>
      </w:pPr>
      <w:r>
        <w:rPr>
          <w:sz w:val="20"/>
          <w:szCs w:val="20"/>
        </w:rPr>
        <w:t xml:space="preserve">Durch Blickkontakt kann der Hermetiker dafür sorgen, dass das Ziel in die Leere gezogen wird. Sofern in der Realität eine Lichtquelle vorhanden ist, ist dies das einzige, was das Ziel noch wahrnimmt, ansonsten ist auch dies nicht anwesend. Mit einer Rego-Requisite kann der Hermetiker entscheiden, dass bestimmte Sinneseindrücke in die Leere eindringen können (wie das Abbild und die Stimme des Magiers beispielsweise). Wird das Ziel verletzt, so spürt es die Schmerzen, wenngleich es nicht weiß, woher diese stammen. </w:t>
      </w:r>
    </w:p>
    <w:p w:rsidR="004B500F" w:rsidRPr="007A6F46" w:rsidRDefault="005B226A" w:rsidP="004B500F">
      <w:pPr>
        <w:ind w:firstLine="708"/>
        <w:jc w:val="both"/>
        <w:rPr>
          <w:sz w:val="20"/>
          <w:szCs w:val="20"/>
        </w:rPr>
      </w:pPr>
      <w:r>
        <w:rPr>
          <w:sz w:val="20"/>
          <w:szCs w:val="20"/>
        </w:rPr>
        <w:t>[Basis 15, +1 Blickkontakt, +2 Sonne</w:t>
      </w:r>
      <w:r w:rsidR="004B500F">
        <w:rPr>
          <w:sz w:val="20"/>
          <w:szCs w:val="20"/>
        </w:rPr>
        <w:t>]</w:t>
      </w:r>
    </w:p>
    <w:p w:rsidR="004B500F" w:rsidRDefault="004B500F" w:rsidP="004B500F">
      <w:pPr>
        <w:jc w:val="both"/>
        <w:rPr>
          <w:sz w:val="20"/>
          <w:szCs w:val="20"/>
        </w:rPr>
      </w:pPr>
    </w:p>
    <w:p w:rsidR="002862E8" w:rsidRPr="00B61E47" w:rsidRDefault="002862E8" w:rsidP="002862E8">
      <w:pPr>
        <w:pStyle w:val="AM-Spruch-berschrift"/>
      </w:pPr>
      <w:r>
        <w:br w:type="column"/>
      </w:r>
      <w:bookmarkStart w:id="1853" w:name="_Toc420640746"/>
      <w:r>
        <w:lastRenderedPageBreak/>
        <w:t>Verwirrung wahnsinniger Vibrationen</w:t>
      </w:r>
      <w:bookmarkEnd w:id="1853"/>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Sehen</w:t>
      </w:r>
    </w:p>
    <w:p w:rsidR="002862E8" w:rsidRDefault="002862E8" w:rsidP="002862E8">
      <w:pPr>
        <w:jc w:val="both"/>
        <w:rPr>
          <w:sz w:val="20"/>
          <w:szCs w:val="20"/>
        </w:rPr>
      </w:pPr>
      <w:r>
        <w:rPr>
          <w:sz w:val="20"/>
          <w:szCs w:val="20"/>
        </w:rPr>
        <w:t xml:space="preserve">Das Ziel dieses Zaubers nimmt alles in unterschiedlichen Geschwindigkeiten vibrierend wahr, zudem werden Geräusche und Gerüche verschoben wahrgenommen und scheinen von falschen Orten zu kommen. Jeder solcherart beeinflusste erhält einen Malus von -3 auf seine Angriffs- und Verteidigungswerte und muss im Kampf 2 zusätzliche Patzerwürfel nutzen. Das Ziel wird vermutlich desorientiert und verwirrt, eine Orientierung wird unsäglich schwer. Die visuellen Auswirkungen des Zaubers werden in vollkommener Finsternis oder bei geschlossenen Augen aufgehoben.  </w:t>
      </w:r>
    </w:p>
    <w:p w:rsidR="002862E8" w:rsidRDefault="002862E8" w:rsidP="002862E8">
      <w:pPr>
        <w:ind w:firstLine="708"/>
        <w:rPr>
          <w:sz w:val="20"/>
          <w:szCs w:val="20"/>
        </w:rPr>
      </w:pPr>
      <w:r>
        <w:rPr>
          <w:sz w:val="20"/>
          <w:szCs w:val="20"/>
        </w:rPr>
        <w:t xml:space="preserve">[Basis 3, +1 Berührung, +1 Konzentration, </w:t>
      </w:r>
    </w:p>
    <w:p w:rsidR="002862E8" w:rsidRPr="007A6F46" w:rsidRDefault="002862E8" w:rsidP="002862E8">
      <w:pPr>
        <w:ind w:firstLine="708"/>
        <w:rPr>
          <w:sz w:val="20"/>
          <w:szCs w:val="20"/>
        </w:rPr>
      </w:pPr>
      <w:r>
        <w:rPr>
          <w:sz w:val="20"/>
          <w:szCs w:val="20"/>
        </w:rPr>
        <w:t>+4 Sehen, +1 zusätzlicher Sinn]</w:t>
      </w:r>
    </w:p>
    <w:p w:rsidR="002862E8" w:rsidRDefault="002862E8" w:rsidP="002862E8">
      <w:pPr>
        <w:rPr>
          <w:sz w:val="20"/>
          <w:szCs w:val="20"/>
        </w:rPr>
      </w:pPr>
    </w:p>
    <w:p w:rsidR="004C61AA" w:rsidRPr="004F7B1C" w:rsidRDefault="004C61AA" w:rsidP="004C61AA">
      <w:pPr>
        <w:pStyle w:val="AMStufen-Ordnungen"/>
        <w:rPr>
          <w:lang w:val="de-DE"/>
        </w:rPr>
      </w:pPr>
      <w:bookmarkStart w:id="1854" w:name="_Toc420640747"/>
      <w:r w:rsidRPr="004F7B1C">
        <w:rPr>
          <w:lang w:val="de-DE"/>
        </w:rPr>
        <w:t xml:space="preserve">Stufe </w:t>
      </w:r>
      <w:r>
        <w:rPr>
          <w:lang w:val="de-DE"/>
        </w:rPr>
        <w:t>35</w:t>
      </w:r>
      <w:bookmarkEnd w:id="1854"/>
    </w:p>
    <w:p w:rsidR="004C61AA" w:rsidRPr="000B3DB5" w:rsidRDefault="004C61AA" w:rsidP="004C61AA">
      <w:pPr>
        <w:rPr>
          <w:sz w:val="10"/>
          <w:szCs w:val="10"/>
        </w:rPr>
      </w:pPr>
    </w:p>
    <w:p w:rsidR="004C61AA" w:rsidRPr="00B61E47" w:rsidRDefault="00481695" w:rsidP="004C61AA">
      <w:pPr>
        <w:pStyle w:val="AM-Spruch-berschrift"/>
      </w:pPr>
      <w:bookmarkStart w:id="1855" w:name="_Toc420640748"/>
      <w:r>
        <w:t>Wanderndes Eidolon</w:t>
      </w:r>
      <w:bookmarkEnd w:id="1855"/>
    </w:p>
    <w:p w:rsidR="004C61AA" w:rsidRDefault="004C61AA" w:rsidP="004C61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C61AA" w:rsidRDefault="004C61AA" w:rsidP="004C61AA">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Intellego </w:t>
      </w:r>
    </w:p>
    <w:p w:rsidR="004C61AA" w:rsidRDefault="004C61AA" w:rsidP="004C61AA">
      <w:pPr>
        <w:jc w:val="both"/>
        <w:rPr>
          <w:sz w:val="20"/>
          <w:szCs w:val="20"/>
        </w:rPr>
      </w:pPr>
      <w:r>
        <w:rPr>
          <w:sz w:val="20"/>
          <w:szCs w:val="20"/>
        </w:rPr>
        <w:t>Das Abbild des Hermetikers trennt sich von dessen Körper und erscheint an einem Ort, zu welchem er eine arkane Verbindung besitzt. Der Körper bewegt sich so, wie der Magier selbst es macht. Es spricht in seiner Stimme, wenn er spricht, und er kann durch dessen Augen sehen und Ohren hören. Möchte er, dass es sich außerhalb  seiner Sichtweite bildet und/oder entfernen kann, so benötigt der Hermetiker eine arkane Verbindung von sich, welche mit dem Abbild verschmilzt und zu Boden fällt, wenn der Zauber endet.</w:t>
      </w:r>
    </w:p>
    <w:p w:rsidR="004C61AA" w:rsidRDefault="004C61AA" w:rsidP="004C61AA">
      <w:pPr>
        <w:jc w:val="both"/>
        <w:rPr>
          <w:sz w:val="20"/>
          <w:szCs w:val="20"/>
        </w:rPr>
      </w:pPr>
      <w:r>
        <w:rPr>
          <w:sz w:val="20"/>
          <w:szCs w:val="20"/>
        </w:rPr>
        <w:tab/>
        <w:t xml:space="preserve">Während das Abbild von seinem Körper entfernt ist, ist der Hermetiker unsichtbar und verursacht keine Geräusche. Das Abbild entspricht dem des Magiers und ebenso fällt auch nur das Licht auf das Abbild, welches am derzeitigen Aufenthaltsort des Hermetikers auf diesen fällt. </w:t>
      </w:r>
    </w:p>
    <w:p w:rsidR="004C61AA" w:rsidRDefault="004C61AA" w:rsidP="004C61AA">
      <w:pPr>
        <w:jc w:val="both"/>
        <w:rPr>
          <w:sz w:val="20"/>
          <w:szCs w:val="20"/>
        </w:rPr>
      </w:pPr>
      <w:r>
        <w:rPr>
          <w:sz w:val="20"/>
          <w:szCs w:val="20"/>
        </w:rPr>
        <w:tab/>
        <w:t>Sofern die Penetration nicht hoch genug war, vermag das Ebenbild nicht in einen Bereich eindringen, welcher durch einen Aegis von Heim und Herd geschützt wird.</w:t>
      </w:r>
    </w:p>
    <w:p w:rsidR="00650516" w:rsidRDefault="004C61AA" w:rsidP="004C61AA">
      <w:pPr>
        <w:ind w:firstLine="708"/>
        <w:rPr>
          <w:sz w:val="20"/>
          <w:szCs w:val="20"/>
        </w:rPr>
      </w:pPr>
      <w:r>
        <w:rPr>
          <w:sz w:val="20"/>
          <w:szCs w:val="20"/>
        </w:rPr>
        <w:t xml:space="preserve">[Basis 15, +2 Sonne, +1 zusätzlicher Sinn, </w:t>
      </w:r>
    </w:p>
    <w:p w:rsidR="004C61AA" w:rsidRPr="007A6F46" w:rsidRDefault="004C61AA" w:rsidP="004C61AA">
      <w:pPr>
        <w:ind w:firstLine="708"/>
        <w:rPr>
          <w:sz w:val="20"/>
          <w:szCs w:val="20"/>
        </w:rPr>
      </w:pPr>
      <w:r>
        <w:rPr>
          <w:sz w:val="20"/>
          <w:szCs w:val="20"/>
        </w:rPr>
        <w:t>+1 Requisite]</w:t>
      </w:r>
    </w:p>
    <w:p w:rsidR="004C61AA" w:rsidRDefault="004C61AA" w:rsidP="004C61AA">
      <w:pPr>
        <w:rPr>
          <w:sz w:val="20"/>
          <w:szCs w:val="20"/>
        </w:rPr>
      </w:pPr>
    </w:p>
    <w:p w:rsidR="002862E8" w:rsidRPr="00D4770F" w:rsidRDefault="002862E8" w:rsidP="002862E8">
      <w:pPr>
        <w:pStyle w:val="AM-Spruch-berschrift"/>
        <w:rPr>
          <w:color w:val="FF0000"/>
        </w:rPr>
      </w:pPr>
      <w:bookmarkStart w:id="1856" w:name="_Toc420640749"/>
      <w:r>
        <w:rPr>
          <w:color w:val="FF0000"/>
        </w:rPr>
        <w:t>Herbeirufen des</w:t>
      </w:r>
      <w:r w:rsidRPr="00D4770F">
        <w:rPr>
          <w:color w:val="FF0000"/>
        </w:rPr>
        <w:t xml:space="preserve"> zierlichen </w:t>
      </w:r>
      <w:r>
        <w:rPr>
          <w:color w:val="FF0000"/>
        </w:rPr>
        <w:t>Imaginem</w:t>
      </w:r>
      <w:r w:rsidRPr="00D4770F">
        <w:rPr>
          <w:color w:val="FF0000"/>
        </w:rPr>
        <w:t>-Geist</w:t>
      </w:r>
      <w:r>
        <w:rPr>
          <w:color w:val="FF0000"/>
        </w:rPr>
        <w:t>es</w:t>
      </w:r>
      <w:bookmarkEnd w:id="1856"/>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ruft einen zierlichen Geist des Imaginem herbei – dafür benötigt er eine entsprechende Repräsentation der magischen Form. Der Magier behält keine Kontrolle über den Geist, so er diesen nicht zusätzlich beherrscht.  </w:t>
      </w:r>
    </w:p>
    <w:p w:rsidR="002862E8" w:rsidRDefault="002862E8" w:rsidP="002862E8">
      <w:pPr>
        <w:ind w:firstLine="708"/>
        <w:rPr>
          <w:sz w:val="20"/>
          <w:szCs w:val="20"/>
        </w:rPr>
      </w:pPr>
      <w:r>
        <w:rPr>
          <w:sz w:val="20"/>
          <w:szCs w:val="20"/>
        </w:rPr>
        <w:t>[Basis 15, +4 Arkane Verbindung]</w:t>
      </w:r>
    </w:p>
    <w:p w:rsidR="002862E8" w:rsidRPr="007A6F46" w:rsidRDefault="002862E8" w:rsidP="002862E8">
      <w:pPr>
        <w:ind w:firstLine="708"/>
        <w:rPr>
          <w:sz w:val="20"/>
          <w:szCs w:val="20"/>
        </w:rPr>
      </w:pPr>
    </w:p>
    <w:p w:rsidR="000C2BFE" w:rsidRPr="004F7B1C" w:rsidRDefault="002862E8" w:rsidP="00033480">
      <w:pPr>
        <w:pStyle w:val="AMStufen-Ordnungen"/>
        <w:rPr>
          <w:lang w:val="de-DE"/>
        </w:rPr>
      </w:pPr>
      <w:r>
        <w:rPr>
          <w:lang w:val="de-DE"/>
        </w:rPr>
        <w:br w:type="column"/>
      </w:r>
      <w:bookmarkStart w:id="1857" w:name="_Toc420640750"/>
      <w:r w:rsidR="000C2BFE" w:rsidRPr="004F7B1C">
        <w:rPr>
          <w:lang w:val="de-DE"/>
        </w:rPr>
        <w:lastRenderedPageBreak/>
        <w:t xml:space="preserve">Stufe </w:t>
      </w:r>
      <w:r w:rsidR="006A7334">
        <w:rPr>
          <w:lang w:val="de-DE"/>
        </w:rPr>
        <w:t>50</w:t>
      </w:r>
      <w:bookmarkEnd w:id="1857"/>
    </w:p>
    <w:p w:rsidR="000C2BFE" w:rsidRPr="000B3DB5" w:rsidRDefault="000C2BFE" w:rsidP="000C2BFE">
      <w:pPr>
        <w:rPr>
          <w:sz w:val="10"/>
          <w:szCs w:val="10"/>
        </w:rPr>
      </w:pPr>
    </w:p>
    <w:p w:rsidR="000C2BFE" w:rsidRPr="00B61E47" w:rsidRDefault="000C2BFE" w:rsidP="00033480">
      <w:pPr>
        <w:pStyle w:val="AM-Spruch-berschrift"/>
      </w:pPr>
      <w:bookmarkStart w:id="1858" w:name="_Toc420640751"/>
      <w:r>
        <w:t>Illusionen des verlegten Schlosses</w:t>
      </w:r>
      <w:bookmarkEnd w:id="1858"/>
    </w:p>
    <w:p w:rsidR="000C2BFE" w:rsidRDefault="000C2BFE" w:rsidP="000C2B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A2FA0">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A2FA0">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AA2FA0">
        <w:rPr>
          <w:sz w:val="20"/>
          <w:szCs w:val="20"/>
        </w:rPr>
        <w:t xml:space="preserve"> Grenze, </w:t>
      </w:r>
      <w:r w:rsidR="00AA2FA0" w:rsidRPr="00103F16">
        <w:rPr>
          <w:b/>
          <w:sz w:val="20"/>
          <w:szCs w:val="20"/>
          <w14:shadow w14:blurRad="50800" w14:dist="38100" w14:dir="2700000" w14:sx="100000" w14:sy="100000" w14:kx="0" w14:ky="0" w14:algn="tl">
            <w14:srgbClr w14:val="000000">
              <w14:alpha w14:val="60000"/>
            </w14:srgbClr>
          </w14:shadow>
        </w:rPr>
        <w:t>Ritual</w:t>
      </w:r>
    </w:p>
    <w:p w:rsidR="000C2BFE" w:rsidRDefault="00AA2FA0" w:rsidP="000C2BFE">
      <w:pPr>
        <w:jc w:val="both"/>
        <w:rPr>
          <w:sz w:val="20"/>
          <w:szCs w:val="20"/>
        </w:rPr>
      </w:pPr>
      <w:r>
        <w:rPr>
          <w:sz w:val="20"/>
          <w:szCs w:val="20"/>
        </w:rPr>
        <w:t xml:space="preserve">Das Abbild eines begrenzten Bauwerks oder mehrerer Bauwerke (bis zur Größe einer Burg) wird bis zu einer Meile von seiner eigentlichen Position versetzt. </w:t>
      </w:r>
    </w:p>
    <w:p w:rsidR="000C2BFE" w:rsidRPr="007A6F46" w:rsidRDefault="000C2BFE" w:rsidP="000C2BFE">
      <w:pPr>
        <w:ind w:firstLine="708"/>
        <w:rPr>
          <w:sz w:val="20"/>
          <w:szCs w:val="20"/>
        </w:rPr>
      </w:pPr>
      <w:r>
        <w:rPr>
          <w:sz w:val="20"/>
          <w:szCs w:val="20"/>
        </w:rPr>
        <w:t>[Basis 10</w:t>
      </w:r>
      <w:r w:rsidR="00AA2FA0">
        <w:rPr>
          <w:sz w:val="20"/>
          <w:szCs w:val="20"/>
        </w:rPr>
        <w:t>, +2 Stimme, +2 Sonne, +4 Grenze</w:t>
      </w:r>
      <w:r>
        <w:rPr>
          <w:sz w:val="20"/>
          <w:szCs w:val="20"/>
        </w:rPr>
        <w:t>]</w:t>
      </w:r>
    </w:p>
    <w:p w:rsidR="001A0CFC" w:rsidRDefault="001A0CFC" w:rsidP="00E60526">
      <w:pPr>
        <w:rPr>
          <w:sz w:val="20"/>
          <w:szCs w:val="20"/>
        </w:rPr>
      </w:pPr>
    </w:p>
    <w:p w:rsidR="004C61AA" w:rsidRDefault="004C61AA" w:rsidP="00E60526">
      <w:pPr>
        <w:rPr>
          <w:sz w:val="20"/>
          <w:szCs w:val="20"/>
        </w:rPr>
      </w:pPr>
    </w:p>
    <w:p w:rsidR="004C61AA" w:rsidRDefault="004C61AA" w:rsidP="00E60526">
      <w:pPr>
        <w:rPr>
          <w:sz w:val="20"/>
          <w:szCs w:val="20"/>
        </w:rPr>
      </w:pPr>
    </w:p>
    <w:p w:rsidR="004C61AA" w:rsidRDefault="004C61AA" w:rsidP="00E60526">
      <w:pPr>
        <w:rPr>
          <w:sz w:val="20"/>
          <w:szCs w:val="20"/>
        </w:rPr>
      </w:pPr>
    </w:p>
    <w:p w:rsidR="004C61AA" w:rsidRDefault="004C61AA"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7713F1" w:rsidRDefault="007713F1" w:rsidP="00E60526">
      <w:pPr>
        <w:rPr>
          <w:sz w:val="20"/>
          <w:szCs w:val="20"/>
        </w:rPr>
      </w:pPr>
    </w:p>
    <w:p w:rsidR="004C61AA" w:rsidRDefault="004C61AA" w:rsidP="00E60526">
      <w:pPr>
        <w:rPr>
          <w:sz w:val="20"/>
          <w:szCs w:val="20"/>
        </w:rPr>
      </w:pPr>
    </w:p>
    <w:p w:rsidR="004C61AA" w:rsidRDefault="004C61AA" w:rsidP="00E60526">
      <w:pPr>
        <w:rPr>
          <w:sz w:val="20"/>
          <w:szCs w:val="20"/>
        </w:rPr>
      </w:pPr>
    </w:p>
    <w:p w:rsidR="004C61AA" w:rsidRDefault="004C61AA" w:rsidP="00E60526">
      <w:pPr>
        <w:rPr>
          <w:sz w:val="20"/>
          <w:szCs w:val="20"/>
        </w:rPr>
      </w:pPr>
    </w:p>
    <w:p w:rsidR="004C61AA" w:rsidRDefault="004C61AA" w:rsidP="00E60526">
      <w:pPr>
        <w:rPr>
          <w:sz w:val="20"/>
          <w:szCs w:val="20"/>
        </w:rPr>
        <w:sectPr w:rsidR="004C61AA"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BD074D" w:rsidRDefault="00BD074D" w:rsidP="008F4295">
      <w:pPr>
        <w:pStyle w:val="AMForm"/>
      </w:pPr>
      <w:r>
        <w:lastRenderedPageBreak/>
        <w:br w:type="page"/>
      </w:r>
    </w:p>
    <w:p w:rsidR="00E60526" w:rsidRPr="004A65D6" w:rsidRDefault="00E60526" w:rsidP="008F4295">
      <w:pPr>
        <w:pStyle w:val="AMForm"/>
      </w:pPr>
      <w:bookmarkStart w:id="1859" w:name="_Toc391696896"/>
      <w:bookmarkStart w:id="1860" w:name="_Toc420640752"/>
      <w:r w:rsidRPr="004A65D6">
        <w:lastRenderedPageBreak/>
        <w:t>Mentem</w:t>
      </w:r>
      <w:bookmarkEnd w:id="1859"/>
      <w:bookmarkEnd w:id="1860"/>
    </w:p>
    <w:p w:rsidR="005C5534" w:rsidRPr="00740559" w:rsidRDefault="000E3110" w:rsidP="00740559">
      <w:pPr>
        <w:jc w:val="both"/>
        <w:rPr>
          <w:sz w:val="20"/>
          <w:szCs w:val="20"/>
        </w:rPr>
      </w:pPr>
      <w:r>
        <w:rPr>
          <w:sz w:val="20"/>
          <w:szCs w:val="20"/>
        </w:rPr>
        <w:t xml:space="preserve">Intelligente und vernunftbegabte Wesen werden von Mentem beeinflusst, während Tiere nur durch Animal Sprüche manipuliert werden können. </w:t>
      </w:r>
      <w:r w:rsidR="008F452E">
        <w:rPr>
          <w:sz w:val="20"/>
          <w:szCs w:val="20"/>
        </w:rPr>
        <w:t xml:space="preserve">Die </w:t>
      </w:r>
      <w:r w:rsidR="00F864E7">
        <w:rPr>
          <w:sz w:val="20"/>
          <w:szCs w:val="20"/>
        </w:rPr>
        <w:t>mentalen</w:t>
      </w:r>
      <w:r w:rsidR="008F452E">
        <w:rPr>
          <w:sz w:val="20"/>
          <w:szCs w:val="20"/>
        </w:rPr>
        <w:t xml:space="preserve"> Charakteristika sind Intelligenz, Wahrnehmung, Erscheinung und Ausdruck – diese können durch Mentem Sprüche beeinflusst werden. Gedankengeister haben keine Größe, mehrere davon können aber zu Gruppen zusammengefasst werden; ebenso alle Gedankengeister in einem Raum, einem Bauwerk oder einer Grenze.</w:t>
      </w:r>
    </w:p>
    <w:p w:rsidR="00AF2AF3" w:rsidRDefault="00AF2AF3" w:rsidP="005B4562">
      <w:bookmarkStart w:id="1861" w:name="_Toc391696897"/>
      <w:r>
        <w:rPr>
          <w:noProof/>
        </w:rPr>
        <w:drawing>
          <wp:anchor distT="0" distB="0" distL="114300" distR="114300" simplePos="0" relativeHeight="252791808" behindDoc="1" locked="0" layoutInCell="1" allowOverlap="1" wp14:anchorId="4B6F19A3" wp14:editId="00374D72">
            <wp:simplePos x="0" y="0"/>
            <wp:positionH relativeFrom="column">
              <wp:posOffset>222885</wp:posOffset>
            </wp:positionH>
            <wp:positionV relativeFrom="paragraph">
              <wp:posOffset>3870325</wp:posOffset>
            </wp:positionV>
            <wp:extent cx="2314575" cy="3408680"/>
            <wp:effectExtent l="0" t="0" r="9525" b="1270"/>
            <wp:wrapNone/>
            <wp:docPr id="316" name="Grafik 316" descr="D:\Dokumente\RPG\Ars Magica\Künste\Gestik Men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Künste\Gestik Mente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575"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32416" behindDoc="1" locked="0" layoutInCell="1" allowOverlap="1" wp14:anchorId="64A2CFF9" wp14:editId="55118130">
            <wp:simplePos x="0" y="0"/>
            <wp:positionH relativeFrom="column">
              <wp:posOffset>3672205</wp:posOffset>
            </wp:positionH>
            <wp:positionV relativeFrom="paragraph">
              <wp:posOffset>1716405</wp:posOffset>
            </wp:positionV>
            <wp:extent cx="2170430" cy="2162175"/>
            <wp:effectExtent l="0" t="0" r="1270" b="9525"/>
            <wp:wrapNone/>
            <wp:docPr id="84" name="Grafik 84"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043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AF3" w:rsidRDefault="00AF2AF3" w:rsidP="009833FE">
      <w:pPr>
        <w:pStyle w:val="AMTechnikForm"/>
      </w:pPr>
      <w:r>
        <w:br w:type="page"/>
      </w:r>
    </w:p>
    <w:p w:rsidR="00E60526" w:rsidRPr="00EA5BB3" w:rsidRDefault="00E60526" w:rsidP="009833FE">
      <w:pPr>
        <w:pStyle w:val="AMTechnikForm"/>
      </w:pPr>
      <w:bookmarkStart w:id="1862" w:name="_Toc420640753"/>
      <w:r>
        <w:lastRenderedPageBreak/>
        <w:t>Creo</w:t>
      </w:r>
      <w:r w:rsidRPr="00EA5BB3">
        <w:t xml:space="preserve"> M</w:t>
      </w:r>
      <w:r w:rsidR="002D26CE">
        <w:t>entem</w:t>
      </w:r>
      <w:bookmarkEnd w:id="1861"/>
      <w:bookmarkEnd w:id="1862"/>
    </w:p>
    <w:p w:rsidR="001A0CFC" w:rsidRPr="00023D9A" w:rsidRDefault="001A0CFC" w:rsidP="001A0CFC">
      <w:pPr>
        <w:rPr>
          <w:sz w:val="10"/>
          <w:szCs w:val="10"/>
        </w:rPr>
      </w:pPr>
    </w:p>
    <w:p w:rsidR="001A0CFC" w:rsidRDefault="001A0CFC" w:rsidP="00033480">
      <w:pPr>
        <w:pStyle w:val="AMRichtlinien-Grimoire"/>
        <w:rPr>
          <w:sz w:val="20"/>
          <w:szCs w:val="20"/>
        </w:rPr>
      </w:pPr>
      <w:bookmarkStart w:id="1863" w:name="_Toc391696898"/>
      <w:bookmarkStart w:id="1864" w:name="_Toc420640754"/>
      <w:r w:rsidRPr="004A65D6">
        <w:t>Richtlinien</w:t>
      </w:r>
      <w:r w:rsidR="00033480">
        <w:t xml:space="preserve"> für Creo Mentem</w:t>
      </w:r>
      <w:bookmarkEnd w:id="1863"/>
      <w:bookmarkEnd w:id="1864"/>
    </w:p>
    <w:p w:rsidR="001A0CFC" w:rsidRDefault="00226145" w:rsidP="001A0CFC">
      <w:pPr>
        <w:shd w:val="clear" w:color="auto" w:fill="A6A6A6" w:themeFill="background1" w:themeFillShade="A6"/>
        <w:jc w:val="both"/>
        <w:rPr>
          <w:sz w:val="20"/>
          <w:szCs w:val="20"/>
        </w:rPr>
      </w:pPr>
      <w:r>
        <w:rPr>
          <w:sz w:val="20"/>
          <w:szCs w:val="20"/>
        </w:rPr>
        <w:t>Neben dem Heilen von Geistern können mit diesen Sprüchen auch Gedanken, Gefühle und Erinnerungen im Kopf einer anderen Person erzeugt werden. Diese Kreationen interagieren normal mit den anderen Gedanken des Ziels und können sich auch während dieses Prozesses verändern.</w:t>
      </w:r>
    </w:p>
    <w:p w:rsidR="00C61FF8" w:rsidRDefault="00C61FF8" w:rsidP="001A0CFC">
      <w:pPr>
        <w:shd w:val="clear" w:color="auto" w:fill="A6A6A6" w:themeFill="background1" w:themeFillShade="A6"/>
        <w:jc w:val="both"/>
        <w:rPr>
          <w:sz w:val="20"/>
          <w:szCs w:val="20"/>
        </w:rPr>
      </w:pPr>
      <w:r>
        <w:rPr>
          <w:sz w:val="20"/>
          <w:szCs w:val="20"/>
        </w:rPr>
        <w:tab/>
        <w:t>Typische Siegel sind oftmals kleine Eigenheiten in den erzeugten Gedanken.</w:t>
      </w:r>
    </w:p>
    <w:p w:rsidR="00C61FF8" w:rsidRPr="002C3F90" w:rsidRDefault="00C61FF8" w:rsidP="001A0CFC">
      <w:pPr>
        <w:shd w:val="clear" w:color="auto" w:fill="A6A6A6" w:themeFill="background1" w:themeFillShade="A6"/>
        <w:jc w:val="both"/>
        <w:rPr>
          <w:sz w:val="20"/>
          <w:szCs w:val="20"/>
        </w:rPr>
      </w:pPr>
      <w:r>
        <w:rPr>
          <w:sz w:val="20"/>
          <w:szCs w:val="20"/>
        </w:rPr>
        <w:tab/>
        <w:t>Patzer könnten unerwünschte Gefühle im Geist des Ziels oder des Hermetikers selbst auslösen.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226145">
        <w:rPr>
          <w:sz w:val="20"/>
          <w:szCs w:val="20"/>
        </w:rPr>
        <w:t>Worte in den Gedanken eines anderen formen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635618" w:rsidP="00635618">
      <w:pPr>
        <w:ind w:left="284"/>
        <w:jc w:val="both"/>
        <w:rPr>
          <w:sz w:val="20"/>
          <w:szCs w:val="20"/>
        </w:rPr>
      </w:pPr>
      <w:r>
        <w:rPr>
          <w:sz w:val="20"/>
          <w:szCs w:val="20"/>
        </w:rPr>
        <w:t>Die Erinnerung an ein vergangenes Erlebnis, das nicht länger andauerte als eine kurze Konversation (etwa 3 Kampfrunden) auffrischen – dies wird erinnert, als wäre es vor etwa einer Stunde geschehen</w:t>
      </w:r>
    </w:p>
    <w:p w:rsidR="00226145" w:rsidRDefault="00226145" w:rsidP="00E1270C">
      <w:pPr>
        <w:shd w:val="clear" w:color="auto" w:fill="D9D9D9" w:themeFill="background1" w:themeFillShade="D9"/>
        <w:ind w:firstLine="284"/>
        <w:jc w:val="both"/>
        <w:rPr>
          <w:sz w:val="20"/>
          <w:szCs w:val="20"/>
        </w:rPr>
      </w:pPr>
      <w:r>
        <w:rPr>
          <w:sz w:val="20"/>
          <w:szCs w:val="20"/>
        </w:rPr>
        <w:t>Einen Gedanken oder ein Gefühl im Geist eines anderen pflanzen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635618" w:rsidP="00BA2B28">
      <w:pPr>
        <w:ind w:left="284" w:firstLine="1"/>
        <w:jc w:val="both"/>
        <w:rPr>
          <w:sz w:val="20"/>
          <w:szCs w:val="20"/>
        </w:rPr>
      </w:pPr>
      <w:r>
        <w:rPr>
          <w:sz w:val="20"/>
          <w:szCs w:val="20"/>
        </w:rPr>
        <w:t>Die Erinnerung an ein vergangenes Erlebnis, das nicht länger andauerte als etwa 2 Minuten, auffrischen</w:t>
      </w:r>
      <w:r w:rsidR="00BA2B28">
        <w:rPr>
          <w:sz w:val="20"/>
          <w:szCs w:val="20"/>
        </w:rPr>
        <w:t xml:space="preserve"> (von dem noch Erinnerungsfragmente vorhanden sein müssen)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635618" w:rsidRPr="00635618" w:rsidRDefault="00635618" w:rsidP="00635618">
      <w:pPr>
        <w:ind w:left="284" w:firstLine="1"/>
        <w:jc w:val="both"/>
        <w:rPr>
          <w:sz w:val="20"/>
          <w:szCs w:val="20"/>
        </w:rPr>
      </w:pPr>
      <w:r w:rsidRPr="00635618">
        <w:rPr>
          <w:sz w:val="20"/>
          <w:szCs w:val="20"/>
        </w:rPr>
        <w:t xml:space="preserve">Gewissensbisse im Geist eines intelligenten Wesens auslösen, wodurch die temporäre Besessenheit eines Dämons aufgehoben wird </w:t>
      </w:r>
    </w:p>
    <w:p w:rsidR="001A0CFC" w:rsidRPr="00635618" w:rsidRDefault="00635618" w:rsidP="00BA2B28">
      <w:pPr>
        <w:shd w:val="clear" w:color="auto" w:fill="D9D9D9" w:themeFill="background1" w:themeFillShade="D9"/>
        <w:ind w:firstLine="284"/>
        <w:jc w:val="both"/>
        <w:rPr>
          <w:sz w:val="20"/>
          <w:szCs w:val="20"/>
        </w:rPr>
      </w:pPr>
      <w:r w:rsidRPr="00635618">
        <w:rPr>
          <w:sz w:val="20"/>
          <w:szCs w:val="20"/>
        </w:rPr>
        <w:t>Die Erinnerung an ein vergangenes Erlebnis, das nicht länger andauerte als etwa 1 Tag, auffrischen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226145" w:rsidRPr="0059115E" w:rsidRDefault="00226145" w:rsidP="00226145">
      <w:pPr>
        <w:jc w:val="both"/>
        <w:rPr>
          <w:sz w:val="20"/>
          <w:szCs w:val="20"/>
        </w:rPr>
      </w:pPr>
      <w:r w:rsidRPr="0059115E">
        <w:rPr>
          <w:sz w:val="20"/>
          <w:szCs w:val="20"/>
        </w:rPr>
        <w:tab/>
        <w:t xml:space="preserve">Eine </w:t>
      </w:r>
      <w:r>
        <w:rPr>
          <w:sz w:val="20"/>
          <w:szCs w:val="20"/>
        </w:rPr>
        <w:t>mentale</w:t>
      </w:r>
      <w:r w:rsidRPr="0059115E">
        <w:rPr>
          <w:sz w:val="20"/>
          <w:szCs w:val="20"/>
        </w:rPr>
        <w:t xml:space="preserve"> Charakteristik einer Person um 1 </w:t>
      </w:r>
      <w:r w:rsidR="00E93F58">
        <w:rPr>
          <w:sz w:val="20"/>
          <w:szCs w:val="20"/>
        </w:rPr>
        <w:t>erhöhen (aber nicht höher als +0</w:t>
      </w:r>
      <w:r w:rsidRPr="0059115E">
        <w:rPr>
          <w:sz w:val="20"/>
          <w:szCs w:val="20"/>
        </w:rPr>
        <w: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226145" w:rsidRPr="0059115E" w:rsidRDefault="001A0CFC" w:rsidP="00226145">
      <w:pPr>
        <w:jc w:val="both"/>
        <w:rPr>
          <w:sz w:val="20"/>
          <w:szCs w:val="20"/>
        </w:rPr>
      </w:pPr>
      <w:r>
        <w:rPr>
          <w:sz w:val="20"/>
          <w:szCs w:val="20"/>
        </w:rPr>
        <w:tab/>
      </w:r>
      <w:r w:rsidR="00226145" w:rsidRPr="0059115E">
        <w:rPr>
          <w:sz w:val="20"/>
          <w:szCs w:val="20"/>
        </w:rPr>
        <w:t xml:space="preserve">Eine </w:t>
      </w:r>
      <w:r w:rsidR="00226145">
        <w:rPr>
          <w:sz w:val="20"/>
          <w:szCs w:val="20"/>
        </w:rPr>
        <w:t>mentale</w:t>
      </w:r>
      <w:r w:rsidR="00226145" w:rsidRPr="0059115E">
        <w:rPr>
          <w:sz w:val="20"/>
          <w:szCs w:val="20"/>
        </w:rPr>
        <w:t xml:space="preserve"> Charakteristik einer Person um 1 erhöhen (aber nicht höher als +1)</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40</w:t>
      </w:r>
    </w:p>
    <w:p w:rsidR="00226145" w:rsidRPr="0059115E" w:rsidRDefault="00226145" w:rsidP="00226145">
      <w:pPr>
        <w:jc w:val="both"/>
        <w:rPr>
          <w:sz w:val="20"/>
          <w:szCs w:val="20"/>
        </w:rPr>
      </w:pPr>
      <w:r w:rsidRPr="0059115E">
        <w:rPr>
          <w:sz w:val="20"/>
          <w:szCs w:val="20"/>
        </w:rPr>
        <w:tab/>
        <w:t xml:space="preserve">Eine </w:t>
      </w:r>
      <w:r>
        <w:rPr>
          <w:sz w:val="20"/>
          <w:szCs w:val="20"/>
        </w:rPr>
        <w:t>mentale</w:t>
      </w:r>
      <w:r w:rsidRPr="0059115E">
        <w:rPr>
          <w:sz w:val="20"/>
          <w:szCs w:val="20"/>
        </w:rPr>
        <w:t xml:space="preserve"> Charakteristik einer Person um 1 </w:t>
      </w:r>
      <w:r>
        <w:rPr>
          <w:sz w:val="20"/>
          <w:szCs w:val="20"/>
        </w:rPr>
        <w:t>erhöhen (aber nicht höher als +2</w:t>
      </w:r>
      <w:r w:rsidRPr="0059115E">
        <w:rPr>
          <w:sz w:val="20"/>
          <w:szCs w:val="20"/>
        </w:rPr>
        <w: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45</w:t>
      </w:r>
    </w:p>
    <w:p w:rsidR="00226145" w:rsidRPr="0059115E" w:rsidRDefault="00226145" w:rsidP="00226145">
      <w:pPr>
        <w:jc w:val="both"/>
        <w:rPr>
          <w:sz w:val="20"/>
          <w:szCs w:val="20"/>
        </w:rPr>
      </w:pPr>
      <w:r w:rsidRPr="0059115E">
        <w:rPr>
          <w:sz w:val="20"/>
          <w:szCs w:val="20"/>
        </w:rPr>
        <w:tab/>
        <w:t xml:space="preserve">Eine </w:t>
      </w:r>
      <w:r>
        <w:rPr>
          <w:sz w:val="20"/>
          <w:szCs w:val="20"/>
        </w:rPr>
        <w:t>mentale</w:t>
      </w:r>
      <w:r w:rsidRPr="0059115E">
        <w:rPr>
          <w:sz w:val="20"/>
          <w:szCs w:val="20"/>
        </w:rPr>
        <w:t xml:space="preserve"> Charakteristik einer Person um 1 </w:t>
      </w:r>
      <w:r>
        <w:rPr>
          <w:sz w:val="20"/>
          <w:szCs w:val="20"/>
        </w:rPr>
        <w:t>erhöhen (aber nicht höher als +3</w:t>
      </w:r>
      <w:r w:rsidRPr="0059115E">
        <w:rPr>
          <w:sz w:val="20"/>
          <w:szCs w:val="20"/>
        </w:rPr>
        <w: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50</w:t>
      </w:r>
    </w:p>
    <w:p w:rsidR="00226145" w:rsidRPr="0059115E" w:rsidRDefault="00226145" w:rsidP="00226145">
      <w:pPr>
        <w:jc w:val="both"/>
        <w:rPr>
          <w:sz w:val="20"/>
          <w:szCs w:val="20"/>
        </w:rPr>
      </w:pPr>
      <w:r w:rsidRPr="0059115E">
        <w:rPr>
          <w:sz w:val="20"/>
          <w:szCs w:val="20"/>
        </w:rPr>
        <w:tab/>
        <w:t xml:space="preserve">Eine </w:t>
      </w:r>
      <w:r>
        <w:rPr>
          <w:sz w:val="20"/>
          <w:szCs w:val="20"/>
        </w:rPr>
        <w:t>mentale</w:t>
      </w:r>
      <w:r w:rsidRPr="0059115E">
        <w:rPr>
          <w:sz w:val="20"/>
          <w:szCs w:val="20"/>
        </w:rPr>
        <w:t xml:space="preserve"> Charakteristik einer Person um 1 </w:t>
      </w:r>
      <w:r>
        <w:rPr>
          <w:sz w:val="20"/>
          <w:szCs w:val="20"/>
        </w:rPr>
        <w:t>erhöhen (aber nicht höher als +4</w:t>
      </w:r>
      <w:r w:rsidRPr="0059115E">
        <w:rPr>
          <w:sz w:val="20"/>
          <w:szCs w:val="20"/>
        </w:rPr>
        <w: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55</w:t>
      </w:r>
    </w:p>
    <w:p w:rsidR="00226145" w:rsidRPr="0059115E" w:rsidRDefault="00226145" w:rsidP="00226145">
      <w:pPr>
        <w:jc w:val="both"/>
        <w:rPr>
          <w:sz w:val="20"/>
          <w:szCs w:val="20"/>
        </w:rPr>
      </w:pPr>
      <w:r w:rsidRPr="0059115E">
        <w:rPr>
          <w:sz w:val="20"/>
          <w:szCs w:val="20"/>
        </w:rPr>
        <w:tab/>
        <w:t xml:space="preserve">Eine </w:t>
      </w:r>
      <w:r>
        <w:rPr>
          <w:sz w:val="20"/>
          <w:szCs w:val="20"/>
        </w:rPr>
        <w:t>mentale</w:t>
      </w:r>
      <w:r w:rsidRPr="0059115E">
        <w:rPr>
          <w:sz w:val="20"/>
          <w:szCs w:val="20"/>
        </w:rPr>
        <w:t xml:space="preserve"> Charakteristik einer Person um 1 </w:t>
      </w:r>
      <w:r>
        <w:rPr>
          <w:sz w:val="20"/>
          <w:szCs w:val="20"/>
        </w:rPr>
        <w:t>erhöhen (aber nicht höher als +5</w:t>
      </w:r>
      <w:r w:rsidRPr="0059115E">
        <w:rPr>
          <w:sz w:val="20"/>
          <w:szCs w:val="20"/>
        </w:rPr>
        <w:t>)</w:t>
      </w:r>
    </w:p>
    <w:p w:rsidR="00E15959" w:rsidRDefault="00E15959" w:rsidP="00E15959">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033480">
      <w:pPr>
        <w:pStyle w:val="AMGrimoire"/>
        <w:rPr>
          <w:lang w:val="de-DE"/>
        </w:rPr>
      </w:pPr>
      <w:r>
        <w:rPr>
          <w:lang w:val="de-DE"/>
        </w:rPr>
        <w:br w:type="page"/>
      </w:r>
    </w:p>
    <w:p w:rsidR="00E15959" w:rsidRPr="004F7B1C" w:rsidRDefault="00546C65" w:rsidP="00033480">
      <w:pPr>
        <w:pStyle w:val="AMGrimoire"/>
        <w:rPr>
          <w:lang w:val="de-DE"/>
        </w:rPr>
      </w:pPr>
      <w:bookmarkStart w:id="1865" w:name="_Toc391696899"/>
      <w:bookmarkStart w:id="1866" w:name="_Toc420640755"/>
      <w:r>
        <w:rPr>
          <w:lang w:val="de-DE"/>
        </w:rPr>
        <w:lastRenderedPageBreak/>
        <w:t xml:space="preserve">Das </w:t>
      </w:r>
      <w:r w:rsidR="00E15959" w:rsidRPr="004F7B1C">
        <w:rPr>
          <w:lang w:val="de-DE"/>
        </w:rPr>
        <w:t>Creo Mentem Grimoire</w:t>
      </w:r>
      <w:bookmarkEnd w:id="1865"/>
      <w:bookmarkEnd w:id="1866"/>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E15959"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267022" w:rsidRPr="004F7B1C" w:rsidRDefault="00267022" w:rsidP="00033480">
      <w:pPr>
        <w:pStyle w:val="AMStufen-Ordnungen"/>
        <w:rPr>
          <w:lang w:val="de-DE"/>
        </w:rPr>
      </w:pPr>
      <w:bookmarkStart w:id="1867" w:name="_Toc420640756"/>
      <w:r w:rsidRPr="004F7B1C">
        <w:rPr>
          <w:lang w:val="de-DE"/>
        </w:rPr>
        <w:lastRenderedPageBreak/>
        <w:t>Stufe 5</w:t>
      </w:r>
      <w:bookmarkEnd w:id="1867"/>
    </w:p>
    <w:p w:rsidR="00267022" w:rsidRPr="000B3DB5" w:rsidRDefault="00267022" w:rsidP="00267022">
      <w:pPr>
        <w:rPr>
          <w:sz w:val="10"/>
          <w:szCs w:val="10"/>
        </w:rPr>
      </w:pPr>
    </w:p>
    <w:p w:rsidR="00267022" w:rsidRPr="004A65D6" w:rsidRDefault="001C4557" w:rsidP="00033480">
      <w:pPr>
        <w:pStyle w:val="AM-Spruch-berschrift"/>
      </w:pPr>
      <w:bookmarkStart w:id="1868" w:name="_Toc420640757"/>
      <w:r w:rsidRPr="004A65D6">
        <w:t>Durch sein W</w:t>
      </w:r>
      <w:r w:rsidR="00267022" w:rsidRPr="004A65D6">
        <w:t>irken</w:t>
      </w:r>
      <w:bookmarkEnd w:id="1868"/>
    </w:p>
    <w:p w:rsidR="00267022" w:rsidRDefault="00267022" w:rsidP="002670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67022" w:rsidRDefault="004A4BF6" w:rsidP="00267022">
      <w:pPr>
        <w:jc w:val="both"/>
        <w:rPr>
          <w:sz w:val="20"/>
          <w:szCs w:val="20"/>
        </w:rPr>
      </w:pPr>
      <w:r>
        <w:rPr>
          <w:rFonts w:ascii="Lucida Blackletter" w:hAnsi="Lucida Blackletter"/>
          <w:b/>
          <w:noProof/>
          <w:sz w:val="30"/>
          <w:szCs w:val="30"/>
        </w:rPr>
        <w:drawing>
          <wp:anchor distT="0" distB="0" distL="114300" distR="114300" simplePos="0" relativeHeight="251722752" behindDoc="1" locked="0" layoutInCell="1" allowOverlap="1" wp14:anchorId="1B95EEB9" wp14:editId="61F3F257">
            <wp:simplePos x="0" y="0"/>
            <wp:positionH relativeFrom="column">
              <wp:posOffset>1945640</wp:posOffset>
            </wp:positionH>
            <wp:positionV relativeFrom="paragraph">
              <wp:posOffset>474980</wp:posOffset>
            </wp:positionV>
            <wp:extent cx="2173605" cy="2061845"/>
            <wp:effectExtent l="0" t="0" r="0" b="0"/>
            <wp:wrapNone/>
            <wp:docPr id="43" name="Grafik 43"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022">
        <w:rPr>
          <w:sz w:val="20"/>
          <w:szCs w:val="20"/>
        </w:rPr>
        <w:t>Die spezifische Erinnerung des Magiers bezüglich eines Details wird durch diesen Zauber aufgefrischt, solange er sich konzentriert und zumindest noch ein Fragment dessen in den Gedanken zu finden ist. Durch die Konzentration und das Studium der Erinnerung wird ein neues Bild erschaffen, welches nicht mit Ende des Zaubers verschwindet.</w:t>
      </w:r>
    </w:p>
    <w:p w:rsidR="00267022" w:rsidRPr="007A6F46" w:rsidRDefault="00267022" w:rsidP="00267022">
      <w:pPr>
        <w:ind w:firstLine="708"/>
        <w:rPr>
          <w:sz w:val="20"/>
          <w:szCs w:val="20"/>
        </w:rPr>
      </w:pPr>
      <w:r>
        <w:rPr>
          <w:sz w:val="20"/>
          <w:szCs w:val="20"/>
        </w:rPr>
        <w:t>[Basis 4, +1 Konzentration]</w:t>
      </w:r>
    </w:p>
    <w:p w:rsidR="00267022" w:rsidRDefault="00267022" w:rsidP="00267022">
      <w:pPr>
        <w:rPr>
          <w:sz w:val="20"/>
          <w:szCs w:val="20"/>
        </w:rPr>
      </w:pPr>
    </w:p>
    <w:p w:rsidR="00057F5B" w:rsidRPr="00B872DC" w:rsidRDefault="00057F5B" w:rsidP="00033480">
      <w:pPr>
        <w:pStyle w:val="AM-Spruch-berschrift"/>
        <w:rPr>
          <w:color w:val="FF0000"/>
        </w:rPr>
      </w:pPr>
      <w:bookmarkStart w:id="1869" w:name="_Toc420640758"/>
      <w:r w:rsidRPr="00B872DC">
        <w:rPr>
          <w:color w:val="FF0000"/>
        </w:rPr>
        <w:t>Flüsternde Finger</w:t>
      </w:r>
      <w:bookmarkEnd w:id="1869"/>
    </w:p>
    <w:p w:rsidR="00057F5B" w:rsidRDefault="00057F5B" w:rsidP="00057F5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57F5B" w:rsidRDefault="00057F5B" w:rsidP="00057F5B">
      <w:pPr>
        <w:jc w:val="both"/>
        <w:rPr>
          <w:sz w:val="20"/>
          <w:szCs w:val="20"/>
        </w:rPr>
      </w:pPr>
      <w:r>
        <w:rPr>
          <w:sz w:val="20"/>
          <w:szCs w:val="20"/>
        </w:rPr>
        <w:t>Durch diesen Zauber kann der Hermetiker sich direkt mit dem Berührten auf mentale Art mitteilen</w:t>
      </w:r>
      <w:r w:rsidR="00970169">
        <w:rPr>
          <w:sz w:val="20"/>
          <w:szCs w:val="20"/>
        </w:rPr>
        <w:t>, solange er sich konzentriert</w:t>
      </w:r>
      <w:r>
        <w:rPr>
          <w:sz w:val="20"/>
          <w:szCs w:val="20"/>
        </w:rPr>
        <w:t>.</w:t>
      </w:r>
      <w:r w:rsidR="00B872DC">
        <w:rPr>
          <w:sz w:val="20"/>
          <w:szCs w:val="20"/>
        </w:rPr>
        <w:t xml:space="preserve"> Der Berührte kann die Stimme des Hermetikers erkennen. Dieser Zauber wird auch oft mittels eines </w:t>
      </w:r>
      <w:r w:rsidR="00B872DC" w:rsidRPr="00B872DC">
        <w:rPr>
          <w:i/>
          <w:sz w:val="20"/>
          <w:szCs w:val="20"/>
        </w:rPr>
        <w:t>Ätherischen Tunnels</w:t>
      </w:r>
      <w:r w:rsidR="00B872DC">
        <w:rPr>
          <w:sz w:val="20"/>
          <w:szCs w:val="20"/>
        </w:rPr>
        <w:t xml:space="preserve"> gewirkt.</w:t>
      </w:r>
    </w:p>
    <w:p w:rsidR="00057F5B" w:rsidRPr="007A6F46" w:rsidRDefault="00057F5B" w:rsidP="00057F5B">
      <w:pPr>
        <w:ind w:firstLine="708"/>
        <w:rPr>
          <w:sz w:val="20"/>
          <w:szCs w:val="20"/>
        </w:rPr>
      </w:pPr>
      <w:r>
        <w:rPr>
          <w:sz w:val="20"/>
          <w:szCs w:val="20"/>
        </w:rPr>
        <w:t>[Basis 3, +1 Berührung, +1 Konzentration]</w:t>
      </w:r>
    </w:p>
    <w:p w:rsidR="00057F5B" w:rsidRDefault="00057F5B" w:rsidP="00057F5B">
      <w:pPr>
        <w:rPr>
          <w:sz w:val="20"/>
          <w:szCs w:val="20"/>
        </w:rPr>
      </w:pPr>
    </w:p>
    <w:p w:rsidR="00267022" w:rsidRPr="004F7B1C" w:rsidRDefault="00FA55DF" w:rsidP="00033480">
      <w:pPr>
        <w:pStyle w:val="AMStufen-Ordnungen"/>
        <w:rPr>
          <w:lang w:val="de-DE"/>
        </w:rPr>
      </w:pPr>
      <w:bookmarkStart w:id="1870" w:name="_Toc420640759"/>
      <w:r>
        <w:rPr>
          <w:noProof/>
          <w:lang w:val="de-DE"/>
        </w:rPr>
        <w:drawing>
          <wp:anchor distT="0" distB="0" distL="114300" distR="114300" simplePos="0" relativeHeight="252730368" behindDoc="1" locked="0" layoutInCell="1" allowOverlap="1" wp14:anchorId="66A4EA37" wp14:editId="5FBA2E6C">
            <wp:simplePos x="0" y="0"/>
            <wp:positionH relativeFrom="column">
              <wp:posOffset>1946910</wp:posOffset>
            </wp:positionH>
            <wp:positionV relativeFrom="paragraph">
              <wp:posOffset>29845</wp:posOffset>
            </wp:positionV>
            <wp:extent cx="2114550" cy="2105660"/>
            <wp:effectExtent l="0" t="0" r="0" b="8890"/>
            <wp:wrapNone/>
            <wp:docPr id="83" name="Grafik 83"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211455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022" w:rsidRPr="004F7B1C">
        <w:rPr>
          <w:lang w:val="de-DE"/>
        </w:rPr>
        <w:t xml:space="preserve">Stufe </w:t>
      </w:r>
      <w:r w:rsidR="00F050DE">
        <w:rPr>
          <w:lang w:val="de-DE"/>
        </w:rPr>
        <w:t>10</w:t>
      </w:r>
      <w:bookmarkEnd w:id="1870"/>
    </w:p>
    <w:p w:rsidR="00267022" w:rsidRPr="000B3DB5" w:rsidRDefault="00267022" w:rsidP="00267022">
      <w:pPr>
        <w:rPr>
          <w:sz w:val="10"/>
          <w:szCs w:val="10"/>
        </w:rPr>
      </w:pPr>
    </w:p>
    <w:p w:rsidR="00267022" w:rsidRPr="004A65D6" w:rsidRDefault="00267022" w:rsidP="00033480">
      <w:pPr>
        <w:pStyle w:val="AM-Spruch-berschrift"/>
      </w:pPr>
      <w:bookmarkStart w:id="1871" w:name="_Toc420640760"/>
      <w:r w:rsidRPr="004A65D6">
        <w:t>Worte ungebrochener Stille</w:t>
      </w:r>
      <w:bookmarkEnd w:id="1871"/>
    </w:p>
    <w:p w:rsidR="00267022" w:rsidRDefault="00267022" w:rsidP="0026702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11CB5">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67022" w:rsidRDefault="00711CB5" w:rsidP="00267022">
      <w:pPr>
        <w:jc w:val="both"/>
        <w:rPr>
          <w:sz w:val="20"/>
          <w:szCs w:val="20"/>
        </w:rPr>
      </w:pPr>
      <w:r>
        <w:rPr>
          <w:sz w:val="20"/>
          <w:szCs w:val="20"/>
        </w:rPr>
        <w:t>Der Hermetiker kann bis zu zwei Worte direkt in den Geist des Ziels projizieren. Das Ziel kann dessen Stimme und übernatürliche Herkunft erkennen</w:t>
      </w:r>
      <w:r w:rsidR="00267022">
        <w:rPr>
          <w:sz w:val="20"/>
          <w:szCs w:val="20"/>
        </w:rPr>
        <w:t>.</w:t>
      </w:r>
    </w:p>
    <w:p w:rsidR="00267022" w:rsidRPr="007A6F46" w:rsidRDefault="00267022" w:rsidP="00267022">
      <w:pPr>
        <w:ind w:firstLine="708"/>
        <w:rPr>
          <w:sz w:val="20"/>
          <w:szCs w:val="20"/>
        </w:rPr>
      </w:pPr>
      <w:r>
        <w:rPr>
          <w:sz w:val="20"/>
          <w:szCs w:val="20"/>
        </w:rPr>
        <w:t xml:space="preserve">[Basis </w:t>
      </w:r>
      <w:r w:rsidR="00711CB5">
        <w:rPr>
          <w:sz w:val="20"/>
          <w:szCs w:val="20"/>
        </w:rPr>
        <w:t>3, +3 Sicht</w:t>
      </w:r>
      <w:r>
        <w:rPr>
          <w:sz w:val="20"/>
          <w:szCs w:val="20"/>
        </w:rPr>
        <w:t>]</w:t>
      </w:r>
    </w:p>
    <w:p w:rsidR="00267022" w:rsidRDefault="00267022" w:rsidP="00267022">
      <w:pPr>
        <w:rPr>
          <w:sz w:val="20"/>
          <w:szCs w:val="20"/>
        </w:rPr>
      </w:pPr>
    </w:p>
    <w:p w:rsidR="002D19FE" w:rsidRPr="004F7B1C" w:rsidRDefault="00FA55DF" w:rsidP="00033480">
      <w:pPr>
        <w:pStyle w:val="AMStufen-Ordnungen"/>
        <w:rPr>
          <w:lang w:val="de-DE"/>
        </w:rPr>
      </w:pPr>
      <w:bookmarkStart w:id="1872" w:name="_Toc420640761"/>
      <w:r w:rsidRPr="008A57B9">
        <w:rPr>
          <w:noProof/>
          <w:sz w:val="20"/>
          <w:szCs w:val="20"/>
          <w:lang w:val="de-DE"/>
        </w:rPr>
        <w:drawing>
          <wp:anchor distT="0" distB="0" distL="114300" distR="114300" simplePos="0" relativeHeight="252793856" behindDoc="1" locked="0" layoutInCell="1" allowOverlap="1" wp14:anchorId="0493DB66" wp14:editId="37549CB1">
            <wp:simplePos x="0" y="0"/>
            <wp:positionH relativeFrom="column">
              <wp:posOffset>58420</wp:posOffset>
            </wp:positionH>
            <wp:positionV relativeFrom="paragraph">
              <wp:posOffset>905510</wp:posOffset>
            </wp:positionV>
            <wp:extent cx="2695575" cy="3969385"/>
            <wp:effectExtent l="0" t="0" r="9525" b="0"/>
            <wp:wrapNone/>
            <wp:docPr id="317" name="Grafik 317" descr="D:\Dokumente\RPG\Ars Magica\Künste\Gestik Men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Künste\Gestik Mentem.jpg"/>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2695575" cy="396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FD0">
        <w:rPr>
          <w:lang w:val="de-DE"/>
        </w:rPr>
        <w:br w:type="column"/>
      </w:r>
      <w:r w:rsidR="002D19FE" w:rsidRPr="004F7B1C">
        <w:rPr>
          <w:lang w:val="de-DE"/>
        </w:rPr>
        <w:lastRenderedPageBreak/>
        <w:t>Stufe 15</w:t>
      </w:r>
      <w:bookmarkEnd w:id="1872"/>
    </w:p>
    <w:p w:rsidR="002D19FE" w:rsidRPr="000B3DB5" w:rsidRDefault="002D19FE" w:rsidP="002D19FE">
      <w:pPr>
        <w:rPr>
          <w:sz w:val="10"/>
          <w:szCs w:val="10"/>
        </w:rPr>
      </w:pPr>
    </w:p>
    <w:p w:rsidR="00F050DE" w:rsidRPr="004A65D6" w:rsidRDefault="00F050DE" w:rsidP="00F050DE">
      <w:pPr>
        <w:pStyle w:val="AM-Spruch-berschrift"/>
      </w:pPr>
      <w:bookmarkStart w:id="1873" w:name="_Toc420640762"/>
      <w:r w:rsidRPr="004A65D6">
        <w:t>Panik des bebenden Herzens</w:t>
      </w:r>
      <w:bookmarkEnd w:id="1873"/>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52869">
        <w:rPr>
          <w:sz w:val="20"/>
          <w:szCs w:val="20"/>
        </w:rPr>
        <w:t>Blickkontakt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5286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8A57B9" w:rsidP="00F050DE">
      <w:pPr>
        <w:jc w:val="both"/>
        <w:rPr>
          <w:sz w:val="20"/>
          <w:szCs w:val="20"/>
        </w:rPr>
      </w:pPr>
      <w:r w:rsidRPr="008A57B9">
        <w:rPr>
          <w:sz w:val="20"/>
          <w:szCs w:val="20"/>
        </w:rPr>
        <w:t>Dieser Zauber</w:t>
      </w:r>
      <w:r w:rsidR="004A4BF6">
        <w:rPr>
          <w:sz w:val="20"/>
          <w:szCs w:val="20"/>
        </w:rPr>
        <w:t xml:space="preserve"> </w:t>
      </w:r>
      <w:r>
        <w:rPr>
          <w:sz w:val="20"/>
          <w:szCs w:val="20"/>
        </w:rPr>
        <w:t>erzeugt</w:t>
      </w:r>
      <w:r w:rsidR="004A4BF6">
        <w:rPr>
          <w:sz w:val="20"/>
          <w:szCs w:val="20"/>
        </w:rPr>
        <w:t xml:space="preserve"> beim Ziel eine überwältigende Angst vor einem spezifischen Objekt, Wesen oder Ort</w:t>
      </w:r>
      <w:r w:rsidR="00F050DE">
        <w:rPr>
          <w:sz w:val="20"/>
          <w:szCs w:val="20"/>
        </w:rPr>
        <w:t>.</w:t>
      </w:r>
    </w:p>
    <w:p w:rsidR="00F050DE" w:rsidRPr="007A6F46" w:rsidRDefault="00F050DE" w:rsidP="00F050DE">
      <w:pPr>
        <w:ind w:firstLine="708"/>
        <w:rPr>
          <w:sz w:val="20"/>
          <w:szCs w:val="20"/>
        </w:rPr>
      </w:pPr>
      <w:r>
        <w:rPr>
          <w:sz w:val="20"/>
          <w:szCs w:val="20"/>
        </w:rPr>
        <w:t xml:space="preserve">[Basis </w:t>
      </w:r>
      <w:r w:rsidR="004A4BF6">
        <w:rPr>
          <w:sz w:val="20"/>
          <w:szCs w:val="20"/>
        </w:rPr>
        <w:t xml:space="preserve">4, +1 </w:t>
      </w:r>
      <w:r w:rsidR="00152869">
        <w:rPr>
          <w:sz w:val="20"/>
          <w:szCs w:val="20"/>
        </w:rPr>
        <w:t>Blickkontakt</w:t>
      </w:r>
      <w:r w:rsidR="004A4BF6">
        <w:rPr>
          <w:sz w:val="20"/>
          <w:szCs w:val="20"/>
        </w:rPr>
        <w:t>, +2 Sonne</w:t>
      </w:r>
      <w:r>
        <w:rPr>
          <w:sz w:val="20"/>
          <w:szCs w:val="20"/>
        </w:rPr>
        <w:t>]</w:t>
      </w:r>
    </w:p>
    <w:p w:rsidR="00F050DE" w:rsidRDefault="00F050DE" w:rsidP="00F050DE">
      <w:pPr>
        <w:rPr>
          <w:sz w:val="20"/>
          <w:szCs w:val="20"/>
        </w:rPr>
      </w:pPr>
    </w:p>
    <w:p w:rsidR="00F050DE" w:rsidRPr="004A65D6" w:rsidRDefault="00F050DE" w:rsidP="00F050DE">
      <w:pPr>
        <w:pStyle w:val="AM-Spruch-berschrift"/>
      </w:pPr>
      <w:bookmarkStart w:id="1874" w:name="_Toc420640763"/>
      <w:r w:rsidRPr="004A65D6">
        <w:t>Anschwellender Zorn</w:t>
      </w:r>
      <w:bookmarkEnd w:id="1874"/>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D0633">
        <w:rPr>
          <w:sz w:val="20"/>
          <w:szCs w:val="20"/>
        </w:rPr>
        <w:t>Blickkontakt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D0633">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ED0633" w:rsidP="00F050DE">
      <w:pPr>
        <w:jc w:val="both"/>
        <w:rPr>
          <w:sz w:val="20"/>
          <w:szCs w:val="20"/>
        </w:rPr>
      </w:pPr>
      <w:r>
        <w:rPr>
          <w:sz w:val="20"/>
          <w:szCs w:val="20"/>
        </w:rPr>
        <w:t>Das Ziel wird zornig einem bestimmten Objekt oder Wesen gegenüber</w:t>
      </w:r>
      <w:r w:rsidR="00F050DE">
        <w:rPr>
          <w:sz w:val="20"/>
          <w:szCs w:val="20"/>
        </w:rPr>
        <w:t>.</w:t>
      </w:r>
      <w:r>
        <w:rPr>
          <w:sz w:val="20"/>
          <w:szCs w:val="20"/>
        </w:rPr>
        <w:t xml:space="preserve"> Ein Stresswurf auf einen passenden Persönlichkeitszug gegen die 9 ist erforderlich, damit er seinen Zorn dagegen in Zaum halten kann – es wird ihm aber auch bei einem geglückten Wurf reichlich Unbehagen bereiten.</w:t>
      </w:r>
    </w:p>
    <w:p w:rsidR="00F050DE" w:rsidRPr="007A6F46" w:rsidRDefault="00F050DE" w:rsidP="00F050DE">
      <w:pPr>
        <w:ind w:firstLine="708"/>
        <w:rPr>
          <w:sz w:val="20"/>
          <w:szCs w:val="20"/>
        </w:rPr>
      </w:pPr>
      <w:r>
        <w:rPr>
          <w:sz w:val="20"/>
          <w:szCs w:val="20"/>
        </w:rPr>
        <w:t xml:space="preserve">[Basis </w:t>
      </w:r>
      <w:r w:rsidR="00ED0633">
        <w:rPr>
          <w:sz w:val="20"/>
          <w:szCs w:val="20"/>
        </w:rPr>
        <w:t>4,</w:t>
      </w:r>
      <w:r>
        <w:rPr>
          <w:sz w:val="20"/>
          <w:szCs w:val="20"/>
        </w:rPr>
        <w:t xml:space="preserve"> +1 </w:t>
      </w:r>
      <w:r w:rsidR="00ED0633">
        <w:rPr>
          <w:sz w:val="20"/>
          <w:szCs w:val="20"/>
        </w:rPr>
        <w:t>Blickkontakt, +2 Sonne</w:t>
      </w:r>
      <w:r>
        <w:rPr>
          <w:sz w:val="20"/>
          <w:szCs w:val="20"/>
        </w:rPr>
        <w:t>]</w:t>
      </w:r>
    </w:p>
    <w:p w:rsidR="00F050DE" w:rsidRDefault="00F050DE" w:rsidP="00F050DE">
      <w:pPr>
        <w:rPr>
          <w:sz w:val="20"/>
          <w:szCs w:val="20"/>
        </w:rPr>
      </w:pPr>
    </w:p>
    <w:p w:rsidR="005E4C71" w:rsidRPr="00B61E47" w:rsidRDefault="005E4C71" w:rsidP="00033480">
      <w:pPr>
        <w:pStyle w:val="AM-Spruch-berschrift"/>
      </w:pPr>
      <w:bookmarkStart w:id="1875" w:name="_Toc420640764"/>
      <w:r>
        <w:t>Herz des Löwen</w:t>
      </w:r>
      <w:bookmarkEnd w:id="1875"/>
    </w:p>
    <w:p w:rsidR="005E4C71" w:rsidRDefault="005E4C71" w:rsidP="005E4C7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E4C71" w:rsidRDefault="005E4C71" w:rsidP="005E4C71">
      <w:pPr>
        <w:jc w:val="both"/>
        <w:rPr>
          <w:sz w:val="20"/>
          <w:szCs w:val="20"/>
        </w:rPr>
      </w:pPr>
      <w:r>
        <w:rPr>
          <w:sz w:val="20"/>
          <w:szCs w:val="20"/>
        </w:rPr>
        <w:t xml:space="preserve">Hierdurch wird das Ziel von unglaublichem Mut erfüllt, wodurch sein Mut-Persönlichkeitszug um 3 erhöht wird. Dies könnte – muss aber nicht – zu Rücksichtslosigkeit und Draufgängertum führen, zudem verliert das Ziel vor jeder Person die Angst (also auch </w:t>
      </w:r>
      <w:r w:rsidR="008A57B9">
        <w:rPr>
          <w:sz w:val="20"/>
          <w:szCs w:val="20"/>
        </w:rPr>
        <w:t>ggf.</w:t>
      </w:r>
      <w:r>
        <w:rPr>
          <w:sz w:val="20"/>
          <w:szCs w:val="20"/>
        </w:rPr>
        <w:t xml:space="preserve"> vor dem Magier).</w:t>
      </w:r>
    </w:p>
    <w:p w:rsidR="005E4C71" w:rsidRPr="007A6F46" w:rsidRDefault="005E4C71" w:rsidP="005E4C71">
      <w:pPr>
        <w:ind w:firstLine="708"/>
        <w:rPr>
          <w:sz w:val="20"/>
          <w:szCs w:val="20"/>
        </w:rPr>
      </w:pPr>
      <w:r>
        <w:rPr>
          <w:sz w:val="20"/>
          <w:szCs w:val="20"/>
        </w:rPr>
        <w:t>[Basis 4, +1 Blick, +2 Sonne]</w:t>
      </w:r>
    </w:p>
    <w:p w:rsidR="005E4C71" w:rsidRDefault="005E4C71" w:rsidP="005E4C71">
      <w:pPr>
        <w:rPr>
          <w:sz w:val="20"/>
          <w:szCs w:val="20"/>
        </w:rPr>
      </w:pPr>
    </w:p>
    <w:p w:rsidR="008B149E" w:rsidRPr="00B61E47" w:rsidRDefault="008B149E" w:rsidP="00033480">
      <w:pPr>
        <w:pStyle w:val="AM-Spruch-berschrift"/>
      </w:pPr>
      <w:bookmarkStart w:id="1876" w:name="_Toc420640765"/>
      <w:r>
        <w:t>Aufsteigende Gelüste</w:t>
      </w:r>
      <w:bookmarkEnd w:id="1876"/>
    </w:p>
    <w:p w:rsidR="008B149E" w:rsidRDefault="008B149E" w:rsidP="008B14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149E" w:rsidRDefault="008A57B9" w:rsidP="008B149E">
      <w:pPr>
        <w:jc w:val="both"/>
        <w:rPr>
          <w:sz w:val="20"/>
          <w:szCs w:val="20"/>
        </w:rPr>
      </w:pPr>
      <w:r>
        <w:rPr>
          <w:sz w:val="20"/>
          <w:szCs w:val="20"/>
        </w:rPr>
        <w:t>Dieser</w:t>
      </w:r>
      <w:r w:rsidR="008B149E">
        <w:rPr>
          <w:sz w:val="20"/>
          <w:szCs w:val="20"/>
        </w:rPr>
        <w:t xml:space="preserve"> Zauber </w:t>
      </w:r>
      <w:r>
        <w:rPr>
          <w:sz w:val="20"/>
          <w:szCs w:val="20"/>
        </w:rPr>
        <w:t>weckt</w:t>
      </w:r>
      <w:r w:rsidR="008B149E">
        <w:rPr>
          <w:sz w:val="20"/>
          <w:szCs w:val="20"/>
        </w:rPr>
        <w:t xml:space="preserve"> starke fleischliche Gelüste im Ziel, über welche es selbst keine Kontrolle hat und wahrscheinlich unpassend und unüblich agieren wird.</w:t>
      </w:r>
    </w:p>
    <w:p w:rsidR="008B149E" w:rsidRPr="007A6F46" w:rsidRDefault="008B149E" w:rsidP="008B149E">
      <w:pPr>
        <w:ind w:firstLine="708"/>
        <w:rPr>
          <w:sz w:val="20"/>
          <w:szCs w:val="20"/>
        </w:rPr>
      </w:pPr>
      <w:r>
        <w:rPr>
          <w:sz w:val="20"/>
          <w:szCs w:val="20"/>
        </w:rPr>
        <w:t>[Basis 4, +1 Blick, +2 Sonne]</w:t>
      </w:r>
    </w:p>
    <w:p w:rsidR="008B149E" w:rsidRDefault="008B149E" w:rsidP="008B149E">
      <w:pPr>
        <w:rPr>
          <w:sz w:val="20"/>
          <w:szCs w:val="20"/>
        </w:rPr>
      </w:pPr>
    </w:p>
    <w:p w:rsidR="008B149E" w:rsidRPr="00B61E47" w:rsidRDefault="008B149E" w:rsidP="00033480">
      <w:pPr>
        <w:pStyle w:val="AM-Spruch-berschrift"/>
      </w:pPr>
      <w:bookmarkStart w:id="1877" w:name="_Toc420640766"/>
      <w:r>
        <w:t>Sieh mich an</w:t>
      </w:r>
      <w:bookmarkEnd w:id="1877"/>
    </w:p>
    <w:p w:rsidR="008B149E" w:rsidRDefault="008B149E" w:rsidP="008B149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149E" w:rsidRDefault="008B149E" w:rsidP="008B149E">
      <w:pPr>
        <w:jc w:val="both"/>
        <w:rPr>
          <w:sz w:val="20"/>
          <w:szCs w:val="20"/>
        </w:rPr>
      </w:pPr>
      <w:r>
        <w:rPr>
          <w:sz w:val="20"/>
          <w:szCs w:val="20"/>
        </w:rPr>
        <w:t xml:space="preserve">Dieser Spruch erschafft einen Gedanken im Geist des Ziels, wodurch es direkt den Zauberer anblickt – was genügt, um auf Blickkontakt dieses zu bezaubern. Falls das Ziel sich gerade auf etwas anderes konzentriert, darf es auf Konstitution + Konzentration gegen </w:t>
      </w:r>
      <w:r w:rsidR="008A57B9">
        <w:rPr>
          <w:sz w:val="20"/>
          <w:szCs w:val="20"/>
        </w:rPr>
        <w:t>die</w:t>
      </w:r>
      <w:r>
        <w:rPr>
          <w:sz w:val="20"/>
          <w:szCs w:val="20"/>
        </w:rPr>
        <w:t xml:space="preserve"> 6 würfeln, um dem Drang zu widerstehen.</w:t>
      </w:r>
    </w:p>
    <w:p w:rsidR="008B149E" w:rsidRPr="007A6F46" w:rsidRDefault="008B149E" w:rsidP="008B149E">
      <w:pPr>
        <w:ind w:firstLine="708"/>
        <w:rPr>
          <w:sz w:val="20"/>
          <w:szCs w:val="20"/>
        </w:rPr>
      </w:pPr>
      <w:r>
        <w:rPr>
          <w:sz w:val="20"/>
          <w:szCs w:val="20"/>
        </w:rPr>
        <w:t>[Basis 4, +3 Sicht]</w:t>
      </w:r>
    </w:p>
    <w:p w:rsidR="008B149E" w:rsidRDefault="008B149E" w:rsidP="008B149E">
      <w:pPr>
        <w:rPr>
          <w:sz w:val="20"/>
          <w:szCs w:val="20"/>
        </w:rPr>
      </w:pPr>
    </w:p>
    <w:p w:rsidR="005218CE" w:rsidRPr="004A65D6" w:rsidRDefault="00FA55DF" w:rsidP="005218CE">
      <w:pPr>
        <w:pStyle w:val="AM-Spruch-berschrift"/>
      </w:pPr>
      <w:bookmarkStart w:id="1878" w:name="_Toc420640767"/>
      <w:r>
        <w:rPr>
          <w:noProof/>
        </w:rPr>
        <w:drawing>
          <wp:anchor distT="0" distB="0" distL="114300" distR="114300" simplePos="0" relativeHeight="252587008" behindDoc="1" locked="0" layoutInCell="1" allowOverlap="1" wp14:anchorId="440BF476" wp14:editId="19AE3B9F">
            <wp:simplePos x="0" y="0"/>
            <wp:positionH relativeFrom="column">
              <wp:posOffset>180340</wp:posOffset>
            </wp:positionH>
            <wp:positionV relativeFrom="paragraph">
              <wp:posOffset>147955</wp:posOffset>
            </wp:positionV>
            <wp:extent cx="2816860" cy="2263140"/>
            <wp:effectExtent l="0" t="0" r="2540" b="3810"/>
            <wp:wrapNone/>
            <wp:docPr id="233" name="Grafik 233"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81686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8CE">
        <w:t>Schwenken der Köpfe</w:t>
      </w:r>
      <w:bookmarkEnd w:id="1878"/>
    </w:p>
    <w:p w:rsidR="005218CE" w:rsidRDefault="005218CE" w:rsidP="005218C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5218CE" w:rsidRDefault="005218CE" w:rsidP="005218CE">
      <w:pPr>
        <w:jc w:val="both"/>
        <w:rPr>
          <w:sz w:val="20"/>
          <w:szCs w:val="20"/>
        </w:rPr>
      </w:pPr>
      <w:r>
        <w:rPr>
          <w:sz w:val="20"/>
          <w:szCs w:val="20"/>
        </w:rPr>
        <w:t xml:space="preserve">Durch diesen Zauber wird die Aufmerksamkeit aller im Raum auf subtile Weise zum Hermetiker hin gelenkt, so dass </w:t>
      </w:r>
      <w:r w:rsidR="005A2FD0">
        <w:rPr>
          <w:sz w:val="20"/>
          <w:szCs w:val="20"/>
        </w:rPr>
        <w:t>sie</w:t>
      </w:r>
      <w:r>
        <w:rPr>
          <w:sz w:val="20"/>
          <w:szCs w:val="20"/>
        </w:rPr>
        <w:t xml:space="preserve"> zumindest kurzzeitig in seine Richtung blicken.</w:t>
      </w:r>
    </w:p>
    <w:p w:rsidR="005218CE" w:rsidRPr="007A6F46" w:rsidRDefault="005218CE" w:rsidP="005218CE">
      <w:pPr>
        <w:ind w:firstLine="708"/>
        <w:rPr>
          <w:sz w:val="20"/>
          <w:szCs w:val="20"/>
        </w:rPr>
      </w:pPr>
      <w:r>
        <w:rPr>
          <w:sz w:val="20"/>
          <w:szCs w:val="20"/>
        </w:rPr>
        <w:t>[Basis 4, +1 Berührung, +2 Raum]</w:t>
      </w:r>
    </w:p>
    <w:p w:rsidR="005218CE" w:rsidRDefault="005218CE" w:rsidP="005218CE">
      <w:pPr>
        <w:rPr>
          <w:sz w:val="20"/>
          <w:szCs w:val="20"/>
        </w:rPr>
      </w:pPr>
    </w:p>
    <w:p w:rsidR="00CE3016" w:rsidRPr="00B61E47" w:rsidRDefault="00CE3016" w:rsidP="00CE3016">
      <w:pPr>
        <w:pStyle w:val="AM-Spruch-berschrift"/>
      </w:pPr>
      <w:bookmarkStart w:id="1879" w:name="_Toc420640768"/>
      <w:r>
        <w:t>Treffe mich bei Mondenschein</w:t>
      </w:r>
      <w:bookmarkEnd w:id="1879"/>
    </w:p>
    <w:p w:rsidR="00CE3016" w:rsidRDefault="00CE3016" w:rsidP="00CE301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3016" w:rsidRDefault="00CE3016" w:rsidP="00CE3016">
      <w:pPr>
        <w:jc w:val="both"/>
        <w:rPr>
          <w:sz w:val="20"/>
          <w:szCs w:val="20"/>
        </w:rPr>
      </w:pPr>
      <w:r>
        <w:rPr>
          <w:sz w:val="20"/>
          <w:szCs w:val="20"/>
        </w:rPr>
        <w:t>Dieser Spruch pflanzt den Gedanken in ein Ziel, dass es sich zu einer speziellen Zeit an einem spezifischen Ort einfinden muss. Bei Ende der Spruchdauer verschwindet auch die Einflüsterung.</w:t>
      </w:r>
    </w:p>
    <w:p w:rsidR="00CE3016" w:rsidRPr="007A6F46" w:rsidRDefault="00CE3016" w:rsidP="00CE3016">
      <w:pPr>
        <w:ind w:firstLine="708"/>
        <w:rPr>
          <w:sz w:val="20"/>
          <w:szCs w:val="20"/>
        </w:rPr>
      </w:pPr>
      <w:r>
        <w:rPr>
          <w:sz w:val="20"/>
          <w:szCs w:val="20"/>
        </w:rPr>
        <w:t>[Basis 4, +1 Blickkontakt, +2 Sonne]</w:t>
      </w:r>
    </w:p>
    <w:p w:rsidR="00F924D8" w:rsidRPr="004F7B1C" w:rsidRDefault="00F924D8" w:rsidP="00033480">
      <w:pPr>
        <w:pStyle w:val="AMStufen-Ordnungen"/>
        <w:rPr>
          <w:lang w:val="de-DE"/>
        </w:rPr>
      </w:pPr>
      <w:bookmarkStart w:id="1880" w:name="_Toc420640769"/>
      <w:r w:rsidRPr="004F7B1C">
        <w:rPr>
          <w:lang w:val="de-DE"/>
        </w:rPr>
        <w:lastRenderedPageBreak/>
        <w:t>Stufe 20</w:t>
      </w:r>
      <w:bookmarkEnd w:id="1880"/>
    </w:p>
    <w:p w:rsidR="00F924D8" w:rsidRPr="000B3DB5" w:rsidRDefault="00F924D8" w:rsidP="00F924D8">
      <w:pPr>
        <w:rPr>
          <w:sz w:val="10"/>
          <w:szCs w:val="10"/>
        </w:rPr>
      </w:pPr>
    </w:p>
    <w:p w:rsidR="00455294" w:rsidRPr="00B61E47" w:rsidRDefault="00455294" w:rsidP="00455294">
      <w:pPr>
        <w:pStyle w:val="AM-Spruch-berschrift"/>
      </w:pPr>
      <w:bookmarkStart w:id="1881" w:name="_Toc420640770"/>
      <w:r>
        <w:t>Betrachtung eines Augenblicks</w:t>
      </w:r>
      <w:bookmarkEnd w:id="1881"/>
    </w:p>
    <w:p w:rsidR="00455294" w:rsidRDefault="00455294" w:rsidP="004552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55294" w:rsidRDefault="00455294" w:rsidP="00455294">
      <w:pPr>
        <w:jc w:val="both"/>
        <w:rPr>
          <w:sz w:val="20"/>
          <w:szCs w:val="20"/>
        </w:rPr>
      </w:pPr>
      <w:r>
        <w:rPr>
          <w:sz w:val="20"/>
          <w:szCs w:val="20"/>
        </w:rPr>
        <w:t>Dieser Zauber entfernt beim Ziel den durch die Besessenheit eines Dämons ausgelösten Persönlichkeitszug „Besessen“.</w:t>
      </w:r>
    </w:p>
    <w:p w:rsidR="00455294" w:rsidRPr="007A6F46" w:rsidRDefault="00455294" w:rsidP="00455294">
      <w:pPr>
        <w:ind w:firstLine="708"/>
        <w:rPr>
          <w:sz w:val="20"/>
          <w:szCs w:val="20"/>
        </w:rPr>
      </w:pPr>
      <w:r>
        <w:rPr>
          <w:sz w:val="20"/>
          <w:szCs w:val="20"/>
        </w:rPr>
        <w:t>[Basis 10, +2 Stimme]</w:t>
      </w:r>
    </w:p>
    <w:p w:rsidR="00455294" w:rsidRDefault="00455294" w:rsidP="00455294">
      <w:pPr>
        <w:rPr>
          <w:sz w:val="20"/>
          <w:szCs w:val="20"/>
        </w:rPr>
      </w:pPr>
    </w:p>
    <w:p w:rsidR="00F924D8" w:rsidRPr="00B61E47" w:rsidRDefault="00F924D8" w:rsidP="00033480">
      <w:pPr>
        <w:pStyle w:val="AM-Spruch-berschrift"/>
      </w:pPr>
      <w:bookmarkStart w:id="1882" w:name="_Toc420640771"/>
      <w:r>
        <w:t>Die weit reichende Stimme</w:t>
      </w:r>
      <w:bookmarkEnd w:id="1882"/>
    </w:p>
    <w:p w:rsidR="00F924D8" w:rsidRDefault="00F924D8" w:rsidP="00F924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sidR="00EE31F2">
        <w:rPr>
          <w:sz w:val="20"/>
          <w:szCs w:val="20"/>
        </w:rPr>
        <w:t xml:space="preserve"> Ark</w:t>
      </w:r>
      <w:r>
        <w:rPr>
          <w:sz w:val="20"/>
          <w:szCs w:val="20"/>
        </w:rPr>
        <w:t>V,</w:t>
      </w:r>
      <w:r w:rsidR="0013503B" w:rsidRPr="0013503B">
        <w:rPr>
          <w:noProof/>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924D8" w:rsidRDefault="00F924D8" w:rsidP="00F924D8">
      <w:pPr>
        <w:jc w:val="both"/>
        <w:rPr>
          <w:sz w:val="20"/>
          <w:szCs w:val="20"/>
        </w:rPr>
      </w:pPr>
      <w:r>
        <w:rPr>
          <w:sz w:val="20"/>
          <w:szCs w:val="20"/>
        </w:rPr>
        <w:t xml:space="preserve">Hiermit kann der Zauberer zwei Minuten lang zu jemandem reden, dessen Arkane Verbindung er hält (das Ziel kann jedoch nicht antworten).  </w:t>
      </w:r>
    </w:p>
    <w:p w:rsidR="00F924D8" w:rsidRPr="007A6F46" w:rsidRDefault="00EE31F2" w:rsidP="00F924D8">
      <w:pPr>
        <w:ind w:firstLine="708"/>
        <w:rPr>
          <w:sz w:val="20"/>
          <w:szCs w:val="20"/>
        </w:rPr>
      </w:pPr>
      <w:r>
        <w:rPr>
          <w:sz w:val="20"/>
          <w:szCs w:val="20"/>
        </w:rPr>
        <w:t>[Basis 3, +4 Ark</w:t>
      </w:r>
      <w:r w:rsidR="00F924D8">
        <w:rPr>
          <w:sz w:val="20"/>
          <w:szCs w:val="20"/>
        </w:rPr>
        <w:t>V, +1 Dia]</w:t>
      </w:r>
    </w:p>
    <w:p w:rsidR="00F924D8" w:rsidRDefault="00F924D8" w:rsidP="00F924D8">
      <w:pPr>
        <w:rPr>
          <w:sz w:val="20"/>
          <w:szCs w:val="20"/>
        </w:rPr>
      </w:pPr>
    </w:p>
    <w:p w:rsidR="00F050DE" w:rsidRPr="00B61E47" w:rsidRDefault="00F050DE" w:rsidP="00F050DE">
      <w:pPr>
        <w:pStyle w:val="AM-Spruch-berschrift"/>
      </w:pPr>
      <w:bookmarkStart w:id="1883" w:name="_Toc420640772"/>
      <w:r>
        <w:t>Erinnerung des fernen Traumes</w:t>
      </w:r>
      <w:bookmarkEnd w:id="1883"/>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50639">
        <w:rPr>
          <w:sz w:val="20"/>
          <w:szCs w:val="20"/>
        </w:rPr>
        <w:t>Blickkontakt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5063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DC6180" w:rsidP="00F050DE">
      <w:pPr>
        <w:jc w:val="both"/>
        <w:rPr>
          <w:sz w:val="20"/>
          <w:szCs w:val="20"/>
        </w:rPr>
      </w:pPr>
      <w:r>
        <w:rPr>
          <w:sz w:val="20"/>
          <w:szCs w:val="20"/>
        </w:rPr>
        <w:t>Eine vollständige Erinnerung wird in den Geist des Ziels gepflanzt</w:t>
      </w:r>
      <w:r w:rsidR="00F050DE">
        <w:rPr>
          <w:sz w:val="20"/>
          <w:szCs w:val="20"/>
        </w:rPr>
        <w:t>.</w:t>
      </w:r>
      <w:r>
        <w:rPr>
          <w:sz w:val="20"/>
          <w:szCs w:val="20"/>
        </w:rPr>
        <w:t xml:space="preserve"> Wenn das Ziel diese Gedanken überdenkt und sich darauf länger konzentriert, darf es auf Intelligenz gegen die 9 würfeln, um zu erkennen, dass diese Erinnerungen falsch sind. Endet die Wirkungsdauer, so verschwindet die Erinnerung, das Ziel könnte sich aber erinnern, sich daran erinnert zu haben. </w:t>
      </w:r>
    </w:p>
    <w:p w:rsidR="00F050DE" w:rsidRPr="007A6F46" w:rsidRDefault="00F050DE" w:rsidP="00F050DE">
      <w:pPr>
        <w:ind w:firstLine="708"/>
        <w:rPr>
          <w:sz w:val="20"/>
          <w:szCs w:val="20"/>
        </w:rPr>
      </w:pPr>
      <w:r>
        <w:rPr>
          <w:sz w:val="20"/>
          <w:szCs w:val="20"/>
        </w:rPr>
        <w:t xml:space="preserve">[Basis </w:t>
      </w:r>
      <w:r w:rsidR="00750639">
        <w:rPr>
          <w:sz w:val="20"/>
          <w:szCs w:val="20"/>
        </w:rPr>
        <w:t>5,</w:t>
      </w:r>
      <w:r>
        <w:rPr>
          <w:sz w:val="20"/>
          <w:szCs w:val="20"/>
        </w:rPr>
        <w:t xml:space="preserve"> +1 </w:t>
      </w:r>
      <w:r w:rsidR="00750639">
        <w:rPr>
          <w:sz w:val="20"/>
          <w:szCs w:val="20"/>
        </w:rPr>
        <w:t>Blickkontakt, +2 Sonne</w:t>
      </w:r>
      <w:r>
        <w:rPr>
          <w:sz w:val="20"/>
          <w:szCs w:val="20"/>
        </w:rPr>
        <w:t>]</w:t>
      </w:r>
    </w:p>
    <w:p w:rsidR="00F050DE" w:rsidRDefault="00F050DE" w:rsidP="00F050DE">
      <w:pPr>
        <w:rPr>
          <w:sz w:val="20"/>
          <w:szCs w:val="20"/>
        </w:rPr>
      </w:pPr>
    </w:p>
    <w:p w:rsidR="00455294" w:rsidRPr="004A65D6" w:rsidRDefault="00455294" w:rsidP="00455294">
      <w:pPr>
        <w:pStyle w:val="AM-Spruch-berschrift"/>
      </w:pPr>
      <w:bookmarkStart w:id="1884" w:name="_Toc420640773"/>
      <w:r w:rsidRPr="004A65D6">
        <w:t>Erschaffung des Simile</w:t>
      </w:r>
      <w:bookmarkEnd w:id="1884"/>
    </w:p>
    <w:p w:rsidR="00455294" w:rsidRDefault="00455294" w:rsidP="004552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55294" w:rsidRDefault="00455294" w:rsidP="00455294">
      <w:pPr>
        <w:jc w:val="both"/>
        <w:rPr>
          <w:sz w:val="20"/>
          <w:szCs w:val="20"/>
        </w:rPr>
      </w:pPr>
      <w:r>
        <w:rPr>
          <w:sz w:val="20"/>
          <w:szCs w:val="20"/>
        </w:rPr>
        <w:t xml:space="preserve">Dieser Zauber erschafft eine neue Kategorie von Dingen im Kopf des Betrachters, erstellt unbewusst Vertrautheit mit einer großen Bandbreite an Begegnungen mit dieser Sache. Je besser der Magier dabei mit dieser Sache vertraut ist, umso intensiver </w:t>
      </w:r>
      <w:r w:rsidR="00DC6180">
        <w:rPr>
          <w:sz w:val="20"/>
          <w:szCs w:val="20"/>
        </w:rPr>
        <w:t>wird diese bei</w:t>
      </w:r>
      <w:r>
        <w:rPr>
          <w:sz w:val="20"/>
          <w:szCs w:val="20"/>
        </w:rPr>
        <w:t xml:space="preserve">m Betrachter. </w:t>
      </w:r>
    </w:p>
    <w:p w:rsidR="00455294" w:rsidRDefault="00455294" w:rsidP="00455294">
      <w:pPr>
        <w:jc w:val="both"/>
        <w:rPr>
          <w:sz w:val="20"/>
          <w:szCs w:val="20"/>
        </w:rPr>
      </w:pPr>
      <w:r>
        <w:rPr>
          <w:sz w:val="20"/>
          <w:szCs w:val="20"/>
        </w:rPr>
        <w:tab/>
        <w:t xml:space="preserve">Der Spruch kann nur eingesetzt werden, wenn das Ziel nicht bereits über Vertrautheit und Zuordnungskriterien über jene Sache verfügt. So könnte ein Magier bei einer Stadtwache Zauberkomponenten als „Waschzeug“ vertraut und so unbedeutend machen, falls die Wache bereits die Dinge mit „Werkzeuge des Teufels“ in Verbindung bringt, misslingt dieser Zauber. </w:t>
      </w:r>
    </w:p>
    <w:p w:rsidR="00455294" w:rsidRPr="007A6F46" w:rsidRDefault="00455294" w:rsidP="00455294">
      <w:pPr>
        <w:ind w:firstLine="708"/>
        <w:rPr>
          <w:sz w:val="20"/>
          <w:szCs w:val="20"/>
        </w:rPr>
      </w:pPr>
      <w:r>
        <w:rPr>
          <w:sz w:val="20"/>
          <w:szCs w:val="20"/>
        </w:rPr>
        <w:t>[Basis 5, +1 Auge, +2 Sonne]</w:t>
      </w:r>
    </w:p>
    <w:p w:rsidR="00455294" w:rsidRDefault="00455294" w:rsidP="00455294">
      <w:pPr>
        <w:rPr>
          <w:sz w:val="20"/>
          <w:szCs w:val="20"/>
        </w:rPr>
      </w:pPr>
    </w:p>
    <w:p w:rsidR="00455294" w:rsidRPr="004A65D6" w:rsidRDefault="00455294" w:rsidP="00455294">
      <w:pPr>
        <w:pStyle w:val="AM-Spruch-berschrift"/>
      </w:pPr>
      <w:bookmarkStart w:id="1885" w:name="_Toc420640774"/>
      <w:r w:rsidRPr="004A65D6">
        <w:t>Erschaffung einer ungerechtfertigten Reputation</w:t>
      </w:r>
      <w:bookmarkEnd w:id="1885"/>
    </w:p>
    <w:p w:rsidR="00455294" w:rsidRDefault="00455294" w:rsidP="004552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55294" w:rsidRDefault="00455294" w:rsidP="00455294">
      <w:pPr>
        <w:jc w:val="both"/>
        <w:rPr>
          <w:sz w:val="20"/>
          <w:szCs w:val="20"/>
        </w:rPr>
      </w:pPr>
      <w:r>
        <w:rPr>
          <w:sz w:val="20"/>
          <w:szCs w:val="20"/>
        </w:rPr>
        <w:t xml:space="preserve">Hiermit wird im Ziel die Erinnerung erschaffen, dass eine bestimmte Person mit einer anderen einen höchst vergnüglichen Abend inklusive Beischlaf hatte. Mit einem erfolgreichen Wurf auf Intelligenz gegen die 9 erkennt das Ziel, dass die Erinnerung falsch ist. Die zweite Person kann benannt oder aber mit einem Malus von +3 auf den Finesse-Wurf nur angedeutet werden, so dass das Opfer seine eigenen Rückschlüsse ziehen kann. </w:t>
      </w:r>
    </w:p>
    <w:p w:rsidR="00455294" w:rsidRDefault="00455294" w:rsidP="00455294">
      <w:pPr>
        <w:jc w:val="both"/>
        <w:rPr>
          <w:sz w:val="20"/>
          <w:szCs w:val="20"/>
        </w:rPr>
      </w:pPr>
      <w:r>
        <w:rPr>
          <w:sz w:val="20"/>
          <w:szCs w:val="20"/>
        </w:rPr>
        <w:tab/>
        <w:t xml:space="preserve">Bei Ende der Dauer verschwindet die Erinnerung an die Details </w:t>
      </w:r>
      <w:r w:rsidR="00DC6180">
        <w:rPr>
          <w:sz w:val="20"/>
          <w:szCs w:val="20"/>
        </w:rPr>
        <w:t>des</w:t>
      </w:r>
      <w:r>
        <w:rPr>
          <w:sz w:val="20"/>
          <w:szCs w:val="20"/>
        </w:rPr>
        <w:t xml:space="preserve"> Zwischenfalls, die grobe Erinnerung bleibt aber erhalten – so könnte er sich nicht mehr an den Zeitpunkt der „Beichte“ erinnern, wohl aber an die Beteiligten.</w:t>
      </w:r>
      <w:r w:rsidR="00DC6180">
        <w:rPr>
          <w:sz w:val="20"/>
          <w:szCs w:val="20"/>
        </w:rPr>
        <w:t xml:space="preserve"> </w:t>
      </w:r>
      <w:r>
        <w:rPr>
          <w:sz w:val="20"/>
          <w:szCs w:val="20"/>
        </w:rPr>
        <w:t>Wird das Opfer danach befragt, so verfestigen sich die Erinnerungen mit jedem Verhör mehr und mehr.</w:t>
      </w:r>
    </w:p>
    <w:p w:rsidR="00455294" w:rsidRPr="007A6F46" w:rsidRDefault="00455294" w:rsidP="00455294">
      <w:pPr>
        <w:ind w:firstLine="708"/>
        <w:rPr>
          <w:sz w:val="20"/>
          <w:szCs w:val="20"/>
        </w:rPr>
      </w:pPr>
      <w:r>
        <w:rPr>
          <w:sz w:val="20"/>
          <w:szCs w:val="20"/>
        </w:rPr>
        <w:t>[Basis 5, +1 Blick, +2 Sonne]</w:t>
      </w:r>
    </w:p>
    <w:p w:rsidR="00430C23" w:rsidRPr="00B61E47" w:rsidRDefault="00430C23" w:rsidP="00033480">
      <w:pPr>
        <w:pStyle w:val="AM-Spruch-berschrift"/>
      </w:pPr>
      <w:bookmarkStart w:id="1886" w:name="_Toc420640775"/>
      <w:r>
        <w:lastRenderedPageBreak/>
        <w:t>Geschwätz des Marktplatzes</w:t>
      </w:r>
      <w:bookmarkEnd w:id="1886"/>
    </w:p>
    <w:p w:rsidR="00430C23" w:rsidRDefault="00430C23" w:rsidP="00430C2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30C23" w:rsidRDefault="00430C23" w:rsidP="00430C2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w:t>
      </w:r>
      <w:r w:rsidR="000D3B79">
        <w:rPr>
          <w:sz w:val="20"/>
          <w:szCs w:val="20"/>
        </w:rPr>
        <w:t>Rego</w:t>
      </w:r>
      <w:r>
        <w:rPr>
          <w:sz w:val="20"/>
          <w:szCs w:val="20"/>
        </w:rPr>
        <w:t xml:space="preserve"> </w:t>
      </w:r>
    </w:p>
    <w:p w:rsidR="00430C23" w:rsidRDefault="000D3B79" w:rsidP="000D3B79">
      <w:pPr>
        <w:jc w:val="both"/>
        <w:rPr>
          <w:sz w:val="20"/>
          <w:szCs w:val="20"/>
        </w:rPr>
      </w:pPr>
      <w:r>
        <w:rPr>
          <w:sz w:val="20"/>
          <w:szCs w:val="20"/>
        </w:rPr>
        <w:t>Eine Information wird mit diesem Zauber an ein Ziel weitergegeben, welches sich dann bis zum Ende der Zauberdauer gezwungen fühlt, dieses Wissen an all seine Freunde weiterzugeben.</w:t>
      </w:r>
      <w:r w:rsidR="00430C23">
        <w:rPr>
          <w:sz w:val="20"/>
          <w:szCs w:val="20"/>
        </w:rPr>
        <w:t xml:space="preserve">  </w:t>
      </w:r>
    </w:p>
    <w:p w:rsidR="002065B7" w:rsidRDefault="000D3B79" w:rsidP="000D3B79">
      <w:pPr>
        <w:ind w:left="708"/>
        <w:rPr>
          <w:sz w:val="20"/>
          <w:szCs w:val="20"/>
        </w:rPr>
      </w:pPr>
      <w:r>
        <w:rPr>
          <w:sz w:val="20"/>
          <w:szCs w:val="20"/>
        </w:rPr>
        <w:t>[Basis 3</w:t>
      </w:r>
      <w:r w:rsidR="00430C23">
        <w:rPr>
          <w:sz w:val="20"/>
          <w:szCs w:val="20"/>
        </w:rPr>
        <w:t>, +1 Blick</w:t>
      </w:r>
      <w:r>
        <w:rPr>
          <w:sz w:val="20"/>
          <w:szCs w:val="20"/>
        </w:rPr>
        <w:t xml:space="preserve">, +2 Sonne, </w:t>
      </w:r>
    </w:p>
    <w:p w:rsidR="00430C23" w:rsidRPr="007A6F46" w:rsidRDefault="000D3B79" w:rsidP="000D3B79">
      <w:pPr>
        <w:ind w:left="708"/>
        <w:rPr>
          <w:sz w:val="20"/>
          <w:szCs w:val="20"/>
        </w:rPr>
      </w:pPr>
      <w:r>
        <w:rPr>
          <w:sz w:val="20"/>
          <w:szCs w:val="20"/>
        </w:rPr>
        <w:t>+2</w:t>
      </w:r>
      <w:r w:rsidR="00430C23">
        <w:rPr>
          <w:sz w:val="20"/>
          <w:szCs w:val="20"/>
        </w:rPr>
        <w:t xml:space="preserve"> Komplexität</w:t>
      </w:r>
      <w:r>
        <w:rPr>
          <w:sz w:val="20"/>
          <w:szCs w:val="20"/>
        </w:rPr>
        <w:t>, +1 Requisite</w:t>
      </w:r>
      <w:r w:rsidR="00430C23">
        <w:rPr>
          <w:sz w:val="20"/>
          <w:szCs w:val="20"/>
        </w:rPr>
        <w:t>]</w:t>
      </w:r>
    </w:p>
    <w:p w:rsidR="00430C23" w:rsidRDefault="00430C23" w:rsidP="00430C23">
      <w:pPr>
        <w:rPr>
          <w:sz w:val="20"/>
          <w:szCs w:val="20"/>
        </w:rPr>
      </w:pPr>
    </w:p>
    <w:p w:rsidR="00455294" w:rsidRPr="00B61E47" w:rsidRDefault="00455294" w:rsidP="00455294">
      <w:pPr>
        <w:pStyle w:val="AM-Spruch-berschrift"/>
      </w:pPr>
      <w:bookmarkStart w:id="1887" w:name="_Toc420640776"/>
      <w:r>
        <w:t>Sanftes Brennen des Verlangens</w:t>
      </w:r>
      <w:bookmarkEnd w:id="1887"/>
      <w:r>
        <w:t xml:space="preserve"> </w:t>
      </w:r>
    </w:p>
    <w:p w:rsidR="00455294" w:rsidRDefault="00455294" w:rsidP="0045529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Auge,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55294" w:rsidRDefault="00455294" w:rsidP="00455294">
      <w:pPr>
        <w:jc w:val="both"/>
        <w:rPr>
          <w:sz w:val="20"/>
          <w:szCs w:val="20"/>
        </w:rPr>
      </w:pPr>
      <w:r>
        <w:rPr>
          <w:sz w:val="20"/>
          <w:szCs w:val="20"/>
        </w:rPr>
        <w:t xml:space="preserve">Ein fieberndes körperliches Verlangen nach einer bestimmten Person löst dieser Spruch aus, wodurch das Ziel den Persönlichkeitszug „Verlangen nach X +2“ für die Dauer des Zaubers erhält. </w:t>
      </w:r>
    </w:p>
    <w:p w:rsidR="00455294" w:rsidRPr="007A6F46" w:rsidRDefault="00455294" w:rsidP="00455294">
      <w:pPr>
        <w:ind w:firstLine="708"/>
        <w:rPr>
          <w:sz w:val="20"/>
          <w:szCs w:val="20"/>
        </w:rPr>
      </w:pPr>
      <w:r>
        <w:rPr>
          <w:sz w:val="20"/>
          <w:szCs w:val="20"/>
        </w:rPr>
        <w:t>[Basis 4, +1 Blickkontakt, +3 Mond]</w:t>
      </w:r>
    </w:p>
    <w:p w:rsidR="00455294" w:rsidRDefault="00455294" w:rsidP="00455294">
      <w:pPr>
        <w:rPr>
          <w:sz w:val="20"/>
          <w:szCs w:val="20"/>
        </w:rPr>
      </w:pPr>
    </w:p>
    <w:p w:rsidR="00A13479" w:rsidRPr="00B61E47" w:rsidRDefault="00A13479" w:rsidP="00A13479">
      <w:pPr>
        <w:pStyle w:val="AM-Spruch-berschrift"/>
      </w:pPr>
      <w:bookmarkStart w:id="1888" w:name="_Toc420640777"/>
      <w:r>
        <w:t>Schmerzen immerwährender Sorge</w:t>
      </w:r>
      <w:bookmarkEnd w:id="1888"/>
    </w:p>
    <w:p w:rsidR="00A13479" w:rsidRDefault="00A13479" w:rsidP="00A1347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Blickkontakt,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13479" w:rsidRDefault="00DC6180" w:rsidP="00A13479">
      <w:pPr>
        <w:jc w:val="both"/>
        <w:rPr>
          <w:sz w:val="20"/>
          <w:szCs w:val="20"/>
        </w:rPr>
      </w:pPr>
      <w:r>
        <w:rPr>
          <w:sz w:val="20"/>
          <w:szCs w:val="20"/>
        </w:rPr>
        <w:t>Ein nagendes, zerrendes und schmerzhaftes Gefühl wird bei jemanden erzeugt: eine unbewußte, immerwährende  Aufregung, eine Angst vor etwas Unbestimmten oder allem, eine Angst vor Nichts, etc</w:t>
      </w:r>
      <w:r w:rsidR="00A13479">
        <w:rPr>
          <w:sz w:val="20"/>
          <w:szCs w:val="20"/>
        </w:rPr>
        <w:t>.</w:t>
      </w:r>
    </w:p>
    <w:p w:rsidR="00A13479" w:rsidRPr="007A6F46" w:rsidRDefault="00A13479" w:rsidP="00A13479">
      <w:pPr>
        <w:ind w:firstLine="708"/>
        <w:rPr>
          <w:sz w:val="20"/>
          <w:szCs w:val="20"/>
        </w:rPr>
      </w:pPr>
      <w:r>
        <w:rPr>
          <w:sz w:val="20"/>
          <w:szCs w:val="20"/>
        </w:rPr>
        <w:t>[Basis 4, +1 Blickkontakt, +3 Mond]</w:t>
      </w:r>
    </w:p>
    <w:p w:rsidR="00A13479" w:rsidRDefault="00A13479" w:rsidP="00A13479">
      <w:pPr>
        <w:rPr>
          <w:sz w:val="20"/>
          <w:szCs w:val="20"/>
        </w:rPr>
      </w:pPr>
    </w:p>
    <w:p w:rsidR="00CB64E2" w:rsidRPr="00B61E47" w:rsidRDefault="00CB64E2" w:rsidP="00CB64E2">
      <w:pPr>
        <w:pStyle w:val="AM-Spruch-berschrift"/>
      </w:pPr>
      <w:bookmarkStart w:id="1889" w:name="_Toc420640778"/>
      <w:r>
        <w:t>Überzeugung des Mannes zu einem Feind</w:t>
      </w:r>
      <w:bookmarkEnd w:id="1889"/>
    </w:p>
    <w:p w:rsidR="00CB64E2" w:rsidRDefault="00CB64E2" w:rsidP="00CB64E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B64E2" w:rsidRDefault="00CB64E2" w:rsidP="00CB64E2">
      <w:pPr>
        <w:jc w:val="both"/>
        <w:rPr>
          <w:sz w:val="20"/>
          <w:szCs w:val="20"/>
        </w:rPr>
      </w:pPr>
      <w:r>
        <w:rPr>
          <w:sz w:val="20"/>
          <w:szCs w:val="20"/>
        </w:rPr>
        <w:t xml:space="preserve">Durch diesen Zauber wird das Ziel davon überzeugt, dass es einen Feind hat (dieser muss beim Wirken des Spruchs benannt werden). Es kann sich nicht erinnern, wie es zu dieser Feindschaft kam, wird aber vermutlich meinen, dass dies sehr lange zurück liegt. Das Ziel unterliegt keinem bestimmten Zwang, wie es mit diesem Feind zu verfahren hat. </w:t>
      </w:r>
    </w:p>
    <w:p w:rsidR="00CB64E2" w:rsidRPr="007A6F46" w:rsidRDefault="00CB64E2" w:rsidP="00CB64E2">
      <w:pPr>
        <w:ind w:firstLine="708"/>
        <w:rPr>
          <w:sz w:val="20"/>
          <w:szCs w:val="20"/>
        </w:rPr>
      </w:pPr>
      <w:r>
        <w:rPr>
          <w:sz w:val="20"/>
          <w:szCs w:val="20"/>
        </w:rPr>
        <w:t>[Basis 4, +1 Berührung, +3 Mond]</w:t>
      </w:r>
    </w:p>
    <w:p w:rsidR="00CB64E2" w:rsidRDefault="00CB64E2" w:rsidP="00CB64E2">
      <w:pPr>
        <w:rPr>
          <w:sz w:val="20"/>
          <w:szCs w:val="20"/>
        </w:rPr>
      </w:pPr>
    </w:p>
    <w:p w:rsidR="00B63E21" w:rsidRPr="00B61E47" w:rsidRDefault="00B63E21" w:rsidP="00B63E21">
      <w:pPr>
        <w:pStyle w:val="AM-Spruch-berschrift"/>
      </w:pPr>
      <w:bookmarkStart w:id="1890" w:name="_Toc420640779"/>
      <w:r>
        <w:t>Verteidigt mich</w:t>
      </w:r>
      <w:bookmarkEnd w:id="1890"/>
    </w:p>
    <w:p w:rsidR="00B63E21" w:rsidRDefault="00B63E21" w:rsidP="00B63E2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F5CAA">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F5CAA">
        <w:rPr>
          <w:sz w:val="20"/>
          <w:szCs w:val="20"/>
        </w:rPr>
        <w:t>Gruppe</w:t>
      </w:r>
    </w:p>
    <w:p w:rsidR="00B63E21" w:rsidRDefault="001F5CAA" w:rsidP="00B63E21">
      <w:pPr>
        <w:jc w:val="both"/>
        <w:rPr>
          <w:sz w:val="20"/>
          <w:szCs w:val="20"/>
        </w:rPr>
      </w:pPr>
      <w:r>
        <w:rPr>
          <w:sz w:val="20"/>
          <w:szCs w:val="20"/>
        </w:rPr>
        <w:t>Eine Einflüsterung wird in die Köpfe der Ziele gepflanzt, welche nun den Drang haben, den Hermetiker vor Schaden zu bewahren. Jeder Betroffene muss einen Persönlichkeitswurf gegen die 9 bestehen oder wird versuchen, jeglichen Schaden vom Magier abzuwenden</w:t>
      </w:r>
      <w:r w:rsidR="00B63E21">
        <w:rPr>
          <w:sz w:val="20"/>
          <w:szCs w:val="20"/>
        </w:rPr>
        <w:t>.</w:t>
      </w:r>
    </w:p>
    <w:p w:rsidR="001F5CAA" w:rsidRDefault="00B63E21" w:rsidP="00B63E21">
      <w:pPr>
        <w:ind w:firstLine="708"/>
        <w:rPr>
          <w:sz w:val="20"/>
          <w:szCs w:val="20"/>
        </w:rPr>
      </w:pPr>
      <w:r>
        <w:rPr>
          <w:sz w:val="20"/>
          <w:szCs w:val="20"/>
        </w:rPr>
        <w:t xml:space="preserve">[Basis </w:t>
      </w:r>
      <w:r w:rsidR="001F5CAA">
        <w:rPr>
          <w:sz w:val="20"/>
          <w:szCs w:val="20"/>
        </w:rPr>
        <w:t>4,</w:t>
      </w:r>
      <w:r>
        <w:rPr>
          <w:sz w:val="20"/>
          <w:szCs w:val="20"/>
        </w:rPr>
        <w:t xml:space="preserve"> +1 </w:t>
      </w:r>
      <w:r w:rsidR="001F5CAA">
        <w:rPr>
          <w:sz w:val="20"/>
          <w:szCs w:val="20"/>
        </w:rPr>
        <w:t xml:space="preserve">Blickkontakt, </w:t>
      </w:r>
    </w:p>
    <w:p w:rsidR="00B63E21" w:rsidRPr="007A6F46" w:rsidRDefault="001F5CAA" w:rsidP="00B63E21">
      <w:pPr>
        <w:ind w:firstLine="708"/>
        <w:rPr>
          <w:sz w:val="20"/>
          <w:szCs w:val="20"/>
        </w:rPr>
      </w:pPr>
      <w:r>
        <w:rPr>
          <w:sz w:val="20"/>
          <w:szCs w:val="20"/>
        </w:rPr>
        <w:t>+1 Konzentration, +2 Gruppe</w:t>
      </w:r>
      <w:r w:rsidR="00B63E21">
        <w:rPr>
          <w:sz w:val="20"/>
          <w:szCs w:val="20"/>
        </w:rPr>
        <w:t>]</w:t>
      </w:r>
    </w:p>
    <w:p w:rsidR="00B63E21" w:rsidRDefault="00B63E21" w:rsidP="00B63E21">
      <w:pPr>
        <w:rPr>
          <w:sz w:val="20"/>
          <w:szCs w:val="20"/>
        </w:rPr>
      </w:pPr>
    </w:p>
    <w:p w:rsidR="00B00C69" w:rsidRPr="004F7B1C" w:rsidRDefault="005A2FD0" w:rsidP="00033480">
      <w:pPr>
        <w:pStyle w:val="AMStufen-Ordnungen"/>
        <w:rPr>
          <w:lang w:val="de-DE"/>
        </w:rPr>
      </w:pPr>
      <w:r>
        <w:rPr>
          <w:lang w:val="de-DE"/>
        </w:rPr>
        <w:br w:type="column"/>
      </w:r>
      <w:bookmarkStart w:id="1891" w:name="_Toc420640780"/>
      <w:r w:rsidR="00B00C69" w:rsidRPr="004F7B1C">
        <w:rPr>
          <w:lang w:val="de-DE"/>
        </w:rPr>
        <w:lastRenderedPageBreak/>
        <w:t>Stufe 25</w:t>
      </w:r>
      <w:bookmarkEnd w:id="1891"/>
    </w:p>
    <w:p w:rsidR="00B00C69" w:rsidRPr="000B3DB5" w:rsidRDefault="00B00C69" w:rsidP="00B00C69">
      <w:pPr>
        <w:rPr>
          <w:sz w:val="10"/>
          <w:szCs w:val="10"/>
        </w:rPr>
      </w:pPr>
    </w:p>
    <w:p w:rsidR="00CB2C6A" w:rsidRPr="00B61E47" w:rsidRDefault="00CB2C6A" w:rsidP="00CB2C6A">
      <w:pPr>
        <w:pStyle w:val="AM-Spruch-berschrift"/>
      </w:pPr>
      <w:bookmarkStart w:id="1892" w:name="_Toc420640781"/>
      <w:r>
        <w:t>Freuden einer Nacht</w:t>
      </w:r>
      <w:bookmarkEnd w:id="1892"/>
    </w:p>
    <w:p w:rsidR="00CB2C6A" w:rsidRDefault="00CB2C6A" w:rsidP="00CB2C6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B2C6A" w:rsidRDefault="00CB2C6A" w:rsidP="00CB2C6A">
      <w:pPr>
        <w:jc w:val="both"/>
        <w:rPr>
          <w:sz w:val="20"/>
          <w:szCs w:val="20"/>
        </w:rPr>
      </w:pPr>
      <w:r>
        <w:rPr>
          <w:sz w:val="20"/>
          <w:szCs w:val="20"/>
        </w:rPr>
        <w:t xml:space="preserve">Üblicherweise wird dieser Spruch auf ein schlafendes Ziel gewirkt. Dieses erhält bis zum Ende der Zauberdauer die Erinnerung, als hätte es eine </w:t>
      </w:r>
      <w:r w:rsidR="00D51512">
        <w:rPr>
          <w:sz w:val="20"/>
          <w:szCs w:val="20"/>
        </w:rPr>
        <w:t xml:space="preserve">erotische </w:t>
      </w:r>
      <w:r>
        <w:rPr>
          <w:sz w:val="20"/>
          <w:szCs w:val="20"/>
        </w:rPr>
        <w:t xml:space="preserve">Nacht </w:t>
      </w:r>
      <w:r w:rsidR="00D51512">
        <w:rPr>
          <w:sz w:val="20"/>
          <w:szCs w:val="20"/>
        </w:rPr>
        <w:t>mit jemanden zusammen erlebt</w:t>
      </w:r>
      <w:r w:rsidR="00366C51">
        <w:rPr>
          <w:sz w:val="20"/>
          <w:szCs w:val="20"/>
        </w:rPr>
        <w:t>.</w:t>
      </w:r>
    </w:p>
    <w:p w:rsidR="00366C51" w:rsidRDefault="00366C51" w:rsidP="00366C51">
      <w:pPr>
        <w:jc w:val="both"/>
        <w:rPr>
          <w:sz w:val="20"/>
          <w:szCs w:val="20"/>
        </w:rPr>
      </w:pPr>
      <w:r>
        <w:rPr>
          <w:sz w:val="20"/>
          <w:szCs w:val="20"/>
        </w:rPr>
        <w:t xml:space="preserve">Mit einem erfolgreichen Wurf auf Intelligenz gegen die 9 erkennt das Ziel, dass die Erinnerung falsch ist. Die zweite Person kann benannt oder aber mit einem Malus von +3 auf den Finesse-Wurf nur angedeutet werden, so dass das Opfer seine eigenen Rückschlüsse ziehen kann. </w:t>
      </w:r>
    </w:p>
    <w:p w:rsidR="00366C51" w:rsidRDefault="00366C51" w:rsidP="00366C51">
      <w:pPr>
        <w:jc w:val="both"/>
        <w:rPr>
          <w:sz w:val="20"/>
          <w:szCs w:val="20"/>
        </w:rPr>
      </w:pPr>
      <w:r>
        <w:rPr>
          <w:sz w:val="20"/>
          <w:szCs w:val="20"/>
        </w:rPr>
        <w:tab/>
        <w:t>Bei Ende der Dauer verschwindet die Erinnerung an die Details dieses Zwischenfalls, die grobe Erinnerung bleibt aber erhalten – so könnte er sich nicht mehr an den Zeitpunkt der „Beichte“ erinnern, wohl aber noch an die Beteiligten.</w:t>
      </w:r>
    </w:p>
    <w:p w:rsidR="00366C51" w:rsidRDefault="00366C51" w:rsidP="00366C51">
      <w:pPr>
        <w:jc w:val="both"/>
        <w:rPr>
          <w:sz w:val="20"/>
          <w:szCs w:val="20"/>
        </w:rPr>
      </w:pPr>
      <w:r>
        <w:rPr>
          <w:sz w:val="20"/>
          <w:szCs w:val="20"/>
        </w:rPr>
        <w:tab/>
        <w:t>Wird das Opfer danach befragt, so verfestigen sich die Erinnerungen mit jedem Verhör mehr und mehr.</w:t>
      </w:r>
    </w:p>
    <w:p w:rsidR="00CB2C6A" w:rsidRPr="007A6F46" w:rsidRDefault="00CB2C6A" w:rsidP="00CB2C6A">
      <w:pPr>
        <w:ind w:firstLine="708"/>
        <w:rPr>
          <w:sz w:val="20"/>
          <w:szCs w:val="20"/>
        </w:rPr>
      </w:pPr>
      <w:r>
        <w:rPr>
          <w:sz w:val="20"/>
          <w:szCs w:val="20"/>
        </w:rPr>
        <w:t>[Basis 5, +1 Berührung, +3 Mond]</w:t>
      </w:r>
    </w:p>
    <w:p w:rsidR="00CB2C6A" w:rsidRDefault="00CB2C6A" w:rsidP="00CB2C6A">
      <w:pPr>
        <w:rPr>
          <w:sz w:val="20"/>
          <w:szCs w:val="20"/>
        </w:rPr>
      </w:pPr>
    </w:p>
    <w:p w:rsidR="00F050DE" w:rsidRPr="00B61E47" w:rsidRDefault="00F050DE" w:rsidP="00F050DE">
      <w:pPr>
        <w:pStyle w:val="AM-Spruch-berschrift"/>
      </w:pPr>
      <w:bookmarkStart w:id="1893" w:name="_Toc420640782"/>
      <w:r>
        <w:t>Der gute Zeuge</w:t>
      </w:r>
      <w:bookmarkEnd w:id="1893"/>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F050DE" w:rsidP="00F050DE">
      <w:pPr>
        <w:jc w:val="both"/>
        <w:rPr>
          <w:sz w:val="20"/>
          <w:szCs w:val="20"/>
        </w:rPr>
      </w:pPr>
      <w:r>
        <w:rPr>
          <w:sz w:val="20"/>
          <w:szCs w:val="20"/>
        </w:rPr>
        <w:t>Die Erinnerungen eines Tages in den Gedanken des Ziels werden mittels dieses Zaubers aufgefrischt, solang sich noch ein Bruchstück davon in dessen Geist befindet. Dabei wird das Ziel befragt, sich an ein Ereignis dieses Tages zu erinnern. Anschließend erinnert es sich daran, als wären die Ereignisse erst vor einer Stunde geschehen. Jedoch könnte es auch passieren, dass er sich an manche Ereignisse gar nicht mehr erinnert, wenn er diese verdrängt oder als zu irrelevant angesehen hatte.</w:t>
      </w:r>
    </w:p>
    <w:p w:rsidR="00F050DE" w:rsidRPr="007A6F46" w:rsidRDefault="00F050DE" w:rsidP="00F050DE">
      <w:pPr>
        <w:ind w:left="568"/>
        <w:jc w:val="both"/>
        <w:rPr>
          <w:sz w:val="20"/>
          <w:szCs w:val="20"/>
        </w:rPr>
      </w:pPr>
      <w:r>
        <w:rPr>
          <w:sz w:val="20"/>
          <w:szCs w:val="20"/>
        </w:rPr>
        <w:t>[Basis 10, +1 Berührung, +2 Sonne]</w:t>
      </w:r>
    </w:p>
    <w:p w:rsidR="00F050DE" w:rsidRDefault="00F050DE" w:rsidP="00F050DE">
      <w:pPr>
        <w:rPr>
          <w:sz w:val="20"/>
          <w:szCs w:val="20"/>
        </w:rPr>
      </w:pPr>
    </w:p>
    <w:p w:rsidR="00ED4339" w:rsidRDefault="00ED4339" w:rsidP="00F050DE">
      <w:pPr>
        <w:rPr>
          <w:sz w:val="20"/>
          <w:szCs w:val="20"/>
        </w:rPr>
      </w:pPr>
    </w:p>
    <w:p w:rsidR="00F050DE" w:rsidRPr="00B61E47" w:rsidRDefault="00F050DE" w:rsidP="00F050DE">
      <w:pPr>
        <w:pStyle w:val="AM-Spruch-berschrift"/>
      </w:pPr>
      <w:bookmarkStart w:id="1894" w:name="_Toc420640783"/>
      <w:r>
        <w:t>Bürde von 1000 Höllen</w:t>
      </w:r>
      <w:bookmarkEnd w:id="1894"/>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639E6">
        <w:rPr>
          <w:sz w:val="20"/>
          <w:szCs w:val="20"/>
        </w:rPr>
        <w:t>Blickkontakt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639E6">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FA55DF" w:rsidP="00F050DE">
      <w:pPr>
        <w:jc w:val="both"/>
        <w:rPr>
          <w:sz w:val="20"/>
          <w:szCs w:val="20"/>
        </w:rPr>
      </w:pPr>
      <w:r>
        <w:rPr>
          <w:sz w:val="20"/>
          <w:szCs w:val="20"/>
        </w:rPr>
        <w:t>Das Opfer dieses Spruchs fühlt die Verzweiflung, Trauer, Schmerz und Wut von tausend Sündern der Hölle</w:t>
      </w:r>
      <w:r w:rsidR="00F050DE">
        <w:rPr>
          <w:sz w:val="20"/>
          <w:szCs w:val="20"/>
        </w:rPr>
        <w:t>.</w:t>
      </w:r>
      <w:r>
        <w:rPr>
          <w:sz w:val="20"/>
          <w:szCs w:val="20"/>
        </w:rPr>
        <w:t xml:space="preserve"> Es verliert beinahe jede Motivation und irdische Sorge, da es nur noch den eigenen Schmerz empfindet – unendlich, immerwährend und nagend. Passende Persönlichkeitswürfe erhalten einen schlechten Modifikator von -5, alle Fertigkeitswürfe, die Konzentration und klare Gedanken erfordern, erleiden einen Abzug von -2. Das Ziel hat eine starke Tendenz dazu, nur noch über die eigenen Gedanken und Gefühle zu brüten.</w:t>
      </w:r>
    </w:p>
    <w:p w:rsidR="003639E6" w:rsidRDefault="00F050DE" w:rsidP="00F050DE">
      <w:pPr>
        <w:ind w:firstLine="708"/>
        <w:rPr>
          <w:sz w:val="20"/>
          <w:szCs w:val="20"/>
        </w:rPr>
      </w:pPr>
      <w:r>
        <w:rPr>
          <w:sz w:val="20"/>
          <w:szCs w:val="20"/>
        </w:rPr>
        <w:t xml:space="preserve">[Basis </w:t>
      </w:r>
      <w:r w:rsidR="003639E6">
        <w:rPr>
          <w:sz w:val="20"/>
          <w:szCs w:val="20"/>
        </w:rPr>
        <w:t>4,</w:t>
      </w:r>
      <w:r>
        <w:rPr>
          <w:sz w:val="20"/>
          <w:szCs w:val="20"/>
        </w:rPr>
        <w:t xml:space="preserve"> +1 </w:t>
      </w:r>
      <w:r w:rsidR="003639E6">
        <w:rPr>
          <w:sz w:val="20"/>
          <w:szCs w:val="20"/>
        </w:rPr>
        <w:t xml:space="preserve">Blickkontakt, </w:t>
      </w:r>
    </w:p>
    <w:p w:rsidR="00F050DE" w:rsidRPr="007A6F46" w:rsidRDefault="003639E6" w:rsidP="00F050DE">
      <w:pPr>
        <w:ind w:firstLine="708"/>
        <w:rPr>
          <w:sz w:val="20"/>
          <w:szCs w:val="20"/>
        </w:rPr>
      </w:pPr>
      <w:r>
        <w:rPr>
          <w:sz w:val="20"/>
          <w:szCs w:val="20"/>
        </w:rPr>
        <w:t>+3 Mond, +1 Komplexität</w:t>
      </w:r>
      <w:r w:rsidR="00F050DE">
        <w:rPr>
          <w:sz w:val="20"/>
          <w:szCs w:val="20"/>
        </w:rPr>
        <w:t>]</w:t>
      </w:r>
    </w:p>
    <w:p w:rsidR="00F050DE" w:rsidRDefault="00F050DE" w:rsidP="00F050DE">
      <w:pPr>
        <w:rPr>
          <w:sz w:val="20"/>
          <w:szCs w:val="20"/>
        </w:rPr>
      </w:pPr>
    </w:p>
    <w:p w:rsidR="00B00C69" w:rsidRPr="00B61E47" w:rsidRDefault="005A2FD0" w:rsidP="00033480">
      <w:pPr>
        <w:pStyle w:val="AM-Spruch-berschrift"/>
      </w:pPr>
      <w:r>
        <w:br w:type="column"/>
      </w:r>
      <w:bookmarkStart w:id="1895" w:name="_Toc420640784"/>
      <w:r w:rsidR="00B00C69">
        <w:lastRenderedPageBreak/>
        <w:t>Mein neuer, bester Freund</w:t>
      </w:r>
      <w:bookmarkEnd w:id="1895"/>
    </w:p>
    <w:p w:rsidR="00B00C69" w:rsidRDefault="00B00C69" w:rsidP="00B00C6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A4E5D">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00C69" w:rsidRDefault="00B00C69" w:rsidP="00B00C69">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Muto </w:t>
      </w:r>
    </w:p>
    <w:p w:rsidR="0049256D" w:rsidRDefault="00B00C69" w:rsidP="00B00C69">
      <w:pPr>
        <w:jc w:val="both"/>
        <w:rPr>
          <w:sz w:val="20"/>
          <w:szCs w:val="20"/>
        </w:rPr>
      </w:pPr>
      <w:r>
        <w:rPr>
          <w:sz w:val="20"/>
          <w:szCs w:val="20"/>
        </w:rPr>
        <w:t xml:space="preserve">Dieser Zauber </w:t>
      </w:r>
      <w:r w:rsidR="0049256D">
        <w:rPr>
          <w:sz w:val="20"/>
          <w:szCs w:val="20"/>
        </w:rPr>
        <w:t>verursacht beim Opfer, dass es glaubt, einen alten Freund vor sich zu haben. Dabei wird der Zauberer durch einen vorhandenen Freund ersetzt, was dem Ganzen mehr Realismus und Glaubwürdigkeit verleiht. Zudem kommt sich das Ziel nach Ende des Zaubers nicht zum Narren gehalten vor.</w:t>
      </w:r>
    </w:p>
    <w:p w:rsidR="0049256D" w:rsidRDefault="0049256D" w:rsidP="00B00C69">
      <w:pPr>
        <w:jc w:val="both"/>
        <w:rPr>
          <w:sz w:val="20"/>
          <w:szCs w:val="20"/>
        </w:rPr>
      </w:pPr>
      <w:r>
        <w:rPr>
          <w:sz w:val="20"/>
          <w:szCs w:val="20"/>
        </w:rPr>
        <w:tab/>
        <w:t xml:space="preserve">Das Ziel wird eine Grundlegende Erinnerung über den Magier haben, meist, wie sie zu Freunden wurden, sowie eine Vielzahl an unterstützenden Erinnerungen über kleinere Ereignisse. </w:t>
      </w:r>
    </w:p>
    <w:p w:rsidR="00B00C69" w:rsidRDefault="0049256D" w:rsidP="0049256D">
      <w:pPr>
        <w:ind w:firstLine="284"/>
        <w:jc w:val="both"/>
        <w:rPr>
          <w:sz w:val="20"/>
          <w:szCs w:val="20"/>
        </w:rPr>
      </w:pPr>
      <w:r>
        <w:rPr>
          <w:sz w:val="20"/>
          <w:szCs w:val="20"/>
        </w:rPr>
        <w:t xml:space="preserve">Der Zauberer weiß nicht, welche Erinnerungen ersetzt werden, kann sich aber einer freundlichen Reaktion sicher sein (das Ziel erhält den Persönlichkeitszug „Freundlich zum Magier +3“). Nur falls das Ziel wirklich keine guten Freunde hat, sind die Erinnerungen wahrhaft falsch und ihm steht ein Intelligenz-Wurf gegen 9 zu, um dies heraus zu finden. . </w:t>
      </w:r>
      <w:r w:rsidR="00B00C69">
        <w:rPr>
          <w:sz w:val="20"/>
          <w:szCs w:val="20"/>
        </w:rPr>
        <w:t xml:space="preserve"> </w:t>
      </w:r>
    </w:p>
    <w:p w:rsidR="00B00C69" w:rsidRPr="007A6F46" w:rsidRDefault="00B00C69" w:rsidP="00B00C69">
      <w:pPr>
        <w:ind w:firstLine="708"/>
        <w:rPr>
          <w:sz w:val="20"/>
          <w:szCs w:val="20"/>
        </w:rPr>
      </w:pPr>
      <w:r>
        <w:rPr>
          <w:sz w:val="20"/>
          <w:szCs w:val="20"/>
        </w:rPr>
        <w:t xml:space="preserve">[Basis 5, +1 </w:t>
      </w:r>
      <w:r w:rsidR="00DA4E5D">
        <w:rPr>
          <w:sz w:val="20"/>
          <w:szCs w:val="20"/>
        </w:rPr>
        <w:t>Blick</w:t>
      </w:r>
      <w:r>
        <w:rPr>
          <w:sz w:val="20"/>
          <w:szCs w:val="20"/>
        </w:rPr>
        <w:t>, +2 Sonne, +1 Komplexität]</w:t>
      </w:r>
    </w:p>
    <w:p w:rsidR="00B00C69" w:rsidRDefault="00B00C69" w:rsidP="00B00C69">
      <w:pPr>
        <w:rPr>
          <w:sz w:val="20"/>
          <w:szCs w:val="20"/>
        </w:rPr>
      </w:pPr>
    </w:p>
    <w:p w:rsidR="005C3EE9" w:rsidRPr="00B61E47" w:rsidRDefault="005C3EE9" w:rsidP="00033480">
      <w:pPr>
        <w:pStyle w:val="AM-Spruch-berschrift"/>
      </w:pPr>
      <w:bookmarkStart w:id="1896" w:name="_Toc420640785"/>
      <w:r>
        <w:t>Menschliche Einbildung des wachen Geistes</w:t>
      </w:r>
      <w:bookmarkEnd w:id="1896"/>
    </w:p>
    <w:p w:rsidR="005C3EE9" w:rsidRDefault="005C3EE9" w:rsidP="005C3EE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C3EE9" w:rsidRDefault="005C3EE9" w:rsidP="005C3EE9">
      <w:pPr>
        <w:jc w:val="both"/>
        <w:rPr>
          <w:sz w:val="20"/>
          <w:szCs w:val="20"/>
        </w:rPr>
      </w:pPr>
      <w:r>
        <w:rPr>
          <w:sz w:val="20"/>
          <w:szCs w:val="20"/>
        </w:rPr>
        <w:t xml:space="preserve">Mittels dieses Zaubers wird eine halluzinatorische Person in den Geist des Ziels eingepflanzt, welches nur es selbst sehen und hören kann. Der Zauberer bestimmt, wie das Trugbild aussieht und was es macht, kann es selbst aber auch nicht sehen. </w:t>
      </w:r>
    </w:p>
    <w:p w:rsidR="005C3EE9" w:rsidRPr="007A6F46" w:rsidRDefault="005C3EE9" w:rsidP="005C3EE9">
      <w:pPr>
        <w:ind w:left="708"/>
        <w:jc w:val="both"/>
        <w:rPr>
          <w:sz w:val="20"/>
          <w:szCs w:val="20"/>
        </w:rPr>
      </w:pPr>
      <w:r>
        <w:rPr>
          <w:sz w:val="20"/>
          <w:szCs w:val="20"/>
        </w:rPr>
        <w:t>[Basis 3, +1 Blickkontakt, +1 Konzentration, +1 zwei sensorische Arten, +2 Bewegt sich auf Befehl, +1 Komplexität]</w:t>
      </w:r>
    </w:p>
    <w:p w:rsidR="005C3EE9" w:rsidRDefault="005C3EE9" w:rsidP="005C3EE9">
      <w:pPr>
        <w:rPr>
          <w:sz w:val="20"/>
          <w:szCs w:val="20"/>
        </w:rPr>
      </w:pPr>
    </w:p>
    <w:p w:rsidR="007C566E" w:rsidRPr="004F7B1C" w:rsidRDefault="005A2FD0" w:rsidP="00033480">
      <w:pPr>
        <w:pStyle w:val="AMStufen-Ordnungen"/>
        <w:rPr>
          <w:lang w:val="de-DE"/>
        </w:rPr>
      </w:pPr>
      <w:r>
        <w:rPr>
          <w:lang w:val="de-DE"/>
        </w:rPr>
        <w:br w:type="column"/>
      </w:r>
      <w:bookmarkStart w:id="1897" w:name="_Toc420640786"/>
      <w:r w:rsidR="007C566E" w:rsidRPr="004F7B1C">
        <w:rPr>
          <w:lang w:val="de-DE"/>
        </w:rPr>
        <w:lastRenderedPageBreak/>
        <w:t>Stufe 35</w:t>
      </w:r>
      <w:bookmarkEnd w:id="1897"/>
    </w:p>
    <w:p w:rsidR="007C566E" w:rsidRPr="000B3DB5" w:rsidRDefault="007C566E" w:rsidP="007C566E">
      <w:pPr>
        <w:rPr>
          <w:sz w:val="10"/>
          <w:szCs w:val="10"/>
        </w:rPr>
      </w:pPr>
    </w:p>
    <w:p w:rsidR="00F050DE" w:rsidRPr="00B61E47" w:rsidRDefault="00F050DE" w:rsidP="00F050DE">
      <w:pPr>
        <w:pStyle w:val="AM-Spruch-berschrift"/>
      </w:pPr>
      <w:bookmarkStart w:id="1898" w:name="_Toc420640787"/>
      <w:r>
        <w:t>Gabe der Vernunft</w:t>
      </w:r>
      <w:bookmarkEnd w:id="1898"/>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3639E6">
        <w:rPr>
          <w:sz w:val="20"/>
          <w:szCs w:val="20"/>
        </w:rPr>
        <w:t xml:space="preserve">, </w:t>
      </w:r>
      <w:r w:rsidR="003639E6" w:rsidRPr="004802E9">
        <w:rPr>
          <w:b/>
          <w:sz w:val="20"/>
          <w:szCs w:val="20"/>
          <w14:shadow w14:blurRad="50800" w14:dist="38100" w14:dir="2700000" w14:sx="100000" w14:sy="100000" w14:kx="0" w14:ky="0" w14:algn="tl">
            <w14:srgbClr w14:val="000000">
              <w14:alpha w14:val="60000"/>
            </w14:srgbClr>
          </w14:shadow>
        </w:rPr>
        <w:t>Ritual</w:t>
      </w:r>
    </w:p>
    <w:p w:rsidR="00F050DE" w:rsidRDefault="003639E6" w:rsidP="00F050DE">
      <w:pPr>
        <w:jc w:val="both"/>
        <w:rPr>
          <w:sz w:val="20"/>
          <w:szCs w:val="20"/>
        </w:rPr>
      </w:pPr>
      <w:r>
        <w:rPr>
          <w:sz w:val="20"/>
          <w:szCs w:val="20"/>
        </w:rPr>
        <w:t>Die Intelligenz des Ziels wird permanent um 1 erhöht, jedoch nicht höher als +0</w:t>
      </w:r>
      <w:r w:rsidR="00F050DE">
        <w:rPr>
          <w:sz w:val="20"/>
          <w:szCs w:val="20"/>
        </w:rPr>
        <w:t>.</w:t>
      </w:r>
    </w:p>
    <w:p w:rsidR="00F050DE" w:rsidRPr="007A6F46" w:rsidRDefault="00F050DE" w:rsidP="00F050DE">
      <w:pPr>
        <w:ind w:firstLine="708"/>
        <w:rPr>
          <w:sz w:val="20"/>
          <w:szCs w:val="20"/>
        </w:rPr>
      </w:pPr>
      <w:r>
        <w:rPr>
          <w:sz w:val="20"/>
          <w:szCs w:val="20"/>
        </w:rPr>
        <w:t xml:space="preserve">[Basis </w:t>
      </w:r>
      <w:r w:rsidR="003639E6">
        <w:rPr>
          <w:sz w:val="20"/>
          <w:szCs w:val="20"/>
        </w:rPr>
        <w:t>30,</w:t>
      </w:r>
      <w:r>
        <w:rPr>
          <w:sz w:val="20"/>
          <w:szCs w:val="20"/>
        </w:rPr>
        <w:t xml:space="preserve"> +1 Berührung]</w:t>
      </w:r>
    </w:p>
    <w:p w:rsidR="00F050DE" w:rsidRDefault="00F050DE" w:rsidP="00F050DE">
      <w:pPr>
        <w:rPr>
          <w:sz w:val="20"/>
          <w:szCs w:val="20"/>
        </w:rPr>
      </w:pPr>
    </w:p>
    <w:p w:rsidR="007C566E" w:rsidRPr="00B61E47" w:rsidRDefault="007C566E" w:rsidP="00033480">
      <w:pPr>
        <w:pStyle w:val="AM-Spruch-berschrift"/>
      </w:pPr>
      <w:bookmarkStart w:id="1899" w:name="_Toc420640788"/>
      <w:r>
        <w:t>Die unaufhaltsame Meute</w:t>
      </w:r>
      <w:bookmarkEnd w:id="1899"/>
    </w:p>
    <w:p w:rsidR="007C566E" w:rsidRDefault="007C566E" w:rsidP="007C566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4802E9">
        <w:rPr>
          <w:b/>
          <w:sz w:val="20"/>
          <w:szCs w:val="20"/>
          <w14:shadow w14:blurRad="50800" w14:dist="38100" w14:dir="2700000" w14:sx="100000" w14:sy="100000" w14:kx="0" w14:ky="0" w14:algn="tl">
            <w14:srgbClr w14:val="000000">
              <w14:alpha w14:val="60000"/>
            </w14:srgbClr>
          </w14:shadow>
        </w:rPr>
        <w:t>Ritual</w:t>
      </w:r>
    </w:p>
    <w:p w:rsidR="007C566E" w:rsidRDefault="007C566E" w:rsidP="007C566E">
      <w:pPr>
        <w:jc w:val="both"/>
        <w:rPr>
          <w:sz w:val="20"/>
          <w:szCs w:val="20"/>
        </w:rPr>
      </w:pPr>
      <w:r>
        <w:rPr>
          <w:sz w:val="20"/>
          <w:szCs w:val="20"/>
        </w:rPr>
        <w:t>Eine Gruppe von Menschen erhält durch diese</w:t>
      </w:r>
      <w:r w:rsidR="00546FFC">
        <w:rPr>
          <w:sz w:val="20"/>
          <w:szCs w:val="20"/>
        </w:rPr>
        <w:t>n Zauber einen Loyalitätswert +4</w:t>
      </w:r>
      <w:r>
        <w:rPr>
          <w:sz w:val="20"/>
          <w:szCs w:val="20"/>
        </w:rPr>
        <w:t xml:space="preserve"> gegenüber dem Magier. Nach Ende des Zaubers erhalten die Bezauberten 5 Verformungspunkte aufgrund des andauernden, mächtigen mystischen Effekts.</w:t>
      </w:r>
    </w:p>
    <w:p w:rsidR="007C566E" w:rsidRPr="007A6F46" w:rsidRDefault="007C566E" w:rsidP="007C566E">
      <w:pPr>
        <w:ind w:firstLine="708"/>
        <w:rPr>
          <w:sz w:val="20"/>
          <w:szCs w:val="20"/>
        </w:rPr>
      </w:pPr>
      <w:r>
        <w:rPr>
          <w:sz w:val="20"/>
          <w:szCs w:val="20"/>
        </w:rPr>
        <w:t>[Basis 4, +1Berührung, +4 Jahr, +2 Gruppe]</w:t>
      </w:r>
    </w:p>
    <w:p w:rsidR="007C566E" w:rsidRDefault="007C566E" w:rsidP="007C566E">
      <w:pPr>
        <w:rPr>
          <w:sz w:val="20"/>
          <w:szCs w:val="20"/>
        </w:rPr>
      </w:pPr>
    </w:p>
    <w:p w:rsidR="00103F16" w:rsidRPr="004F7B1C" w:rsidRDefault="00ED4339" w:rsidP="00033480">
      <w:pPr>
        <w:pStyle w:val="AMStufen-Ordnungen"/>
        <w:rPr>
          <w:lang w:val="de-DE"/>
        </w:rPr>
      </w:pPr>
      <w:r>
        <w:rPr>
          <w:lang w:val="de-DE"/>
        </w:rPr>
        <w:br w:type="column"/>
      </w:r>
      <w:bookmarkStart w:id="1900" w:name="_Toc420640789"/>
      <w:r w:rsidR="00103F16" w:rsidRPr="004F7B1C">
        <w:rPr>
          <w:lang w:val="de-DE"/>
        </w:rPr>
        <w:lastRenderedPageBreak/>
        <w:t>Stufe 50</w:t>
      </w:r>
      <w:bookmarkEnd w:id="1900"/>
    </w:p>
    <w:p w:rsidR="00103F16" w:rsidRPr="000B3DB5" w:rsidRDefault="00103F16" w:rsidP="00103F16">
      <w:pPr>
        <w:rPr>
          <w:sz w:val="10"/>
          <w:szCs w:val="10"/>
        </w:rPr>
      </w:pPr>
    </w:p>
    <w:p w:rsidR="00103F16" w:rsidRPr="00B61E47" w:rsidRDefault="00103F16" w:rsidP="00033480">
      <w:pPr>
        <w:pStyle w:val="AM-Spruch-berschrift"/>
      </w:pPr>
      <w:bookmarkStart w:id="1901" w:name="_Toc420640790"/>
      <w:r>
        <w:t>Augenblickliche Loyalität der rebellischen Turba</w:t>
      </w:r>
      <w:bookmarkEnd w:id="1901"/>
    </w:p>
    <w:p w:rsidR="00103F16" w:rsidRDefault="00103F16" w:rsidP="00103F1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103F16">
        <w:rPr>
          <w:b/>
          <w:sz w:val="20"/>
          <w:szCs w:val="20"/>
          <w14:shadow w14:blurRad="50800" w14:dist="38100" w14:dir="2700000" w14:sx="100000" w14:sy="100000" w14:kx="0" w14:ky="0" w14:algn="tl">
            <w14:srgbClr w14:val="000000">
              <w14:alpha w14:val="60000"/>
            </w14:srgbClr>
          </w14:shadow>
        </w:rPr>
        <w:t>Ritual</w:t>
      </w:r>
    </w:p>
    <w:p w:rsidR="00103F16" w:rsidRDefault="00103F16" w:rsidP="00103F16">
      <w:pPr>
        <w:jc w:val="both"/>
        <w:rPr>
          <w:sz w:val="20"/>
          <w:szCs w:val="20"/>
        </w:rPr>
      </w:pPr>
      <w:r>
        <w:rPr>
          <w:sz w:val="20"/>
          <w:szCs w:val="20"/>
        </w:rPr>
        <w:t>Dieser Zauber verleiht einer Gruppe von bis zu 100 Personen den Persönlichkeitszug „Loyal dem Bund“, dieser wird nicht von der grundlegenden Loyalität des Bundes berührt, wohl aber von den Handlungen der Hermetiker oder Lebensumständen.</w:t>
      </w:r>
    </w:p>
    <w:p w:rsidR="00103F16" w:rsidRDefault="00103F16" w:rsidP="00103F16">
      <w:pPr>
        <w:jc w:val="both"/>
        <w:rPr>
          <w:sz w:val="20"/>
          <w:szCs w:val="20"/>
        </w:rPr>
      </w:pPr>
      <w:r>
        <w:rPr>
          <w:sz w:val="20"/>
          <w:szCs w:val="20"/>
        </w:rPr>
        <w:tab/>
        <w:t xml:space="preserve">Jedes Jahr erhalten Personen unter dem Einfluss dieses Zaubers 5 Verformungspunkte, was ihnen nach einem Jahr einen permanenten Verformungspunkt gewährt (und irgendwann die Schwächen „kurze Aufmerksamkeitsspanne“ oder „einfacher Geist“). </w:t>
      </w:r>
    </w:p>
    <w:p w:rsidR="00103F16" w:rsidRDefault="00103F16" w:rsidP="00103F16">
      <w:pPr>
        <w:ind w:firstLine="708"/>
        <w:rPr>
          <w:sz w:val="20"/>
          <w:szCs w:val="20"/>
        </w:rPr>
      </w:pPr>
      <w:r>
        <w:rPr>
          <w:sz w:val="20"/>
          <w:szCs w:val="20"/>
        </w:rPr>
        <w:t xml:space="preserve">[Basis 4, +2 Stimme, +4 Jahr, </w:t>
      </w:r>
    </w:p>
    <w:p w:rsidR="00103F16" w:rsidRPr="007A6F46" w:rsidRDefault="00103F16" w:rsidP="00103F16">
      <w:pPr>
        <w:ind w:firstLine="708"/>
        <w:rPr>
          <w:sz w:val="20"/>
          <w:szCs w:val="20"/>
        </w:rPr>
      </w:pPr>
      <w:r>
        <w:rPr>
          <w:sz w:val="20"/>
          <w:szCs w:val="20"/>
        </w:rPr>
        <w:t>+2 Gruppe, +2 Größe]</w:t>
      </w:r>
    </w:p>
    <w:p w:rsidR="00103F16" w:rsidRDefault="00103F16" w:rsidP="00103F16">
      <w:pPr>
        <w:rPr>
          <w:sz w:val="20"/>
          <w:szCs w:val="20"/>
        </w:rPr>
      </w:pPr>
    </w:p>
    <w:p w:rsidR="001A0CFC" w:rsidRDefault="009C6E3D"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E60526" w:rsidRPr="00EA5BB3" w:rsidRDefault="002D7A5C" w:rsidP="009833FE">
      <w:pPr>
        <w:pStyle w:val="AMTechnikForm"/>
      </w:pPr>
      <w:bookmarkStart w:id="1902" w:name="_Toc391696900"/>
      <w:bookmarkStart w:id="1903" w:name="_Toc420640791"/>
      <w:r>
        <w:lastRenderedPageBreak/>
        <w:t>Inte</w:t>
      </w:r>
      <w:r w:rsidR="00DC0C92">
        <w:t>l</w:t>
      </w:r>
      <w:r w:rsidR="00BA2B28">
        <w:t>l</w:t>
      </w:r>
      <w:r w:rsidR="00E60526">
        <w:t>ego</w:t>
      </w:r>
      <w:r w:rsidR="00E60526" w:rsidRPr="00EA5BB3">
        <w:t xml:space="preserve"> M</w:t>
      </w:r>
      <w:r w:rsidR="00927B46">
        <w:t>entem</w:t>
      </w:r>
      <w:bookmarkEnd w:id="1902"/>
      <w:bookmarkEnd w:id="1903"/>
    </w:p>
    <w:p w:rsidR="001A0CFC" w:rsidRPr="00023D9A" w:rsidRDefault="001A0CFC" w:rsidP="001A0CFC">
      <w:pPr>
        <w:rPr>
          <w:sz w:val="10"/>
          <w:szCs w:val="10"/>
        </w:rPr>
      </w:pPr>
    </w:p>
    <w:p w:rsidR="001A0CFC" w:rsidRDefault="001A0CFC" w:rsidP="00033480">
      <w:pPr>
        <w:pStyle w:val="AMRichtlinien-Grimoire"/>
        <w:rPr>
          <w:sz w:val="20"/>
          <w:szCs w:val="20"/>
        </w:rPr>
      </w:pPr>
      <w:bookmarkStart w:id="1904" w:name="_Toc391696901"/>
      <w:bookmarkStart w:id="1905" w:name="_Toc420640792"/>
      <w:r w:rsidRPr="004A65D6">
        <w:t>Richtlinien</w:t>
      </w:r>
      <w:r w:rsidR="00033480">
        <w:t xml:space="preserve"> für Intellego Mentem</w:t>
      </w:r>
      <w:bookmarkEnd w:id="1904"/>
      <w:bookmarkEnd w:id="1905"/>
    </w:p>
    <w:p w:rsidR="001A0CFC" w:rsidRDefault="00921B51" w:rsidP="001A0CFC">
      <w:pPr>
        <w:shd w:val="clear" w:color="auto" w:fill="A6A6A6" w:themeFill="background1" w:themeFillShade="A6"/>
        <w:jc w:val="both"/>
        <w:rPr>
          <w:sz w:val="20"/>
          <w:szCs w:val="20"/>
        </w:rPr>
      </w:pPr>
      <w:r>
        <w:rPr>
          <w:sz w:val="20"/>
          <w:szCs w:val="20"/>
        </w:rPr>
        <w:t xml:space="preserve">Zusätzliche Ideen für Richtlinien dieser Art können bei den InAn-Richtlinien gewonnen werden. </w:t>
      </w:r>
      <w:r w:rsidR="00E67D8A">
        <w:rPr>
          <w:sz w:val="20"/>
          <w:szCs w:val="20"/>
        </w:rPr>
        <w:t xml:space="preserve">Hiermit kann keine Information aus Niedergeschriebenem gewonnen werden, dafür sind Intellego-Zauber anderer Formen notwendig. Um Aufgeschriebenes zu übersetzen, muss es jemand vorlesen, aus dessen Gedanken der Hermetiker dann die Übersetzung erfahren kann. </w:t>
      </w:r>
    </w:p>
    <w:p w:rsidR="00E67D8A" w:rsidRDefault="00E67D8A" w:rsidP="001A0CFC">
      <w:pPr>
        <w:shd w:val="clear" w:color="auto" w:fill="A6A6A6" w:themeFill="background1" w:themeFillShade="A6"/>
        <w:jc w:val="both"/>
        <w:rPr>
          <w:sz w:val="20"/>
          <w:szCs w:val="20"/>
        </w:rPr>
      </w:pPr>
      <w:r>
        <w:rPr>
          <w:sz w:val="20"/>
          <w:szCs w:val="20"/>
        </w:rPr>
        <w:tab/>
        <w:t>Ein augenblicklicher Mentem-Spruch kann eine einzelne Frage beantworten, oftmals benötigt das Herausfinden von viel Information aber auch viel Zeit.</w:t>
      </w:r>
    </w:p>
    <w:p w:rsidR="00C61FF8" w:rsidRDefault="00C61FF8" w:rsidP="001A0CFC">
      <w:pPr>
        <w:shd w:val="clear" w:color="auto" w:fill="A6A6A6" w:themeFill="background1" w:themeFillShade="A6"/>
        <w:jc w:val="both"/>
        <w:rPr>
          <w:sz w:val="20"/>
          <w:szCs w:val="20"/>
        </w:rPr>
      </w:pPr>
      <w:r>
        <w:rPr>
          <w:sz w:val="20"/>
          <w:szCs w:val="20"/>
        </w:rPr>
        <w:tab/>
        <w:t>Die Siegel dieser Sprücher übertragen die Informationen oftmals auf sehr charakteristische Art und Weise.</w:t>
      </w:r>
    </w:p>
    <w:p w:rsidR="00C61FF8" w:rsidRPr="002C3F90" w:rsidRDefault="00C61FF8" w:rsidP="001A0CFC">
      <w:pPr>
        <w:shd w:val="clear" w:color="auto" w:fill="A6A6A6" w:themeFill="background1" w:themeFillShade="A6"/>
        <w:jc w:val="both"/>
        <w:rPr>
          <w:sz w:val="20"/>
          <w:szCs w:val="20"/>
        </w:rPr>
      </w:pPr>
      <w:r>
        <w:rPr>
          <w:sz w:val="20"/>
          <w:szCs w:val="20"/>
        </w:rPr>
        <w:tab/>
        <w:t>Ein Patzer könnte falsche Informationen an den Hermetiker übertragen.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t xml:space="preserve"> </w:t>
      </w:r>
      <w:r w:rsidR="00E1270C">
        <w:rPr>
          <w:sz w:val="20"/>
          <w:szCs w:val="20"/>
        </w:rPr>
        <w:t>Ein übernatürliches</w:t>
      </w:r>
      <w:r w:rsidR="00635618">
        <w:rPr>
          <w:sz w:val="20"/>
          <w:szCs w:val="20"/>
        </w:rPr>
        <w:t xml:space="preserve"> Wesen mit einer mit Mentem verbundenen Macht von 50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E1270C">
        <w:rPr>
          <w:sz w:val="20"/>
          <w:szCs w:val="20"/>
        </w:rPr>
        <w:t>Ein übernatürliches</w:t>
      </w:r>
      <w:r w:rsidR="001569FA">
        <w:rPr>
          <w:sz w:val="20"/>
          <w:szCs w:val="20"/>
        </w:rPr>
        <w:t xml:space="preserve"> Wesen mit einer mit Mentem verbundenen Macht von 40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EF2112">
        <w:rPr>
          <w:sz w:val="20"/>
          <w:szCs w:val="20"/>
        </w:rPr>
        <w:t>Ein übernatürliches</w:t>
      </w:r>
      <w:r w:rsidR="001569FA">
        <w:rPr>
          <w:sz w:val="20"/>
          <w:szCs w:val="20"/>
        </w:rPr>
        <w:t xml:space="preserve"> Wesen mit einer mit Mentem verbundenen Macht von 30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EF2112" w:rsidRDefault="00EF2112" w:rsidP="00EF2112">
      <w:pPr>
        <w:ind w:left="284"/>
        <w:jc w:val="both"/>
        <w:rPr>
          <w:sz w:val="20"/>
          <w:szCs w:val="20"/>
        </w:rPr>
      </w:pPr>
      <w:r>
        <w:rPr>
          <w:sz w:val="20"/>
          <w:szCs w:val="20"/>
        </w:rPr>
        <w:t>Den Bewusstseinszustand eines intelligenten Wesens spüren (schläft, ist wach, meditiert, tot, unter Drogen, wahnsinnig, komatös)</w:t>
      </w:r>
    </w:p>
    <w:p w:rsidR="001A0CFC" w:rsidRDefault="00EF2112" w:rsidP="00E1270C">
      <w:pPr>
        <w:shd w:val="clear" w:color="auto" w:fill="D9D9D9" w:themeFill="background1" w:themeFillShade="D9"/>
        <w:ind w:firstLine="284"/>
        <w:jc w:val="both"/>
        <w:rPr>
          <w:sz w:val="20"/>
          <w:szCs w:val="20"/>
        </w:rPr>
      </w:pPr>
      <w:r>
        <w:rPr>
          <w:sz w:val="20"/>
          <w:szCs w:val="20"/>
        </w:rPr>
        <w:t>Ein übernatürliches</w:t>
      </w:r>
      <w:r w:rsidR="001569FA">
        <w:rPr>
          <w:sz w:val="20"/>
          <w:szCs w:val="20"/>
        </w:rPr>
        <w:t xml:space="preserve"> Wesen mit einer mit Mentem verbundenen Macht von 15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EF2112" w:rsidRDefault="001A0CFC" w:rsidP="001A0CFC">
      <w:pPr>
        <w:jc w:val="both"/>
        <w:rPr>
          <w:sz w:val="20"/>
          <w:szCs w:val="20"/>
        </w:rPr>
      </w:pPr>
      <w:r>
        <w:rPr>
          <w:sz w:val="20"/>
          <w:szCs w:val="20"/>
        </w:rPr>
        <w:tab/>
      </w:r>
      <w:r w:rsidR="00EF2112">
        <w:rPr>
          <w:sz w:val="20"/>
          <w:szCs w:val="20"/>
        </w:rPr>
        <w:t>Ein einzelnes Gefühl eines Wesens erspüren</w:t>
      </w:r>
    </w:p>
    <w:p w:rsidR="00EF2112" w:rsidRDefault="00EF2112" w:rsidP="00E1270C">
      <w:pPr>
        <w:shd w:val="clear" w:color="auto" w:fill="D9D9D9" w:themeFill="background1" w:themeFillShade="D9"/>
        <w:ind w:firstLine="284"/>
        <w:jc w:val="both"/>
        <w:rPr>
          <w:sz w:val="20"/>
          <w:szCs w:val="20"/>
        </w:rPr>
      </w:pPr>
      <w:r>
        <w:rPr>
          <w:sz w:val="20"/>
          <w:szCs w:val="20"/>
        </w:rPr>
        <w:t>Die Bedeutung hinter gesprochenen Worten verstehen</w:t>
      </w:r>
    </w:p>
    <w:p w:rsidR="001A0CFC" w:rsidRDefault="00EF2112" w:rsidP="00EF2112">
      <w:pPr>
        <w:ind w:firstLine="284"/>
        <w:jc w:val="both"/>
        <w:rPr>
          <w:sz w:val="20"/>
          <w:szCs w:val="20"/>
        </w:rPr>
      </w:pPr>
      <w:r>
        <w:rPr>
          <w:sz w:val="20"/>
          <w:szCs w:val="20"/>
        </w:rPr>
        <w:t>Ein übernatürliches</w:t>
      </w:r>
      <w:r w:rsidR="001569FA" w:rsidRPr="00D84637">
        <w:rPr>
          <w:sz w:val="20"/>
          <w:szCs w:val="20"/>
        </w:rPr>
        <w:t xml:space="preserve"> </w:t>
      </w:r>
      <w:r w:rsidR="001569FA">
        <w:rPr>
          <w:sz w:val="20"/>
          <w:szCs w:val="20"/>
        </w:rPr>
        <w:t>Wesen</w:t>
      </w:r>
      <w:r w:rsidR="001569FA" w:rsidRPr="00D84637">
        <w:rPr>
          <w:sz w:val="20"/>
          <w:szCs w:val="20"/>
        </w:rPr>
        <w:t xml:space="preserve"> mit einer mit </w:t>
      </w:r>
      <w:r w:rsidR="001569FA">
        <w:rPr>
          <w:sz w:val="20"/>
          <w:szCs w:val="20"/>
        </w:rPr>
        <w:t xml:space="preserve">Mentem </w:t>
      </w:r>
      <w:r w:rsidR="001569FA" w:rsidRPr="00D84637">
        <w:rPr>
          <w:sz w:val="20"/>
          <w:szCs w:val="20"/>
        </w:rPr>
        <w:t>verbundenen Macht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EF2112">
        <w:rPr>
          <w:sz w:val="20"/>
          <w:szCs w:val="20"/>
        </w:rPr>
        <w:t>Alle Gefühle eines Wesens spüren</w:t>
      </w:r>
    </w:p>
    <w:p w:rsidR="00EF2112" w:rsidRDefault="00EF2112" w:rsidP="00E1270C">
      <w:pPr>
        <w:shd w:val="clear" w:color="auto" w:fill="D9D9D9" w:themeFill="background1" w:themeFillShade="D9"/>
        <w:jc w:val="both"/>
        <w:rPr>
          <w:sz w:val="20"/>
          <w:szCs w:val="20"/>
        </w:rPr>
      </w:pPr>
      <w:r>
        <w:rPr>
          <w:sz w:val="20"/>
          <w:szCs w:val="20"/>
        </w:rPr>
        <w:tab/>
        <w:t>Die Wahrheit hinter einer Aussage entdecken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EF2112">
        <w:rPr>
          <w:sz w:val="20"/>
          <w:szCs w:val="20"/>
        </w:rPr>
        <w:t>Mit einem beliebigen Menschen sprechen</w:t>
      </w:r>
    </w:p>
    <w:p w:rsidR="00EF2112" w:rsidRDefault="00EF2112" w:rsidP="00E1270C">
      <w:pPr>
        <w:shd w:val="clear" w:color="auto" w:fill="D9D9D9" w:themeFill="background1" w:themeFillShade="D9"/>
        <w:jc w:val="both"/>
        <w:rPr>
          <w:sz w:val="20"/>
          <w:szCs w:val="20"/>
        </w:rPr>
      </w:pPr>
      <w:r>
        <w:rPr>
          <w:sz w:val="20"/>
          <w:szCs w:val="20"/>
        </w:rPr>
        <w:tab/>
        <w:t>Die oberflächlichen Gedanken einer Person lesen</w:t>
      </w:r>
    </w:p>
    <w:p w:rsidR="00EF2112" w:rsidRDefault="00EF2112" w:rsidP="00EF2112">
      <w:pPr>
        <w:ind w:firstLine="284"/>
        <w:jc w:val="both"/>
        <w:rPr>
          <w:sz w:val="20"/>
          <w:szCs w:val="20"/>
        </w:rPr>
      </w:pPr>
      <w:r>
        <w:rPr>
          <w:sz w:val="20"/>
          <w:szCs w:val="20"/>
        </w:rPr>
        <w:t>Eine einzelne Antwort aus den Gedanken eines Ziels picken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EF2112">
        <w:rPr>
          <w:sz w:val="20"/>
          <w:szCs w:val="20"/>
        </w:rPr>
        <w:t>Die gestrigen Erinnerungen einer Person lesen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1A0CFC" w:rsidRDefault="001A0CFC" w:rsidP="001A0CFC">
      <w:pPr>
        <w:jc w:val="both"/>
        <w:rPr>
          <w:sz w:val="20"/>
          <w:szCs w:val="20"/>
        </w:rPr>
      </w:pPr>
      <w:r>
        <w:rPr>
          <w:sz w:val="20"/>
          <w:szCs w:val="20"/>
        </w:rPr>
        <w:tab/>
      </w:r>
      <w:r w:rsidR="00EF2112">
        <w:rPr>
          <w:sz w:val="20"/>
          <w:szCs w:val="20"/>
        </w:rPr>
        <w:t>Alle erwünschten Informationen aus den Gedanken eines anderen erfahren</w:t>
      </w:r>
    </w:p>
    <w:p w:rsidR="00E15959" w:rsidRDefault="00E15959" w:rsidP="00E15959">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033480">
      <w:pPr>
        <w:pStyle w:val="AMGrimoire"/>
        <w:rPr>
          <w:lang w:val="de-DE"/>
        </w:rPr>
      </w:pPr>
      <w:r>
        <w:rPr>
          <w:lang w:val="de-DE"/>
        </w:rPr>
        <w:br w:type="page"/>
      </w:r>
    </w:p>
    <w:p w:rsidR="00E15959" w:rsidRPr="004F7B1C" w:rsidRDefault="008600C7" w:rsidP="00033480">
      <w:pPr>
        <w:pStyle w:val="AMGrimoire"/>
        <w:rPr>
          <w:lang w:val="de-DE"/>
        </w:rPr>
      </w:pPr>
      <w:bookmarkStart w:id="1906" w:name="_Toc391696902"/>
      <w:bookmarkStart w:id="1907" w:name="_Toc420640793"/>
      <w:r>
        <w:rPr>
          <w:noProof/>
          <w:lang w:val="de-DE"/>
          <w14:shadow w14:blurRad="0" w14:dist="0" w14:dir="0" w14:sx="0" w14:sy="0" w14:kx="0" w14:ky="0" w14:algn="none">
            <w14:srgbClr w14:val="000000"/>
          </w14:shadow>
        </w:rPr>
        <w:lastRenderedPageBreak/>
        <w:drawing>
          <wp:anchor distT="0" distB="0" distL="114300" distR="114300" simplePos="0" relativeHeight="252795904" behindDoc="1" locked="0" layoutInCell="1" allowOverlap="1" wp14:anchorId="4C31F3B1" wp14:editId="335E983B">
            <wp:simplePos x="0" y="0"/>
            <wp:positionH relativeFrom="column">
              <wp:posOffset>260985</wp:posOffset>
            </wp:positionH>
            <wp:positionV relativeFrom="paragraph">
              <wp:posOffset>6658610</wp:posOffset>
            </wp:positionV>
            <wp:extent cx="2314575" cy="3408680"/>
            <wp:effectExtent l="0" t="0" r="9525" b="1270"/>
            <wp:wrapNone/>
            <wp:docPr id="318" name="Grafik 318" descr="D:\Dokumente\RPG\Ars Magica\Künste\Gestik Men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Künste\Gestik Mentem.jpg"/>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2314575"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959" w:rsidRPr="004F7B1C">
        <w:rPr>
          <w:lang w:val="de-DE"/>
        </w:rPr>
        <w:t>Das Intellego Mentem Grimoire</w:t>
      </w:r>
      <w:bookmarkEnd w:id="1906"/>
      <w:bookmarkEnd w:id="1907"/>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E15959"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1010C" w:rsidRPr="004F7B1C" w:rsidRDefault="00E1010C" w:rsidP="00E1010C">
      <w:pPr>
        <w:pStyle w:val="AMStufen-Ordnungen"/>
        <w:rPr>
          <w:lang w:val="de-DE"/>
        </w:rPr>
      </w:pPr>
      <w:bookmarkStart w:id="1908" w:name="_Toc420640794"/>
      <w:r w:rsidRPr="004F7B1C">
        <w:rPr>
          <w:lang w:val="de-DE"/>
        </w:rPr>
        <w:lastRenderedPageBreak/>
        <w:t xml:space="preserve">Stufe </w:t>
      </w:r>
      <w:r>
        <w:rPr>
          <w:lang w:val="de-DE"/>
        </w:rPr>
        <w:t>5</w:t>
      </w:r>
      <w:bookmarkEnd w:id="1908"/>
    </w:p>
    <w:p w:rsidR="00E1010C" w:rsidRPr="000B3DB5" w:rsidRDefault="00E1010C" w:rsidP="00E1010C">
      <w:pPr>
        <w:rPr>
          <w:sz w:val="10"/>
          <w:szCs w:val="10"/>
        </w:rPr>
      </w:pPr>
    </w:p>
    <w:p w:rsidR="00E1010C" w:rsidRPr="004A65D6" w:rsidRDefault="00E1010C" w:rsidP="00E1010C">
      <w:pPr>
        <w:pStyle w:val="AM-Spruch-berschrift"/>
      </w:pPr>
      <w:bookmarkStart w:id="1909" w:name="_Toc420640795"/>
      <w:r>
        <w:t>Atem des Schläfers</w:t>
      </w:r>
      <w:bookmarkEnd w:id="1909"/>
    </w:p>
    <w:p w:rsidR="00E1010C" w:rsidRDefault="00E1010C" w:rsidP="00E101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010C" w:rsidRDefault="00E1010C" w:rsidP="00E1010C">
      <w:pPr>
        <w:jc w:val="both"/>
        <w:rPr>
          <w:sz w:val="20"/>
          <w:szCs w:val="20"/>
        </w:rPr>
      </w:pPr>
      <w:r>
        <w:rPr>
          <w:sz w:val="20"/>
          <w:szCs w:val="20"/>
        </w:rPr>
        <w:t>Dieser Spruch enthüllt, ob das Ziel schläft.</w:t>
      </w:r>
    </w:p>
    <w:p w:rsidR="00E1010C" w:rsidRPr="007A6F46" w:rsidRDefault="00E1010C" w:rsidP="00E1010C">
      <w:pPr>
        <w:ind w:firstLine="708"/>
        <w:rPr>
          <w:sz w:val="20"/>
          <w:szCs w:val="20"/>
        </w:rPr>
      </w:pPr>
      <w:r>
        <w:rPr>
          <w:noProof/>
          <w:sz w:val="20"/>
          <w:szCs w:val="20"/>
        </w:rPr>
        <w:drawing>
          <wp:anchor distT="0" distB="0" distL="114300" distR="114300" simplePos="0" relativeHeight="252701696" behindDoc="1" locked="0" layoutInCell="1" allowOverlap="1" wp14:anchorId="4F02DB7C" wp14:editId="3BAB0BE6">
            <wp:simplePos x="0" y="0"/>
            <wp:positionH relativeFrom="column">
              <wp:posOffset>1904365</wp:posOffset>
            </wp:positionH>
            <wp:positionV relativeFrom="paragraph">
              <wp:posOffset>20955</wp:posOffset>
            </wp:positionV>
            <wp:extent cx="2181225" cy="2133600"/>
            <wp:effectExtent l="0" t="0" r="9525" b="0"/>
            <wp:wrapNone/>
            <wp:docPr id="284" name="Grafik 284"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[Basis 4, +1 Berührung]</w:t>
      </w:r>
    </w:p>
    <w:p w:rsidR="00E1010C" w:rsidRDefault="00E1010C" w:rsidP="00E1010C">
      <w:pPr>
        <w:rPr>
          <w:sz w:val="20"/>
          <w:szCs w:val="20"/>
        </w:rPr>
      </w:pPr>
    </w:p>
    <w:p w:rsidR="00E1010C" w:rsidRPr="004A65D6" w:rsidRDefault="00E1010C" w:rsidP="00E1010C">
      <w:pPr>
        <w:pStyle w:val="AM-Spruch-berschrift"/>
      </w:pPr>
      <w:bookmarkStart w:id="1910" w:name="_Toc420640796"/>
      <w:r>
        <w:t>Den Bewußtseinszustand spüren</w:t>
      </w:r>
      <w:bookmarkEnd w:id="1910"/>
    </w:p>
    <w:p w:rsidR="00E1010C" w:rsidRDefault="00E1010C" w:rsidP="00E101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010C" w:rsidRDefault="00E1010C" w:rsidP="00E1010C">
      <w:pPr>
        <w:jc w:val="both"/>
        <w:rPr>
          <w:sz w:val="20"/>
          <w:szCs w:val="20"/>
        </w:rPr>
      </w:pPr>
      <w:r>
        <w:rPr>
          <w:sz w:val="20"/>
          <w:szCs w:val="20"/>
        </w:rPr>
        <w:t>Durch diesen Spruch erfährt der Hermetiker den Bewußtseinszustand eines Ziels und wie wach es gerade ist.</w:t>
      </w:r>
    </w:p>
    <w:p w:rsidR="00E1010C" w:rsidRPr="007A6F46" w:rsidRDefault="00E1010C" w:rsidP="00E1010C">
      <w:pPr>
        <w:ind w:firstLine="708"/>
        <w:rPr>
          <w:sz w:val="20"/>
          <w:szCs w:val="20"/>
        </w:rPr>
      </w:pPr>
      <w:r>
        <w:rPr>
          <w:sz w:val="20"/>
          <w:szCs w:val="20"/>
        </w:rPr>
        <w:t>[Basis 4, +1 Blick]</w:t>
      </w:r>
    </w:p>
    <w:p w:rsidR="00E1010C" w:rsidRDefault="00E1010C" w:rsidP="00E1010C">
      <w:pPr>
        <w:rPr>
          <w:sz w:val="20"/>
          <w:szCs w:val="20"/>
        </w:rPr>
      </w:pPr>
    </w:p>
    <w:p w:rsidR="00E81D6C" w:rsidRPr="004F7B1C" w:rsidRDefault="00E81D6C" w:rsidP="00E81D6C">
      <w:pPr>
        <w:pStyle w:val="AMStufen-Ordnungen"/>
        <w:rPr>
          <w:lang w:val="de-DE"/>
        </w:rPr>
      </w:pPr>
      <w:bookmarkStart w:id="1911" w:name="_Toc420640797"/>
      <w:r w:rsidRPr="004F7B1C">
        <w:rPr>
          <w:lang w:val="de-DE"/>
        </w:rPr>
        <w:t xml:space="preserve">Stufe </w:t>
      </w:r>
      <w:r>
        <w:rPr>
          <w:lang w:val="de-DE"/>
        </w:rPr>
        <w:t>10</w:t>
      </w:r>
      <w:bookmarkEnd w:id="1911"/>
    </w:p>
    <w:p w:rsidR="00E81D6C" w:rsidRPr="000B3DB5" w:rsidRDefault="00E81D6C" w:rsidP="00E81D6C">
      <w:pPr>
        <w:rPr>
          <w:sz w:val="10"/>
          <w:szCs w:val="10"/>
        </w:rPr>
      </w:pPr>
    </w:p>
    <w:p w:rsidR="00E81D6C" w:rsidRPr="004A65D6" w:rsidRDefault="00E81D6C" w:rsidP="00E81D6C">
      <w:pPr>
        <w:pStyle w:val="AM-Spruch-berschrift"/>
      </w:pPr>
      <w:bookmarkStart w:id="1912" w:name="_Toc420640798"/>
      <w:r w:rsidRPr="004A65D6">
        <w:t>Wahrnehmung der Vernunft</w:t>
      </w:r>
      <w:bookmarkEnd w:id="1912"/>
    </w:p>
    <w:p w:rsidR="00E81D6C" w:rsidRDefault="00E1010C" w:rsidP="00E81D6C">
      <w:pPr>
        <w:rPr>
          <w:sz w:val="20"/>
          <w:szCs w:val="20"/>
        </w:rPr>
      </w:pPr>
      <w:r>
        <w:rPr>
          <w:noProof/>
        </w:rPr>
        <w:drawing>
          <wp:anchor distT="0" distB="0" distL="114300" distR="114300" simplePos="0" relativeHeight="252728320" behindDoc="1" locked="0" layoutInCell="1" allowOverlap="1" wp14:anchorId="2BF446F4" wp14:editId="5552D4A8">
            <wp:simplePos x="0" y="0"/>
            <wp:positionH relativeFrom="column">
              <wp:posOffset>2022475</wp:posOffset>
            </wp:positionH>
            <wp:positionV relativeFrom="paragraph">
              <wp:posOffset>133985</wp:posOffset>
            </wp:positionV>
            <wp:extent cx="2009775" cy="2001520"/>
            <wp:effectExtent l="0" t="0" r="9525" b="0"/>
            <wp:wrapNone/>
            <wp:docPr id="82" name="Grafik 82"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200977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D6C" w:rsidRPr="004A65D6">
        <w:rPr>
          <w:b/>
          <w:sz w:val="20"/>
          <w:szCs w:val="20"/>
          <w14:shadow w14:blurRad="50800" w14:dist="38100" w14:dir="2700000" w14:sx="100000" w14:sy="100000" w14:kx="0" w14:ky="0" w14:algn="tl">
            <w14:srgbClr w14:val="000000">
              <w14:alpha w14:val="60000"/>
            </w14:srgbClr>
          </w14:shadow>
        </w:rPr>
        <w:tab/>
        <w:t>R:</w:t>
      </w:r>
      <w:r w:rsidR="00E81D6C">
        <w:rPr>
          <w:sz w:val="20"/>
          <w:szCs w:val="20"/>
        </w:rPr>
        <w:t xml:space="preserve"> Blick, </w:t>
      </w:r>
      <w:r w:rsidR="00E81D6C" w:rsidRPr="004A65D6">
        <w:rPr>
          <w:b/>
          <w:sz w:val="20"/>
          <w:szCs w:val="20"/>
          <w14:shadow w14:blurRad="50800" w14:dist="38100" w14:dir="2700000" w14:sx="100000" w14:sy="100000" w14:kx="0" w14:ky="0" w14:algn="tl">
            <w14:srgbClr w14:val="000000">
              <w14:alpha w14:val="60000"/>
            </w14:srgbClr>
          </w14:shadow>
        </w:rPr>
        <w:t>D:</w:t>
      </w:r>
      <w:r w:rsidR="00E81D6C">
        <w:rPr>
          <w:sz w:val="20"/>
          <w:szCs w:val="20"/>
        </w:rPr>
        <w:t xml:space="preserve"> AugB, </w:t>
      </w:r>
      <w:r w:rsidR="00E81D6C" w:rsidRPr="004A65D6">
        <w:rPr>
          <w:b/>
          <w:sz w:val="20"/>
          <w:szCs w:val="20"/>
          <w14:shadow w14:blurRad="50800" w14:dist="38100" w14:dir="2700000" w14:sx="100000" w14:sy="100000" w14:kx="0" w14:ky="0" w14:algn="tl">
            <w14:srgbClr w14:val="000000">
              <w14:alpha w14:val="60000"/>
            </w14:srgbClr>
          </w14:shadow>
        </w:rPr>
        <w:t>Z:</w:t>
      </w:r>
      <w:r w:rsidR="00E81D6C">
        <w:rPr>
          <w:sz w:val="20"/>
          <w:szCs w:val="20"/>
        </w:rPr>
        <w:t xml:space="preserve"> Ind</w:t>
      </w:r>
    </w:p>
    <w:p w:rsidR="00E81D6C" w:rsidRDefault="003A185A" w:rsidP="00E81D6C">
      <w:pPr>
        <w:jc w:val="both"/>
        <w:rPr>
          <w:sz w:val="20"/>
          <w:szCs w:val="20"/>
        </w:rPr>
      </w:pPr>
      <w:r>
        <w:rPr>
          <w:sz w:val="20"/>
          <w:szCs w:val="20"/>
        </w:rPr>
        <w:t>Die allgemeinen Motive (z.B. Angst, Zorn, Gier), die das Ziel am stärksten beeinflussen, enthüllt dieser Spruch</w:t>
      </w:r>
      <w:r w:rsidR="00E81D6C">
        <w:rPr>
          <w:sz w:val="20"/>
          <w:szCs w:val="20"/>
        </w:rPr>
        <w:t>.</w:t>
      </w:r>
    </w:p>
    <w:p w:rsidR="00E81D6C" w:rsidRPr="007A6F46" w:rsidRDefault="00E81D6C" w:rsidP="00E81D6C">
      <w:pPr>
        <w:ind w:firstLine="708"/>
        <w:rPr>
          <w:sz w:val="20"/>
          <w:szCs w:val="20"/>
        </w:rPr>
      </w:pPr>
      <w:r>
        <w:rPr>
          <w:sz w:val="20"/>
          <w:szCs w:val="20"/>
        </w:rPr>
        <w:t>[Basis 5, +1 Blick]</w:t>
      </w:r>
    </w:p>
    <w:p w:rsidR="00E81D6C" w:rsidRDefault="00E81D6C" w:rsidP="00E81D6C">
      <w:pPr>
        <w:rPr>
          <w:sz w:val="20"/>
          <w:szCs w:val="20"/>
        </w:rPr>
      </w:pPr>
    </w:p>
    <w:p w:rsidR="00B61E47" w:rsidRPr="004F7B1C" w:rsidRDefault="00B61E47" w:rsidP="00033480">
      <w:pPr>
        <w:pStyle w:val="AMStufen-Ordnungen"/>
        <w:rPr>
          <w:lang w:val="de-DE"/>
        </w:rPr>
      </w:pPr>
      <w:bookmarkStart w:id="1913" w:name="_Toc420640799"/>
      <w:r w:rsidRPr="004F7B1C">
        <w:rPr>
          <w:lang w:val="de-DE"/>
        </w:rPr>
        <w:t xml:space="preserve">Stufe </w:t>
      </w:r>
      <w:r w:rsidR="00F050DE">
        <w:rPr>
          <w:lang w:val="de-DE"/>
        </w:rPr>
        <w:t>15</w:t>
      </w:r>
      <w:bookmarkEnd w:id="1913"/>
    </w:p>
    <w:p w:rsidR="00B61E47" w:rsidRPr="000B3DB5" w:rsidRDefault="00B61E47" w:rsidP="00B61E47">
      <w:pPr>
        <w:rPr>
          <w:sz w:val="10"/>
          <w:szCs w:val="10"/>
        </w:rPr>
      </w:pPr>
    </w:p>
    <w:p w:rsidR="00F050DE" w:rsidRPr="00B61E47" w:rsidRDefault="00F050DE" w:rsidP="00F050DE">
      <w:pPr>
        <w:pStyle w:val="AM-Spruch-berschrift"/>
      </w:pPr>
      <w:bookmarkStart w:id="1914" w:name="_Toc420640800"/>
      <w:r>
        <w:t>Samen der Zwietracht</w:t>
      </w:r>
      <w:bookmarkEnd w:id="1914"/>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F050DE" w:rsidP="00F050DE">
      <w:pPr>
        <w:rPr>
          <w:sz w:val="20"/>
          <w:szCs w:val="20"/>
        </w:rPr>
      </w:pPr>
      <w:r>
        <w:rPr>
          <w:sz w:val="20"/>
          <w:szCs w:val="20"/>
        </w:rPr>
        <w:t xml:space="preserve">Die Gefühle des Ziels gegenüber seinem Meister werden in Ablehnung verändert, so dass es diesen leichter hintergehen würde. Ein relevanter Persönlichkeitszug „Loyal“ oder „Treu“ wird für die Wirkungsdauer des Zaubers um 5 Punkte gesenkt. </w:t>
      </w:r>
    </w:p>
    <w:p w:rsidR="00F050DE" w:rsidRPr="007A6F46" w:rsidRDefault="00F050DE" w:rsidP="00F050DE">
      <w:pPr>
        <w:ind w:firstLine="708"/>
        <w:rPr>
          <w:sz w:val="20"/>
          <w:szCs w:val="20"/>
        </w:rPr>
      </w:pPr>
      <w:r>
        <w:rPr>
          <w:sz w:val="20"/>
          <w:szCs w:val="20"/>
        </w:rPr>
        <w:t>[Basis 3, +1 Blick, +3 Mond]</w:t>
      </w:r>
    </w:p>
    <w:p w:rsidR="00F050DE" w:rsidRDefault="00F050DE" w:rsidP="00F050DE">
      <w:pPr>
        <w:rPr>
          <w:sz w:val="20"/>
          <w:szCs w:val="20"/>
        </w:rPr>
      </w:pPr>
    </w:p>
    <w:p w:rsidR="00B61E47" w:rsidRPr="004A65D6" w:rsidRDefault="003D561E" w:rsidP="00033480">
      <w:pPr>
        <w:pStyle w:val="AM-Spruch-berschrift"/>
      </w:pPr>
      <w:bookmarkStart w:id="1915" w:name="_Toc420640801"/>
      <w:r w:rsidRPr="004A65D6">
        <w:t>Wahrnehmung der widersprüchlichen Motive</w:t>
      </w:r>
      <w:bookmarkEnd w:id="1915"/>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A185A">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3A185A" w:rsidP="00B61E47">
      <w:pPr>
        <w:jc w:val="both"/>
        <w:rPr>
          <w:sz w:val="20"/>
          <w:szCs w:val="20"/>
        </w:rPr>
      </w:pPr>
      <w:r>
        <w:rPr>
          <w:sz w:val="20"/>
          <w:szCs w:val="20"/>
        </w:rPr>
        <w:t>Dieser Zauber enthüllt wiedersprüchliche Motive hinter den Handlungen eines Ziels</w:t>
      </w:r>
      <w:r w:rsidR="00B61E47">
        <w:rPr>
          <w:sz w:val="20"/>
          <w:szCs w:val="20"/>
        </w:rPr>
        <w:t>.</w:t>
      </w:r>
      <w:r>
        <w:rPr>
          <w:sz w:val="20"/>
          <w:szCs w:val="20"/>
        </w:rPr>
        <w:t xml:space="preserve"> Beispielsweise könnte eine Wache sowohl Angst wie auch Pflichtgefühl erleben.</w:t>
      </w:r>
    </w:p>
    <w:p w:rsidR="00B61E47" w:rsidRPr="007A6F46" w:rsidRDefault="00B61E47" w:rsidP="00B61E47">
      <w:pPr>
        <w:ind w:firstLine="708"/>
        <w:rPr>
          <w:sz w:val="20"/>
          <w:szCs w:val="20"/>
        </w:rPr>
      </w:pPr>
      <w:r>
        <w:rPr>
          <w:sz w:val="20"/>
          <w:szCs w:val="20"/>
        </w:rPr>
        <w:t>[Basis 10</w:t>
      </w:r>
      <w:r w:rsidR="003A185A">
        <w:rPr>
          <w:sz w:val="20"/>
          <w:szCs w:val="20"/>
        </w:rPr>
        <w:t>,</w:t>
      </w:r>
      <w:r>
        <w:rPr>
          <w:sz w:val="20"/>
          <w:szCs w:val="20"/>
        </w:rPr>
        <w:t xml:space="preserve"> +1 </w:t>
      </w:r>
      <w:r w:rsidR="003A185A">
        <w:rPr>
          <w:sz w:val="20"/>
          <w:szCs w:val="20"/>
        </w:rPr>
        <w:t>Blick</w:t>
      </w:r>
      <w:r>
        <w:rPr>
          <w:sz w:val="20"/>
          <w:szCs w:val="20"/>
        </w:rPr>
        <w:t>]</w:t>
      </w:r>
    </w:p>
    <w:p w:rsidR="00B61E47" w:rsidRDefault="00B61E47" w:rsidP="00B61E47">
      <w:pPr>
        <w:rPr>
          <w:sz w:val="20"/>
          <w:szCs w:val="20"/>
        </w:rPr>
      </w:pPr>
    </w:p>
    <w:p w:rsidR="00B61E47" w:rsidRPr="004F7B1C" w:rsidRDefault="00575936" w:rsidP="00033480">
      <w:pPr>
        <w:pStyle w:val="AMStufen-Ordnungen"/>
        <w:rPr>
          <w:lang w:val="de-DE"/>
        </w:rPr>
      </w:pPr>
      <w:r>
        <w:rPr>
          <w:lang w:val="de-DE"/>
        </w:rPr>
        <w:br w:type="column"/>
      </w:r>
      <w:bookmarkStart w:id="1916" w:name="_Toc420640802"/>
      <w:r w:rsidR="00B61E47" w:rsidRPr="004F7B1C">
        <w:rPr>
          <w:lang w:val="de-DE"/>
        </w:rPr>
        <w:lastRenderedPageBreak/>
        <w:t xml:space="preserve">Stufe </w:t>
      </w:r>
      <w:r w:rsidR="00F050DE">
        <w:rPr>
          <w:lang w:val="de-DE"/>
        </w:rPr>
        <w:t>20</w:t>
      </w:r>
      <w:bookmarkEnd w:id="1916"/>
    </w:p>
    <w:p w:rsidR="00B61E47" w:rsidRPr="000B3DB5" w:rsidRDefault="00B61E47" w:rsidP="00B61E47">
      <w:pPr>
        <w:rPr>
          <w:sz w:val="10"/>
          <w:szCs w:val="10"/>
        </w:rPr>
      </w:pPr>
    </w:p>
    <w:p w:rsidR="00B61E47" w:rsidRPr="004A65D6" w:rsidRDefault="003D561E" w:rsidP="00033480">
      <w:pPr>
        <w:pStyle w:val="AM-Spruch-berschrift"/>
      </w:pPr>
      <w:bookmarkStart w:id="1917" w:name="_Toc420640803"/>
      <w:r w:rsidRPr="004A65D6">
        <w:t>Frostiger Atem der Lüge</w:t>
      </w:r>
      <w:bookmarkEnd w:id="1917"/>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A185A">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A185A">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3A185A" w:rsidP="00B61E47">
      <w:pPr>
        <w:jc w:val="both"/>
        <w:rPr>
          <w:sz w:val="20"/>
          <w:szCs w:val="20"/>
        </w:rPr>
      </w:pPr>
      <w:r>
        <w:rPr>
          <w:sz w:val="20"/>
          <w:szCs w:val="20"/>
        </w:rPr>
        <w:t>Für die Dauer dieses Zaubers atmet das Ziel jedesmal einen frostigen Nebel aus, wenn es eine Lüge spricht</w:t>
      </w:r>
      <w:r w:rsidR="00B61E47">
        <w:rPr>
          <w:sz w:val="20"/>
          <w:szCs w:val="20"/>
        </w:rPr>
        <w:t>.</w:t>
      </w:r>
      <w:r>
        <w:rPr>
          <w:sz w:val="20"/>
          <w:szCs w:val="20"/>
        </w:rPr>
        <w:t xml:space="preserve"> Bei besonders großen Lügen könnte sich sogar Eis auf den Lippen bilden. Im Winter ist dieser Effekt in der Regel größer. Mit einem erfolgreichen Wurf auf Ausdruck + List ist es dem Ziel möglich zu bestimmen, ob eine Aussage vom Zauber als Lüge oder Wahr eingeordnet wird. Mit großem Einsatz von CrAu und PeAu kann dieser Spruch besiegt werden. Ein Dämon kann nach belieben als Verkörperung der Lüge eine Lüge als Wahrheit geltend machen oder anders herum. </w:t>
      </w:r>
    </w:p>
    <w:p w:rsidR="00B61E47" w:rsidRPr="007A6F46" w:rsidRDefault="00B61E47" w:rsidP="00B61E47">
      <w:pPr>
        <w:ind w:firstLine="708"/>
        <w:rPr>
          <w:sz w:val="20"/>
          <w:szCs w:val="20"/>
        </w:rPr>
      </w:pPr>
      <w:r>
        <w:rPr>
          <w:sz w:val="20"/>
          <w:szCs w:val="20"/>
        </w:rPr>
        <w:t>[Basis 10</w:t>
      </w:r>
      <w:r w:rsidR="003A185A">
        <w:rPr>
          <w:sz w:val="20"/>
          <w:szCs w:val="20"/>
        </w:rPr>
        <w:t>,</w:t>
      </w:r>
      <w:r>
        <w:rPr>
          <w:sz w:val="20"/>
          <w:szCs w:val="20"/>
        </w:rPr>
        <w:t xml:space="preserve"> +1 </w:t>
      </w:r>
      <w:r w:rsidR="003A185A">
        <w:rPr>
          <w:sz w:val="20"/>
          <w:szCs w:val="20"/>
        </w:rPr>
        <w:t>Blick, +1 Konzentration</w:t>
      </w:r>
      <w:r>
        <w:rPr>
          <w:sz w:val="20"/>
          <w:szCs w:val="20"/>
        </w:rPr>
        <w:t>]</w:t>
      </w:r>
    </w:p>
    <w:p w:rsidR="00B61E47" w:rsidRDefault="00B61E47" w:rsidP="00B61E47">
      <w:pPr>
        <w:rPr>
          <w:sz w:val="20"/>
          <w:szCs w:val="20"/>
        </w:rPr>
      </w:pPr>
    </w:p>
    <w:p w:rsidR="00F050DE" w:rsidRPr="004A65D6" w:rsidRDefault="00F050DE" w:rsidP="00F050DE">
      <w:pPr>
        <w:pStyle w:val="AM-Spruch-berschrift"/>
      </w:pPr>
      <w:bookmarkStart w:id="1918" w:name="_Toc420640804"/>
      <w:r w:rsidRPr="004A65D6">
        <w:t>Die stumme Frage</w:t>
      </w:r>
      <w:bookmarkEnd w:id="1918"/>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A185A">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830CF" w:rsidRDefault="00B830CF" w:rsidP="00F050DE">
      <w:pPr>
        <w:jc w:val="both"/>
        <w:rPr>
          <w:sz w:val="20"/>
          <w:szCs w:val="20"/>
        </w:rPr>
      </w:pPr>
      <w:r>
        <w:rPr>
          <w:sz w:val="20"/>
          <w:szCs w:val="20"/>
        </w:rPr>
        <w:t>Der Hermetiker kann dem Ziel eine stille Frage stellen und entdeckt dann die Antwort</w:t>
      </w:r>
      <w:r w:rsidR="00F050DE">
        <w:rPr>
          <w:sz w:val="20"/>
          <w:szCs w:val="20"/>
        </w:rPr>
        <w:t>.</w:t>
      </w:r>
      <w:r>
        <w:rPr>
          <w:sz w:val="20"/>
          <w:szCs w:val="20"/>
        </w:rPr>
        <w:t xml:space="preserve"> Der Wahrheitsgehalt der Antwort hängt vom Wissen des Ziels ab – und es ist zu Bedenken, dass viele Dinge auch situationsabhängig entscheiden werden. </w:t>
      </w:r>
    </w:p>
    <w:p w:rsidR="00F050DE" w:rsidRDefault="00B830CF" w:rsidP="00B830CF">
      <w:pPr>
        <w:ind w:firstLine="284"/>
        <w:jc w:val="both"/>
        <w:rPr>
          <w:sz w:val="20"/>
          <w:szCs w:val="20"/>
        </w:rPr>
      </w:pPr>
      <w:r>
        <w:rPr>
          <w:sz w:val="20"/>
          <w:szCs w:val="20"/>
        </w:rPr>
        <w:t xml:space="preserve">Das Ziel entdeckt </w:t>
      </w:r>
      <w:proofErr w:type="gramStart"/>
      <w:r>
        <w:rPr>
          <w:sz w:val="20"/>
          <w:szCs w:val="20"/>
        </w:rPr>
        <w:t>dieser</w:t>
      </w:r>
      <w:proofErr w:type="gramEnd"/>
      <w:r>
        <w:rPr>
          <w:sz w:val="20"/>
          <w:szCs w:val="20"/>
        </w:rPr>
        <w:t xml:space="preserve"> stille Befragung nur, wenn es mit seiner Magieresistenz widerstehen muss. </w:t>
      </w:r>
    </w:p>
    <w:p w:rsidR="00F050DE" w:rsidRPr="007A6F46" w:rsidRDefault="00F050DE" w:rsidP="00F050DE">
      <w:pPr>
        <w:ind w:firstLine="708"/>
        <w:rPr>
          <w:sz w:val="20"/>
          <w:szCs w:val="20"/>
        </w:rPr>
      </w:pPr>
      <w:r>
        <w:rPr>
          <w:sz w:val="20"/>
          <w:szCs w:val="20"/>
        </w:rPr>
        <w:t xml:space="preserve">[Basis </w:t>
      </w:r>
      <w:r w:rsidR="00B830CF">
        <w:rPr>
          <w:sz w:val="20"/>
          <w:szCs w:val="20"/>
        </w:rPr>
        <w:t>15,</w:t>
      </w:r>
      <w:r>
        <w:rPr>
          <w:sz w:val="20"/>
          <w:szCs w:val="20"/>
        </w:rPr>
        <w:t xml:space="preserve"> +1 </w:t>
      </w:r>
      <w:r w:rsidR="00B830CF">
        <w:rPr>
          <w:sz w:val="20"/>
          <w:szCs w:val="20"/>
        </w:rPr>
        <w:t>Blick</w:t>
      </w:r>
      <w:r>
        <w:rPr>
          <w:sz w:val="20"/>
          <w:szCs w:val="20"/>
        </w:rPr>
        <w:t>]</w:t>
      </w:r>
    </w:p>
    <w:p w:rsidR="00F050DE" w:rsidRDefault="00F050DE" w:rsidP="00F050DE">
      <w:pPr>
        <w:rPr>
          <w:sz w:val="20"/>
          <w:szCs w:val="20"/>
        </w:rPr>
      </w:pPr>
    </w:p>
    <w:p w:rsidR="007F1AE8" w:rsidRPr="004A65D6" w:rsidRDefault="007F1AE8" w:rsidP="00033480">
      <w:pPr>
        <w:pStyle w:val="AM-Spruch-berschrift"/>
      </w:pPr>
      <w:bookmarkStart w:id="1919" w:name="_Toc420640805"/>
      <w:r w:rsidRPr="004A65D6">
        <w:t>Enthüllen des lauernden Geistes</w:t>
      </w:r>
      <w:bookmarkEnd w:id="1919"/>
    </w:p>
    <w:p w:rsidR="007F1AE8" w:rsidRDefault="007F1AE8" w:rsidP="007F1A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7F1AE8" w:rsidRDefault="007F1AE8" w:rsidP="007F1AE8">
      <w:pPr>
        <w:jc w:val="both"/>
        <w:rPr>
          <w:sz w:val="20"/>
          <w:szCs w:val="20"/>
        </w:rPr>
      </w:pPr>
      <w:r>
        <w:rPr>
          <w:sz w:val="20"/>
          <w:szCs w:val="20"/>
        </w:rPr>
        <w:t>Dieser Spruch erlaubt es dem Magier, unsichtbare Geister zu sehen, sofern er die Magieresistenz der anwesenden Toten du</w:t>
      </w:r>
      <w:r w:rsidR="00F52B1E">
        <w:rPr>
          <w:sz w:val="20"/>
          <w:szCs w:val="20"/>
        </w:rPr>
        <w:t>rchbricht. Der Zauber zwingt den oder die</w:t>
      </w:r>
      <w:r>
        <w:rPr>
          <w:sz w:val="20"/>
          <w:szCs w:val="20"/>
        </w:rPr>
        <w:t xml:space="preserve"> Geister nicht dazu, sichtbar für andere zu werden.</w:t>
      </w:r>
    </w:p>
    <w:p w:rsidR="007F1AE8" w:rsidRPr="007A6F46" w:rsidRDefault="007F1AE8" w:rsidP="007F1AE8">
      <w:pPr>
        <w:ind w:firstLine="708"/>
        <w:rPr>
          <w:sz w:val="20"/>
          <w:szCs w:val="20"/>
        </w:rPr>
      </w:pPr>
      <w:r>
        <w:rPr>
          <w:sz w:val="20"/>
          <w:szCs w:val="20"/>
        </w:rPr>
        <w:t xml:space="preserve">[Basis 3, +1 Konzentration, +4 </w:t>
      </w:r>
      <w:r w:rsidR="00133ED2">
        <w:rPr>
          <w:sz w:val="20"/>
          <w:szCs w:val="20"/>
        </w:rPr>
        <w:t>Sehkraft</w:t>
      </w:r>
      <w:r>
        <w:rPr>
          <w:sz w:val="20"/>
          <w:szCs w:val="20"/>
        </w:rPr>
        <w:t>]</w:t>
      </w:r>
    </w:p>
    <w:p w:rsidR="007F1AE8" w:rsidRDefault="007F1AE8" w:rsidP="007F1AE8">
      <w:pPr>
        <w:rPr>
          <w:sz w:val="20"/>
          <w:szCs w:val="20"/>
        </w:rPr>
      </w:pPr>
    </w:p>
    <w:p w:rsidR="0071222A" w:rsidRPr="004A65D6" w:rsidRDefault="0071222A" w:rsidP="00033480">
      <w:pPr>
        <w:pStyle w:val="AM-Spruch-berschrift"/>
      </w:pPr>
      <w:bookmarkStart w:id="1920" w:name="_Toc420640806"/>
      <w:r w:rsidRPr="004A65D6">
        <w:t>Die Augen der Messer erblicken</w:t>
      </w:r>
      <w:bookmarkEnd w:id="1920"/>
    </w:p>
    <w:p w:rsidR="0071222A" w:rsidRDefault="0071222A" w:rsidP="007122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71222A" w:rsidRDefault="00575936" w:rsidP="0071222A">
      <w:pPr>
        <w:jc w:val="both"/>
        <w:rPr>
          <w:sz w:val="20"/>
          <w:szCs w:val="20"/>
        </w:rPr>
      </w:pPr>
      <w:r>
        <w:rPr>
          <w:noProof/>
          <w:sz w:val="20"/>
          <w:szCs w:val="20"/>
        </w:rPr>
        <w:drawing>
          <wp:anchor distT="0" distB="0" distL="114300" distR="114300" simplePos="0" relativeHeight="252599296" behindDoc="1" locked="0" layoutInCell="1" allowOverlap="1" wp14:anchorId="65B51EF3" wp14:editId="70713C06">
            <wp:simplePos x="0" y="0"/>
            <wp:positionH relativeFrom="column">
              <wp:posOffset>479425</wp:posOffset>
            </wp:positionH>
            <wp:positionV relativeFrom="paragraph">
              <wp:posOffset>198120</wp:posOffset>
            </wp:positionV>
            <wp:extent cx="2296160" cy="3162300"/>
            <wp:effectExtent l="0" t="0" r="8890" b="0"/>
            <wp:wrapNone/>
            <wp:docPr id="241" name="Grafik 241"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22A">
        <w:rPr>
          <w:sz w:val="20"/>
          <w:szCs w:val="20"/>
        </w:rPr>
        <w:t>Dieser enthüllt, ob jemand im Zielgebiet dem Magier feindselig gesonnen ist. Mehrmaliges Sprechen des Zaubers ist notwendig, um präzise festzustellen, wer die feindseligen Gedanken hegt.</w:t>
      </w:r>
    </w:p>
    <w:p w:rsidR="0071222A" w:rsidRPr="007A6F46" w:rsidRDefault="0071222A" w:rsidP="0071222A">
      <w:pPr>
        <w:ind w:firstLine="708"/>
        <w:rPr>
          <w:sz w:val="20"/>
          <w:szCs w:val="20"/>
        </w:rPr>
      </w:pPr>
      <w:r>
        <w:rPr>
          <w:sz w:val="20"/>
          <w:szCs w:val="20"/>
        </w:rPr>
        <w:t>[Basis 5, +1 Berührung, +2 Raum]</w:t>
      </w:r>
    </w:p>
    <w:p w:rsidR="0071222A" w:rsidRDefault="0071222A" w:rsidP="0071222A">
      <w:pPr>
        <w:rPr>
          <w:sz w:val="20"/>
          <w:szCs w:val="20"/>
        </w:rPr>
      </w:pPr>
    </w:p>
    <w:p w:rsidR="00566AE6" w:rsidRPr="004F7B1C" w:rsidRDefault="00575936" w:rsidP="00033480">
      <w:pPr>
        <w:pStyle w:val="AMStufen-Ordnungen"/>
        <w:rPr>
          <w:lang w:val="de-DE"/>
        </w:rPr>
      </w:pPr>
      <w:r>
        <w:rPr>
          <w:lang w:val="de-DE"/>
        </w:rPr>
        <w:br w:type="column"/>
      </w:r>
      <w:bookmarkStart w:id="1921" w:name="_Toc420640807"/>
      <w:r w:rsidR="00566AE6" w:rsidRPr="004F7B1C">
        <w:rPr>
          <w:lang w:val="de-DE"/>
        </w:rPr>
        <w:lastRenderedPageBreak/>
        <w:t xml:space="preserve">Stufe </w:t>
      </w:r>
      <w:r w:rsidR="00F050DE">
        <w:rPr>
          <w:lang w:val="de-DE"/>
        </w:rPr>
        <w:t>25</w:t>
      </w:r>
      <w:bookmarkEnd w:id="1921"/>
    </w:p>
    <w:p w:rsidR="00566AE6" w:rsidRPr="000B3DB5" w:rsidRDefault="00566AE6" w:rsidP="00566AE6">
      <w:pPr>
        <w:rPr>
          <w:sz w:val="10"/>
          <w:szCs w:val="10"/>
        </w:rPr>
      </w:pPr>
    </w:p>
    <w:p w:rsidR="00566AE6" w:rsidRPr="00B61E47" w:rsidRDefault="00566AE6" w:rsidP="00033480">
      <w:pPr>
        <w:pStyle w:val="AM-Spruch-berschrift"/>
      </w:pPr>
      <w:bookmarkStart w:id="1922" w:name="_Toc420640808"/>
      <w:r>
        <w:t>Sinn im Geschnatter</w:t>
      </w:r>
      <w:bookmarkEnd w:id="1922"/>
    </w:p>
    <w:p w:rsidR="00566AE6" w:rsidRDefault="00566AE6" w:rsidP="00566A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B600E">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B600E">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B600E">
        <w:rPr>
          <w:sz w:val="20"/>
          <w:szCs w:val="20"/>
        </w:rPr>
        <w:t>Gehör</w:t>
      </w:r>
    </w:p>
    <w:p w:rsidR="00566AE6" w:rsidRDefault="009B600E" w:rsidP="00566AE6">
      <w:pPr>
        <w:jc w:val="both"/>
        <w:rPr>
          <w:sz w:val="20"/>
          <w:szCs w:val="20"/>
        </w:rPr>
      </w:pPr>
      <w:r>
        <w:rPr>
          <w:sz w:val="20"/>
          <w:szCs w:val="20"/>
        </w:rPr>
        <w:t>Der Hermetiker versteht die Sprache der Menschen in seiner Umgebung. Stresswürfe auf Wahrnehmung oder Ausdruck sind notwendig für komplizierte Inhalte</w:t>
      </w:r>
      <w:r w:rsidR="00566AE6">
        <w:rPr>
          <w:sz w:val="20"/>
          <w:szCs w:val="20"/>
        </w:rPr>
        <w:t>.</w:t>
      </w:r>
      <w:r>
        <w:rPr>
          <w:sz w:val="20"/>
          <w:szCs w:val="20"/>
        </w:rPr>
        <w:t xml:space="preserve"> Er versteht auch Menschen, welche eine Sprache falsch benutzen – er hört, was sie sagen, versteht aber, was sie eigentlich zum Ausdruck bringen wollen.</w:t>
      </w:r>
    </w:p>
    <w:p w:rsidR="00566AE6" w:rsidRPr="007A6F46" w:rsidRDefault="00566AE6" w:rsidP="00566AE6">
      <w:pPr>
        <w:ind w:firstLine="708"/>
        <w:rPr>
          <w:sz w:val="20"/>
          <w:szCs w:val="20"/>
        </w:rPr>
      </w:pPr>
      <w:r>
        <w:rPr>
          <w:sz w:val="20"/>
          <w:szCs w:val="20"/>
        </w:rPr>
        <w:t xml:space="preserve">[Basis </w:t>
      </w:r>
      <w:r w:rsidR="009B600E">
        <w:rPr>
          <w:sz w:val="20"/>
          <w:szCs w:val="20"/>
        </w:rPr>
        <w:t>5,</w:t>
      </w:r>
      <w:r>
        <w:rPr>
          <w:sz w:val="20"/>
          <w:szCs w:val="20"/>
        </w:rPr>
        <w:t xml:space="preserve"> +1 </w:t>
      </w:r>
      <w:r w:rsidR="009B600E">
        <w:rPr>
          <w:sz w:val="20"/>
          <w:szCs w:val="20"/>
        </w:rPr>
        <w:t>Konzentration, +3 Gehör</w:t>
      </w:r>
      <w:r>
        <w:rPr>
          <w:sz w:val="20"/>
          <w:szCs w:val="20"/>
        </w:rPr>
        <w:t>]</w:t>
      </w:r>
    </w:p>
    <w:p w:rsidR="00566AE6" w:rsidRDefault="00566AE6" w:rsidP="00566AE6">
      <w:pPr>
        <w:rPr>
          <w:sz w:val="20"/>
          <w:szCs w:val="20"/>
        </w:rPr>
      </w:pPr>
    </w:p>
    <w:p w:rsidR="007D5F3A" w:rsidRPr="004F7B1C" w:rsidRDefault="00011FA3" w:rsidP="00033480">
      <w:pPr>
        <w:pStyle w:val="AMStufen-Ordnungen"/>
        <w:rPr>
          <w:lang w:val="de-DE"/>
        </w:rPr>
      </w:pPr>
      <w:r>
        <w:rPr>
          <w:lang w:val="de-DE"/>
        </w:rPr>
        <w:br w:type="column"/>
      </w:r>
      <w:bookmarkStart w:id="1923" w:name="_Toc420640809"/>
      <w:r w:rsidR="007D5F3A" w:rsidRPr="004F7B1C">
        <w:rPr>
          <w:lang w:val="de-DE"/>
        </w:rPr>
        <w:lastRenderedPageBreak/>
        <w:t>Stufe 30</w:t>
      </w:r>
      <w:bookmarkEnd w:id="1923"/>
    </w:p>
    <w:p w:rsidR="007D5F3A" w:rsidRPr="000B3DB5" w:rsidRDefault="007D5F3A" w:rsidP="007D5F3A">
      <w:pPr>
        <w:rPr>
          <w:sz w:val="10"/>
          <w:szCs w:val="10"/>
        </w:rPr>
      </w:pPr>
    </w:p>
    <w:p w:rsidR="00173A84" w:rsidRPr="00B61E47" w:rsidRDefault="00173A84" w:rsidP="00173A84">
      <w:pPr>
        <w:pStyle w:val="AM-Spruch-berschrift"/>
      </w:pPr>
      <w:bookmarkStart w:id="1924" w:name="_Toc420640810"/>
      <w:r>
        <w:t>Blick in den menschlichen Geist</w:t>
      </w:r>
      <w:bookmarkEnd w:id="1924"/>
    </w:p>
    <w:p w:rsidR="00173A84" w:rsidRDefault="00173A84" w:rsidP="00173A8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B600E">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73A84" w:rsidRDefault="009B600E" w:rsidP="00173A84">
      <w:pPr>
        <w:jc w:val="both"/>
        <w:rPr>
          <w:sz w:val="20"/>
          <w:szCs w:val="20"/>
        </w:rPr>
      </w:pPr>
      <w:r>
        <w:rPr>
          <w:sz w:val="20"/>
          <w:szCs w:val="20"/>
        </w:rPr>
        <w:t xml:space="preserve">Mit diesem Spruch vermag der Hermetiker den Geist eines Ziels gründlich nach Inhalten zu durchsuchen, inklusive seiner Kurz- und Langzeitziele, Motive, persönlichen Stärken und Schwächen. </w:t>
      </w:r>
    </w:p>
    <w:p w:rsidR="00173A84" w:rsidRPr="007A6F46" w:rsidRDefault="00173A84" w:rsidP="00173A84">
      <w:pPr>
        <w:ind w:firstLine="708"/>
        <w:rPr>
          <w:sz w:val="20"/>
          <w:szCs w:val="20"/>
        </w:rPr>
      </w:pPr>
      <w:r>
        <w:rPr>
          <w:sz w:val="20"/>
          <w:szCs w:val="20"/>
        </w:rPr>
        <w:t xml:space="preserve">[Basis 25, +1 </w:t>
      </w:r>
      <w:r w:rsidR="009B600E">
        <w:rPr>
          <w:sz w:val="20"/>
          <w:szCs w:val="20"/>
        </w:rPr>
        <w:t>Blickkontakt</w:t>
      </w:r>
      <w:r>
        <w:rPr>
          <w:sz w:val="20"/>
          <w:szCs w:val="20"/>
        </w:rPr>
        <w:t>]</w:t>
      </w:r>
    </w:p>
    <w:p w:rsidR="00173A84" w:rsidRDefault="00173A84" w:rsidP="00173A84">
      <w:pPr>
        <w:rPr>
          <w:sz w:val="20"/>
          <w:szCs w:val="20"/>
        </w:rPr>
      </w:pPr>
    </w:p>
    <w:p w:rsidR="00173A84" w:rsidRPr="004A65D6" w:rsidRDefault="00173A84" w:rsidP="00173A84">
      <w:pPr>
        <w:pStyle w:val="AM-Spruch-berschrift"/>
      </w:pPr>
      <w:bookmarkStart w:id="1925" w:name="_Toc420640811"/>
      <w:r>
        <w:t>Enthüllen von einhundert sündigen Gedanken</w:t>
      </w:r>
      <w:bookmarkEnd w:id="1925"/>
    </w:p>
    <w:p w:rsidR="00173A84" w:rsidRDefault="00173A84" w:rsidP="00173A8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B600E">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B600E" w:rsidRDefault="009B600E" w:rsidP="009B600E">
      <w:pPr>
        <w:jc w:val="both"/>
        <w:rPr>
          <w:sz w:val="20"/>
          <w:szCs w:val="20"/>
        </w:rPr>
      </w:pPr>
      <w:r>
        <w:rPr>
          <w:sz w:val="20"/>
          <w:szCs w:val="20"/>
        </w:rPr>
        <w:t xml:space="preserve">Mit diesem Spruch vermag der Hermetiker den Geist eines Ziels gründlich nach Inhalten zu durchsuchen, inklusive seiner Kurz- und Langzeitziele, Motive, persönlichen Stärken und Schwächen. </w:t>
      </w:r>
    </w:p>
    <w:p w:rsidR="00173A84" w:rsidRPr="007A6F46" w:rsidRDefault="009B600E" w:rsidP="009B600E">
      <w:pPr>
        <w:ind w:firstLine="708"/>
        <w:rPr>
          <w:sz w:val="20"/>
          <w:szCs w:val="20"/>
        </w:rPr>
      </w:pPr>
      <w:r>
        <w:rPr>
          <w:sz w:val="20"/>
          <w:szCs w:val="20"/>
        </w:rPr>
        <w:t xml:space="preserve"> </w:t>
      </w:r>
      <w:r w:rsidR="00173A84">
        <w:rPr>
          <w:sz w:val="20"/>
          <w:szCs w:val="20"/>
        </w:rPr>
        <w:t xml:space="preserve">[Basis 25, +1 </w:t>
      </w:r>
      <w:r>
        <w:rPr>
          <w:sz w:val="20"/>
          <w:szCs w:val="20"/>
        </w:rPr>
        <w:t>Berührung</w:t>
      </w:r>
      <w:r w:rsidR="00173A84">
        <w:rPr>
          <w:sz w:val="20"/>
          <w:szCs w:val="20"/>
        </w:rPr>
        <w:t>]</w:t>
      </w:r>
    </w:p>
    <w:p w:rsidR="00173A84" w:rsidRDefault="00173A84" w:rsidP="00173A84">
      <w:pPr>
        <w:rPr>
          <w:sz w:val="20"/>
          <w:szCs w:val="20"/>
        </w:rPr>
      </w:pPr>
    </w:p>
    <w:p w:rsidR="00566AE6" w:rsidRPr="00B61E47" w:rsidRDefault="00566AE6" w:rsidP="00033480">
      <w:pPr>
        <w:pStyle w:val="AM-Spruch-berschrift"/>
      </w:pPr>
      <w:bookmarkStart w:id="1926" w:name="_Toc420640812"/>
      <w:r>
        <w:t>Ein Ohr für die Wahrheit</w:t>
      </w:r>
      <w:bookmarkEnd w:id="1926"/>
    </w:p>
    <w:p w:rsidR="00566AE6" w:rsidRDefault="00566AE6" w:rsidP="00566A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566AE6" w:rsidRDefault="00566AE6" w:rsidP="00566AE6">
      <w:pPr>
        <w:jc w:val="both"/>
        <w:rPr>
          <w:sz w:val="20"/>
          <w:szCs w:val="20"/>
        </w:rPr>
      </w:pPr>
      <w:r>
        <w:rPr>
          <w:sz w:val="20"/>
          <w:szCs w:val="20"/>
        </w:rPr>
        <w:t xml:space="preserve">Der Magier kann einschätzen, ob das Gehörte die Wahrheit ist oder nicht. Blockt die Magieresistenz eines Sprechers den magischen Sinn, so merkt der Zauberer dies als eine Abstinenz. </w:t>
      </w:r>
    </w:p>
    <w:p w:rsidR="00566AE6" w:rsidRPr="007A6F46" w:rsidRDefault="00566AE6" w:rsidP="00566AE6">
      <w:pPr>
        <w:ind w:firstLine="708"/>
        <w:rPr>
          <w:sz w:val="20"/>
          <w:szCs w:val="20"/>
        </w:rPr>
      </w:pPr>
      <w:r>
        <w:rPr>
          <w:sz w:val="20"/>
          <w:szCs w:val="20"/>
        </w:rPr>
        <w:t>[Basis 10, +1 Konzentration, +3 Gehör]</w:t>
      </w:r>
    </w:p>
    <w:p w:rsidR="00566AE6" w:rsidRDefault="00566AE6" w:rsidP="00566AE6">
      <w:pPr>
        <w:rPr>
          <w:sz w:val="20"/>
          <w:szCs w:val="20"/>
        </w:rPr>
      </w:pPr>
    </w:p>
    <w:p w:rsidR="00732C00" w:rsidRPr="00B61E47" w:rsidRDefault="00732C00" w:rsidP="00732C00">
      <w:pPr>
        <w:pStyle w:val="AM-Spruch-berschrift"/>
      </w:pPr>
      <w:bookmarkStart w:id="1927" w:name="_Toc420640813"/>
      <w:r>
        <w:t>Die Augen anderer sich borgen</w:t>
      </w:r>
      <w:bookmarkEnd w:id="1927"/>
    </w:p>
    <w:p w:rsidR="00732C00" w:rsidRDefault="00732C00" w:rsidP="00732C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32C00" w:rsidRDefault="00732C00" w:rsidP="00732C00">
      <w:pPr>
        <w:jc w:val="both"/>
        <w:rPr>
          <w:sz w:val="20"/>
          <w:szCs w:val="20"/>
        </w:rPr>
      </w:pPr>
      <w:r>
        <w:rPr>
          <w:sz w:val="20"/>
          <w:szCs w:val="20"/>
        </w:rPr>
        <w:t>Der Magier kann mit diesem Zauber durch die Augen eines anderen sehen, von welchem er über eine arkane Verbindung verfügt. Hierfür muss die Magieresistenz überwunden werden.</w:t>
      </w:r>
    </w:p>
    <w:p w:rsidR="00732C00" w:rsidRPr="007A6F46" w:rsidRDefault="00732C00" w:rsidP="00732C00">
      <w:pPr>
        <w:ind w:firstLine="708"/>
        <w:rPr>
          <w:sz w:val="20"/>
          <w:szCs w:val="20"/>
        </w:rPr>
      </w:pPr>
      <w:r>
        <w:rPr>
          <w:sz w:val="20"/>
          <w:szCs w:val="20"/>
        </w:rPr>
        <w:t>[Basis 5, +4 ArkV, +1 Konzentration]</w:t>
      </w:r>
    </w:p>
    <w:p w:rsidR="00732C00" w:rsidRDefault="00732C00" w:rsidP="00732C00">
      <w:pPr>
        <w:rPr>
          <w:sz w:val="20"/>
          <w:szCs w:val="20"/>
        </w:rPr>
      </w:pPr>
    </w:p>
    <w:p w:rsidR="00732C00" w:rsidRPr="00B61E47" w:rsidRDefault="00732C00" w:rsidP="00732C00">
      <w:pPr>
        <w:pStyle w:val="AM-Spruch-berschrift"/>
      </w:pPr>
      <w:bookmarkStart w:id="1928" w:name="_Toc420640814"/>
      <w:r>
        <w:t>Die Ohren anderer sich borgen</w:t>
      </w:r>
      <w:bookmarkEnd w:id="1928"/>
    </w:p>
    <w:p w:rsidR="00732C00" w:rsidRDefault="00732C00" w:rsidP="00732C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32C00" w:rsidRDefault="00732C00" w:rsidP="00732C00">
      <w:pPr>
        <w:jc w:val="both"/>
        <w:rPr>
          <w:sz w:val="20"/>
          <w:szCs w:val="20"/>
        </w:rPr>
      </w:pPr>
      <w:r>
        <w:rPr>
          <w:sz w:val="20"/>
          <w:szCs w:val="20"/>
        </w:rPr>
        <w:t>Der Magier kann mit diesem Zauber durch die Ohren eines anderen hören, von welchem er über eine arkane Verbindung verfügt. Hierfür muss die Magieresistenz überwunden werden.</w:t>
      </w:r>
    </w:p>
    <w:p w:rsidR="00732C00" w:rsidRPr="007A6F46" w:rsidRDefault="00732C00" w:rsidP="00732C00">
      <w:pPr>
        <w:ind w:firstLine="708"/>
        <w:rPr>
          <w:sz w:val="20"/>
          <w:szCs w:val="20"/>
        </w:rPr>
      </w:pPr>
      <w:r>
        <w:rPr>
          <w:sz w:val="20"/>
          <w:szCs w:val="20"/>
        </w:rPr>
        <w:t>[Basis 5, +4 ArkV, +1 Konzentration]</w:t>
      </w:r>
    </w:p>
    <w:p w:rsidR="00732C00" w:rsidRDefault="00732C00" w:rsidP="00732C00">
      <w:pPr>
        <w:rPr>
          <w:sz w:val="20"/>
          <w:szCs w:val="20"/>
        </w:rPr>
      </w:pPr>
    </w:p>
    <w:p w:rsidR="009D1FBD" w:rsidRPr="00B61E47" w:rsidRDefault="009D1FBD" w:rsidP="00033480">
      <w:pPr>
        <w:pStyle w:val="AM-Spruch-berschrift"/>
      </w:pPr>
      <w:bookmarkStart w:id="1929" w:name="_Toc420640815"/>
      <w:r>
        <w:t>Betrügliches Wispern des eifersüchtigen Geistes</w:t>
      </w:r>
      <w:bookmarkEnd w:id="1929"/>
    </w:p>
    <w:p w:rsidR="009D1FBD" w:rsidRDefault="009D1FBD" w:rsidP="009D1FB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9D1FBD" w:rsidRDefault="009D1FBD" w:rsidP="009D1FBD">
      <w:pPr>
        <w:jc w:val="both"/>
        <w:rPr>
          <w:sz w:val="20"/>
          <w:szCs w:val="20"/>
        </w:rPr>
      </w:pPr>
      <w:r>
        <w:rPr>
          <w:sz w:val="20"/>
          <w:szCs w:val="20"/>
        </w:rPr>
        <w:t xml:space="preserve">Dieser Spruch erlaubt es dem Magier, das dominante Gefühl bezüglich seiner selbst (und nur dieses) bei jedem in Hörreichweite wahrzunehmen. .Dabei hört der Zauberer immer und immer wieder in gedämpfter Stimme und je nach Nähe lauter dieses Gefühl oder die Kernaussage bezüglich dieses Gefühls. Durch Konzentration ist es ihm möglich die Gefühle der jeweiligen Herkunftsperson zuzuordnen. </w:t>
      </w:r>
    </w:p>
    <w:p w:rsidR="00E1010C" w:rsidRDefault="009D1FBD" w:rsidP="009D1FBD">
      <w:pPr>
        <w:ind w:left="708"/>
        <w:rPr>
          <w:sz w:val="20"/>
          <w:szCs w:val="20"/>
        </w:rPr>
      </w:pPr>
      <w:r>
        <w:rPr>
          <w:sz w:val="20"/>
          <w:szCs w:val="20"/>
        </w:rPr>
        <w:t xml:space="preserve">[Basis 5, +1 Konzentration, </w:t>
      </w:r>
    </w:p>
    <w:p w:rsidR="009D1FBD" w:rsidRPr="007A6F46" w:rsidRDefault="009D1FBD" w:rsidP="009D1FBD">
      <w:pPr>
        <w:ind w:left="708"/>
        <w:rPr>
          <w:sz w:val="20"/>
          <w:szCs w:val="20"/>
        </w:rPr>
      </w:pPr>
      <w:r>
        <w:rPr>
          <w:sz w:val="20"/>
          <w:szCs w:val="20"/>
        </w:rPr>
        <w:t>+3 Gehör, +1 Komplexität]</w:t>
      </w:r>
    </w:p>
    <w:p w:rsidR="001A0CFC" w:rsidRDefault="009C6E3D"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0E3AFD" w:rsidRDefault="000E3AFD" w:rsidP="009833FE">
      <w:pPr>
        <w:pStyle w:val="AMTechnikForm"/>
      </w:pPr>
      <w:r>
        <w:lastRenderedPageBreak/>
        <w:br w:type="page"/>
      </w:r>
    </w:p>
    <w:p w:rsidR="00E60526" w:rsidRPr="00EA5BB3" w:rsidRDefault="00E60526" w:rsidP="009833FE">
      <w:pPr>
        <w:pStyle w:val="AMTechnikForm"/>
      </w:pPr>
      <w:bookmarkStart w:id="1930" w:name="_Toc391696903"/>
      <w:bookmarkStart w:id="1931" w:name="_Toc420640816"/>
      <w:r>
        <w:lastRenderedPageBreak/>
        <w:t>Muto</w:t>
      </w:r>
      <w:r w:rsidRPr="00EA5BB3">
        <w:t xml:space="preserve"> M</w:t>
      </w:r>
      <w:r w:rsidR="002012A1">
        <w:t>entem</w:t>
      </w:r>
      <w:bookmarkEnd w:id="1930"/>
      <w:bookmarkEnd w:id="1931"/>
    </w:p>
    <w:p w:rsidR="001A0CFC" w:rsidRPr="00023D9A" w:rsidRDefault="001A0CFC" w:rsidP="001A0CFC">
      <w:pPr>
        <w:rPr>
          <w:sz w:val="10"/>
          <w:szCs w:val="10"/>
        </w:rPr>
      </w:pPr>
    </w:p>
    <w:p w:rsidR="001A0CFC" w:rsidRDefault="001A0CFC" w:rsidP="00033480">
      <w:pPr>
        <w:pStyle w:val="AMRichtlinien-Grimoire"/>
        <w:rPr>
          <w:sz w:val="20"/>
          <w:szCs w:val="20"/>
        </w:rPr>
      </w:pPr>
      <w:bookmarkStart w:id="1932" w:name="_Toc391696904"/>
      <w:bookmarkStart w:id="1933" w:name="_Toc420640817"/>
      <w:r w:rsidRPr="004A65D6">
        <w:t>Richtlinien</w:t>
      </w:r>
      <w:r w:rsidR="00033480">
        <w:t xml:space="preserve"> für Muto Mentem</w:t>
      </w:r>
      <w:bookmarkEnd w:id="1932"/>
      <w:bookmarkEnd w:id="1933"/>
    </w:p>
    <w:p w:rsidR="00E67D8A" w:rsidRDefault="00E67D8A" w:rsidP="001A0CFC">
      <w:pPr>
        <w:shd w:val="clear" w:color="auto" w:fill="A6A6A6" w:themeFill="background1" w:themeFillShade="A6"/>
        <w:jc w:val="both"/>
        <w:rPr>
          <w:sz w:val="20"/>
          <w:szCs w:val="20"/>
        </w:rPr>
      </w:pPr>
      <w:r>
        <w:rPr>
          <w:sz w:val="20"/>
          <w:szCs w:val="20"/>
        </w:rPr>
        <w:t>Diese Sprüche gewähren einem Geist Eigenschaften, die es so nicht erlangen könnte. Dies sind zu einem das radikale Verändern von Erinnerungen, das Erfahren von Gefühlen und Gedanken, die ein Ziel eigentlich nicht erleben kann (wie die Gedanken eines Tieres) und zum dritten den Geist körperlich zu machen.</w:t>
      </w:r>
    </w:p>
    <w:p w:rsidR="001A0CFC" w:rsidRDefault="00E67D8A" w:rsidP="001A0CFC">
      <w:pPr>
        <w:shd w:val="clear" w:color="auto" w:fill="A6A6A6" w:themeFill="background1" w:themeFillShade="A6"/>
        <w:jc w:val="both"/>
        <w:rPr>
          <w:sz w:val="20"/>
          <w:szCs w:val="20"/>
        </w:rPr>
      </w:pPr>
      <w:r>
        <w:rPr>
          <w:sz w:val="20"/>
          <w:szCs w:val="20"/>
        </w:rPr>
        <w:tab/>
        <w:t xml:space="preserve">Um jemanden einen magischen Sinn zu gewähren ist eine Richtlinie vonnöten, dessen Ordnung um 1 höher ist als sie es wäre, wenn der Hermetiker sich selbst diesen Sinn verleihen möchte – zusätzlich zu den möglichen Steigerungen durch Reichweite und Ziel. </w:t>
      </w:r>
      <w:r w:rsidR="001A0CFC" w:rsidRPr="002C3F90">
        <w:rPr>
          <w:sz w:val="20"/>
          <w:szCs w:val="20"/>
        </w:rPr>
        <w:t xml:space="preserve"> </w:t>
      </w:r>
    </w:p>
    <w:p w:rsidR="00C61FF8" w:rsidRPr="002C3F90" w:rsidRDefault="00C61FF8" w:rsidP="001A0CFC">
      <w:pPr>
        <w:shd w:val="clear" w:color="auto" w:fill="A6A6A6" w:themeFill="background1" w:themeFillShade="A6"/>
        <w:jc w:val="both"/>
        <w:rPr>
          <w:sz w:val="20"/>
          <w:szCs w:val="20"/>
        </w:rPr>
      </w:pPr>
      <w:r>
        <w:rPr>
          <w:sz w:val="20"/>
          <w:szCs w:val="20"/>
        </w:rPr>
        <w:tab/>
        <w:t>Ein Patzer mit einem dieser Zauber könnte in den Gedanken des Hermetikers selbst falsche Gedanken auslösen, was diese Form der Magie sehr riskant macht.</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t xml:space="preserve"> </w:t>
      </w:r>
      <w:r w:rsidR="00E67D8A">
        <w:rPr>
          <w:sz w:val="20"/>
          <w:szCs w:val="20"/>
        </w:rPr>
        <w:t>Eine kleine Veränderung in den Erinnerungen einer Person an ein Ereignis vornehmen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E67D8A" w:rsidRDefault="00E67D8A" w:rsidP="00E67D8A">
      <w:pPr>
        <w:jc w:val="both"/>
        <w:rPr>
          <w:sz w:val="20"/>
          <w:szCs w:val="20"/>
        </w:rPr>
      </w:pPr>
      <w:r>
        <w:rPr>
          <w:sz w:val="20"/>
          <w:szCs w:val="20"/>
        </w:rPr>
        <w:tab/>
        <w:t>Eine große Veränderung in den Erinnerungen einer Person an ein Ereignis vornehmen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E67D8A" w:rsidRDefault="00E67D8A" w:rsidP="00E67D8A">
      <w:pPr>
        <w:jc w:val="both"/>
        <w:rPr>
          <w:sz w:val="20"/>
          <w:szCs w:val="20"/>
        </w:rPr>
      </w:pPr>
      <w:r>
        <w:rPr>
          <w:sz w:val="20"/>
          <w:szCs w:val="20"/>
        </w:rPr>
        <w:tab/>
        <w:t>Eine große Veränderung in den Erinnerungen einer Person an mehrere Ereignisse vornehmen</w:t>
      </w:r>
    </w:p>
    <w:p w:rsidR="00E67D8A" w:rsidRDefault="00E67D8A" w:rsidP="00F45036">
      <w:pPr>
        <w:shd w:val="clear" w:color="auto" w:fill="D9D9D9" w:themeFill="background1" w:themeFillShade="D9"/>
        <w:jc w:val="both"/>
        <w:rPr>
          <w:sz w:val="20"/>
          <w:szCs w:val="20"/>
        </w:rPr>
      </w:pPr>
      <w:r>
        <w:rPr>
          <w:sz w:val="20"/>
          <w:szCs w:val="20"/>
        </w:rPr>
        <w:tab/>
        <w:t>Eine große Veränderung am Gefühl einer Person vornehmen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E67D8A" w:rsidRDefault="00E67D8A" w:rsidP="00E67D8A">
      <w:pPr>
        <w:jc w:val="both"/>
        <w:rPr>
          <w:sz w:val="20"/>
          <w:szCs w:val="20"/>
        </w:rPr>
      </w:pPr>
      <w:r>
        <w:rPr>
          <w:sz w:val="20"/>
          <w:szCs w:val="20"/>
        </w:rPr>
        <w:tab/>
        <w:t xml:space="preserve">Eine große Veränderung in den Erinnerungen einer Person </w:t>
      </w:r>
      <w:r w:rsidR="00811314">
        <w:rPr>
          <w:sz w:val="20"/>
          <w:szCs w:val="20"/>
        </w:rPr>
        <w:t>über den Verlauf von dessen Leben</w:t>
      </w:r>
      <w:r>
        <w:rPr>
          <w:sz w:val="20"/>
          <w:szCs w:val="20"/>
        </w:rPr>
        <w:t xml:space="preserve"> vornehmen</w:t>
      </w:r>
    </w:p>
    <w:p w:rsidR="001A0CFC" w:rsidRDefault="00811314" w:rsidP="00F45036">
      <w:pPr>
        <w:shd w:val="clear" w:color="auto" w:fill="D9D9D9" w:themeFill="background1" w:themeFillShade="D9"/>
        <w:ind w:firstLine="284"/>
        <w:jc w:val="both"/>
        <w:rPr>
          <w:sz w:val="20"/>
          <w:szCs w:val="20"/>
        </w:rPr>
      </w:pPr>
      <w:r>
        <w:rPr>
          <w:sz w:val="20"/>
          <w:szCs w:val="20"/>
        </w:rPr>
        <w:t>Vollständige Veränderung des Gefühls einer Person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811314">
        <w:rPr>
          <w:sz w:val="20"/>
          <w:szCs w:val="20"/>
        </w:rPr>
        <w:t>Vollständige Überarbeitung der Erinnerungen einer Person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811314">
        <w:rPr>
          <w:sz w:val="20"/>
          <w:szCs w:val="20"/>
        </w:rPr>
        <w:t>Menschliche Gedanken oder Geister sichtbar machen (Imaginem Requisite)</w:t>
      </w:r>
    </w:p>
    <w:p w:rsidR="00811314" w:rsidRDefault="00811314" w:rsidP="00F45036">
      <w:pPr>
        <w:shd w:val="clear" w:color="auto" w:fill="D9D9D9" w:themeFill="background1" w:themeFillShade="D9"/>
        <w:jc w:val="both"/>
        <w:rPr>
          <w:sz w:val="20"/>
          <w:szCs w:val="20"/>
        </w:rPr>
      </w:pPr>
      <w:r>
        <w:rPr>
          <w:sz w:val="20"/>
          <w:szCs w:val="20"/>
        </w:rPr>
        <w:tab/>
        <w:t>Die Gedanken einer Person vollständig ändern</w:t>
      </w:r>
    </w:p>
    <w:p w:rsidR="00811314"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811314" w:rsidP="00811314">
      <w:pPr>
        <w:ind w:left="284" w:firstLine="1"/>
        <w:jc w:val="both"/>
        <w:rPr>
          <w:sz w:val="20"/>
          <w:szCs w:val="20"/>
        </w:rPr>
      </w:pPr>
      <w:r>
        <w:rPr>
          <w:sz w:val="20"/>
          <w:szCs w:val="20"/>
        </w:rPr>
        <w:t xml:space="preserve">Menschliche Gedanken oder einem Geist feste Form verleihen (erfordert eine passende Requisite </w:t>
      </w:r>
      <w:r w:rsidR="00E15959">
        <w:rPr>
          <w:sz w:val="20"/>
          <w:szCs w:val="20"/>
        </w:rPr>
        <w:t>je nach</w:t>
      </w:r>
      <w:r>
        <w:rPr>
          <w:sz w:val="20"/>
          <w:szCs w:val="20"/>
        </w:rPr>
        <w:t xml:space="preserve"> Gestalt)</w:t>
      </w:r>
    </w:p>
    <w:p w:rsidR="00E15959" w:rsidRDefault="00E15959" w:rsidP="00E15959">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033480">
      <w:pPr>
        <w:pStyle w:val="AMGrimoire"/>
        <w:rPr>
          <w:lang w:val="de-DE"/>
        </w:rPr>
      </w:pPr>
      <w:r>
        <w:rPr>
          <w:lang w:val="de-DE"/>
        </w:rPr>
        <w:br w:type="page"/>
      </w:r>
    </w:p>
    <w:p w:rsidR="00E15959" w:rsidRPr="004F7B1C" w:rsidRDefault="00546C65" w:rsidP="00033480">
      <w:pPr>
        <w:pStyle w:val="AMGrimoire"/>
        <w:rPr>
          <w:lang w:val="de-DE"/>
        </w:rPr>
      </w:pPr>
      <w:bookmarkStart w:id="1934" w:name="_Toc391696905"/>
      <w:bookmarkStart w:id="1935" w:name="_Toc420640818"/>
      <w:r>
        <w:rPr>
          <w:lang w:val="de-DE"/>
        </w:rPr>
        <w:lastRenderedPageBreak/>
        <w:t xml:space="preserve">Das </w:t>
      </w:r>
      <w:r w:rsidR="00E15959" w:rsidRPr="004F7B1C">
        <w:rPr>
          <w:lang w:val="de-DE"/>
        </w:rPr>
        <w:t>Muto Mentem Grimoire</w:t>
      </w:r>
      <w:bookmarkEnd w:id="1934"/>
      <w:bookmarkEnd w:id="1935"/>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E15959" w:rsidRPr="00201736" w:rsidRDefault="00E15959" w:rsidP="00E15959">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E15959"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1010C" w:rsidRPr="004F7B1C" w:rsidRDefault="00E1010C" w:rsidP="00E1010C">
      <w:pPr>
        <w:pStyle w:val="AMStufen-Ordnungen"/>
        <w:rPr>
          <w:lang w:val="de-DE"/>
        </w:rPr>
      </w:pPr>
      <w:bookmarkStart w:id="1936" w:name="_Toc420640819"/>
      <w:r w:rsidRPr="004F7B1C">
        <w:rPr>
          <w:lang w:val="de-DE"/>
        </w:rPr>
        <w:lastRenderedPageBreak/>
        <w:t xml:space="preserve">Stufe </w:t>
      </w:r>
      <w:r>
        <w:rPr>
          <w:lang w:val="de-DE"/>
        </w:rPr>
        <w:t>3</w:t>
      </w:r>
      <w:bookmarkEnd w:id="1936"/>
    </w:p>
    <w:p w:rsidR="00E1010C" w:rsidRPr="000B3DB5" w:rsidRDefault="00E1010C" w:rsidP="00E1010C">
      <w:pPr>
        <w:rPr>
          <w:sz w:val="10"/>
          <w:szCs w:val="10"/>
        </w:rPr>
      </w:pPr>
    </w:p>
    <w:p w:rsidR="00E1010C" w:rsidRPr="00B61E47" w:rsidRDefault="00E1010C" w:rsidP="00E1010C">
      <w:pPr>
        <w:pStyle w:val="AM-Spruch-berschrift"/>
      </w:pPr>
      <w:bookmarkStart w:id="1937" w:name="_Toc420640820"/>
      <w:r>
        <w:t>Ein besserer, erster Eindruck</w:t>
      </w:r>
      <w:bookmarkEnd w:id="1937"/>
    </w:p>
    <w:p w:rsidR="00E1010C" w:rsidRDefault="00E1010C" w:rsidP="00E101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010C" w:rsidRDefault="00E1010C" w:rsidP="00E1010C">
      <w:pPr>
        <w:jc w:val="both"/>
        <w:rPr>
          <w:sz w:val="20"/>
          <w:szCs w:val="20"/>
        </w:rPr>
      </w:pPr>
      <w:r>
        <w:rPr>
          <w:sz w:val="20"/>
          <w:szCs w:val="20"/>
        </w:rPr>
        <w:t xml:space="preserve">Die Erinnerungen des Ziels über ein bestimmtes Ereignis werden auf geringe Weise verändert, wie z.B., was jemand getragen hat oder wie eine Frage beantwortet wurde. Diese Veränderungen halten sich nur so lange, wie der Hermetiker sich konzentriert. </w:t>
      </w:r>
    </w:p>
    <w:p w:rsidR="00E1010C" w:rsidRPr="007A6F46" w:rsidRDefault="00E1010C" w:rsidP="00E1010C">
      <w:pPr>
        <w:ind w:firstLine="708"/>
        <w:rPr>
          <w:sz w:val="20"/>
          <w:szCs w:val="20"/>
        </w:rPr>
      </w:pPr>
      <w:r>
        <w:rPr>
          <w:noProof/>
        </w:rPr>
        <w:drawing>
          <wp:anchor distT="0" distB="0" distL="114300" distR="114300" simplePos="0" relativeHeight="252814336" behindDoc="1" locked="0" layoutInCell="1" allowOverlap="1" wp14:anchorId="431893A9" wp14:editId="20E5A060">
            <wp:simplePos x="0" y="0"/>
            <wp:positionH relativeFrom="column">
              <wp:posOffset>1962785</wp:posOffset>
            </wp:positionH>
            <wp:positionV relativeFrom="paragraph">
              <wp:posOffset>93345</wp:posOffset>
            </wp:positionV>
            <wp:extent cx="2143125" cy="2085975"/>
            <wp:effectExtent l="0" t="0" r="9525" b="9525"/>
            <wp:wrapNone/>
            <wp:docPr id="274" name="Grafik 274"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6C9">
        <w:rPr>
          <w:sz w:val="20"/>
          <w:szCs w:val="20"/>
        </w:rPr>
        <w:t>[Basis 1, +1 Blick, +1 Konzentration</w:t>
      </w:r>
      <w:r>
        <w:rPr>
          <w:sz w:val="20"/>
          <w:szCs w:val="20"/>
        </w:rPr>
        <w:t>]</w:t>
      </w:r>
    </w:p>
    <w:p w:rsidR="00E1010C" w:rsidRDefault="00E1010C" w:rsidP="00E1010C">
      <w:pPr>
        <w:rPr>
          <w:sz w:val="20"/>
          <w:szCs w:val="20"/>
        </w:rPr>
      </w:pPr>
    </w:p>
    <w:p w:rsidR="00E1010C" w:rsidRPr="004F7B1C" w:rsidRDefault="00E1010C" w:rsidP="00E1010C">
      <w:pPr>
        <w:pStyle w:val="AMStufen-Ordnungen"/>
        <w:rPr>
          <w:lang w:val="de-DE"/>
        </w:rPr>
      </w:pPr>
      <w:bookmarkStart w:id="1938" w:name="_Toc420640821"/>
      <w:r w:rsidRPr="004F7B1C">
        <w:rPr>
          <w:lang w:val="de-DE"/>
        </w:rPr>
        <w:t xml:space="preserve">Stufe </w:t>
      </w:r>
      <w:r>
        <w:rPr>
          <w:lang w:val="de-DE"/>
        </w:rPr>
        <w:t>4</w:t>
      </w:r>
      <w:bookmarkEnd w:id="1938"/>
    </w:p>
    <w:p w:rsidR="00E1010C" w:rsidRPr="000B3DB5" w:rsidRDefault="00E1010C" w:rsidP="00E1010C">
      <w:pPr>
        <w:rPr>
          <w:sz w:val="10"/>
          <w:szCs w:val="10"/>
        </w:rPr>
      </w:pPr>
    </w:p>
    <w:p w:rsidR="00E1010C" w:rsidRPr="00B61E47" w:rsidRDefault="00E1010C" w:rsidP="00E1010C">
      <w:pPr>
        <w:pStyle w:val="AM-Spruch-berschrift"/>
      </w:pPr>
      <w:bookmarkStart w:id="1939" w:name="_Toc420640822"/>
      <w:r>
        <w:t>Erinnerung an nie gelebte Momente</w:t>
      </w:r>
      <w:bookmarkEnd w:id="1939"/>
    </w:p>
    <w:p w:rsidR="00E1010C" w:rsidRDefault="00E1010C" w:rsidP="00E101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010C" w:rsidRDefault="00E1010C" w:rsidP="00E1010C">
      <w:pPr>
        <w:jc w:val="both"/>
        <w:rPr>
          <w:sz w:val="20"/>
          <w:szCs w:val="20"/>
        </w:rPr>
      </w:pPr>
      <w:r>
        <w:rPr>
          <w:sz w:val="20"/>
          <w:szCs w:val="20"/>
        </w:rPr>
        <w:t xml:space="preserve">Ein Detail aus dem Gedächtnis des Ziels wird in eine ähnliche Erinnerung umgewandelt. Da sich das Ziel nicht sehr sicher über die Veränderung ist, kann es diese womöglich auch erkennen. </w:t>
      </w:r>
    </w:p>
    <w:p w:rsidR="00E1010C" w:rsidRPr="007A6F46" w:rsidRDefault="00E1010C" w:rsidP="00E1010C">
      <w:pPr>
        <w:ind w:firstLine="708"/>
        <w:rPr>
          <w:sz w:val="20"/>
          <w:szCs w:val="20"/>
        </w:rPr>
      </w:pPr>
      <w:r>
        <w:rPr>
          <w:sz w:val="20"/>
          <w:szCs w:val="20"/>
        </w:rPr>
        <w:t>[Basis 1, +1 Blick, +2 Sonne]</w:t>
      </w:r>
    </w:p>
    <w:p w:rsidR="00E1010C" w:rsidRDefault="00E1010C" w:rsidP="00E1010C">
      <w:pPr>
        <w:rPr>
          <w:sz w:val="20"/>
          <w:szCs w:val="20"/>
        </w:rPr>
      </w:pPr>
    </w:p>
    <w:p w:rsidR="000B0B1C" w:rsidRPr="004F7B1C" w:rsidRDefault="000B0B1C" w:rsidP="00033480">
      <w:pPr>
        <w:pStyle w:val="AMStufen-Ordnungen"/>
        <w:rPr>
          <w:lang w:val="de-DE"/>
        </w:rPr>
      </w:pPr>
      <w:bookmarkStart w:id="1940" w:name="_Toc420640823"/>
      <w:r w:rsidRPr="004F7B1C">
        <w:rPr>
          <w:lang w:val="de-DE"/>
        </w:rPr>
        <w:t xml:space="preserve">Stufe </w:t>
      </w:r>
      <w:r w:rsidR="00E01BFC" w:rsidRPr="004F7B1C">
        <w:rPr>
          <w:lang w:val="de-DE"/>
        </w:rPr>
        <w:t>10</w:t>
      </w:r>
      <w:bookmarkEnd w:id="1940"/>
    </w:p>
    <w:p w:rsidR="000B0B1C" w:rsidRPr="000B3DB5" w:rsidRDefault="00E1010C" w:rsidP="000B0B1C">
      <w:pPr>
        <w:rPr>
          <w:sz w:val="10"/>
          <w:szCs w:val="10"/>
        </w:rPr>
      </w:pPr>
      <w:r>
        <w:rPr>
          <w:noProof/>
        </w:rPr>
        <w:drawing>
          <wp:anchor distT="0" distB="0" distL="114300" distR="114300" simplePos="0" relativeHeight="252726272" behindDoc="1" locked="0" layoutInCell="1" allowOverlap="1" wp14:anchorId="24463E85" wp14:editId="35D93E46">
            <wp:simplePos x="0" y="0"/>
            <wp:positionH relativeFrom="column">
              <wp:posOffset>2101215</wp:posOffset>
            </wp:positionH>
            <wp:positionV relativeFrom="paragraph">
              <wp:posOffset>20320</wp:posOffset>
            </wp:positionV>
            <wp:extent cx="2009775" cy="2001520"/>
            <wp:effectExtent l="0" t="0" r="9525" b="0"/>
            <wp:wrapNone/>
            <wp:docPr id="81" name="Grafik 81"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200977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B1C" w:rsidRPr="00B61E47" w:rsidRDefault="000B0B1C" w:rsidP="00033480">
      <w:pPr>
        <w:pStyle w:val="AM-Spruch-berschrift"/>
      </w:pPr>
      <w:bookmarkStart w:id="1941" w:name="_Toc420640824"/>
      <w:r>
        <w:t>Ablenkung der Elster</w:t>
      </w:r>
      <w:bookmarkEnd w:id="1941"/>
    </w:p>
    <w:p w:rsidR="000B0B1C" w:rsidRDefault="000B0B1C" w:rsidP="000B0B1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D3B79">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B0B1C" w:rsidRDefault="000B0B1C" w:rsidP="000B0B1C">
      <w:pPr>
        <w:jc w:val="both"/>
        <w:rPr>
          <w:sz w:val="20"/>
          <w:szCs w:val="20"/>
        </w:rPr>
      </w:pPr>
      <w:r>
        <w:rPr>
          <w:sz w:val="20"/>
          <w:szCs w:val="20"/>
        </w:rPr>
        <w:t>Durch diesen Zauber werden glänzende Objekte für das Ziel sehr begehrenswert. Für die Dauer des Spruches lässt sich das Ziel leicht durch glänzende Dinge ablenken und er wird solch Gegenstände an sich nehmen, sofern dies möglich ist. Ihm muss ein Intelligenz + Konzentrationswurf (Schwierigkeit 9) in der Gegenwart glänzender Objekte, die ihm nicht gehöhren, gelingen, um eine</w:t>
      </w:r>
      <w:r w:rsidR="004155ED">
        <w:rPr>
          <w:sz w:val="20"/>
          <w:szCs w:val="20"/>
        </w:rPr>
        <w:t xml:space="preserve"> komplexe Aufgabe zu erledigen.</w:t>
      </w:r>
    </w:p>
    <w:p w:rsidR="000B0B1C" w:rsidRPr="007A6F46" w:rsidRDefault="000B0B1C" w:rsidP="000B0B1C">
      <w:pPr>
        <w:ind w:firstLine="708"/>
        <w:rPr>
          <w:sz w:val="20"/>
          <w:szCs w:val="20"/>
        </w:rPr>
      </w:pPr>
      <w:r>
        <w:rPr>
          <w:sz w:val="20"/>
          <w:szCs w:val="20"/>
        </w:rPr>
        <w:t xml:space="preserve">[Basis 3, +1 </w:t>
      </w:r>
      <w:r w:rsidR="000D3B79">
        <w:rPr>
          <w:sz w:val="20"/>
          <w:szCs w:val="20"/>
        </w:rPr>
        <w:t>Blick</w:t>
      </w:r>
      <w:r>
        <w:rPr>
          <w:sz w:val="20"/>
          <w:szCs w:val="20"/>
        </w:rPr>
        <w:t>, +2 Sonne]</w:t>
      </w:r>
    </w:p>
    <w:p w:rsidR="000B0B1C" w:rsidRDefault="000B0B1C" w:rsidP="000B0B1C">
      <w:pPr>
        <w:rPr>
          <w:sz w:val="20"/>
          <w:szCs w:val="20"/>
        </w:rPr>
      </w:pPr>
    </w:p>
    <w:p w:rsidR="006F24DD" w:rsidRPr="004A65D6" w:rsidRDefault="006F24DD" w:rsidP="006F24DD">
      <w:pPr>
        <w:pStyle w:val="AM-Spruch-berschrift"/>
      </w:pPr>
      <w:bookmarkStart w:id="1942" w:name="_Toc420640825"/>
      <w:r>
        <w:t>Gedankenverlorenheit des Gelehrten</w:t>
      </w:r>
      <w:bookmarkEnd w:id="1942"/>
    </w:p>
    <w:p w:rsidR="006F24DD" w:rsidRDefault="00D636C9" w:rsidP="006F24DD">
      <w:pPr>
        <w:rPr>
          <w:sz w:val="20"/>
          <w:szCs w:val="20"/>
        </w:rPr>
      </w:pPr>
      <w:r>
        <w:rPr>
          <w:noProof/>
        </w:rPr>
        <w:drawing>
          <wp:anchor distT="0" distB="0" distL="114300" distR="114300" simplePos="0" relativeHeight="252797952" behindDoc="1" locked="0" layoutInCell="1" allowOverlap="1" wp14:anchorId="6A36C19E" wp14:editId="51AEC175">
            <wp:simplePos x="0" y="0"/>
            <wp:positionH relativeFrom="column">
              <wp:posOffset>356235</wp:posOffset>
            </wp:positionH>
            <wp:positionV relativeFrom="paragraph">
              <wp:posOffset>33655</wp:posOffset>
            </wp:positionV>
            <wp:extent cx="2314575" cy="3408680"/>
            <wp:effectExtent l="0" t="0" r="9525" b="1270"/>
            <wp:wrapNone/>
            <wp:docPr id="319" name="Grafik 319" descr="D:\Dokumente\RPG\Ars Magica\Künste\Gestik Men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Künste\Gestik Mentem.jpg"/>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2314575"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DD" w:rsidRPr="004A65D6">
        <w:rPr>
          <w:b/>
          <w:sz w:val="20"/>
          <w:szCs w:val="20"/>
          <w14:shadow w14:blurRad="50800" w14:dist="38100" w14:dir="2700000" w14:sx="100000" w14:sy="100000" w14:kx="0" w14:ky="0" w14:algn="tl">
            <w14:srgbClr w14:val="000000">
              <w14:alpha w14:val="60000"/>
            </w14:srgbClr>
          </w14:shadow>
        </w:rPr>
        <w:tab/>
        <w:t>R:</w:t>
      </w:r>
      <w:r w:rsidR="006F24DD">
        <w:rPr>
          <w:sz w:val="20"/>
          <w:szCs w:val="20"/>
        </w:rPr>
        <w:t xml:space="preserve"> Berührung, </w:t>
      </w:r>
      <w:r w:rsidR="006F24DD" w:rsidRPr="004A65D6">
        <w:rPr>
          <w:b/>
          <w:sz w:val="20"/>
          <w:szCs w:val="20"/>
          <w14:shadow w14:blurRad="50800" w14:dist="38100" w14:dir="2700000" w14:sx="100000" w14:sy="100000" w14:kx="0" w14:ky="0" w14:algn="tl">
            <w14:srgbClr w14:val="000000">
              <w14:alpha w14:val="60000"/>
            </w14:srgbClr>
          </w14:shadow>
        </w:rPr>
        <w:t>D:</w:t>
      </w:r>
      <w:r w:rsidR="006F24DD">
        <w:rPr>
          <w:sz w:val="20"/>
          <w:szCs w:val="20"/>
        </w:rPr>
        <w:t xml:space="preserve"> Sonne, </w:t>
      </w:r>
      <w:r w:rsidR="006F24DD" w:rsidRPr="004A65D6">
        <w:rPr>
          <w:b/>
          <w:sz w:val="20"/>
          <w:szCs w:val="20"/>
          <w14:shadow w14:blurRad="50800" w14:dist="38100" w14:dir="2700000" w14:sx="100000" w14:sy="100000" w14:kx="0" w14:ky="0" w14:algn="tl">
            <w14:srgbClr w14:val="000000">
              <w14:alpha w14:val="60000"/>
            </w14:srgbClr>
          </w14:shadow>
        </w:rPr>
        <w:t>Z:</w:t>
      </w:r>
      <w:r w:rsidR="006F24DD">
        <w:rPr>
          <w:sz w:val="20"/>
          <w:szCs w:val="20"/>
        </w:rPr>
        <w:t xml:space="preserve"> Ind</w:t>
      </w:r>
    </w:p>
    <w:p w:rsidR="006F24DD" w:rsidRDefault="006F24DD" w:rsidP="006F24DD">
      <w:pPr>
        <w:jc w:val="both"/>
        <w:rPr>
          <w:sz w:val="20"/>
          <w:szCs w:val="20"/>
        </w:rPr>
      </w:pPr>
      <w:r>
        <w:rPr>
          <w:sz w:val="20"/>
          <w:szCs w:val="20"/>
        </w:rPr>
        <w:t xml:space="preserve">Dieser Spruch verändert die Erinnerung des Ziels, so dass es glaubt, dass der Zug der Magier einen Monat vor der eigentlichen Erklärung ihm erklärt wurde. So könnte es sein, dass er seine Vorsichtsmaßnahmen fallen lässt und sich wieder in Sicherheit wiegt. </w:t>
      </w:r>
      <w:r w:rsidR="0061175B">
        <w:rPr>
          <w:sz w:val="20"/>
          <w:szCs w:val="20"/>
        </w:rPr>
        <w:t xml:space="preserve">Dieser Zauber wird häufig durch einen </w:t>
      </w:r>
      <w:r w:rsidR="0061175B" w:rsidRPr="0061175B">
        <w:rPr>
          <w:i/>
          <w:sz w:val="20"/>
          <w:szCs w:val="20"/>
        </w:rPr>
        <w:t>Ätherischen Tunnel</w:t>
      </w:r>
      <w:r w:rsidR="0061175B">
        <w:rPr>
          <w:sz w:val="20"/>
          <w:szCs w:val="20"/>
        </w:rPr>
        <w:t xml:space="preserve"> gesprochen.</w:t>
      </w:r>
    </w:p>
    <w:p w:rsidR="006F24DD" w:rsidRPr="007A6F46" w:rsidRDefault="006F24DD" w:rsidP="006F24DD">
      <w:pPr>
        <w:ind w:firstLine="708"/>
        <w:rPr>
          <w:sz w:val="20"/>
          <w:szCs w:val="20"/>
        </w:rPr>
      </w:pPr>
      <w:r>
        <w:rPr>
          <w:sz w:val="20"/>
          <w:szCs w:val="20"/>
        </w:rPr>
        <w:t xml:space="preserve">[Basis </w:t>
      </w:r>
      <w:r w:rsidR="0061175B">
        <w:rPr>
          <w:sz w:val="20"/>
          <w:szCs w:val="20"/>
        </w:rPr>
        <w:t>3,</w:t>
      </w:r>
      <w:r>
        <w:rPr>
          <w:sz w:val="20"/>
          <w:szCs w:val="20"/>
        </w:rPr>
        <w:t xml:space="preserve"> +1 Berührung</w:t>
      </w:r>
      <w:r w:rsidR="0061175B">
        <w:rPr>
          <w:sz w:val="20"/>
          <w:szCs w:val="20"/>
        </w:rPr>
        <w:t>, +2 Sonne</w:t>
      </w:r>
      <w:r>
        <w:rPr>
          <w:sz w:val="20"/>
          <w:szCs w:val="20"/>
        </w:rPr>
        <w:t>]</w:t>
      </w:r>
    </w:p>
    <w:p w:rsidR="006F24DD" w:rsidRDefault="006F24DD" w:rsidP="006F24DD">
      <w:pPr>
        <w:rPr>
          <w:sz w:val="20"/>
          <w:szCs w:val="20"/>
        </w:rPr>
      </w:pPr>
    </w:p>
    <w:p w:rsidR="0051372F" w:rsidRPr="004F7B1C" w:rsidRDefault="00A874FC" w:rsidP="00033480">
      <w:pPr>
        <w:pStyle w:val="AMStufen-Ordnungen"/>
        <w:rPr>
          <w:lang w:val="de-DE"/>
        </w:rPr>
      </w:pPr>
      <w:r>
        <w:rPr>
          <w:lang w:val="de-DE"/>
        </w:rPr>
        <w:br w:type="column"/>
      </w:r>
      <w:bookmarkStart w:id="1943" w:name="_Toc420640826"/>
      <w:r w:rsidR="0051372F" w:rsidRPr="004F7B1C">
        <w:rPr>
          <w:lang w:val="de-DE"/>
        </w:rPr>
        <w:lastRenderedPageBreak/>
        <w:t>Stufe 15</w:t>
      </w:r>
      <w:bookmarkEnd w:id="1943"/>
    </w:p>
    <w:p w:rsidR="0051372F" w:rsidRPr="000B3DB5" w:rsidRDefault="0051372F" w:rsidP="0051372F">
      <w:pPr>
        <w:rPr>
          <w:sz w:val="10"/>
          <w:szCs w:val="10"/>
        </w:rPr>
      </w:pPr>
    </w:p>
    <w:p w:rsidR="0051372F" w:rsidRPr="00B61E47" w:rsidRDefault="0051372F" w:rsidP="00033480">
      <w:pPr>
        <w:pStyle w:val="AM-Spruch-berschrift"/>
      </w:pPr>
      <w:bookmarkStart w:id="1944" w:name="_Toc420640827"/>
      <w:r>
        <w:t>Verzauberung der wandelnden Brieftaube</w:t>
      </w:r>
      <w:bookmarkEnd w:id="1944"/>
    </w:p>
    <w:p w:rsidR="0051372F" w:rsidRDefault="0051372F" w:rsidP="0051372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1372F" w:rsidRDefault="0051372F" w:rsidP="0051372F">
      <w:pPr>
        <w:jc w:val="both"/>
        <w:rPr>
          <w:sz w:val="20"/>
          <w:szCs w:val="20"/>
        </w:rPr>
      </w:pPr>
      <w:r>
        <w:rPr>
          <w:sz w:val="20"/>
          <w:szCs w:val="20"/>
        </w:rPr>
        <w:t xml:space="preserve">Nachdem einer Person eine Information mitgeteilt wurde, verbirgt dieser Zauber die Erinnerung daran. Ein Schlüsselwort oder –satz (der ebenfalls beim Zaubern festgelegt wird) entlockt dann dem Ziel die Erinnerung daran. Ebenso erhält das Ziel nach Ende der Wirkungsdauer Erinnerung an die Information. </w:t>
      </w:r>
    </w:p>
    <w:p w:rsidR="0051372F" w:rsidRDefault="0051372F" w:rsidP="0051372F">
      <w:pPr>
        <w:jc w:val="both"/>
        <w:rPr>
          <w:sz w:val="20"/>
          <w:szCs w:val="20"/>
        </w:rPr>
      </w:pPr>
      <w:r>
        <w:rPr>
          <w:sz w:val="20"/>
          <w:szCs w:val="20"/>
        </w:rPr>
        <w:tab/>
        <w:t xml:space="preserve">Ein Spruch zum Lesen der Gedanken enthüllt diese geschützte Information nur, falls die Penetration die Stufe des Zaubers übertrifft. </w:t>
      </w:r>
    </w:p>
    <w:p w:rsidR="0051372F" w:rsidRPr="007A6F46" w:rsidRDefault="0051372F" w:rsidP="0051372F">
      <w:pPr>
        <w:ind w:firstLine="708"/>
        <w:rPr>
          <w:sz w:val="20"/>
          <w:szCs w:val="20"/>
        </w:rPr>
      </w:pPr>
      <w:r>
        <w:rPr>
          <w:sz w:val="20"/>
          <w:szCs w:val="20"/>
        </w:rPr>
        <w:t>[Basis 2, +1 Blick, +3 Mond, +1 Komplexität]</w:t>
      </w:r>
    </w:p>
    <w:p w:rsidR="0051372F" w:rsidRDefault="0051372F" w:rsidP="0051372F">
      <w:pPr>
        <w:rPr>
          <w:sz w:val="20"/>
          <w:szCs w:val="20"/>
        </w:rPr>
      </w:pPr>
    </w:p>
    <w:p w:rsidR="00853386" w:rsidRPr="00B61E47" w:rsidRDefault="00853386" w:rsidP="00853386">
      <w:pPr>
        <w:pStyle w:val="AM-Spruch-berschrift"/>
      </w:pPr>
      <w:bookmarkStart w:id="1945" w:name="_Toc420640828"/>
      <w:r>
        <w:t>Samen des Betrugs</w:t>
      </w:r>
      <w:bookmarkEnd w:id="1945"/>
    </w:p>
    <w:p w:rsidR="00853386" w:rsidRDefault="00853386" w:rsidP="0085338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853386" w:rsidRDefault="00853386" w:rsidP="00853386">
      <w:pPr>
        <w:jc w:val="both"/>
        <w:rPr>
          <w:sz w:val="20"/>
          <w:szCs w:val="20"/>
        </w:rPr>
      </w:pPr>
      <w:r>
        <w:rPr>
          <w:sz w:val="20"/>
          <w:szCs w:val="20"/>
        </w:rPr>
        <w:t>Die Gefühle des Ziels zu dessen Meister werden mit diesem Spruch beinahe ins Gegenteil verkehrt, so dass er diesen sehr wahrscheinlich hintergehen würde. Für die Dauer des Zaubers sinkt ein Persönlichkeitszug Loyal um 5 Punkte.</w:t>
      </w:r>
    </w:p>
    <w:p w:rsidR="00853386" w:rsidRPr="007A6F46" w:rsidRDefault="00853386" w:rsidP="00853386">
      <w:pPr>
        <w:ind w:firstLine="708"/>
        <w:rPr>
          <w:sz w:val="20"/>
          <w:szCs w:val="20"/>
        </w:rPr>
      </w:pPr>
      <w:r>
        <w:rPr>
          <w:sz w:val="20"/>
          <w:szCs w:val="20"/>
        </w:rPr>
        <w:t>[Basis 3, +1 Blick, +3 Mond]</w:t>
      </w:r>
    </w:p>
    <w:p w:rsidR="00853386" w:rsidRDefault="00853386" w:rsidP="00853386">
      <w:pPr>
        <w:rPr>
          <w:sz w:val="20"/>
          <w:szCs w:val="20"/>
        </w:rPr>
      </w:pPr>
    </w:p>
    <w:p w:rsidR="00DC0C92" w:rsidRPr="004F7B1C" w:rsidRDefault="00E1010C" w:rsidP="00033480">
      <w:pPr>
        <w:pStyle w:val="AMStufen-Ordnungen"/>
        <w:rPr>
          <w:lang w:val="de-DE"/>
        </w:rPr>
      </w:pPr>
      <w:bookmarkStart w:id="1946" w:name="_Toc420640829"/>
      <w:r>
        <w:rPr>
          <w:noProof/>
          <w:sz w:val="20"/>
          <w:szCs w:val="20"/>
          <w:lang w:val="de-DE"/>
        </w:rPr>
        <w:drawing>
          <wp:anchor distT="0" distB="0" distL="114300" distR="114300" simplePos="0" relativeHeight="252691456" behindDoc="1" locked="0" layoutInCell="1" allowOverlap="1" wp14:anchorId="38409765" wp14:editId="20FCDB21">
            <wp:simplePos x="0" y="0"/>
            <wp:positionH relativeFrom="column">
              <wp:posOffset>-21590</wp:posOffset>
            </wp:positionH>
            <wp:positionV relativeFrom="paragraph">
              <wp:posOffset>3206115</wp:posOffset>
            </wp:positionV>
            <wp:extent cx="3433445" cy="1711960"/>
            <wp:effectExtent l="0" t="0" r="0" b="2540"/>
            <wp:wrapNone/>
            <wp:docPr id="279" name="Grafik 279"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021">
        <w:rPr>
          <w:lang w:val="de-DE"/>
        </w:rPr>
        <w:br w:type="column"/>
      </w:r>
      <w:r w:rsidR="00DC0C92" w:rsidRPr="004F7B1C">
        <w:rPr>
          <w:lang w:val="de-DE"/>
        </w:rPr>
        <w:lastRenderedPageBreak/>
        <w:t>Stufe 25</w:t>
      </w:r>
      <w:bookmarkEnd w:id="1946"/>
    </w:p>
    <w:p w:rsidR="00DC0C92" w:rsidRPr="000B3DB5" w:rsidRDefault="00DC0C92" w:rsidP="00DC0C92">
      <w:pPr>
        <w:rPr>
          <w:sz w:val="10"/>
          <w:szCs w:val="10"/>
        </w:rPr>
      </w:pPr>
    </w:p>
    <w:p w:rsidR="00DC0C92" w:rsidRPr="004A65D6" w:rsidRDefault="00DC0C92" w:rsidP="00033480">
      <w:pPr>
        <w:pStyle w:val="AM-Spruch-berschrift"/>
      </w:pPr>
      <w:bookmarkStart w:id="1947" w:name="_Toc420640830"/>
      <w:r w:rsidRPr="004A65D6">
        <w:t>Die nicht erbetene Aufgabe</w:t>
      </w:r>
      <w:bookmarkEnd w:id="1947"/>
    </w:p>
    <w:p w:rsidR="00DC0C92" w:rsidRDefault="00DC0C92" w:rsidP="00DC0C9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61B65" w:rsidRDefault="00361B65" w:rsidP="00DC0C92">
      <w:pPr>
        <w:jc w:val="both"/>
        <w:rPr>
          <w:sz w:val="20"/>
          <w:szCs w:val="20"/>
        </w:rPr>
      </w:pPr>
      <w:r>
        <w:rPr>
          <w:sz w:val="20"/>
          <w:szCs w:val="20"/>
        </w:rPr>
        <w:t xml:space="preserve">Dieser Spruch erschafft eine einfache, noch auszuführende Erinnerung im Kopf des Ziels („Ich muss die Hintertür morgen unverschlossen lassen…“), welche sich so oft wiederholt, so dass sich das Ziel eine Erklärung für diese Aufgabe erschafft („…damit mein Herr dorthin das Haus verlassen kann, nachdem die Dame eingeschlafen ist“). </w:t>
      </w:r>
    </w:p>
    <w:p w:rsidR="00DC0C92" w:rsidRDefault="00361B65" w:rsidP="00361B65">
      <w:pPr>
        <w:ind w:firstLine="284"/>
        <w:jc w:val="both"/>
        <w:rPr>
          <w:sz w:val="20"/>
          <w:szCs w:val="20"/>
        </w:rPr>
      </w:pPr>
      <w:r>
        <w:rPr>
          <w:sz w:val="20"/>
          <w:szCs w:val="20"/>
        </w:rPr>
        <w:t xml:space="preserve">Falls es für das Opfer aber keine mögliche vernünftige Erklärung für diese Handlung gibt, schlägt der Spruch fehl. Ein Opfer kann nicht überzeugt werden, Dinge zu tun, welche gefährlich sind, es sei denn, es wird damit öfters – beispielsweise aufgrund seines Berufes – konfrontiert. </w:t>
      </w:r>
    </w:p>
    <w:p w:rsidR="00DC0C92" w:rsidRPr="007A6F46" w:rsidRDefault="00DC0C92" w:rsidP="00DC0C92">
      <w:pPr>
        <w:ind w:firstLine="708"/>
        <w:rPr>
          <w:sz w:val="20"/>
          <w:szCs w:val="20"/>
        </w:rPr>
      </w:pPr>
      <w:r>
        <w:rPr>
          <w:sz w:val="20"/>
          <w:szCs w:val="20"/>
        </w:rPr>
        <w:t xml:space="preserve">[Basis </w:t>
      </w:r>
      <w:r w:rsidR="00990F5D">
        <w:rPr>
          <w:sz w:val="20"/>
          <w:szCs w:val="20"/>
        </w:rPr>
        <w:t>5, +1 Blickkontakt, +3 Mond</w:t>
      </w:r>
      <w:r>
        <w:rPr>
          <w:sz w:val="20"/>
          <w:szCs w:val="20"/>
        </w:rPr>
        <w:t>]</w:t>
      </w:r>
    </w:p>
    <w:p w:rsidR="00DC0C92" w:rsidRDefault="00DC0C92" w:rsidP="00DC0C92">
      <w:pPr>
        <w:rPr>
          <w:sz w:val="20"/>
          <w:szCs w:val="20"/>
        </w:rPr>
      </w:pPr>
    </w:p>
    <w:p w:rsidR="006A0912" w:rsidRPr="004F7B1C" w:rsidRDefault="006A0912" w:rsidP="00033480">
      <w:pPr>
        <w:pStyle w:val="AMStufen-Ordnungen"/>
        <w:rPr>
          <w:lang w:val="de-DE"/>
        </w:rPr>
      </w:pPr>
      <w:bookmarkStart w:id="1948" w:name="_Toc420640831"/>
      <w:r w:rsidRPr="004F7B1C">
        <w:rPr>
          <w:lang w:val="de-DE"/>
        </w:rPr>
        <w:t>Stufe 30</w:t>
      </w:r>
      <w:bookmarkEnd w:id="1948"/>
    </w:p>
    <w:p w:rsidR="006A0912" w:rsidRPr="000B3DB5" w:rsidRDefault="006A0912" w:rsidP="006A0912">
      <w:pPr>
        <w:rPr>
          <w:sz w:val="10"/>
          <w:szCs w:val="10"/>
        </w:rPr>
      </w:pPr>
    </w:p>
    <w:p w:rsidR="00595D73" w:rsidRPr="00B61E47" w:rsidRDefault="00595D73" w:rsidP="00595D73">
      <w:pPr>
        <w:pStyle w:val="AM-Spruch-berschrift"/>
      </w:pPr>
      <w:bookmarkStart w:id="1949" w:name="_Toc420640832"/>
      <w:r>
        <w:t>Falsche Prophezeiung</w:t>
      </w:r>
      <w:bookmarkEnd w:id="1949"/>
    </w:p>
    <w:p w:rsidR="00595D73" w:rsidRDefault="00595D73" w:rsidP="00595D7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95D73" w:rsidRDefault="00595D73" w:rsidP="00595D73">
      <w:pPr>
        <w:jc w:val="both"/>
        <w:rPr>
          <w:sz w:val="20"/>
          <w:szCs w:val="20"/>
        </w:rPr>
      </w:pPr>
      <w:r>
        <w:rPr>
          <w:sz w:val="20"/>
          <w:szCs w:val="20"/>
        </w:rPr>
        <w:t>Mittels dieses Zaubers werden die Erinnerungen des Ziels an dessen Träumen verändert, so dass er sich nur noch einen wiederkehrenden Albtraum ins Gedächtnis rufen kann. Der Magier selbst bestimmt Inhalt des Albtraums.</w:t>
      </w:r>
    </w:p>
    <w:p w:rsidR="00595D73" w:rsidRPr="007A6F46" w:rsidRDefault="00595D73" w:rsidP="00595D73">
      <w:pPr>
        <w:ind w:firstLine="708"/>
        <w:rPr>
          <w:sz w:val="20"/>
          <w:szCs w:val="20"/>
        </w:rPr>
      </w:pPr>
      <w:r>
        <w:rPr>
          <w:sz w:val="20"/>
          <w:szCs w:val="20"/>
        </w:rPr>
        <w:t>[Basis 3, +4 Arkane Verbindung, +3 Mond]</w:t>
      </w:r>
    </w:p>
    <w:p w:rsidR="00595D73" w:rsidRDefault="00595D73" w:rsidP="00595D73">
      <w:pPr>
        <w:rPr>
          <w:sz w:val="20"/>
          <w:szCs w:val="20"/>
        </w:rPr>
      </w:pPr>
    </w:p>
    <w:p w:rsidR="00F050DE" w:rsidRPr="00B61E47" w:rsidRDefault="00F050DE" w:rsidP="00F050DE">
      <w:pPr>
        <w:pStyle w:val="AM-Spruch-berschrift"/>
      </w:pPr>
      <w:bookmarkStart w:id="1950" w:name="_Toc420640833"/>
      <w:r>
        <w:t>Verstand des Tiers</w:t>
      </w:r>
      <w:bookmarkEnd w:id="1950"/>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F7124F">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7124F">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7124F" w:rsidRDefault="00F7124F" w:rsidP="00F7124F">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Animal </w:t>
      </w:r>
    </w:p>
    <w:p w:rsidR="00F050DE" w:rsidRDefault="00F7124F" w:rsidP="00F050DE">
      <w:pPr>
        <w:jc w:val="both"/>
        <w:rPr>
          <w:sz w:val="20"/>
          <w:szCs w:val="20"/>
        </w:rPr>
      </w:pPr>
      <w:r>
        <w:rPr>
          <w:sz w:val="20"/>
          <w:szCs w:val="20"/>
        </w:rPr>
        <w:t>Der Geist eines Menschen wird in den Verstand eines Tieres nach Wahl des Zauberers verwandelt</w:t>
      </w:r>
      <w:r w:rsidR="00F050DE">
        <w:rPr>
          <w:sz w:val="20"/>
          <w:szCs w:val="20"/>
        </w:rPr>
        <w:t>.</w:t>
      </w:r>
      <w:r>
        <w:rPr>
          <w:sz w:val="20"/>
          <w:szCs w:val="20"/>
        </w:rPr>
        <w:t xml:space="preserve"> Es wird sich so gut wie möglich wie dieses Tier benehmen. Dies könnte auch gefährlich werden, beispielsweise wenn es fliegen möchte. </w:t>
      </w:r>
    </w:p>
    <w:p w:rsidR="00F050DE" w:rsidRPr="007A6F46" w:rsidRDefault="00F050DE" w:rsidP="00F050DE">
      <w:pPr>
        <w:ind w:firstLine="708"/>
        <w:rPr>
          <w:sz w:val="20"/>
          <w:szCs w:val="20"/>
        </w:rPr>
      </w:pPr>
      <w:r>
        <w:rPr>
          <w:sz w:val="20"/>
          <w:szCs w:val="20"/>
        </w:rPr>
        <w:t xml:space="preserve">[Basis </w:t>
      </w:r>
      <w:r w:rsidR="00F7124F">
        <w:rPr>
          <w:sz w:val="20"/>
          <w:szCs w:val="20"/>
        </w:rPr>
        <w:t>15,</w:t>
      </w:r>
      <w:r>
        <w:rPr>
          <w:sz w:val="20"/>
          <w:szCs w:val="20"/>
        </w:rPr>
        <w:t xml:space="preserve"> +1 </w:t>
      </w:r>
      <w:r w:rsidR="00F7124F">
        <w:rPr>
          <w:sz w:val="20"/>
          <w:szCs w:val="20"/>
        </w:rPr>
        <w:t>Blick, +2 Sonne</w:t>
      </w:r>
      <w:r>
        <w:rPr>
          <w:sz w:val="20"/>
          <w:szCs w:val="20"/>
        </w:rPr>
        <w:t>]</w:t>
      </w:r>
    </w:p>
    <w:p w:rsidR="00F050DE" w:rsidRDefault="00F050DE" w:rsidP="00F050DE">
      <w:pPr>
        <w:rPr>
          <w:sz w:val="20"/>
          <w:szCs w:val="20"/>
        </w:rPr>
      </w:pPr>
    </w:p>
    <w:p w:rsidR="00AA2B6D" w:rsidRPr="004F7B1C" w:rsidRDefault="003D6021" w:rsidP="00033480">
      <w:pPr>
        <w:pStyle w:val="AMStufen-Ordnungen"/>
        <w:rPr>
          <w:lang w:val="de-DE"/>
        </w:rPr>
      </w:pPr>
      <w:r>
        <w:rPr>
          <w:lang w:val="de-DE"/>
        </w:rPr>
        <w:br w:type="column"/>
      </w:r>
      <w:bookmarkStart w:id="1951" w:name="_Toc420640834"/>
      <w:r w:rsidR="00AA2B6D" w:rsidRPr="004F7B1C">
        <w:rPr>
          <w:lang w:val="de-DE"/>
        </w:rPr>
        <w:lastRenderedPageBreak/>
        <w:t>Stufe 35</w:t>
      </w:r>
      <w:bookmarkEnd w:id="1951"/>
    </w:p>
    <w:p w:rsidR="00AA2B6D" w:rsidRPr="000B3DB5" w:rsidRDefault="00AA2B6D" w:rsidP="00AA2B6D">
      <w:pPr>
        <w:rPr>
          <w:sz w:val="10"/>
          <w:szCs w:val="10"/>
        </w:rPr>
      </w:pPr>
    </w:p>
    <w:p w:rsidR="00F7124F" w:rsidRPr="00B61E47" w:rsidRDefault="00F7124F" w:rsidP="00F7124F">
      <w:pPr>
        <w:pStyle w:val="AM-Spruch-berschrift"/>
      </w:pPr>
      <w:bookmarkStart w:id="1952" w:name="_Toc420640835"/>
      <w:r>
        <w:t>In den Gedanken verloren</w:t>
      </w:r>
      <w:bookmarkEnd w:id="1952"/>
    </w:p>
    <w:p w:rsidR="00F7124F" w:rsidRDefault="00F7124F" w:rsidP="00F712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p>
    <w:p w:rsidR="00F7124F" w:rsidRDefault="00F7124F" w:rsidP="00F7124F">
      <w:pPr>
        <w:jc w:val="both"/>
        <w:rPr>
          <w:sz w:val="20"/>
          <w:szCs w:val="20"/>
        </w:rPr>
      </w:pPr>
      <w:r>
        <w:rPr>
          <w:sz w:val="20"/>
          <w:szCs w:val="20"/>
        </w:rPr>
        <w:t>Die Gedanken des Ziels werden von Erinnerungen verschiedenster Art und Alters erfüllt, welche ihm ständig im Kopf sind. Während dieser Zeit wird er alle Tätigkeiten außer Ruhen, Essen und Trinken zurückstellen. Er kann kurzzeitig durch einen erfolgreichen Wurf auf Intelligenz + Konzentration, Schwierigkeit 9, aus seiner Gedankenverlorenheit gerissen werden.</w:t>
      </w:r>
    </w:p>
    <w:p w:rsidR="00F7124F" w:rsidRPr="007A6F46" w:rsidRDefault="00F7124F" w:rsidP="00F7124F">
      <w:pPr>
        <w:ind w:firstLine="708"/>
        <w:rPr>
          <w:sz w:val="20"/>
          <w:szCs w:val="20"/>
        </w:rPr>
      </w:pPr>
      <w:r>
        <w:rPr>
          <w:sz w:val="20"/>
          <w:szCs w:val="20"/>
        </w:rPr>
        <w:t>[Basis 15, +1 Blick, +3 Mond]</w:t>
      </w:r>
    </w:p>
    <w:p w:rsidR="00F7124F" w:rsidRDefault="00F7124F" w:rsidP="00F7124F">
      <w:pPr>
        <w:rPr>
          <w:sz w:val="20"/>
          <w:szCs w:val="20"/>
        </w:rPr>
      </w:pPr>
    </w:p>
    <w:p w:rsidR="00AA2B6D" w:rsidRPr="00B61E47" w:rsidRDefault="00AA2B6D" w:rsidP="00033480">
      <w:pPr>
        <w:pStyle w:val="AM-Spruch-berschrift"/>
      </w:pPr>
      <w:bookmarkStart w:id="1953" w:name="_Toc420640836"/>
      <w:r>
        <w:t>Spende der Maske eines anderen</w:t>
      </w:r>
      <w:bookmarkEnd w:id="1953"/>
    </w:p>
    <w:p w:rsidR="00AA2B6D" w:rsidRDefault="00AA2B6D" w:rsidP="00AA2B6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Ritual</w:t>
      </w:r>
    </w:p>
    <w:p w:rsidR="00AA2B6D" w:rsidRDefault="00304891" w:rsidP="00AA2B6D">
      <w:pPr>
        <w:jc w:val="both"/>
        <w:rPr>
          <w:sz w:val="20"/>
          <w:szCs w:val="20"/>
        </w:rPr>
      </w:pPr>
      <w:r>
        <w:rPr>
          <w:sz w:val="20"/>
          <w:szCs w:val="20"/>
        </w:rPr>
        <w:t>Dieser Zauber erschafft die Deckidentität mittels der Identität eines anderen. Dieser „Spender“ muss während des Rituals anwesend, nicht aber bei Bewusstsein oder einverstanden sein – die Magieresistenz muss aber überwunden werden.</w:t>
      </w:r>
    </w:p>
    <w:p w:rsidR="00304891" w:rsidRDefault="00304891" w:rsidP="00AA2B6D">
      <w:pPr>
        <w:jc w:val="both"/>
        <w:rPr>
          <w:sz w:val="20"/>
          <w:szCs w:val="20"/>
        </w:rPr>
      </w:pPr>
      <w:r>
        <w:rPr>
          <w:sz w:val="20"/>
          <w:szCs w:val="20"/>
        </w:rPr>
        <w:tab/>
        <w:t>Der Zauberer erhält die vollständigen Erinnerungen und Persönlichkeit des Spenders als Tarnidentität mit einem Rufwert von 3 – allerdings wirkt sich die Gabe noch immer normal auf andere aus. Hat der Zauberer nach Ende des Spruches mindestens 5 Erfahrungspunkte auf den neuen Ruf gelegt, so kann er die Tarnidentität darüber hinaus bewahren.</w:t>
      </w:r>
    </w:p>
    <w:p w:rsidR="00304891" w:rsidRDefault="00304891" w:rsidP="00AA2B6D">
      <w:pPr>
        <w:jc w:val="both"/>
        <w:rPr>
          <w:sz w:val="20"/>
          <w:szCs w:val="20"/>
        </w:rPr>
      </w:pPr>
      <w:r>
        <w:rPr>
          <w:sz w:val="20"/>
          <w:szCs w:val="20"/>
        </w:rPr>
        <w:tab/>
        <w:t xml:space="preserve">Weitere Magie ist vonnöten, um auch wie der Spender auszusehen, jedoch kann der Magier hiermit sogar engste Freunde und Familie des Opfers täuschen. Bei Sprechen des Rituals erhalten Magier und Spender 1 Verformungspunkt, nach Ende des Rituals bekommt der Zauberer nochmals einen. </w:t>
      </w:r>
    </w:p>
    <w:p w:rsidR="00AA2B6D" w:rsidRPr="007A6F46" w:rsidRDefault="00AA2B6D" w:rsidP="00AA2B6D">
      <w:pPr>
        <w:ind w:firstLine="708"/>
        <w:rPr>
          <w:sz w:val="20"/>
          <w:szCs w:val="20"/>
        </w:rPr>
      </w:pPr>
      <w:r>
        <w:rPr>
          <w:sz w:val="20"/>
          <w:szCs w:val="20"/>
        </w:rPr>
        <w:t>[Basis 10</w:t>
      </w:r>
      <w:r w:rsidR="00304891">
        <w:rPr>
          <w:sz w:val="20"/>
          <w:szCs w:val="20"/>
        </w:rPr>
        <w:t>,</w:t>
      </w:r>
      <w:r>
        <w:rPr>
          <w:sz w:val="20"/>
          <w:szCs w:val="20"/>
        </w:rPr>
        <w:t xml:space="preserve"> +1 Berührung</w:t>
      </w:r>
      <w:r w:rsidR="00304891">
        <w:rPr>
          <w:sz w:val="20"/>
          <w:szCs w:val="20"/>
        </w:rPr>
        <w:t>, +4 Jahr</w:t>
      </w:r>
      <w:r>
        <w:rPr>
          <w:sz w:val="20"/>
          <w:szCs w:val="20"/>
        </w:rPr>
        <w:t>]</w:t>
      </w:r>
    </w:p>
    <w:p w:rsidR="00AA2B6D" w:rsidRDefault="00AA2B6D" w:rsidP="00AA2B6D">
      <w:pPr>
        <w:rPr>
          <w:sz w:val="20"/>
          <w:szCs w:val="20"/>
        </w:rPr>
      </w:pPr>
    </w:p>
    <w:p w:rsidR="00F7124F" w:rsidRPr="004A65D6" w:rsidRDefault="00F7124F" w:rsidP="00F7124F">
      <w:pPr>
        <w:pStyle w:val="AM-Spruch-berschrift"/>
      </w:pPr>
      <w:bookmarkStart w:id="1954" w:name="_Toc420640837"/>
      <w:r>
        <w:t>Vergangenheit eines anderen</w:t>
      </w:r>
      <w:bookmarkEnd w:id="1954"/>
    </w:p>
    <w:p w:rsidR="00F7124F" w:rsidRDefault="00F7124F" w:rsidP="00F712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4802E9">
        <w:rPr>
          <w:b/>
          <w:sz w:val="20"/>
          <w:szCs w:val="20"/>
          <w14:shadow w14:blurRad="50800" w14:dist="38100" w14:dir="2700000" w14:sx="100000" w14:sy="100000" w14:kx="0" w14:ky="0" w14:algn="tl">
            <w14:srgbClr w14:val="000000">
              <w14:alpha w14:val="60000"/>
            </w14:srgbClr>
          </w14:shadow>
        </w:rPr>
        <w:t>Ritual</w:t>
      </w:r>
    </w:p>
    <w:p w:rsidR="00F7124F" w:rsidRDefault="00F7124F" w:rsidP="00F7124F">
      <w:pPr>
        <w:jc w:val="both"/>
        <w:rPr>
          <w:sz w:val="20"/>
          <w:szCs w:val="20"/>
        </w:rPr>
      </w:pPr>
      <w:r>
        <w:rPr>
          <w:sz w:val="20"/>
          <w:szCs w:val="20"/>
        </w:rPr>
        <w:t>Die Erinnerungen des Ziels werden vollständig überschrieben, so dass es sich nicht mehr an sein früheres Leben erinnern kann, bevor dieser Zauber abklingt</w:t>
      </w:r>
      <w:proofErr w:type="gramStart"/>
      <w:r>
        <w:rPr>
          <w:sz w:val="20"/>
          <w:szCs w:val="20"/>
        </w:rPr>
        <w:t>..</w:t>
      </w:r>
      <w:proofErr w:type="gramEnd"/>
    </w:p>
    <w:p w:rsidR="00F7124F" w:rsidRPr="007A6F46" w:rsidRDefault="00F7124F" w:rsidP="00F7124F">
      <w:pPr>
        <w:ind w:firstLine="708"/>
        <w:rPr>
          <w:sz w:val="20"/>
          <w:szCs w:val="20"/>
        </w:rPr>
      </w:pPr>
      <w:r>
        <w:rPr>
          <w:sz w:val="20"/>
          <w:szCs w:val="20"/>
        </w:rPr>
        <w:t>[Basis 10, +1 Blick, +4 Jahr]</w:t>
      </w:r>
    </w:p>
    <w:p w:rsidR="00F7124F" w:rsidRDefault="00F7124F" w:rsidP="00F7124F">
      <w:pPr>
        <w:rPr>
          <w:sz w:val="20"/>
          <w:szCs w:val="20"/>
        </w:rPr>
      </w:pPr>
    </w:p>
    <w:p w:rsidR="00E33B35" w:rsidRPr="004F7B1C" w:rsidRDefault="00A874FC" w:rsidP="00033480">
      <w:pPr>
        <w:pStyle w:val="AMStufen-Ordnungen"/>
        <w:rPr>
          <w:lang w:val="de-DE"/>
        </w:rPr>
      </w:pPr>
      <w:r>
        <w:rPr>
          <w:lang w:val="de-DE"/>
        </w:rPr>
        <w:br w:type="column"/>
      </w:r>
      <w:bookmarkStart w:id="1955" w:name="_Toc420640838"/>
      <w:r w:rsidR="00E33B35" w:rsidRPr="004F7B1C">
        <w:rPr>
          <w:lang w:val="de-DE"/>
        </w:rPr>
        <w:lastRenderedPageBreak/>
        <w:t>Stufe 40</w:t>
      </w:r>
      <w:bookmarkEnd w:id="1955"/>
    </w:p>
    <w:p w:rsidR="00E33B35" w:rsidRPr="000B3DB5" w:rsidRDefault="00E33B35" w:rsidP="00E33B35">
      <w:pPr>
        <w:rPr>
          <w:sz w:val="10"/>
          <w:szCs w:val="10"/>
        </w:rPr>
      </w:pPr>
    </w:p>
    <w:p w:rsidR="00F7124F" w:rsidRPr="004A65D6" w:rsidRDefault="00F7124F" w:rsidP="00F7124F">
      <w:pPr>
        <w:pStyle w:val="AM-Spruch-berschrift"/>
      </w:pPr>
      <w:bookmarkStart w:id="1956" w:name="_Toc420640839"/>
      <w:r>
        <w:t>Der innerste Gefährte</w:t>
      </w:r>
      <w:bookmarkEnd w:id="1956"/>
    </w:p>
    <w:p w:rsidR="00F7124F" w:rsidRDefault="00F7124F" w:rsidP="00F712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7124F" w:rsidRDefault="00F7124F" w:rsidP="00F7124F">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Animal </w:t>
      </w:r>
    </w:p>
    <w:p w:rsidR="00F7124F" w:rsidRDefault="00722541" w:rsidP="00F7124F">
      <w:pPr>
        <w:jc w:val="both"/>
        <w:rPr>
          <w:sz w:val="20"/>
          <w:szCs w:val="20"/>
        </w:rPr>
      </w:pPr>
      <w:r>
        <w:rPr>
          <w:sz w:val="20"/>
          <w:szCs w:val="20"/>
        </w:rPr>
        <w:t>Durch diesen Spruch wird der Geist des Ziels körperlich zu einem Vogel</w:t>
      </w:r>
      <w:r w:rsidR="00F7124F">
        <w:rPr>
          <w:sz w:val="20"/>
          <w:szCs w:val="20"/>
        </w:rPr>
        <w:t>.</w:t>
      </w:r>
      <w:r>
        <w:rPr>
          <w:sz w:val="20"/>
          <w:szCs w:val="20"/>
        </w:rPr>
        <w:t xml:space="preserve"> Normalerweise hält sich dieser Vogel in der Nähe des Ziels auf, muss es aber nicht. Verfügt es über Magieresistenz, so werden beide Körper davon geschützt. Egal, wie weit sich die beiden voneinander entfernen, das Ziel kontrolliert sie beide. Auch kann er durch die Organe beider die Umwelt wahrnehmen. Stirbt der Vogel, so ist dies auch für das Ziel tödlich. </w:t>
      </w:r>
    </w:p>
    <w:p w:rsidR="00F7124F" w:rsidRPr="007A6F46" w:rsidRDefault="00F7124F" w:rsidP="00F7124F">
      <w:pPr>
        <w:ind w:firstLine="708"/>
        <w:rPr>
          <w:sz w:val="20"/>
          <w:szCs w:val="20"/>
        </w:rPr>
      </w:pPr>
      <w:r>
        <w:rPr>
          <w:sz w:val="20"/>
          <w:szCs w:val="20"/>
        </w:rPr>
        <w:t xml:space="preserve">[Basis </w:t>
      </w:r>
      <w:r w:rsidR="00722541">
        <w:rPr>
          <w:sz w:val="20"/>
          <w:szCs w:val="20"/>
        </w:rPr>
        <w:t>25,</w:t>
      </w:r>
      <w:r>
        <w:rPr>
          <w:sz w:val="20"/>
          <w:szCs w:val="20"/>
        </w:rPr>
        <w:t xml:space="preserve"> +1 </w:t>
      </w:r>
      <w:r w:rsidR="00722541">
        <w:rPr>
          <w:sz w:val="20"/>
          <w:szCs w:val="20"/>
        </w:rPr>
        <w:t>Blick, +2 Sonne</w:t>
      </w:r>
      <w:r>
        <w:rPr>
          <w:sz w:val="20"/>
          <w:szCs w:val="20"/>
        </w:rPr>
        <w:t>]</w:t>
      </w:r>
    </w:p>
    <w:p w:rsidR="00F7124F" w:rsidRDefault="00F7124F" w:rsidP="00F7124F">
      <w:pPr>
        <w:rPr>
          <w:sz w:val="20"/>
          <w:szCs w:val="20"/>
        </w:rPr>
      </w:pPr>
    </w:p>
    <w:p w:rsidR="00F7124F" w:rsidRPr="004A65D6" w:rsidRDefault="00F7124F" w:rsidP="00F7124F">
      <w:pPr>
        <w:pStyle w:val="AM-Spruch-berschrift"/>
      </w:pPr>
      <w:bookmarkStart w:id="1957" w:name="_Toc420640840"/>
      <w:r w:rsidRPr="004A65D6">
        <w:t>Der spukenden Geister Sichtbarkeit</w:t>
      </w:r>
      <w:bookmarkEnd w:id="1957"/>
    </w:p>
    <w:p w:rsidR="00F7124F" w:rsidRDefault="00F7124F" w:rsidP="00F7124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F7124F" w:rsidRDefault="00722541" w:rsidP="00F7124F">
      <w:pPr>
        <w:jc w:val="both"/>
        <w:rPr>
          <w:sz w:val="20"/>
          <w:szCs w:val="20"/>
        </w:rPr>
      </w:pPr>
      <w:r>
        <w:rPr>
          <w:sz w:val="20"/>
          <w:szCs w:val="20"/>
        </w:rPr>
        <w:t>Jeder Geist im Zielgebiet des Zaubers wird sichtbar, wenngleich sie ungesehen bleiben können, falls sie sich hinter Objekten verbergen. Ist die Person unsichtbar oder hat ihr Aussehn oder Gestalt verändert, so überschreibt dieser Zauber die derzeitige Erscheinung</w:t>
      </w:r>
      <w:r w:rsidR="00F7124F">
        <w:rPr>
          <w:sz w:val="20"/>
          <w:szCs w:val="20"/>
        </w:rPr>
        <w:t>.</w:t>
      </w:r>
    </w:p>
    <w:p w:rsidR="00F7124F" w:rsidRPr="007A6F46" w:rsidRDefault="00722541" w:rsidP="00F7124F">
      <w:pPr>
        <w:ind w:firstLine="708"/>
        <w:rPr>
          <w:sz w:val="20"/>
          <w:szCs w:val="20"/>
        </w:rPr>
      </w:pPr>
      <w:r>
        <w:rPr>
          <w:sz w:val="20"/>
          <w:szCs w:val="20"/>
        </w:rPr>
        <w:t>[Basis 15, +1 Berührung, +2 Sonne, +2 Raum</w:t>
      </w:r>
      <w:r w:rsidR="00F7124F">
        <w:rPr>
          <w:sz w:val="20"/>
          <w:szCs w:val="20"/>
        </w:rPr>
        <w:t>]</w:t>
      </w:r>
    </w:p>
    <w:p w:rsidR="00F7124F" w:rsidRDefault="00F7124F" w:rsidP="00F7124F">
      <w:pPr>
        <w:rPr>
          <w:sz w:val="20"/>
          <w:szCs w:val="20"/>
        </w:rPr>
      </w:pPr>
    </w:p>
    <w:p w:rsidR="00E33B35" w:rsidRPr="00B61E47" w:rsidRDefault="00E33B35" w:rsidP="00033480">
      <w:pPr>
        <w:pStyle w:val="AM-Spruch-berschrift"/>
      </w:pPr>
      <w:bookmarkStart w:id="1958" w:name="_Toc420640841"/>
      <w:r>
        <w:t>Schwert aus Silber und Mondlicht</w:t>
      </w:r>
      <w:bookmarkEnd w:id="1958"/>
    </w:p>
    <w:p w:rsidR="00E33B35" w:rsidRDefault="00E33B35" w:rsidP="00E33B3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33B35" w:rsidRDefault="00E33B35" w:rsidP="00E33B35">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Terram </w:t>
      </w:r>
    </w:p>
    <w:p w:rsidR="00E33B35" w:rsidRDefault="00E33B35" w:rsidP="00E33B35">
      <w:pPr>
        <w:jc w:val="both"/>
        <w:rPr>
          <w:sz w:val="20"/>
          <w:szCs w:val="20"/>
        </w:rPr>
      </w:pPr>
      <w:r>
        <w:rPr>
          <w:sz w:val="20"/>
          <w:szCs w:val="20"/>
        </w:rPr>
        <w:t xml:space="preserve">Dieser Zauber verfestigt die metallenen Ausrüstungsgegenstände eines Geistes, so dass er damit die physische Welt beeinflussen kann, ohne besondere Kräfte anwenden zu müssen. </w:t>
      </w:r>
    </w:p>
    <w:p w:rsidR="00E33B35" w:rsidRPr="007A6F46" w:rsidRDefault="00E33B35" w:rsidP="00E33B35">
      <w:pPr>
        <w:ind w:firstLine="708"/>
        <w:rPr>
          <w:sz w:val="20"/>
          <w:szCs w:val="20"/>
        </w:rPr>
      </w:pPr>
      <w:r>
        <w:rPr>
          <w:sz w:val="20"/>
          <w:szCs w:val="20"/>
        </w:rPr>
        <w:t>[Basis 25, +1 Blick, +2 Sonne]</w:t>
      </w:r>
    </w:p>
    <w:p w:rsidR="00E33B35" w:rsidRDefault="00E33B35" w:rsidP="00E33B35">
      <w:pPr>
        <w:rPr>
          <w:sz w:val="20"/>
          <w:szCs w:val="20"/>
        </w:rPr>
      </w:pPr>
    </w:p>
    <w:p w:rsidR="00E33B35" w:rsidRPr="004F7B1C" w:rsidRDefault="00E33B35" w:rsidP="00033480">
      <w:pPr>
        <w:pStyle w:val="AMStufen-Ordnungen"/>
        <w:rPr>
          <w:lang w:val="de-DE"/>
        </w:rPr>
      </w:pPr>
      <w:bookmarkStart w:id="1959" w:name="_Toc420640842"/>
      <w:r w:rsidRPr="004F7B1C">
        <w:rPr>
          <w:lang w:val="de-DE"/>
        </w:rPr>
        <w:t>Stufe 45</w:t>
      </w:r>
      <w:bookmarkEnd w:id="1959"/>
    </w:p>
    <w:p w:rsidR="00E33B35" w:rsidRPr="000B3DB5" w:rsidRDefault="00E33B35" w:rsidP="00E33B35">
      <w:pPr>
        <w:rPr>
          <w:sz w:val="10"/>
          <w:szCs w:val="10"/>
        </w:rPr>
      </w:pPr>
    </w:p>
    <w:p w:rsidR="00E33B35" w:rsidRPr="00B61E47" w:rsidRDefault="00E33B35" w:rsidP="00033480">
      <w:pPr>
        <w:pStyle w:val="AM-Spruch-berschrift"/>
      </w:pPr>
      <w:bookmarkStart w:id="1960" w:name="_Toc420640843"/>
      <w:r>
        <w:t>Den Geist überschreiben</w:t>
      </w:r>
      <w:bookmarkEnd w:id="1960"/>
    </w:p>
    <w:p w:rsidR="00E33B35" w:rsidRDefault="00E33B35" w:rsidP="00E33B3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F7124F">
        <w:rPr>
          <w:b/>
          <w:sz w:val="20"/>
          <w:szCs w:val="20"/>
          <w14:shadow w14:blurRad="50800" w14:dist="38100" w14:dir="2700000" w14:sx="100000" w14:sy="100000" w14:kx="0" w14:ky="0" w14:algn="tl">
            <w14:srgbClr w14:val="000000">
              <w14:alpha w14:val="60000"/>
            </w14:srgbClr>
          </w14:shadow>
        </w:rPr>
        <w:t>Ritual</w:t>
      </w:r>
    </w:p>
    <w:p w:rsidR="00E33B35" w:rsidRDefault="00E33B35" w:rsidP="00E33B35">
      <w:pPr>
        <w:jc w:val="both"/>
        <w:rPr>
          <w:sz w:val="20"/>
          <w:szCs w:val="20"/>
        </w:rPr>
      </w:pPr>
      <w:r>
        <w:rPr>
          <w:sz w:val="20"/>
          <w:szCs w:val="20"/>
        </w:rPr>
        <w:t xml:space="preserve">Mittels dieses Zaubers werden alle vergangenen Ziele von der neuen, vom Magier vorgegebenen Agenda überdeckt. Für die Wirkungsdauer </w:t>
      </w:r>
      <w:r w:rsidR="00690784">
        <w:rPr>
          <w:sz w:val="20"/>
          <w:szCs w:val="20"/>
        </w:rPr>
        <w:t>arbeitet er zielstrebig auf sein neues Ziel hin, hat aber noch immer Macht über seine sonstigen geistigen Fähigkeiten. Dieser Spruch erzeugt Verformung aufgrund eines konstanten magischen Effekts.</w:t>
      </w:r>
    </w:p>
    <w:p w:rsidR="00E33B35" w:rsidRPr="007A6F46" w:rsidRDefault="00E33B35" w:rsidP="00E33B35">
      <w:pPr>
        <w:ind w:firstLine="708"/>
        <w:rPr>
          <w:sz w:val="20"/>
          <w:szCs w:val="20"/>
        </w:rPr>
      </w:pPr>
      <w:r>
        <w:rPr>
          <w:sz w:val="20"/>
          <w:szCs w:val="20"/>
        </w:rPr>
        <w:t xml:space="preserve">[Basis </w:t>
      </w:r>
      <w:r w:rsidR="00690784">
        <w:rPr>
          <w:sz w:val="20"/>
          <w:szCs w:val="20"/>
        </w:rPr>
        <w:t>1</w:t>
      </w:r>
      <w:r>
        <w:rPr>
          <w:sz w:val="20"/>
          <w:szCs w:val="20"/>
        </w:rPr>
        <w:t xml:space="preserve">5, </w:t>
      </w:r>
      <w:r w:rsidR="00690784">
        <w:rPr>
          <w:sz w:val="20"/>
          <w:szCs w:val="20"/>
        </w:rPr>
        <w:t>+2</w:t>
      </w:r>
      <w:r>
        <w:rPr>
          <w:sz w:val="20"/>
          <w:szCs w:val="20"/>
        </w:rPr>
        <w:t xml:space="preserve"> </w:t>
      </w:r>
      <w:r w:rsidR="00690784">
        <w:rPr>
          <w:sz w:val="20"/>
          <w:szCs w:val="20"/>
        </w:rPr>
        <w:t>Stimme, +4 Jahr</w:t>
      </w:r>
      <w:r>
        <w:rPr>
          <w:sz w:val="20"/>
          <w:szCs w:val="20"/>
        </w:rPr>
        <w:t>]</w:t>
      </w:r>
    </w:p>
    <w:p w:rsidR="00E33B35" w:rsidRDefault="00E33B35" w:rsidP="00E33B35">
      <w:pPr>
        <w:rPr>
          <w:sz w:val="20"/>
          <w:szCs w:val="20"/>
        </w:rPr>
      </w:pPr>
    </w:p>
    <w:p w:rsidR="006A0912" w:rsidRPr="004F7B1C" w:rsidRDefault="006A0912" w:rsidP="00033480">
      <w:pPr>
        <w:pStyle w:val="AMStufen-Ordnungen"/>
        <w:rPr>
          <w:lang w:val="de-DE"/>
        </w:rPr>
      </w:pPr>
      <w:bookmarkStart w:id="1961" w:name="_Toc420640844"/>
      <w:r w:rsidRPr="004F7B1C">
        <w:rPr>
          <w:lang w:val="de-DE"/>
        </w:rPr>
        <w:lastRenderedPageBreak/>
        <w:t xml:space="preserve">Stufe </w:t>
      </w:r>
      <w:r w:rsidR="00D35B76" w:rsidRPr="004F7B1C">
        <w:rPr>
          <w:lang w:val="de-DE"/>
        </w:rPr>
        <w:t>50</w:t>
      </w:r>
      <w:bookmarkEnd w:id="1961"/>
    </w:p>
    <w:p w:rsidR="006A0912" w:rsidRPr="000B3DB5" w:rsidRDefault="006A0912" w:rsidP="006A0912">
      <w:pPr>
        <w:rPr>
          <w:sz w:val="10"/>
          <w:szCs w:val="10"/>
        </w:rPr>
      </w:pPr>
    </w:p>
    <w:p w:rsidR="006A0912" w:rsidRPr="00B61E47" w:rsidRDefault="00D35B76" w:rsidP="00033480">
      <w:pPr>
        <w:pStyle w:val="AM-Spruch-berschrift"/>
      </w:pPr>
      <w:bookmarkStart w:id="1962" w:name="_Toc420640845"/>
      <w:r>
        <w:t>Die geisterhafte Quinreme</w:t>
      </w:r>
      <w:bookmarkEnd w:id="1962"/>
    </w:p>
    <w:p w:rsidR="006A0912" w:rsidRDefault="006A0912" w:rsidP="006A091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A4E5D">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D35B76">
        <w:rPr>
          <w:sz w:val="20"/>
          <w:szCs w:val="20"/>
        </w:rPr>
        <w:t xml:space="preserve"> 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D35B76">
        <w:rPr>
          <w:sz w:val="20"/>
          <w:szCs w:val="20"/>
        </w:rPr>
        <w:t xml:space="preserve"> Bauwerk</w:t>
      </w:r>
    </w:p>
    <w:p w:rsidR="006A0912" w:rsidRDefault="00D35B76" w:rsidP="006A0912">
      <w:pPr>
        <w:jc w:val="both"/>
        <w:rPr>
          <w:sz w:val="20"/>
          <w:szCs w:val="20"/>
        </w:rPr>
      </w:pPr>
      <w:r>
        <w:rPr>
          <w:sz w:val="20"/>
          <w:szCs w:val="20"/>
        </w:rPr>
        <w:t>Ein Geisterschiff ist nicht der Geist eines Schiffes, sondern ein von einem Geist projiziertes Objekt, so wie dessen Waffen und Kleidung. Dieser Zauber wird auf einen solchen Geist angewandt und verfestigt so dessen Schiff, so dass darauf Menschen segeln und Fracht verstaut werden kann. Er ruft nicht das Schiff herbei und erhält auch keine Kontrolle darüber – dafür sollte er noch eine (geisterhafte) Mannschaft herbei holen oder sich in der irdischen Welt verfestigen lassen.</w:t>
      </w:r>
    </w:p>
    <w:p w:rsidR="006A0912" w:rsidRPr="007A6F46" w:rsidRDefault="00D35B76" w:rsidP="006A0912">
      <w:pPr>
        <w:ind w:firstLine="708"/>
        <w:rPr>
          <w:sz w:val="20"/>
          <w:szCs w:val="20"/>
        </w:rPr>
      </w:pPr>
      <w:r>
        <w:rPr>
          <w:sz w:val="20"/>
          <w:szCs w:val="20"/>
        </w:rPr>
        <w:t>[Basis 15,</w:t>
      </w:r>
      <w:r w:rsidR="006A0912">
        <w:rPr>
          <w:sz w:val="20"/>
          <w:szCs w:val="20"/>
        </w:rPr>
        <w:t xml:space="preserve"> +1</w:t>
      </w:r>
      <w:r>
        <w:rPr>
          <w:sz w:val="20"/>
          <w:szCs w:val="20"/>
        </w:rPr>
        <w:t xml:space="preserve"> </w:t>
      </w:r>
      <w:r w:rsidR="00DA4E5D">
        <w:rPr>
          <w:sz w:val="20"/>
          <w:szCs w:val="20"/>
        </w:rPr>
        <w:t>Blick</w:t>
      </w:r>
      <w:r>
        <w:rPr>
          <w:sz w:val="20"/>
          <w:szCs w:val="20"/>
        </w:rPr>
        <w:t>, +3 Mond, +3 Bauwerk</w:t>
      </w:r>
      <w:r w:rsidR="006A0912">
        <w:rPr>
          <w:sz w:val="20"/>
          <w:szCs w:val="20"/>
        </w:rPr>
        <w:t>]</w:t>
      </w:r>
    </w:p>
    <w:p w:rsidR="006A0912" w:rsidRDefault="006A0912" w:rsidP="006A0912">
      <w:pPr>
        <w:rPr>
          <w:sz w:val="20"/>
          <w:szCs w:val="20"/>
        </w:rPr>
      </w:pPr>
    </w:p>
    <w:p w:rsidR="00541DB3" w:rsidRPr="004F7B1C" w:rsidRDefault="00541DB3" w:rsidP="00033480">
      <w:pPr>
        <w:pStyle w:val="AMStufen-Ordnungen"/>
        <w:rPr>
          <w:lang w:val="de-DE"/>
        </w:rPr>
      </w:pPr>
      <w:bookmarkStart w:id="1963" w:name="_Toc420640846"/>
      <w:r w:rsidRPr="004F7B1C">
        <w:rPr>
          <w:lang w:val="de-DE"/>
        </w:rPr>
        <w:t>Stufe 65</w:t>
      </w:r>
      <w:bookmarkEnd w:id="1963"/>
    </w:p>
    <w:p w:rsidR="00541DB3" w:rsidRPr="000B3DB5" w:rsidRDefault="00541DB3" w:rsidP="00541DB3">
      <w:pPr>
        <w:rPr>
          <w:sz w:val="10"/>
          <w:szCs w:val="10"/>
        </w:rPr>
      </w:pPr>
    </w:p>
    <w:p w:rsidR="00541DB3" w:rsidRPr="00B61E47" w:rsidRDefault="00541DB3" w:rsidP="00033480">
      <w:pPr>
        <w:pStyle w:val="AM-Spruch-berschrift"/>
      </w:pPr>
      <w:bookmarkStart w:id="1964" w:name="_Toc420640847"/>
      <w:r>
        <w:t>Nordischer Triumph</w:t>
      </w:r>
      <w:bookmarkEnd w:id="1964"/>
    </w:p>
    <w:p w:rsidR="00541DB3" w:rsidRDefault="00541DB3" w:rsidP="00541DB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Struktur, </w:t>
      </w:r>
      <w:r w:rsidRPr="004802E9">
        <w:rPr>
          <w:b/>
          <w:sz w:val="20"/>
          <w:szCs w:val="20"/>
          <w14:shadow w14:blurRad="50800" w14:dist="38100" w14:dir="2700000" w14:sx="100000" w14:sy="100000" w14:kx="0" w14:ky="0" w14:algn="tl">
            <w14:srgbClr w14:val="000000">
              <w14:alpha w14:val="60000"/>
            </w14:srgbClr>
          </w14:shadow>
        </w:rPr>
        <w:t>Ritual</w:t>
      </w:r>
    </w:p>
    <w:p w:rsidR="00541DB3" w:rsidRDefault="00541DB3" w:rsidP="00541DB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Herbam, Terram </w:t>
      </w:r>
    </w:p>
    <w:p w:rsidR="00541DB3" w:rsidRDefault="00541DB3" w:rsidP="00541DB3">
      <w:pPr>
        <w:jc w:val="both"/>
        <w:rPr>
          <w:sz w:val="20"/>
          <w:szCs w:val="20"/>
        </w:rPr>
      </w:pPr>
      <w:r>
        <w:rPr>
          <w:sz w:val="20"/>
          <w:szCs w:val="20"/>
        </w:rPr>
        <w:t xml:space="preserve">Dies Ritual wird auf einem Schiff gesprochen und bewirkt, dass sich diese in ein Drachenlangschiff und die Mannschaff sich in wilde Wikinger verwandeln, welche den Zauberer als ihren Häuptling ansehen. Der Spruch gewährt der Mannschaft keine besonderen Fähigkeiten, lässt sich aber denken und handeln wie Wikinger – zudem können sie als trainierte Gruppe im Kampf auftreten.  </w:t>
      </w:r>
    </w:p>
    <w:p w:rsidR="00541DB3" w:rsidRPr="007A6F46" w:rsidRDefault="00541DB3" w:rsidP="00541DB3">
      <w:pPr>
        <w:ind w:left="708"/>
        <w:rPr>
          <w:sz w:val="20"/>
          <w:szCs w:val="20"/>
        </w:rPr>
      </w:pPr>
      <w:r>
        <w:rPr>
          <w:sz w:val="20"/>
          <w:szCs w:val="20"/>
        </w:rPr>
        <w:t>[Basis 15, +1 Berührung, +3 Mond, +4 Struktur, +2 Requisisten]</w:t>
      </w:r>
    </w:p>
    <w:p w:rsidR="00541DB3" w:rsidRDefault="00541DB3" w:rsidP="00541DB3">
      <w:pPr>
        <w:rPr>
          <w:sz w:val="20"/>
          <w:szCs w:val="20"/>
        </w:rPr>
      </w:pPr>
    </w:p>
    <w:p w:rsidR="00541DB3" w:rsidRPr="004F7B1C" w:rsidRDefault="00541DB3" w:rsidP="00033480">
      <w:pPr>
        <w:pStyle w:val="AMStufen-Ordnungen"/>
        <w:rPr>
          <w:lang w:val="de-DE"/>
        </w:rPr>
      </w:pPr>
      <w:bookmarkStart w:id="1965" w:name="_Toc420640848"/>
      <w:r w:rsidRPr="004F7B1C">
        <w:rPr>
          <w:lang w:val="de-DE"/>
        </w:rPr>
        <w:t>Stufe 70</w:t>
      </w:r>
      <w:bookmarkEnd w:id="1965"/>
    </w:p>
    <w:p w:rsidR="00541DB3" w:rsidRPr="000B3DB5" w:rsidRDefault="00541DB3" w:rsidP="00541DB3">
      <w:pPr>
        <w:rPr>
          <w:sz w:val="10"/>
          <w:szCs w:val="10"/>
        </w:rPr>
      </w:pPr>
    </w:p>
    <w:p w:rsidR="00541DB3" w:rsidRPr="00B61E47" w:rsidRDefault="00541DB3" w:rsidP="00033480">
      <w:pPr>
        <w:pStyle w:val="AM-Spruch-berschrift"/>
      </w:pPr>
      <w:bookmarkStart w:id="1966" w:name="_Toc420640849"/>
      <w:r>
        <w:t>Die Legion der Toten bewaffnen</w:t>
      </w:r>
      <w:bookmarkEnd w:id="1966"/>
    </w:p>
    <w:p w:rsidR="00541DB3" w:rsidRDefault="00541DB3" w:rsidP="00541DB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Ritual</w:t>
      </w:r>
    </w:p>
    <w:p w:rsidR="00541DB3" w:rsidRDefault="00541DB3" w:rsidP="00541DB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Terram </w:t>
      </w:r>
    </w:p>
    <w:p w:rsidR="00541DB3" w:rsidRDefault="00541DB3" w:rsidP="00541DB3">
      <w:pPr>
        <w:jc w:val="both"/>
        <w:rPr>
          <w:sz w:val="20"/>
          <w:szCs w:val="20"/>
        </w:rPr>
      </w:pPr>
      <w:r>
        <w:rPr>
          <w:sz w:val="20"/>
          <w:szCs w:val="20"/>
        </w:rPr>
        <w:t>Dieser Zauber verfestigt die metallenen Ausrüstungsgegenstände einer Arm</w:t>
      </w:r>
      <w:r w:rsidR="00C005D6">
        <w:rPr>
          <w:sz w:val="20"/>
          <w:szCs w:val="20"/>
        </w:rPr>
        <w:t>e</w:t>
      </w:r>
      <w:r>
        <w:rPr>
          <w:sz w:val="20"/>
          <w:szCs w:val="20"/>
        </w:rPr>
        <w:t>e von bis zu zehntausend Geistern, so dass sie damit die physische Welt beeinflussen kann, ohne besondere Kräfte anwenden zu müssen. Er gewährt aber keinerlei Kontrolle über die Toten.</w:t>
      </w:r>
    </w:p>
    <w:p w:rsidR="00E841AE" w:rsidRDefault="00541DB3" w:rsidP="00541DB3">
      <w:pPr>
        <w:ind w:left="708"/>
        <w:rPr>
          <w:sz w:val="20"/>
          <w:szCs w:val="20"/>
        </w:rPr>
      </w:pPr>
      <w:r>
        <w:rPr>
          <w:sz w:val="20"/>
          <w:szCs w:val="20"/>
        </w:rPr>
        <w:t xml:space="preserve">[Basis 25, +1 Berührung, +3 Mond, </w:t>
      </w:r>
    </w:p>
    <w:p w:rsidR="00541DB3" w:rsidRPr="007A6F46" w:rsidRDefault="00541DB3" w:rsidP="00541DB3">
      <w:pPr>
        <w:ind w:left="708"/>
        <w:rPr>
          <w:sz w:val="20"/>
          <w:szCs w:val="20"/>
        </w:rPr>
      </w:pPr>
      <w:r>
        <w:rPr>
          <w:sz w:val="20"/>
          <w:szCs w:val="20"/>
        </w:rPr>
        <w:t>+2 Gruppe, +3 Größe]</w:t>
      </w:r>
    </w:p>
    <w:p w:rsidR="00541DB3" w:rsidRDefault="00541DB3" w:rsidP="00541DB3">
      <w:pPr>
        <w:rPr>
          <w:sz w:val="20"/>
          <w:szCs w:val="20"/>
        </w:rPr>
      </w:pPr>
    </w:p>
    <w:p w:rsidR="001A0CFC" w:rsidRDefault="009C6E3D"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E60526" w:rsidRPr="00EA5BB3" w:rsidRDefault="00E60526" w:rsidP="009833FE">
      <w:pPr>
        <w:pStyle w:val="AMTechnikForm"/>
      </w:pPr>
      <w:bookmarkStart w:id="1967" w:name="_Toc391696906"/>
      <w:bookmarkStart w:id="1968" w:name="_Toc420640850"/>
      <w:r>
        <w:lastRenderedPageBreak/>
        <w:t>Perdo</w:t>
      </w:r>
      <w:r w:rsidRPr="00EA5BB3">
        <w:t xml:space="preserve"> M</w:t>
      </w:r>
      <w:r w:rsidR="00D51A4E">
        <w:t>entem</w:t>
      </w:r>
      <w:bookmarkEnd w:id="1967"/>
      <w:bookmarkEnd w:id="1968"/>
    </w:p>
    <w:p w:rsidR="001A0CFC" w:rsidRPr="00023D9A" w:rsidRDefault="001A0CFC" w:rsidP="001A0CFC">
      <w:pPr>
        <w:rPr>
          <w:sz w:val="10"/>
          <w:szCs w:val="10"/>
        </w:rPr>
      </w:pPr>
    </w:p>
    <w:p w:rsidR="001A0CFC" w:rsidRDefault="001A0CFC" w:rsidP="00033480">
      <w:pPr>
        <w:pStyle w:val="AMRichtlinien-Grimoire"/>
        <w:rPr>
          <w:sz w:val="20"/>
          <w:szCs w:val="20"/>
        </w:rPr>
      </w:pPr>
      <w:bookmarkStart w:id="1969" w:name="_Toc391696907"/>
      <w:bookmarkStart w:id="1970" w:name="_Toc420640851"/>
      <w:r w:rsidRPr="004A65D6">
        <w:t>Richtlinien</w:t>
      </w:r>
      <w:r w:rsidR="00033480">
        <w:t xml:space="preserve"> für Perdo Mentem</w:t>
      </w:r>
      <w:bookmarkEnd w:id="1969"/>
      <w:bookmarkEnd w:id="1970"/>
    </w:p>
    <w:p w:rsidR="001A0CFC" w:rsidRDefault="00144CA1" w:rsidP="001A0CFC">
      <w:pPr>
        <w:shd w:val="clear" w:color="auto" w:fill="A6A6A6" w:themeFill="background1" w:themeFillShade="A6"/>
        <w:jc w:val="both"/>
        <w:rPr>
          <w:sz w:val="20"/>
          <w:szCs w:val="20"/>
        </w:rPr>
      </w:pPr>
      <w:r>
        <w:rPr>
          <w:sz w:val="20"/>
          <w:szCs w:val="20"/>
        </w:rPr>
        <w:t>Gefühle tauchen natürlich mit der Zeit in einer Person auf, so dass Sprüche, welche solche zerstören, eine andauernde Dauer besitzen müssen, um sicherzustellen, dass diese nicht vorzeitig zurückkehren.</w:t>
      </w:r>
    </w:p>
    <w:p w:rsidR="00144CA1" w:rsidRDefault="00144CA1" w:rsidP="001A0CFC">
      <w:pPr>
        <w:shd w:val="clear" w:color="auto" w:fill="A6A6A6" w:themeFill="background1" w:themeFillShade="A6"/>
        <w:jc w:val="both"/>
        <w:rPr>
          <w:sz w:val="20"/>
          <w:szCs w:val="20"/>
        </w:rPr>
      </w:pPr>
      <w:r>
        <w:rPr>
          <w:sz w:val="20"/>
          <w:szCs w:val="20"/>
        </w:rPr>
        <w:tab/>
        <w:t xml:space="preserve">Erinnerungen kehren nicht natürlich zurück, so dass hierbei im Normalfall eine augenblickliche Dauer ausreicht, um diese für immer zu entfernen; einer Person kann natürlich erzählt werden, was sie vergessen hat oder sie kann durch Erinnerungsbruchstücke etwas rekonstruieren. Ein andauernder Spruch würde eine Person daran hindern, eine bestimmte Information jemals wieder zu lernen. </w:t>
      </w:r>
    </w:p>
    <w:p w:rsidR="00C61FF8" w:rsidRPr="002C3F90" w:rsidRDefault="00C61FF8" w:rsidP="001A0CFC">
      <w:pPr>
        <w:shd w:val="clear" w:color="auto" w:fill="A6A6A6" w:themeFill="background1" w:themeFillShade="A6"/>
        <w:jc w:val="both"/>
        <w:rPr>
          <w:sz w:val="20"/>
          <w:szCs w:val="20"/>
        </w:rPr>
      </w:pPr>
      <w:r>
        <w:rPr>
          <w:sz w:val="20"/>
          <w:szCs w:val="20"/>
        </w:rPr>
        <w:tab/>
        <w:t>Patzer könnten mehr als erwünscht vernichten oder aber im Geist des Hermetikers selbst Schaden anrichten.</w:t>
      </w:r>
    </w:p>
    <w:p w:rsidR="001A0CFC" w:rsidRDefault="001A0CFC" w:rsidP="001A0CFC">
      <w:pPr>
        <w:jc w:val="both"/>
        <w:rPr>
          <w:sz w:val="10"/>
          <w:szCs w:val="10"/>
        </w:rPr>
      </w:pPr>
    </w:p>
    <w:p w:rsidR="00365275" w:rsidRPr="00E87D50" w:rsidRDefault="00365275" w:rsidP="00365275">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365275" w:rsidRDefault="00365275" w:rsidP="00365275">
      <w:pPr>
        <w:ind w:left="284" w:firstLine="46"/>
        <w:jc w:val="both"/>
        <w:rPr>
          <w:sz w:val="20"/>
          <w:szCs w:val="20"/>
        </w:rPr>
      </w:pPr>
      <w:r>
        <w:rPr>
          <w:sz w:val="20"/>
          <w:szCs w:val="20"/>
        </w:rPr>
        <w:t>Die Macht eines Geistes um (Basisstufe + 10) Punkte zu reduzieren</w:t>
      </w:r>
    </w:p>
    <w:p w:rsidR="00365275" w:rsidRPr="00E87D50" w:rsidRDefault="00365275" w:rsidP="00365275">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365275" w:rsidRDefault="00365275" w:rsidP="00365275">
      <w:pPr>
        <w:jc w:val="both"/>
        <w:rPr>
          <w:sz w:val="20"/>
          <w:szCs w:val="20"/>
        </w:rPr>
      </w:pPr>
      <w:r>
        <w:rPr>
          <w:sz w:val="20"/>
          <w:szCs w:val="20"/>
        </w:rPr>
        <w:tab/>
        <w:t>Ein kleines Detail aus den Erinnerungen einer Person entfernen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44CA1" w:rsidRDefault="00144CA1" w:rsidP="00144CA1">
      <w:pPr>
        <w:ind w:firstLine="284"/>
        <w:jc w:val="both"/>
        <w:rPr>
          <w:sz w:val="20"/>
          <w:szCs w:val="20"/>
        </w:rPr>
      </w:pPr>
      <w:r>
        <w:rPr>
          <w:sz w:val="20"/>
          <w:szCs w:val="20"/>
        </w:rPr>
        <w:t>Ein wichtiges Detail aus den Erinnerungen einer Person entfernen</w:t>
      </w:r>
      <w:r w:rsidRPr="00144CA1">
        <w:rPr>
          <w:sz w:val="20"/>
          <w:szCs w:val="20"/>
        </w:rPr>
        <w:t xml:space="preserve"> </w:t>
      </w:r>
      <w:r>
        <w:rPr>
          <w:sz w:val="20"/>
          <w:szCs w:val="20"/>
        </w:rPr>
        <w:tab/>
      </w:r>
    </w:p>
    <w:p w:rsidR="00144CA1" w:rsidRDefault="00144CA1" w:rsidP="00E1270C">
      <w:pPr>
        <w:shd w:val="clear" w:color="auto" w:fill="D9D9D9" w:themeFill="background1" w:themeFillShade="D9"/>
        <w:ind w:firstLine="284"/>
        <w:jc w:val="both"/>
        <w:rPr>
          <w:sz w:val="20"/>
          <w:szCs w:val="20"/>
        </w:rPr>
      </w:pPr>
      <w:r>
        <w:rPr>
          <w:sz w:val="20"/>
          <w:szCs w:val="20"/>
        </w:rPr>
        <w:t>Verringern einer einzelnen mentalen Fähigkeit einer Person</w:t>
      </w:r>
    </w:p>
    <w:p w:rsidR="00144CA1" w:rsidRDefault="00144CA1" w:rsidP="00144CA1">
      <w:pPr>
        <w:ind w:firstLine="284"/>
        <w:jc w:val="both"/>
        <w:rPr>
          <w:sz w:val="20"/>
          <w:szCs w:val="20"/>
        </w:rPr>
      </w:pPr>
      <w:r>
        <w:rPr>
          <w:sz w:val="20"/>
          <w:szCs w:val="20"/>
        </w:rPr>
        <w:t>Die Intensität aller Gefühle einer Person reduzieren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44CA1" w:rsidRDefault="00675771" w:rsidP="001A0CFC">
      <w:pPr>
        <w:jc w:val="both"/>
        <w:rPr>
          <w:sz w:val="20"/>
          <w:szCs w:val="20"/>
        </w:rPr>
      </w:pPr>
      <w:r>
        <w:rPr>
          <w:sz w:val="20"/>
          <w:szCs w:val="20"/>
        </w:rPr>
        <w:tab/>
        <w:t>Ein Gefühl in einer Person unterdrücken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675771" w:rsidRDefault="00675771" w:rsidP="00675771">
      <w:pPr>
        <w:jc w:val="both"/>
        <w:rPr>
          <w:sz w:val="20"/>
          <w:szCs w:val="20"/>
        </w:rPr>
      </w:pPr>
      <w:r>
        <w:rPr>
          <w:sz w:val="20"/>
          <w:szCs w:val="20"/>
        </w:rPr>
        <w:tab/>
        <w:t>Eine kleine oder kurze Erinnerung aus dem Geist einer Person entfernen</w:t>
      </w:r>
    </w:p>
    <w:p w:rsidR="00675771" w:rsidRDefault="00675771" w:rsidP="00E1270C">
      <w:pPr>
        <w:shd w:val="clear" w:color="auto" w:fill="D9D9D9" w:themeFill="background1" w:themeFillShade="D9"/>
        <w:ind w:firstLine="284"/>
        <w:jc w:val="both"/>
        <w:rPr>
          <w:sz w:val="20"/>
          <w:szCs w:val="20"/>
        </w:rPr>
      </w:pPr>
      <w:r>
        <w:rPr>
          <w:sz w:val="20"/>
          <w:szCs w:val="20"/>
        </w:rPr>
        <w:t>Verringern aller mentalen Fähigkeiten einer Person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675771">
        <w:rPr>
          <w:sz w:val="20"/>
          <w:szCs w:val="20"/>
        </w:rPr>
        <w:t>Eine Person in den Wahnsinn treiben</w:t>
      </w:r>
    </w:p>
    <w:p w:rsidR="00675771" w:rsidRDefault="00675771" w:rsidP="001A0CFC">
      <w:pPr>
        <w:jc w:val="both"/>
        <w:rPr>
          <w:sz w:val="20"/>
          <w:szCs w:val="20"/>
        </w:rPr>
      </w:pPr>
      <w:r>
        <w:rPr>
          <w:sz w:val="20"/>
          <w:szCs w:val="20"/>
        </w:rPr>
        <w:tab/>
        <w:t>Alle Gefühle einer Person entfernen</w:t>
      </w:r>
    </w:p>
    <w:p w:rsidR="00675771" w:rsidRDefault="00675771" w:rsidP="001A0CFC">
      <w:pPr>
        <w:jc w:val="both"/>
        <w:rPr>
          <w:sz w:val="20"/>
          <w:szCs w:val="20"/>
        </w:rPr>
      </w:pPr>
      <w:r>
        <w:rPr>
          <w:sz w:val="20"/>
          <w:szCs w:val="20"/>
        </w:rPr>
        <w:tab/>
        <w:t>Eine große oder lange Erinnerung aus dem Geist einer Person entfernen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1A0CFC" w:rsidRDefault="001A0CFC" w:rsidP="001A0CFC">
      <w:pPr>
        <w:jc w:val="both"/>
        <w:rPr>
          <w:sz w:val="20"/>
          <w:szCs w:val="20"/>
        </w:rPr>
      </w:pPr>
      <w:r>
        <w:rPr>
          <w:sz w:val="20"/>
          <w:szCs w:val="20"/>
        </w:rPr>
        <w:tab/>
      </w:r>
      <w:r w:rsidR="00675771">
        <w:rPr>
          <w:sz w:val="20"/>
          <w:szCs w:val="20"/>
        </w:rPr>
        <w:t>Eine Person als gedankenleere Hülle zurücklassen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6A6FCC" w:rsidRDefault="006A6FCC" w:rsidP="00033480">
      <w:pPr>
        <w:pStyle w:val="AMGrimoire"/>
        <w:rPr>
          <w:lang w:val="de-DE"/>
        </w:rPr>
      </w:pPr>
      <w:r>
        <w:rPr>
          <w:lang w:val="de-DE"/>
        </w:rPr>
        <w:br w:type="page"/>
      </w:r>
    </w:p>
    <w:p w:rsidR="0031781D" w:rsidRPr="004F7B1C" w:rsidRDefault="00546C65" w:rsidP="00033480">
      <w:pPr>
        <w:pStyle w:val="AMGrimoire"/>
        <w:rPr>
          <w:lang w:val="de-DE"/>
        </w:rPr>
      </w:pPr>
      <w:bookmarkStart w:id="1971" w:name="_Toc391696908"/>
      <w:bookmarkStart w:id="1972" w:name="_Toc420640852"/>
      <w:r>
        <w:rPr>
          <w:lang w:val="de-DE"/>
        </w:rPr>
        <w:lastRenderedPageBreak/>
        <w:t xml:space="preserve">Das </w:t>
      </w:r>
      <w:r w:rsidR="0031781D" w:rsidRPr="004F7B1C">
        <w:rPr>
          <w:lang w:val="de-DE"/>
        </w:rPr>
        <w:t>Perdo Mentem Grimoire</w:t>
      </w:r>
      <w:bookmarkEnd w:id="1971"/>
      <w:bookmarkEnd w:id="1972"/>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61E47" w:rsidRPr="004F7B1C" w:rsidRDefault="00F050DE" w:rsidP="00033480">
      <w:pPr>
        <w:pStyle w:val="AMStufen-Ordnungen"/>
        <w:rPr>
          <w:lang w:val="de-DE"/>
        </w:rPr>
      </w:pPr>
      <w:bookmarkStart w:id="1973" w:name="_Toc420640853"/>
      <w:r>
        <w:rPr>
          <w:lang w:val="de-DE"/>
        </w:rPr>
        <w:lastRenderedPageBreak/>
        <w:t>Variabel</w:t>
      </w:r>
      <w:bookmarkEnd w:id="1973"/>
      <w:r w:rsidR="00B61E47" w:rsidRPr="004F7B1C">
        <w:rPr>
          <w:lang w:val="de-DE"/>
        </w:rPr>
        <w:t xml:space="preserve"> </w:t>
      </w:r>
    </w:p>
    <w:p w:rsidR="00B61E47" w:rsidRPr="000B3DB5" w:rsidRDefault="00B61E47" w:rsidP="00B61E47">
      <w:pPr>
        <w:rPr>
          <w:sz w:val="10"/>
          <w:szCs w:val="10"/>
        </w:rPr>
      </w:pPr>
    </w:p>
    <w:p w:rsidR="00B61E47" w:rsidRPr="004A65D6" w:rsidRDefault="003D561E" w:rsidP="00033480">
      <w:pPr>
        <w:pStyle w:val="AM-Spruch-berschrift"/>
      </w:pPr>
      <w:bookmarkStart w:id="1974" w:name="_Toc420640854"/>
      <w:r w:rsidRPr="004A65D6">
        <w:t>Ewige Ruhe des spukenden Geistes</w:t>
      </w:r>
      <w:bookmarkEnd w:id="1974"/>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F1F4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365275" w:rsidP="00B61E47">
      <w:pPr>
        <w:jc w:val="both"/>
        <w:rPr>
          <w:sz w:val="20"/>
          <w:szCs w:val="20"/>
        </w:rPr>
      </w:pPr>
      <w:r>
        <w:rPr>
          <w:sz w:val="20"/>
          <w:szCs w:val="20"/>
        </w:rPr>
        <w:t>Wenn dieser Spruch die Resistenz eines Geistes durchdringt, so verliert er eine Menge an Macht gleich der Stufe des Zaubers</w:t>
      </w:r>
      <w:r w:rsidR="00B61E47">
        <w:rPr>
          <w:sz w:val="20"/>
          <w:szCs w:val="20"/>
        </w:rPr>
        <w:t>.</w:t>
      </w:r>
      <w:r w:rsidR="00FC6201">
        <w:rPr>
          <w:sz w:val="20"/>
          <w:szCs w:val="20"/>
        </w:rPr>
        <w:t xml:space="preserve"> Wird die Macht dadurch auf 0 reduziert, so verschwindet die Erscheinung, scheinbar zerstört. </w:t>
      </w:r>
    </w:p>
    <w:p w:rsidR="00B61E47" w:rsidRPr="007A6F46" w:rsidRDefault="00603943" w:rsidP="00B61E47">
      <w:pPr>
        <w:ind w:firstLine="708"/>
        <w:rPr>
          <w:sz w:val="20"/>
          <w:szCs w:val="20"/>
        </w:rPr>
      </w:pPr>
      <w:r>
        <w:rPr>
          <w:sz w:val="20"/>
          <w:szCs w:val="20"/>
        </w:rPr>
        <w:t>[Basiseffekt</w:t>
      </w:r>
      <w:r w:rsidR="00B61E47">
        <w:rPr>
          <w:sz w:val="20"/>
          <w:szCs w:val="20"/>
        </w:rPr>
        <w:t>]</w:t>
      </w:r>
    </w:p>
    <w:p w:rsidR="00B61E47" w:rsidRDefault="00863AF4" w:rsidP="00B61E47">
      <w:pPr>
        <w:rPr>
          <w:sz w:val="20"/>
          <w:szCs w:val="20"/>
        </w:rPr>
      </w:pPr>
      <w:r>
        <w:rPr>
          <w:noProof/>
          <w:sz w:val="20"/>
          <w:szCs w:val="20"/>
        </w:rPr>
        <w:drawing>
          <wp:anchor distT="0" distB="0" distL="114300" distR="114300" simplePos="0" relativeHeight="252654592" behindDoc="1" locked="0" layoutInCell="1" allowOverlap="1" wp14:anchorId="1F6F47DF" wp14:editId="0B250969">
            <wp:simplePos x="0" y="0"/>
            <wp:positionH relativeFrom="column">
              <wp:posOffset>2002790</wp:posOffset>
            </wp:positionH>
            <wp:positionV relativeFrom="paragraph">
              <wp:posOffset>41275</wp:posOffset>
            </wp:positionV>
            <wp:extent cx="2105025" cy="2085975"/>
            <wp:effectExtent l="0" t="0" r="9525" b="9525"/>
            <wp:wrapNone/>
            <wp:docPr id="63" name="Grafik 63"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A8" w:rsidRPr="004F7B1C" w:rsidRDefault="004A0CA8" w:rsidP="004A0CA8">
      <w:pPr>
        <w:pStyle w:val="AMStufen-Ordnungen"/>
        <w:rPr>
          <w:lang w:val="de-DE"/>
        </w:rPr>
      </w:pPr>
      <w:bookmarkStart w:id="1975" w:name="_Toc420640855"/>
      <w:r w:rsidRPr="004F7B1C">
        <w:rPr>
          <w:lang w:val="de-DE"/>
        </w:rPr>
        <w:t xml:space="preserve">Stufe </w:t>
      </w:r>
      <w:r>
        <w:rPr>
          <w:lang w:val="de-DE"/>
        </w:rPr>
        <w:t>3</w:t>
      </w:r>
      <w:bookmarkEnd w:id="1975"/>
    </w:p>
    <w:p w:rsidR="004A0CA8" w:rsidRPr="000B3DB5" w:rsidRDefault="004A0CA8" w:rsidP="004A0CA8">
      <w:pPr>
        <w:rPr>
          <w:sz w:val="10"/>
          <w:szCs w:val="10"/>
        </w:rPr>
      </w:pPr>
    </w:p>
    <w:p w:rsidR="004A0CA8" w:rsidRPr="004A65D6" w:rsidRDefault="004A0CA8" w:rsidP="004A0CA8">
      <w:pPr>
        <w:pStyle w:val="AM-Spruch-berschrift"/>
      </w:pPr>
      <w:bookmarkStart w:id="1976" w:name="_Toc420640856"/>
      <w:r>
        <w:t>Bittere Entscheidung für einen ruhigen Schlaf</w:t>
      </w:r>
      <w:bookmarkEnd w:id="1976"/>
    </w:p>
    <w:p w:rsidR="004A0CA8" w:rsidRDefault="004A0CA8" w:rsidP="004A0CA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A0CA8" w:rsidRDefault="004A0CA8" w:rsidP="004A0CA8">
      <w:pPr>
        <w:jc w:val="both"/>
        <w:rPr>
          <w:sz w:val="20"/>
          <w:szCs w:val="20"/>
        </w:rPr>
      </w:pPr>
      <w:r>
        <w:rPr>
          <w:sz w:val="20"/>
          <w:szCs w:val="20"/>
        </w:rPr>
        <w:t xml:space="preserve">Ein einzelnes Detail wird aus der Erinnerung des Hermetikers entfernt. </w:t>
      </w:r>
    </w:p>
    <w:p w:rsidR="004A0CA8" w:rsidRPr="007A6F46" w:rsidRDefault="004A0CA8" w:rsidP="004A0CA8">
      <w:pPr>
        <w:ind w:firstLine="708"/>
        <w:rPr>
          <w:sz w:val="20"/>
          <w:szCs w:val="20"/>
        </w:rPr>
      </w:pPr>
      <w:r>
        <w:rPr>
          <w:sz w:val="20"/>
          <w:szCs w:val="20"/>
        </w:rPr>
        <w:t>[Basis 3]</w:t>
      </w:r>
    </w:p>
    <w:p w:rsidR="004A0CA8" w:rsidRDefault="004A0CA8" w:rsidP="004A0CA8">
      <w:pPr>
        <w:rPr>
          <w:sz w:val="20"/>
          <w:szCs w:val="20"/>
        </w:rPr>
      </w:pPr>
    </w:p>
    <w:p w:rsidR="004A0CA8" w:rsidRPr="004F7B1C" w:rsidRDefault="004A0CA8" w:rsidP="004A0CA8">
      <w:pPr>
        <w:pStyle w:val="AMStufen-Ordnungen"/>
        <w:rPr>
          <w:lang w:val="de-DE"/>
        </w:rPr>
      </w:pPr>
      <w:bookmarkStart w:id="1977" w:name="_Toc420640857"/>
      <w:r w:rsidRPr="004F7B1C">
        <w:rPr>
          <w:lang w:val="de-DE"/>
        </w:rPr>
        <w:t xml:space="preserve">Stufe </w:t>
      </w:r>
      <w:r>
        <w:rPr>
          <w:lang w:val="de-DE"/>
        </w:rPr>
        <w:t>4</w:t>
      </w:r>
      <w:bookmarkEnd w:id="1977"/>
    </w:p>
    <w:p w:rsidR="004A0CA8" w:rsidRPr="000B3DB5" w:rsidRDefault="004A0CA8" w:rsidP="004A0CA8">
      <w:pPr>
        <w:rPr>
          <w:sz w:val="10"/>
          <w:szCs w:val="10"/>
        </w:rPr>
      </w:pPr>
    </w:p>
    <w:p w:rsidR="004A0CA8" w:rsidRPr="004A65D6" w:rsidRDefault="004A0CA8" w:rsidP="004A0CA8">
      <w:pPr>
        <w:pStyle w:val="AM-Spruch-berschrift"/>
      </w:pPr>
      <w:bookmarkStart w:id="1978" w:name="_Toc420640858"/>
      <w:r>
        <w:rPr>
          <w:noProof/>
          <w14:shadow w14:blurRad="0" w14:dist="0" w14:dir="0" w14:sx="0" w14:sy="0" w14:kx="0" w14:ky="0" w14:algn="none">
            <w14:srgbClr w14:val="000000"/>
          </w14:shadow>
        </w:rPr>
        <w:drawing>
          <wp:anchor distT="0" distB="0" distL="114300" distR="114300" simplePos="0" relativeHeight="252724224" behindDoc="1" locked="0" layoutInCell="1" allowOverlap="1" wp14:anchorId="26E6BAFE" wp14:editId="7CA05E70">
            <wp:simplePos x="0" y="0"/>
            <wp:positionH relativeFrom="column">
              <wp:posOffset>1958340</wp:posOffset>
            </wp:positionH>
            <wp:positionV relativeFrom="paragraph">
              <wp:posOffset>43180</wp:posOffset>
            </wp:positionV>
            <wp:extent cx="2009775" cy="2001520"/>
            <wp:effectExtent l="0" t="0" r="9525" b="0"/>
            <wp:wrapNone/>
            <wp:docPr id="77" name="Grafik 77"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200977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t>Kratzmesser der Erinnerung</w:t>
      </w:r>
      <w:bookmarkEnd w:id="1978"/>
    </w:p>
    <w:p w:rsidR="004A0CA8" w:rsidRDefault="004A0CA8" w:rsidP="004A0CA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A0CA8" w:rsidRDefault="004A0CA8" w:rsidP="004A0CA8">
      <w:pPr>
        <w:jc w:val="both"/>
        <w:rPr>
          <w:sz w:val="20"/>
          <w:szCs w:val="20"/>
        </w:rPr>
      </w:pPr>
      <w:r>
        <w:rPr>
          <w:sz w:val="20"/>
          <w:szCs w:val="20"/>
        </w:rPr>
        <w:t xml:space="preserve">Ein einzelnes, wichtiges Detail wird aus der Erinnerung des Hermetikers entfernt. </w:t>
      </w:r>
    </w:p>
    <w:p w:rsidR="004A0CA8" w:rsidRPr="007A6F46" w:rsidRDefault="004A0CA8" w:rsidP="004A0CA8">
      <w:pPr>
        <w:ind w:firstLine="708"/>
        <w:rPr>
          <w:sz w:val="20"/>
          <w:szCs w:val="20"/>
        </w:rPr>
      </w:pPr>
      <w:r>
        <w:rPr>
          <w:sz w:val="20"/>
          <w:szCs w:val="20"/>
        </w:rPr>
        <w:t>[Basis 4]</w:t>
      </w:r>
    </w:p>
    <w:p w:rsidR="004A0CA8" w:rsidRDefault="004A0CA8" w:rsidP="004A0CA8">
      <w:pPr>
        <w:rPr>
          <w:sz w:val="20"/>
          <w:szCs w:val="20"/>
        </w:rPr>
      </w:pPr>
    </w:p>
    <w:p w:rsidR="00B82F6A" w:rsidRPr="004F7B1C" w:rsidRDefault="00B82F6A" w:rsidP="00B82F6A">
      <w:pPr>
        <w:pStyle w:val="AMStufen-Ordnungen"/>
        <w:rPr>
          <w:lang w:val="de-DE"/>
        </w:rPr>
      </w:pPr>
      <w:bookmarkStart w:id="1979" w:name="_Toc420640859"/>
      <w:r w:rsidRPr="004F7B1C">
        <w:rPr>
          <w:lang w:val="de-DE"/>
        </w:rPr>
        <w:t>Stufe 5</w:t>
      </w:r>
      <w:bookmarkEnd w:id="1979"/>
    </w:p>
    <w:p w:rsidR="00B82F6A" w:rsidRPr="000B3DB5" w:rsidRDefault="00B82F6A" w:rsidP="00B82F6A">
      <w:pPr>
        <w:rPr>
          <w:sz w:val="10"/>
          <w:szCs w:val="10"/>
        </w:rPr>
      </w:pPr>
    </w:p>
    <w:p w:rsidR="00B82F6A" w:rsidRPr="004A65D6" w:rsidRDefault="00B82F6A" w:rsidP="00B82F6A">
      <w:pPr>
        <w:pStyle w:val="AM-Spruch-berschrift"/>
      </w:pPr>
      <w:bookmarkStart w:id="1980" w:name="_Toc420640860"/>
      <w:r>
        <w:t>Ablenkung für den geschwächten Geist</w:t>
      </w:r>
      <w:bookmarkEnd w:id="1980"/>
    </w:p>
    <w:p w:rsidR="00B82F6A" w:rsidRDefault="00B82F6A" w:rsidP="00B82F6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63AF4">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82F6A" w:rsidRDefault="00B82F6A" w:rsidP="00B82F6A">
      <w:pPr>
        <w:jc w:val="both"/>
        <w:rPr>
          <w:sz w:val="20"/>
          <w:szCs w:val="20"/>
        </w:rPr>
      </w:pPr>
      <w:r>
        <w:rPr>
          <w:sz w:val="20"/>
          <w:szCs w:val="20"/>
        </w:rPr>
        <w:t xml:space="preserve">Durch diesen Zauber wird eine spezifische Erinnerung aus den Gedanken des Opfers entfernt. So könnte die Erinnerung einer Wache, dass eine Person durch ein Tor gegangen ist, gelöscht werden. </w:t>
      </w:r>
    </w:p>
    <w:p w:rsidR="00B82F6A" w:rsidRPr="007A6F46" w:rsidRDefault="004A0CA8" w:rsidP="00B82F6A">
      <w:pPr>
        <w:ind w:firstLine="708"/>
        <w:rPr>
          <w:sz w:val="20"/>
          <w:szCs w:val="20"/>
        </w:rPr>
      </w:pPr>
      <w:r>
        <w:rPr>
          <w:noProof/>
        </w:rPr>
        <w:drawing>
          <wp:anchor distT="0" distB="0" distL="114300" distR="114300" simplePos="0" relativeHeight="252800000" behindDoc="1" locked="0" layoutInCell="1" allowOverlap="1" wp14:anchorId="2F53E96C" wp14:editId="412E9C17">
            <wp:simplePos x="0" y="0"/>
            <wp:positionH relativeFrom="column">
              <wp:posOffset>299085</wp:posOffset>
            </wp:positionH>
            <wp:positionV relativeFrom="paragraph">
              <wp:posOffset>127635</wp:posOffset>
            </wp:positionV>
            <wp:extent cx="2314575" cy="3408680"/>
            <wp:effectExtent l="0" t="0" r="9525" b="1270"/>
            <wp:wrapNone/>
            <wp:docPr id="96" name="Grafik 96" descr="D:\Dokumente\RPG\Ars Magica\Künste\Gestik Men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Künste\Gestik Mentem.jpg"/>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2314575"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F6A">
        <w:rPr>
          <w:sz w:val="20"/>
          <w:szCs w:val="20"/>
        </w:rPr>
        <w:t>[Basis 4, +1 Blickkontakt]</w:t>
      </w:r>
    </w:p>
    <w:p w:rsidR="00B82F6A" w:rsidRDefault="00B82F6A" w:rsidP="00B82F6A">
      <w:pPr>
        <w:rPr>
          <w:sz w:val="20"/>
          <w:szCs w:val="20"/>
        </w:rPr>
      </w:pPr>
    </w:p>
    <w:p w:rsidR="003E5DAD" w:rsidRPr="004A65D6" w:rsidRDefault="003E5DAD" w:rsidP="003E5DAD">
      <w:pPr>
        <w:pStyle w:val="AM-Spruch-berschrift"/>
      </w:pPr>
      <w:bookmarkStart w:id="1981" w:name="_Toc420640861"/>
      <w:r w:rsidRPr="004A65D6">
        <w:t xml:space="preserve">Auf der Zunge </w:t>
      </w:r>
      <w:r w:rsidR="009506D4">
        <w:t>liegendes</w:t>
      </w:r>
      <w:r w:rsidRPr="004A65D6">
        <w:t xml:space="preserve"> Wort</w:t>
      </w:r>
      <w:bookmarkEnd w:id="1981"/>
    </w:p>
    <w:p w:rsidR="003E5DAD" w:rsidRDefault="003E5DAD" w:rsidP="003E5D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506D4">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506D4">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E5DAD" w:rsidRDefault="009506D4" w:rsidP="003E5DAD">
      <w:pPr>
        <w:jc w:val="both"/>
        <w:rPr>
          <w:sz w:val="20"/>
          <w:szCs w:val="20"/>
        </w:rPr>
      </w:pPr>
      <w:r>
        <w:rPr>
          <w:sz w:val="20"/>
          <w:szCs w:val="20"/>
        </w:rPr>
        <w:t>Das Ziel vergisst ein Wort nach Wahl des Hermetikers für die Wirkungsdauer</w:t>
      </w:r>
      <w:r w:rsidR="003E5DAD">
        <w:rPr>
          <w:sz w:val="20"/>
          <w:szCs w:val="20"/>
        </w:rPr>
        <w:t>.</w:t>
      </w:r>
      <w:r>
        <w:rPr>
          <w:sz w:val="20"/>
          <w:szCs w:val="20"/>
        </w:rPr>
        <w:t xml:space="preserve"> Danach kann er sich wieder daran entsinnen mit einem erfolgreichen Wurf auf Intelligenz + Konzentration gegen die 9. Bei einem Fehlschlag kann er es erneut versuchen, jeder weitere Wurf addiert aber +1 zur Schwierigkeit.</w:t>
      </w:r>
    </w:p>
    <w:p w:rsidR="003E5DAD" w:rsidRPr="007A6F46" w:rsidRDefault="003E5DAD" w:rsidP="003E5DAD">
      <w:pPr>
        <w:ind w:firstLine="708"/>
        <w:rPr>
          <w:sz w:val="20"/>
          <w:szCs w:val="20"/>
        </w:rPr>
      </w:pPr>
      <w:r>
        <w:rPr>
          <w:sz w:val="20"/>
          <w:szCs w:val="20"/>
        </w:rPr>
        <w:t xml:space="preserve">[Basis </w:t>
      </w:r>
      <w:r w:rsidR="009506D4">
        <w:rPr>
          <w:sz w:val="20"/>
          <w:szCs w:val="20"/>
        </w:rPr>
        <w:t>3,</w:t>
      </w:r>
      <w:r>
        <w:rPr>
          <w:sz w:val="20"/>
          <w:szCs w:val="20"/>
        </w:rPr>
        <w:t xml:space="preserve"> +1 </w:t>
      </w:r>
      <w:r w:rsidR="009506D4">
        <w:rPr>
          <w:sz w:val="20"/>
          <w:szCs w:val="20"/>
        </w:rPr>
        <w:t>Blick, +1 Diameter</w:t>
      </w:r>
      <w:r>
        <w:rPr>
          <w:sz w:val="20"/>
          <w:szCs w:val="20"/>
        </w:rPr>
        <w:t>]</w:t>
      </w:r>
    </w:p>
    <w:p w:rsidR="003E5DAD" w:rsidRDefault="003E5DAD" w:rsidP="003E5DAD">
      <w:pPr>
        <w:rPr>
          <w:sz w:val="20"/>
          <w:szCs w:val="20"/>
        </w:rPr>
      </w:pPr>
    </w:p>
    <w:p w:rsidR="00FC6305" w:rsidRPr="004A65D6" w:rsidRDefault="00FC6305" w:rsidP="00033480">
      <w:pPr>
        <w:pStyle w:val="AM-Spruch-berschrift"/>
      </w:pPr>
      <w:bookmarkStart w:id="1982" w:name="_Toc420640862"/>
      <w:r w:rsidRPr="004A65D6">
        <w:t>Die geblendete Wache</w:t>
      </w:r>
      <w:bookmarkEnd w:id="1982"/>
    </w:p>
    <w:p w:rsidR="00FC6305" w:rsidRDefault="00FC6305" w:rsidP="00FC630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C6305" w:rsidRDefault="00FC6305" w:rsidP="00FC6305">
      <w:pPr>
        <w:jc w:val="both"/>
        <w:rPr>
          <w:sz w:val="20"/>
          <w:szCs w:val="20"/>
        </w:rPr>
      </w:pPr>
      <w:r>
        <w:rPr>
          <w:sz w:val="20"/>
          <w:szCs w:val="20"/>
        </w:rPr>
        <w:t>Hiermit werden alle Sinne des Ziels betäubt, ausreichend, um an ihm vorbeizuhuschen, zu schreien</w:t>
      </w:r>
      <w:r w:rsidR="00675037">
        <w:rPr>
          <w:sz w:val="20"/>
          <w:szCs w:val="20"/>
        </w:rPr>
        <w:t>,</w:t>
      </w:r>
      <w:r>
        <w:rPr>
          <w:sz w:val="20"/>
          <w:szCs w:val="20"/>
        </w:rPr>
        <w:t xml:space="preserve"> einen Zauber zu wirken oder dessen Beutel zu stehlen. Nur die anfängliche Berührung wird vom Ziel wahrgenommen.</w:t>
      </w:r>
    </w:p>
    <w:p w:rsidR="00FC6305" w:rsidRPr="007A6F46" w:rsidRDefault="00FC6305" w:rsidP="00FC6305">
      <w:pPr>
        <w:ind w:firstLine="708"/>
        <w:rPr>
          <w:sz w:val="20"/>
          <w:szCs w:val="20"/>
        </w:rPr>
      </w:pPr>
      <w:r>
        <w:rPr>
          <w:sz w:val="20"/>
          <w:szCs w:val="20"/>
        </w:rPr>
        <w:t>[Basis 4, +1 Berührung]</w:t>
      </w:r>
    </w:p>
    <w:p w:rsidR="00FC6305" w:rsidRDefault="00FC6305" w:rsidP="00FC6305">
      <w:pPr>
        <w:rPr>
          <w:sz w:val="20"/>
          <w:szCs w:val="20"/>
        </w:rPr>
      </w:pPr>
    </w:p>
    <w:p w:rsidR="003151BF" w:rsidRPr="004F7B1C" w:rsidRDefault="00863AF4" w:rsidP="00033480">
      <w:pPr>
        <w:pStyle w:val="AMStufen-Ordnungen"/>
        <w:rPr>
          <w:lang w:val="de-DE"/>
        </w:rPr>
      </w:pPr>
      <w:r>
        <w:rPr>
          <w:lang w:val="de-DE"/>
        </w:rPr>
        <w:br w:type="column"/>
      </w:r>
      <w:bookmarkStart w:id="1983" w:name="_Toc420640863"/>
      <w:r w:rsidR="003151BF" w:rsidRPr="004F7B1C">
        <w:rPr>
          <w:lang w:val="de-DE"/>
        </w:rPr>
        <w:lastRenderedPageBreak/>
        <w:t>Stufe 10</w:t>
      </w:r>
      <w:bookmarkEnd w:id="1983"/>
    </w:p>
    <w:p w:rsidR="003151BF" w:rsidRPr="000B3DB5" w:rsidRDefault="003151BF" w:rsidP="003151BF">
      <w:pPr>
        <w:rPr>
          <w:sz w:val="10"/>
          <w:szCs w:val="10"/>
        </w:rPr>
      </w:pPr>
    </w:p>
    <w:p w:rsidR="003151BF" w:rsidRPr="004A65D6" w:rsidRDefault="003151BF" w:rsidP="00033480">
      <w:pPr>
        <w:pStyle w:val="AM-Spruch-berschrift"/>
      </w:pPr>
      <w:bookmarkStart w:id="1984" w:name="_Toc420640864"/>
      <w:r w:rsidRPr="004A65D6">
        <w:t>Agnosia</w:t>
      </w:r>
      <w:bookmarkEnd w:id="1984"/>
    </w:p>
    <w:p w:rsidR="003151BF" w:rsidRDefault="003151BF" w:rsidP="003151B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151BF" w:rsidRDefault="003151BF" w:rsidP="003151BF">
      <w:pPr>
        <w:jc w:val="both"/>
        <w:rPr>
          <w:sz w:val="20"/>
          <w:szCs w:val="20"/>
        </w:rPr>
      </w:pPr>
      <w:r>
        <w:rPr>
          <w:sz w:val="20"/>
          <w:szCs w:val="20"/>
        </w:rPr>
        <w:t>Hiermit wird die Vertrautheit zu einer Kategorie an Objekten, welche sich durch ein einzelnes Nomen repräsentieren lassen, zerstört. Das Opfer des Spruchs kann sich nicht an Begegnungen mit diesen Sachen erinnern, obwohl es sich bewusst ist, dass es dieser Dinge gibt. Bei einer Konfron</w:t>
      </w:r>
      <w:r w:rsidR="00F64731">
        <w:rPr>
          <w:sz w:val="20"/>
          <w:szCs w:val="20"/>
        </w:rPr>
        <w:t>tation mit einem repräsentativen</w:t>
      </w:r>
      <w:r>
        <w:rPr>
          <w:sz w:val="20"/>
          <w:szCs w:val="20"/>
        </w:rPr>
        <w:t xml:space="preserve"> Gegenstand dieser Sache kann das Opfer es nicht identifizieren oder benutzen. Dieser Spruch zerstört keine Fähigkeiten – falls es ein Objekt ohne bewusstes Nachdenken nutzen muss, kehren die Erinnerungen daran zurück. Dies kann alarmierend für das Opfer sein, da es plötzlich beispielsweise ein bestimmtes Werkzeug nicht mehr bewusst einsetzen kann um vorangegangene Handlungen fortzusetzen. </w:t>
      </w:r>
    </w:p>
    <w:p w:rsidR="003151BF" w:rsidRPr="007A6F46" w:rsidRDefault="003151BF" w:rsidP="003151BF">
      <w:pPr>
        <w:ind w:firstLine="708"/>
        <w:rPr>
          <w:sz w:val="20"/>
          <w:szCs w:val="20"/>
        </w:rPr>
      </w:pPr>
      <w:r>
        <w:rPr>
          <w:sz w:val="20"/>
          <w:szCs w:val="20"/>
        </w:rPr>
        <w:t>[Basis 3, +1 Blick, +2 Sonne]</w:t>
      </w:r>
    </w:p>
    <w:p w:rsidR="003151BF" w:rsidRDefault="003151BF" w:rsidP="003151BF">
      <w:pPr>
        <w:rPr>
          <w:sz w:val="20"/>
          <w:szCs w:val="20"/>
        </w:rPr>
      </w:pPr>
    </w:p>
    <w:p w:rsidR="00BC59E6" w:rsidRPr="004A65D6" w:rsidRDefault="00BC59E6" w:rsidP="00BC59E6">
      <w:pPr>
        <w:pStyle w:val="AM-Spruch-berschrift"/>
      </w:pPr>
      <w:bookmarkStart w:id="1985" w:name="_Toc420640865"/>
      <w:r>
        <w:t>Ohrfeige der flüchtigen Magie</w:t>
      </w:r>
      <w:bookmarkEnd w:id="1985"/>
    </w:p>
    <w:p w:rsidR="00BC59E6" w:rsidRDefault="00BC59E6" w:rsidP="00BC59E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C59E6" w:rsidRDefault="00BC59E6" w:rsidP="00BC59E6">
      <w:pPr>
        <w:jc w:val="both"/>
        <w:rPr>
          <w:sz w:val="20"/>
          <w:szCs w:val="20"/>
        </w:rPr>
      </w:pPr>
      <w:r>
        <w:rPr>
          <w:sz w:val="20"/>
          <w:szCs w:val="20"/>
        </w:rPr>
        <w:t xml:space="preserve">Das Ziel vergisst für die Dauer des Zaubers wie es bewußt eine Form einsetzt. Dies beinhaltet auch das Sprechen von spontanen Zaubern und Ritualsprüchen mit dieser Form (selbst wenn es nur eine Requisite ist). Der unbewußte Einsatz – wie beispielsweise bei der Magieresistenz – wird nicht beeinflusst.  </w:t>
      </w:r>
    </w:p>
    <w:p w:rsidR="00BC59E6" w:rsidRPr="007A6F46" w:rsidRDefault="00BC59E6" w:rsidP="00BC59E6">
      <w:pPr>
        <w:ind w:firstLine="708"/>
        <w:rPr>
          <w:sz w:val="20"/>
          <w:szCs w:val="20"/>
        </w:rPr>
      </w:pPr>
      <w:r>
        <w:rPr>
          <w:sz w:val="20"/>
          <w:szCs w:val="20"/>
        </w:rPr>
        <w:t>[Basis 4, +1 Berührung, +1 Diameter]</w:t>
      </w:r>
    </w:p>
    <w:p w:rsidR="00BC59E6" w:rsidRDefault="00BC59E6" w:rsidP="00BC59E6">
      <w:pPr>
        <w:rPr>
          <w:sz w:val="20"/>
          <w:szCs w:val="20"/>
        </w:rPr>
      </w:pPr>
    </w:p>
    <w:p w:rsidR="00C4204D" w:rsidRPr="004A65D6" w:rsidRDefault="00C4204D" w:rsidP="00C4204D">
      <w:pPr>
        <w:pStyle w:val="AM-Spruch-berschrift"/>
      </w:pPr>
      <w:bookmarkStart w:id="1986" w:name="_Toc420640866"/>
      <w:r>
        <w:t>Vertrauen des kindgleichen Glaubens</w:t>
      </w:r>
      <w:bookmarkEnd w:id="1986"/>
    </w:p>
    <w:p w:rsidR="00C4204D" w:rsidRDefault="00C4204D" w:rsidP="00C4204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4204D" w:rsidRDefault="00C4204D" w:rsidP="00C4204D">
      <w:pPr>
        <w:jc w:val="both"/>
        <w:rPr>
          <w:sz w:val="20"/>
          <w:szCs w:val="20"/>
        </w:rPr>
      </w:pPr>
      <w:r>
        <w:rPr>
          <w:sz w:val="20"/>
          <w:szCs w:val="20"/>
        </w:rPr>
        <w:t xml:space="preserve">Das Ziel verliert jegliches Urteilsvermögen und glaubt nahezu jegliche plausible Lüge für die Dauer des Spruches. Mit einem Wurf auf Intelligenz gegen die 6 kann es die Lüge durchblicken, bei wirklich unglaubwürdigen Lügen könnte die Schwierigkeit niedriger sein. </w:t>
      </w:r>
    </w:p>
    <w:p w:rsidR="00C4204D" w:rsidRPr="007A6F46" w:rsidRDefault="00C4204D" w:rsidP="00C4204D">
      <w:pPr>
        <w:ind w:firstLine="708"/>
        <w:rPr>
          <w:sz w:val="20"/>
          <w:szCs w:val="20"/>
        </w:rPr>
      </w:pPr>
      <w:r>
        <w:rPr>
          <w:sz w:val="20"/>
          <w:szCs w:val="20"/>
        </w:rPr>
        <w:t>[Basis 4, +1 Blick, +1 Diameter]</w:t>
      </w:r>
    </w:p>
    <w:p w:rsidR="00C4204D" w:rsidRDefault="00C4204D" w:rsidP="00C4204D">
      <w:pPr>
        <w:rPr>
          <w:sz w:val="20"/>
          <w:szCs w:val="20"/>
        </w:rPr>
      </w:pPr>
    </w:p>
    <w:p w:rsidR="00E60526" w:rsidRPr="004F7B1C" w:rsidRDefault="00B82F6A" w:rsidP="00033480">
      <w:pPr>
        <w:pStyle w:val="AMStufen-Ordnungen"/>
        <w:rPr>
          <w:lang w:val="de-DE"/>
        </w:rPr>
      </w:pPr>
      <w:bookmarkStart w:id="1987" w:name="_Toc420640867"/>
      <w:r>
        <w:rPr>
          <w:noProof/>
          <w:sz w:val="20"/>
          <w:szCs w:val="20"/>
          <w:lang w:val="de-DE"/>
        </w:rPr>
        <w:drawing>
          <wp:anchor distT="0" distB="0" distL="114300" distR="114300" simplePos="0" relativeHeight="252666880" behindDoc="1" locked="0" layoutInCell="1" allowOverlap="1" wp14:anchorId="3426FF9D" wp14:editId="5728FB08">
            <wp:simplePos x="0" y="0"/>
            <wp:positionH relativeFrom="column">
              <wp:posOffset>521970</wp:posOffset>
            </wp:positionH>
            <wp:positionV relativeFrom="paragraph">
              <wp:posOffset>231775</wp:posOffset>
            </wp:positionV>
            <wp:extent cx="1943100" cy="2675890"/>
            <wp:effectExtent l="0" t="0" r="0" b="0"/>
            <wp:wrapNone/>
            <wp:docPr id="264" name="Grafik 264"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021">
        <w:rPr>
          <w:lang w:val="de-DE"/>
        </w:rPr>
        <w:br w:type="column"/>
      </w:r>
      <w:r w:rsidR="00E60526" w:rsidRPr="004F7B1C">
        <w:rPr>
          <w:lang w:val="de-DE"/>
        </w:rPr>
        <w:lastRenderedPageBreak/>
        <w:t>Stufe 15</w:t>
      </w:r>
      <w:bookmarkEnd w:id="1987"/>
    </w:p>
    <w:p w:rsidR="00E60526" w:rsidRPr="002012A1" w:rsidRDefault="00E60526" w:rsidP="00E60526">
      <w:pPr>
        <w:rPr>
          <w:sz w:val="10"/>
          <w:szCs w:val="10"/>
        </w:rPr>
      </w:pPr>
    </w:p>
    <w:p w:rsidR="00F050DE" w:rsidRPr="00B61E47" w:rsidRDefault="00F050DE" w:rsidP="00F050DE">
      <w:pPr>
        <w:pStyle w:val="AM-Spruch-berschrift"/>
      </w:pPr>
      <w:bookmarkStart w:id="1988" w:name="_Toc420640868"/>
      <w:r>
        <w:t>Besänftigung des Herzens</w:t>
      </w:r>
      <w:bookmarkEnd w:id="1988"/>
    </w:p>
    <w:p w:rsidR="00F050DE" w:rsidRDefault="00F050DE" w:rsidP="00F050D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C4204D">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50DE" w:rsidRDefault="00C4204D" w:rsidP="00F050DE">
      <w:pPr>
        <w:jc w:val="both"/>
        <w:rPr>
          <w:sz w:val="20"/>
          <w:szCs w:val="20"/>
        </w:rPr>
      </w:pPr>
      <w:r>
        <w:rPr>
          <w:sz w:val="20"/>
          <w:szCs w:val="20"/>
        </w:rPr>
        <w:t>Hierdurch wird ein Gefühl vom Ziel entfernt, bis es dieses wieder auf natürliche Weise empfindet</w:t>
      </w:r>
      <w:r w:rsidR="00F050DE">
        <w:rPr>
          <w:sz w:val="20"/>
          <w:szCs w:val="20"/>
        </w:rPr>
        <w:t>.</w:t>
      </w:r>
      <w:r>
        <w:rPr>
          <w:sz w:val="20"/>
          <w:szCs w:val="20"/>
        </w:rPr>
        <w:t xml:space="preserve"> Beispielsweise ist eine wütende Person nicht mehr wütend, eine neugierige verliert dieses Empfinden und Verlangen.</w:t>
      </w:r>
    </w:p>
    <w:p w:rsidR="00F050DE" w:rsidRPr="007A6F46" w:rsidRDefault="00F050DE" w:rsidP="00F050DE">
      <w:pPr>
        <w:ind w:firstLine="708"/>
        <w:rPr>
          <w:sz w:val="20"/>
          <w:szCs w:val="20"/>
        </w:rPr>
      </w:pPr>
      <w:r>
        <w:rPr>
          <w:sz w:val="20"/>
          <w:szCs w:val="20"/>
        </w:rPr>
        <w:t xml:space="preserve">[Basis </w:t>
      </w:r>
      <w:r w:rsidR="00C4204D">
        <w:rPr>
          <w:sz w:val="20"/>
          <w:szCs w:val="20"/>
        </w:rPr>
        <w:t>5, +2 Stimme</w:t>
      </w:r>
      <w:r>
        <w:rPr>
          <w:sz w:val="20"/>
          <w:szCs w:val="20"/>
        </w:rPr>
        <w:t>]</w:t>
      </w:r>
    </w:p>
    <w:p w:rsidR="00F050DE" w:rsidRDefault="00F050DE" w:rsidP="00F050DE">
      <w:pPr>
        <w:rPr>
          <w:sz w:val="20"/>
          <w:szCs w:val="20"/>
        </w:rPr>
      </w:pPr>
    </w:p>
    <w:p w:rsidR="00E60526" w:rsidRPr="004A65D6" w:rsidRDefault="00E60526" w:rsidP="00033480">
      <w:pPr>
        <w:pStyle w:val="AM-Spruch-berschrift"/>
      </w:pPr>
      <w:bookmarkStart w:id="1989" w:name="_Toc420640869"/>
      <w:r w:rsidRPr="004A65D6">
        <w:t>Die zweifach geschenkte Münze</w:t>
      </w:r>
      <w:bookmarkEnd w:id="1989"/>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0526" w:rsidRDefault="00E60526" w:rsidP="00E60526">
      <w:pPr>
        <w:jc w:val="both"/>
        <w:rPr>
          <w:sz w:val="20"/>
          <w:szCs w:val="20"/>
        </w:rPr>
      </w:pPr>
      <w:r>
        <w:rPr>
          <w:sz w:val="20"/>
          <w:szCs w:val="20"/>
        </w:rPr>
        <w:t xml:space="preserve">Dieser Spruch wird üblicherweise gezaubert, wenn das Ziel eine Münze in die Hand des Magiers legt. Das Opfer vergisst </w:t>
      </w:r>
      <w:r w:rsidR="003E5DAD">
        <w:rPr>
          <w:sz w:val="20"/>
          <w:szCs w:val="20"/>
        </w:rPr>
        <w:t>augenblicklich</w:t>
      </w:r>
      <w:r>
        <w:rPr>
          <w:sz w:val="20"/>
          <w:szCs w:val="20"/>
        </w:rPr>
        <w:t>, dass es gezahlt hat. Vorausgesetzt, es hatte einen legitimen Grund zuvor zu zahlen, wird es nun normalerweise nochmals zahlen.</w:t>
      </w:r>
    </w:p>
    <w:p w:rsidR="00E60526" w:rsidRPr="007A6F46" w:rsidRDefault="00E60526" w:rsidP="00E60526">
      <w:pPr>
        <w:ind w:firstLine="708"/>
        <w:rPr>
          <w:sz w:val="20"/>
          <w:szCs w:val="20"/>
        </w:rPr>
      </w:pPr>
      <w:r>
        <w:rPr>
          <w:sz w:val="20"/>
          <w:szCs w:val="20"/>
        </w:rPr>
        <w:t>[Basis 10</w:t>
      </w:r>
      <w:r w:rsidR="00037596">
        <w:rPr>
          <w:sz w:val="20"/>
          <w:szCs w:val="20"/>
        </w:rPr>
        <w:t>,</w:t>
      </w:r>
      <w:r>
        <w:rPr>
          <w:sz w:val="20"/>
          <w:szCs w:val="20"/>
        </w:rPr>
        <w:t xml:space="preserve"> +1 Berührung]</w:t>
      </w:r>
    </w:p>
    <w:p w:rsidR="00E60526" w:rsidRDefault="00E60526" w:rsidP="00E60526">
      <w:pPr>
        <w:rPr>
          <w:sz w:val="20"/>
          <w:szCs w:val="20"/>
        </w:rPr>
      </w:pPr>
    </w:p>
    <w:p w:rsidR="00E65B3A" w:rsidRPr="004A65D6" w:rsidRDefault="00E65B3A" w:rsidP="00E65B3A">
      <w:pPr>
        <w:pStyle w:val="AM-Spruch-berschrift"/>
      </w:pPr>
      <w:bookmarkStart w:id="1990" w:name="_Toc420640870"/>
      <w:r>
        <w:t>Geleit ins Jenseits</w:t>
      </w:r>
      <w:bookmarkEnd w:id="1990"/>
    </w:p>
    <w:p w:rsidR="00E65B3A" w:rsidRDefault="00E65B3A" w:rsidP="00E65B3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5B3A" w:rsidRDefault="00E65B3A" w:rsidP="00E65B3A">
      <w:pPr>
        <w:jc w:val="both"/>
        <w:rPr>
          <w:sz w:val="20"/>
          <w:szCs w:val="20"/>
        </w:rPr>
      </w:pPr>
      <w:r>
        <w:rPr>
          <w:sz w:val="20"/>
          <w:szCs w:val="20"/>
        </w:rPr>
        <w:t xml:space="preserve">Wenn dieser Spruch die Resistenz eines Geistes durchdringt, so verliert er 20 </w:t>
      </w:r>
      <w:proofErr w:type="gramStart"/>
      <w:r>
        <w:rPr>
          <w:sz w:val="20"/>
          <w:szCs w:val="20"/>
        </w:rPr>
        <w:t>Macht</w:t>
      </w:r>
      <w:proofErr w:type="gramEnd"/>
      <w:r>
        <w:rPr>
          <w:sz w:val="20"/>
          <w:szCs w:val="20"/>
        </w:rPr>
        <w:t xml:space="preserve">. Wird die Macht dadurch auf 0 reduziert, so verschwindet die Erscheinung, scheinbar zerstört. </w:t>
      </w:r>
    </w:p>
    <w:p w:rsidR="00E65B3A" w:rsidRDefault="00E65B3A" w:rsidP="00E65B3A">
      <w:pPr>
        <w:ind w:firstLine="708"/>
        <w:rPr>
          <w:sz w:val="20"/>
          <w:szCs w:val="20"/>
        </w:rPr>
      </w:pPr>
      <w:r>
        <w:rPr>
          <w:sz w:val="20"/>
          <w:szCs w:val="20"/>
        </w:rPr>
        <w:t>[Basis 10, +1 Berührung]</w:t>
      </w:r>
    </w:p>
    <w:p w:rsidR="00E65B3A" w:rsidRPr="007A6F46" w:rsidRDefault="00E65B3A" w:rsidP="00E65B3A">
      <w:pPr>
        <w:ind w:firstLine="708"/>
        <w:rPr>
          <w:sz w:val="20"/>
          <w:szCs w:val="20"/>
        </w:rPr>
      </w:pPr>
    </w:p>
    <w:p w:rsidR="00B61E47" w:rsidRPr="004A65D6" w:rsidRDefault="003D561E" w:rsidP="00033480">
      <w:pPr>
        <w:pStyle w:val="AM-Spruch-berschrift"/>
      </w:pPr>
      <w:bookmarkStart w:id="1991" w:name="_Toc420640871"/>
      <w:r w:rsidRPr="004A65D6">
        <w:t>Verlust der momentanen Erinnerung</w:t>
      </w:r>
      <w:bookmarkEnd w:id="1991"/>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65B3A">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3251F0" w:rsidP="00B61E47">
      <w:pPr>
        <w:jc w:val="both"/>
        <w:rPr>
          <w:sz w:val="20"/>
          <w:szCs w:val="20"/>
        </w:rPr>
      </w:pPr>
      <w:r>
        <w:rPr>
          <w:sz w:val="20"/>
          <w:szCs w:val="20"/>
        </w:rPr>
        <w:t>Fünf aneinanderhängende Minuten aus der Erinnerung des Ziels werden entfernt und hinterlassen nur eine Leere</w:t>
      </w:r>
      <w:r w:rsidR="00B61E47">
        <w:rPr>
          <w:sz w:val="20"/>
          <w:szCs w:val="20"/>
        </w:rPr>
        <w:t>.</w:t>
      </w:r>
      <w:r>
        <w:rPr>
          <w:sz w:val="20"/>
          <w:szCs w:val="20"/>
        </w:rPr>
        <w:t xml:space="preserve"> </w:t>
      </w:r>
      <w:r w:rsidR="005F33A4">
        <w:rPr>
          <w:sz w:val="20"/>
          <w:szCs w:val="20"/>
        </w:rPr>
        <w:t xml:space="preserve">Mit einem Stresswurf auf Intelligenz gegen die 9 (kann bei wichtigen Ereignissen in diesem Zeitfenster oder drum herum auch niedriger sein) erkennt es das Fehlen eines bestimmten Zeitraums. Vorsichtiges in-sich-gehen könnte im Laufe der Zeit die Erinnerung zumindest Großteils zurückholen, niemals aber vollständig. </w:t>
      </w:r>
    </w:p>
    <w:p w:rsidR="00B61E47" w:rsidRPr="007A6F46" w:rsidRDefault="00B61E47" w:rsidP="00B61E47">
      <w:pPr>
        <w:ind w:firstLine="708"/>
        <w:rPr>
          <w:sz w:val="20"/>
          <w:szCs w:val="20"/>
        </w:rPr>
      </w:pPr>
      <w:r>
        <w:rPr>
          <w:sz w:val="20"/>
          <w:szCs w:val="20"/>
        </w:rPr>
        <w:t>[Basis 10</w:t>
      </w:r>
      <w:r w:rsidR="00E65B3A">
        <w:rPr>
          <w:sz w:val="20"/>
          <w:szCs w:val="20"/>
        </w:rPr>
        <w:t>,</w:t>
      </w:r>
      <w:r>
        <w:rPr>
          <w:sz w:val="20"/>
          <w:szCs w:val="20"/>
        </w:rPr>
        <w:t xml:space="preserve"> +1 </w:t>
      </w:r>
      <w:r w:rsidR="00E65B3A">
        <w:rPr>
          <w:sz w:val="20"/>
          <w:szCs w:val="20"/>
        </w:rPr>
        <w:t>Blick</w:t>
      </w:r>
      <w:r>
        <w:rPr>
          <w:sz w:val="20"/>
          <w:szCs w:val="20"/>
        </w:rPr>
        <w:t>]</w:t>
      </w:r>
    </w:p>
    <w:p w:rsidR="00B61E47" w:rsidRDefault="00B61E47" w:rsidP="00B61E47">
      <w:pPr>
        <w:rPr>
          <w:sz w:val="20"/>
          <w:szCs w:val="20"/>
        </w:rPr>
      </w:pPr>
    </w:p>
    <w:p w:rsidR="00E65B3A" w:rsidRPr="00B61E47" w:rsidRDefault="00E65B3A" w:rsidP="00E65B3A">
      <w:pPr>
        <w:pStyle w:val="AM-Spruch-berschrift"/>
      </w:pPr>
      <w:bookmarkStart w:id="1992" w:name="_Toc420640872"/>
      <w:r>
        <w:t>Zauber der Gleichgültigkeit</w:t>
      </w:r>
      <w:bookmarkEnd w:id="1992"/>
    </w:p>
    <w:p w:rsidR="00E65B3A" w:rsidRDefault="00E65B3A" w:rsidP="00E65B3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5B3A" w:rsidRDefault="00E65B3A" w:rsidP="00E65B3A">
      <w:pPr>
        <w:jc w:val="both"/>
        <w:rPr>
          <w:sz w:val="20"/>
          <w:szCs w:val="20"/>
        </w:rPr>
      </w:pPr>
      <w:r>
        <w:rPr>
          <w:sz w:val="20"/>
          <w:szCs w:val="20"/>
        </w:rPr>
        <w:t>Die Intensität aller gerade empfundenen Gefühle des Ziels wird stark gesenkt.</w:t>
      </w:r>
    </w:p>
    <w:p w:rsidR="00E65B3A" w:rsidRPr="007A6F46" w:rsidRDefault="00E65B3A" w:rsidP="00E65B3A">
      <w:pPr>
        <w:ind w:firstLine="708"/>
        <w:rPr>
          <w:sz w:val="20"/>
          <w:szCs w:val="20"/>
        </w:rPr>
      </w:pPr>
      <w:r>
        <w:rPr>
          <w:sz w:val="20"/>
          <w:szCs w:val="20"/>
        </w:rPr>
        <w:t>[Basis 4, +1 Blick, +2 Sonne]</w:t>
      </w:r>
    </w:p>
    <w:p w:rsidR="00E65B3A" w:rsidRDefault="00E65B3A" w:rsidP="00E65B3A">
      <w:pPr>
        <w:rPr>
          <w:sz w:val="20"/>
          <w:szCs w:val="20"/>
        </w:rPr>
      </w:pPr>
    </w:p>
    <w:p w:rsidR="00F6429B" w:rsidRPr="004F7B1C" w:rsidRDefault="00575936" w:rsidP="00033480">
      <w:pPr>
        <w:pStyle w:val="AMStufen-Ordnungen"/>
        <w:rPr>
          <w:lang w:val="de-DE"/>
        </w:rPr>
      </w:pPr>
      <w:r>
        <w:rPr>
          <w:lang w:val="de-DE"/>
        </w:rPr>
        <w:br w:type="column"/>
      </w:r>
      <w:bookmarkStart w:id="1993" w:name="_Toc420640873"/>
      <w:r w:rsidR="00F6429B" w:rsidRPr="004F7B1C">
        <w:rPr>
          <w:lang w:val="de-DE"/>
        </w:rPr>
        <w:lastRenderedPageBreak/>
        <w:t>Stufe 20</w:t>
      </w:r>
      <w:bookmarkEnd w:id="1993"/>
    </w:p>
    <w:p w:rsidR="00F6429B" w:rsidRPr="000B3DB5" w:rsidRDefault="00F6429B" w:rsidP="00F6429B">
      <w:pPr>
        <w:rPr>
          <w:sz w:val="10"/>
          <w:szCs w:val="10"/>
        </w:rPr>
      </w:pPr>
    </w:p>
    <w:p w:rsidR="00F6429B" w:rsidRPr="00B61E47" w:rsidRDefault="00F6429B" w:rsidP="00033480">
      <w:pPr>
        <w:pStyle w:val="AM-Spruch-berschrift"/>
      </w:pPr>
      <w:bookmarkStart w:id="1994" w:name="_Toc420640874"/>
      <w:r>
        <w:t>Auflösen des Schildwalls</w:t>
      </w:r>
      <w:bookmarkEnd w:id="1994"/>
    </w:p>
    <w:p w:rsidR="00F6429B" w:rsidRDefault="00F6429B" w:rsidP="00F642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F6429B" w:rsidRDefault="00F6429B" w:rsidP="00F6429B">
      <w:pPr>
        <w:jc w:val="both"/>
        <w:rPr>
          <w:sz w:val="20"/>
          <w:szCs w:val="20"/>
        </w:rPr>
      </w:pPr>
      <w:r>
        <w:rPr>
          <w:sz w:val="20"/>
          <w:szCs w:val="20"/>
        </w:rPr>
        <w:t xml:space="preserve">Hiermit kann der Magier bei einer Gruppe bewirken, dass sie einfache Fähigkeiten vergessen (welche aber nicht so groß sind, dass sie als eigene Fertigkeit zählen). Tänzer könnten Tanzschritte vergessen, Soldaten verlernen als eine Einheit zu kämpfen, etc. Nach dem Sprechen des Zaubers bleiben diese Erinnerungen noch immer verschollen, können aber durch Demonstration und Zeitaufwand wieder erlernt werden (was keine Erfahrungspunkte kostet). </w:t>
      </w:r>
    </w:p>
    <w:p w:rsidR="00F6429B" w:rsidRDefault="00F6429B" w:rsidP="00F6429B">
      <w:pPr>
        <w:jc w:val="both"/>
        <w:rPr>
          <w:sz w:val="20"/>
          <w:szCs w:val="20"/>
        </w:rPr>
      </w:pPr>
      <w:r>
        <w:rPr>
          <w:sz w:val="20"/>
          <w:szCs w:val="20"/>
        </w:rPr>
        <w:tab/>
        <w:t>Dieser Spruch entfernt keine autobiografischen Erinnerungen, weshalb den Opfern bewusst ist, dass sie bestimmte Dinge nicht mehr wissen – auch könnte ihnen klar sein, dass der Magier dafür verantwortlich ist.</w:t>
      </w:r>
    </w:p>
    <w:p w:rsidR="00F6429B" w:rsidRPr="007A6F46" w:rsidRDefault="00F6429B" w:rsidP="00F6429B">
      <w:pPr>
        <w:ind w:firstLine="708"/>
        <w:rPr>
          <w:sz w:val="20"/>
          <w:szCs w:val="20"/>
        </w:rPr>
      </w:pPr>
      <w:r>
        <w:rPr>
          <w:sz w:val="20"/>
          <w:szCs w:val="20"/>
        </w:rPr>
        <w:t>[Basis 4, +2 Stimme, +2 Gruppe]</w:t>
      </w:r>
    </w:p>
    <w:p w:rsidR="00F6429B" w:rsidRDefault="00F6429B" w:rsidP="00F6429B">
      <w:pPr>
        <w:rPr>
          <w:sz w:val="20"/>
          <w:szCs w:val="20"/>
        </w:rPr>
      </w:pPr>
    </w:p>
    <w:p w:rsidR="002C5B3B" w:rsidRPr="004A65D6" w:rsidRDefault="002C5B3B" w:rsidP="002C5B3B">
      <w:pPr>
        <w:pStyle w:val="AM-Spruch-berschrift"/>
      </w:pPr>
      <w:bookmarkStart w:id="1995" w:name="_Toc420640875"/>
      <w:r>
        <w:t>Verlust der Erinnerungen eines Tages</w:t>
      </w:r>
      <w:bookmarkEnd w:id="1995"/>
    </w:p>
    <w:p w:rsidR="002C5B3B" w:rsidRDefault="002C5B3B" w:rsidP="002C5B3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Blickkontakt,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C5B3B" w:rsidRDefault="002C5B3B" w:rsidP="002C5B3B">
      <w:pPr>
        <w:jc w:val="both"/>
        <w:rPr>
          <w:sz w:val="20"/>
          <w:szCs w:val="20"/>
        </w:rPr>
      </w:pPr>
      <w:r>
        <w:rPr>
          <w:sz w:val="20"/>
          <w:szCs w:val="20"/>
        </w:rPr>
        <w:t xml:space="preserve">Die Erinnerungen des Ziels bezüglich eines Ereignisses mit der Höchstdauer von einem Tag werden hierdurch entfernt. Dabei können die Erinnerungen auch mehrere Elemente beinhalten. </w:t>
      </w:r>
    </w:p>
    <w:p w:rsidR="002C5B3B" w:rsidRPr="007A6F46" w:rsidRDefault="002C5B3B" w:rsidP="002C5B3B">
      <w:pPr>
        <w:ind w:firstLine="708"/>
        <w:rPr>
          <w:sz w:val="20"/>
          <w:szCs w:val="20"/>
        </w:rPr>
      </w:pPr>
      <w:r>
        <w:rPr>
          <w:sz w:val="20"/>
          <w:szCs w:val="20"/>
        </w:rPr>
        <w:t>[Basis 15, +1 Blickkontakt]</w:t>
      </w:r>
    </w:p>
    <w:p w:rsidR="002C5B3B" w:rsidRDefault="002C5B3B" w:rsidP="002C5B3B">
      <w:pPr>
        <w:rPr>
          <w:sz w:val="20"/>
          <w:szCs w:val="20"/>
        </w:rPr>
      </w:pPr>
    </w:p>
    <w:p w:rsidR="00173445" w:rsidRPr="004F7B1C" w:rsidRDefault="00173445" w:rsidP="00173445">
      <w:pPr>
        <w:pStyle w:val="AMStufen-Ordnungen"/>
        <w:rPr>
          <w:lang w:val="de-DE"/>
        </w:rPr>
      </w:pPr>
      <w:bookmarkStart w:id="1996" w:name="_Toc420640876"/>
      <w:r w:rsidRPr="004F7B1C">
        <w:rPr>
          <w:lang w:val="de-DE"/>
        </w:rPr>
        <w:t xml:space="preserve">Stufe </w:t>
      </w:r>
      <w:r>
        <w:rPr>
          <w:lang w:val="de-DE"/>
        </w:rPr>
        <w:t>25</w:t>
      </w:r>
      <w:bookmarkEnd w:id="1996"/>
    </w:p>
    <w:p w:rsidR="00173445" w:rsidRPr="000B3DB5" w:rsidRDefault="00173445" w:rsidP="00173445">
      <w:pPr>
        <w:rPr>
          <w:sz w:val="10"/>
          <w:szCs w:val="10"/>
        </w:rPr>
      </w:pPr>
    </w:p>
    <w:p w:rsidR="00173445" w:rsidRPr="00B61E47" w:rsidRDefault="00173445" w:rsidP="00173445">
      <w:pPr>
        <w:pStyle w:val="AM-Spruch-berschrift"/>
      </w:pPr>
      <w:bookmarkStart w:id="1997" w:name="_Toc420640877"/>
      <w:r>
        <w:t>Segen kindlicher Wonnen</w:t>
      </w:r>
      <w:bookmarkEnd w:id="1997"/>
    </w:p>
    <w:p w:rsidR="00173445" w:rsidRDefault="00173445" w:rsidP="001734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C3F12">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3C3F12">
        <w:rPr>
          <w:sz w:val="20"/>
          <w:szCs w:val="20"/>
        </w:rPr>
        <w:t xml:space="preserve"> 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73445" w:rsidRDefault="003C3F12" w:rsidP="00173445">
      <w:pPr>
        <w:jc w:val="both"/>
        <w:rPr>
          <w:sz w:val="20"/>
          <w:szCs w:val="20"/>
        </w:rPr>
      </w:pPr>
      <w:r>
        <w:rPr>
          <w:sz w:val="20"/>
          <w:szCs w:val="20"/>
        </w:rPr>
        <w:t>Der Verstand eines Erwachsenen wird auf den eines Kindes reduziert. Dadurch löst es Probleme und drückt seine Gefühle aus wie ein Dreijähriger. Zumindest ist das Ziel anfangs frei von Sorgen und voll des Glücks und der Zufriedenheit.</w:t>
      </w:r>
    </w:p>
    <w:p w:rsidR="00173445" w:rsidRPr="007A6F46" w:rsidRDefault="00173445" w:rsidP="00173445">
      <w:pPr>
        <w:ind w:firstLine="708"/>
        <w:rPr>
          <w:sz w:val="20"/>
          <w:szCs w:val="20"/>
        </w:rPr>
      </w:pPr>
      <w:r>
        <w:rPr>
          <w:sz w:val="20"/>
          <w:szCs w:val="20"/>
        </w:rPr>
        <w:t>[Basis 10</w:t>
      </w:r>
      <w:r w:rsidR="003C3F12">
        <w:rPr>
          <w:sz w:val="20"/>
          <w:szCs w:val="20"/>
        </w:rPr>
        <w:t>,</w:t>
      </w:r>
      <w:r>
        <w:rPr>
          <w:sz w:val="20"/>
          <w:szCs w:val="20"/>
        </w:rPr>
        <w:t xml:space="preserve"> +1 </w:t>
      </w:r>
      <w:r w:rsidR="003C3F12">
        <w:rPr>
          <w:sz w:val="20"/>
          <w:szCs w:val="20"/>
        </w:rPr>
        <w:t>Blick, +2 Sonne</w:t>
      </w:r>
      <w:r>
        <w:rPr>
          <w:sz w:val="20"/>
          <w:szCs w:val="20"/>
        </w:rPr>
        <w:t>]</w:t>
      </w:r>
    </w:p>
    <w:p w:rsidR="00173445" w:rsidRDefault="00173445" w:rsidP="00173445">
      <w:pPr>
        <w:rPr>
          <w:sz w:val="20"/>
          <w:szCs w:val="20"/>
        </w:rPr>
      </w:pPr>
    </w:p>
    <w:p w:rsidR="00173445" w:rsidRPr="00B61E47" w:rsidRDefault="00173445" w:rsidP="00173445">
      <w:pPr>
        <w:pStyle w:val="AM-Spruch-berschrift"/>
      </w:pPr>
      <w:bookmarkStart w:id="1998" w:name="_Toc420640878"/>
      <w:r w:rsidRPr="00B61E47">
        <w:t>D</w:t>
      </w:r>
      <w:r>
        <w:t>er Leidenschaften Verlust</w:t>
      </w:r>
      <w:bookmarkEnd w:id="1998"/>
    </w:p>
    <w:p w:rsidR="00173445" w:rsidRDefault="00173445" w:rsidP="001734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C3F12">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C3F12">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73445" w:rsidRDefault="003C3F12" w:rsidP="00173445">
      <w:pPr>
        <w:jc w:val="both"/>
        <w:rPr>
          <w:sz w:val="20"/>
          <w:szCs w:val="20"/>
        </w:rPr>
      </w:pPr>
      <w:r>
        <w:rPr>
          <w:sz w:val="20"/>
          <w:szCs w:val="20"/>
        </w:rPr>
        <w:t>Sämtliche Gefühle des Ziels werden diesem entfernt, wodurch es lustlos und ohne Motivation handelt</w:t>
      </w:r>
      <w:r w:rsidR="00173445">
        <w:rPr>
          <w:sz w:val="20"/>
          <w:szCs w:val="20"/>
        </w:rPr>
        <w:t>.</w:t>
      </w:r>
    </w:p>
    <w:p w:rsidR="00173445" w:rsidRPr="007A6F46" w:rsidRDefault="00173445" w:rsidP="00173445">
      <w:pPr>
        <w:ind w:firstLine="708"/>
        <w:rPr>
          <w:sz w:val="20"/>
          <w:szCs w:val="20"/>
        </w:rPr>
      </w:pPr>
      <w:r>
        <w:rPr>
          <w:sz w:val="20"/>
          <w:szCs w:val="20"/>
        </w:rPr>
        <w:t xml:space="preserve">[Basis </w:t>
      </w:r>
      <w:r w:rsidR="003C3F12">
        <w:rPr>
          <w:sz w:val="20"/>
          <w:szCs w:val="20"/>
        </w:rPr>
        <w:t>15,</w:t>
      </w:r>
      <w:r>
        <w:rPr>
          <w:sz w:val="20"/>
          <w:szCs w:val="20"/>
        </w:rPr>
        <w:t xml:space="preserve"> +1 </w:t>
      </w:r>
      <w:r w:rsidR="003C3F12">
        <w:rPr>
          <w:sz w:val="20"/>
          <w:szCs w:val="20"/>
        </w:rPr>
        <w:t>Blick, +1 Konzentration</w:t>
      </w:r>
      <w:r>
        <w:rPr>
          <w:sz w:val="20"/>
          <w:szCs w:val="20"/>
        </w:rPr>
        <w:t>]</w:t>
      </w:r>
    </w:p>
    <w:p w:rsidR="00173445" w:rsidRDefault="00173445" w:rsidP="00173445">
      <w:pPr>
        <w:rPr>
          <w:sz w:val="20"/>
          <w:szCs w:val="20"/>
        </w:rPr>
      </w:pPr>
    </w:p>
    <w:p w:rsidR="004E354B" w:rsidRPr="004F7B1C" w:rsidRDefault="00575936" w:rsidP="00033480">
      <w:pPr>
        <w:pStyle w:val="AMStufen-Ordnungen"/>
        <w:rPr>
          <w:lang w:val="de-DE"/>
        </w:rPr>
      </w:pPr>
      <w:r>
        <w:rPr>
          <w:lang w:val="de-DE"/>
        </w:rPr>
        <w:br w:type="column"/>
      </w:r>
      <w:bookmarkStart w:id="1999" w:name="_Toc420640879"/>
      <w:r w:rsidR="004E354B" w:rsidRPr="004F7B1C">
        <w:rPr>
          <w:lang w:val="de-DE"/>
        </w:rPr>
        <w:lastRenderedPageBreak/>
        <w:t>Stufe 30</w:t>
      </w:r>
      <w:bookmarkEnd w:id="1999"/>
    </w:p>
    <w:p w:rsidR="004E354B" w:rsidRPr="000B3DB5" w:rsidRDefault="004E354B" w:rsidP="004E354B">
      <w:pPr>
        <w:rPr>
          <w:sz w:val="10"/>
          <w:szCs w:val="10"/>
        </w:rPr>
      </w:pPr>
    </w:p>
    <w:p w:rsidR="004E354B" w:rsidRPr="00B61E47" w:rsidRDefault="004E354B" w:rsidP="00033480">
      <w:pPr>
        <w:pStyle w:val="AM-Spruch-berschrift"/>
      </w:pPr>
      <w:bookmarkStart w:id="2000" w:name="_Toc420640880"/>
      <w:r>
        <w:t>Der zum Narren gehaltene Bauer</w:t>
      </w:r>
      <w:bookmarkEnd w:id="2000"/>
    </w:p>
    <w:p w:rsidR="004E354B" w:rsidRDefault="004E354B" w:rsidP="004E354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E354B" w:rsidRDefault="004E354B" w:rsidP="004E354B">
      <w:pPr>
        <w:jc w:val="both"/>
        <w:rPr>
          <w:sz w:val="20"/>
          <w:szCs w:val="20"/>
        </w:rPr>
      </w:pPr>
      <w:r>
        <w:rPr>
          <w:sz w:val="20"/>
          <w:szCs w:val="20"/>
        </w:rPr>
        <w:t xml:space="preserve">Hierdurch wird beim Ziel die Fähigkeit des Denkens weggenommen, wodurch es für die Zauberdauer nur einfach mit offenem Mund dastehen wird, da ihm auch jegliche Vorstellungskraft fehlt. Bei Bedrohung wird er sich aufgrund seiner Einschätzung verhalten. </w:t>
      </w:r>
    </w:p>
    <w:p w:rsidR="004E354B" w:rsidRPr="007A6F46" w:rsidRDefault="004E354B" w:rsidP="004E354B">
      <w:pPr>
        <w:ind w:firstLine="708"/>
        <w:rPr>
          <w:sz w:val="20"/>
          <w:szCs w:val="20"/>
        </w:rPr>
      </w:pPr>
      <w:r>
        <w:rPr>
          <w:sz w:val="20"/>
          <w:szCs w:val="20"/>
        </w:rPr>
        <w:t>[Basis 15, +1 Auge, +2 Sonne]</w:t>
      </w:r>
    </w:p>
    <w:p w:rsidR="004E354B" w:rsidRDefault="004E354B" w:rsidP="004E354B">
      <w:pPr>
        <w:rPr>
          <w:sz w:val="20"/>
          <w:szCs w:val="20"/>
        </w:rPr>
      </w:pPr>
    </w:p>
    <w:p w:rsidR="00E23D57" w:rsidRPr="00B61E47" w:rsidRDefault="00E23D57" w:rsidP="00E23D57">
      <w:pPr>
        <w:pStyle w:val="AM-Spruch-berschrift"/>
      </w:pPr>
      <w:bookmarkStart w:id="2001" w:name="_Toc420640881"/>
      <w:r>
        <w:t>Tanz des Gauklers</w:t>
      </w:r>
      <w:bookmarkEnd w:id="2001"/>
    </w:p>
    <w:p w:rsidR="00E23D57" w:rsidRDefault="00E23D57" w:rsidP="00E23D5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23D57" w:rsidRDefault="00E23D57" w:rsidP="00E23D57">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Corpus </w:t>
      </w:r>
    </w:p>
    <w:p w:rsidR="00E23D57" w:rsidRDefault="00E23D57" w:rsidP="00E23D57">
      <w:pPr>
        <w:jc w:val="both"/>
        <w:rPr>
          <w:sz w:val="20"/>
          <w:szCs w:val="20"/>
        </w:rPr>
      </w:pPr>
      <w:r>
        <w:rPr>
          <w:sz w:val="20"/>
          <w:szCs w:val="20"/>
        </w:rPr>
        <w:t xml:space="preserve">Durch diesen Zauber beeinflusst fühlt sich das Ziel gezwungen bei jedem Klang von Musik zu Tanzen zu beginnen und erst damit aufzuhören, wenn er keine derartigen Klänge mehr hört. Nicht einmal zum Essen, Trinken oder Schlafen wird er einen Tanz unterbrechen. Möchte er noch etwas anderes tun, so hat er einen Malus von 3 auf andere Tätigkeiten und 2 zusätzliche Patzerwürfel. </w:t>
      </w:r>
    </w:p>
    <w:p w:rsidR="00E23D57" w:rsidRDefault="00E23D57" w:rsidP="00E23D57">
      <w:pPr>
        <w:jc w:val="both"/>
        <w:rPr>
          <w:sz w:val="20"/>
          <w:szCs w:val="20"/>
        </w:rPr>
      </w:pPr>
      <w:r>
        <w:rPr>
          <w:sz w:val="20"/>
          <w:szCs w:val="20"/>
        </w:rPr>
        <w:t xml:space="preserve">     Dies könnte je nach Art und Dauer des Tanzens Erschöpfung oder möglicherweise körperlichen Schaden verursachen.   </w:t>
      </w:r>
    </w:p>
    <w:p w:rsidR="00E23D57" w:rsidRPr="007A6F46" w:rsidRDefault="00E23D57" w:rsidP="00E23D57">
      <w:pPr>
        <w:ind w:left="708"/>
        <w:rPr>
          <w:sz w:val="20"/>
          <w:szCs w:val="20"/>
        </w:rPr>
      </w:pPr>
      <w:r>
        <w:rPr>
          <w:sz w:val="20"/>
          <w:szCs w:val="20"/>
        </w:rPr>
        <w:t>[Basis 5, +2 Stimme, +2 Sonne, +1 Requisiste]</w:t>
      </w:r>
    </w:p>
    <w:p w:rsidR="00E23D57" w:rsidRDefault="00E23D57" w:rsidP="00E23D57">
      <w:pPr>
        <w:rPr>
          <w:sz w:val="20"/>
          <w:szCs w:val="20"/>
        </w:rPr>
      </w:pPr>
    </w:p>
    <w:p w:rsidR="004A4367" w:rsidRPr="004A65D6" w:rsidRDefault="004A4367" w:rsidP="004A4367">
      <w:pPr>
        <w:pStyle w:val="AM-Spruch-berschrift"/>
      </w:pPr>
      <w:bookmarkStart w:id="2002" w:name="_Toc420640882"/>
      <w:r>
        <w:t>Vergessen aller Eide</w:t>
      </w:r>
      <w:bookmarkEnd w:id="2002"/>
    </w:p>
    <w:p w:rsidR="004A4367" w:rsidRDefault="004A4367" w:rsidP="004A436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A4367" w:rsidRDefault="004A4367" w:rsidP="004A4367">
      <w:pPr>
        <w:jc w:val="both"/>
        <w:rPr>
          <w:sz w:val="20"/>
          <w:szCs w:val="20"/>
        </w:rPr>
      </w:pPr>
      <w:r>
        <w:rPr>
          <w:sz w:val="20"/>
          <w:szCs w:val="20"/>
        </w:rPr>
        <w:t xml:space="preserve">Dieser Spruch veringert die Wichtigkeit aller Eide, Schwüre, Pflichten, Versprechungen und Verpflichtungen, welche das Ziel eingegangen ist, für dessen Wirkungsdauer. </w:t>
      </w:r>
    </w:p>
    <w:p w:rsidR="004A4367" w:rsidRPr="007A6F46" w:rsidRDefault="004A4367" w:rsidP="004A4367">
      <w:pPr>
        <w:ind w:firstLine="708"/>
        <w:rPr>
          <w:sz w:val="20"/>
          <w:szCs w:val="20"/>
        </w:rPr>
      </w:pPr>
      <w:r>
        <w:rPr>
          <w:sz w:val="20"/>
          <w:szCs w:val="20"/>
        </w:rPr>
        <w:t>[Basis 5, +1 Blickkontakt, +2 Sonne]</w:t>
      </w:r>
    </w:p>
    <w:p w:rsidR="004A4367" w:rsidRDefault="004A4367" w:rsidP="004A4367">
      <w:pPr>
        <w:rPr>
          <w:sz w:val="20"/>
          <w:szCs w:val="20"/>
        </w:rPr>
      </w:pPr>
    </w:p>
    <w:p w:rsidR="004C744B" w:rsidRPr="004F7B1C" w:rsidRDefault="004C744B" w:rsidP="00033480">
      <w:pPr>
        <w:pStyle w:val="AMStufen-Ordnungen"/>
        <w:rPr>
          <w:lang w:val="de-DE"/>
        </w:rPr>
      </w:pPr>
      <w:bookmarkStart w:id="2003" w:name="_Toc420640883"/>
      <w:r w:rsidRPr="004F7B1C">
        <w:rPr>
          <w:lang w:val="de-DE"/>
        </w:rPr>
        <w:t>Stufe 35</w:t>
      </w:r>
      <w:bookmarkEnd w:id="2003"/>
    </w:p>
    <w:p w:rsidR="004C744B" w:rsidRPr="000B3DB5" w:rsidRDefault="004C744B" w:rsidP="004C744B">
      <w:pPr>
        <w:rPr>
          <w:sz w:val="10"/>
          <w:szCs w:val="10"/>
        </w:rPr>
      </w:pPr>
    </w:p>
    <w:p w:rsidR="004C744B" w:rsidRPr="00B61E47" w:rsidRDefault="004C744B" w:rsidP="00033480">
      <w:pPr>
        <w:pStyle w:val="AM-Spruch-berschrift"/>
      </w:pPr>
      <w:bookmarkStart w:id="2004" w:name="_Toc420640884"/>
      <w:r>
        <w:t>Die immerwachsame Turba</w:t>
      </w:r>
      <w:bookmarkEnd w:id="2004"/>
    </w:p>
    <w:p w:rsidR="004C744B" w:rsidRDefault="004C744B" w:rsidP="004C744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4C744B" w:rsidRDefault="004C744B" w:rsidP="004C744B">
      <w:pPr>
        <w:jc w:val="both"/>
        <w:rPr>
          <w:sz w:val="20"/>
          <w:szCs w:val="20"/>
        </w:rPr>
      </w:pPr>
      <w:r>
        <w:rPr>
          <w:sz w:val="20"/>
          <w:szCs w:val="20"/>
        </w:rPr>
        <w:t xml:space="preserve">Dieser Spruch verhindert bei einer Gruppe das Gefühl des Schlafen-wollens, sobald Müdigkeit auftritt. Nach 1 vollen Tag Wachsein erhalten sie 1 Erschöpfungsstufe, danach nach je 8 Stunden 1 weiteren, so dass sie nach zwei Tagen Wachsein für 8 Stunden schlafen müssen und danach wieder für zwei weitere Tage wach sein können – es sei denn, sie erschöpfen sich sonst noch außer der Reihe. </w:t>
      </w:r>
    </w:p>
    <w:p w:rsidR="004C744B" w:rsidRPr="007A6F46" w:rsidRDefault="004C744B" w:rsidP="004C744B">
      <w:pPr>
        <w:ind w:firstLine="708"/>
        <w:rPr>
          <w:sz w:val="20"/>
          <w:szCs w:val="20"/>
        </w:rPr>
      </w:pPr>
      <w:r>
        <w:rPr>
          <w:sz w:val="20"/>
          <w:szCs w:val="20"/>
        </w:rPr>
        <w:t>[Basis 5, +1 Berührung, +3 Mond, +2 Gruppe]</w:t>
      </w:r>
    </w:p>
    <w:p w:rsidR="004C744B" w:rsidRDefault="004C744B" w:rsidP="004C744B">
      <w:pPr>
        <w:rPr>
          <w:sz w:val="20"/>
          <w:szCs w:val="20"/>
        </w:rPr>
      </w:pPr>
    </w:p>
    <w:p w:rsidR="003D561E" w:rsidRPr="004F7B1C" w:rsidRDefault="00575936" w:rsidP="00033480">
      <w:pPr>
        <w:pStyle w:val="AMStufen-Ordnungen"/>
        <w:rPr>
          <w:lang w:val="de-DE"/>
        </w:rPr>
      </w:pPr>
      <w:r>
        <w:rPr>
          <w:lang w:val="de-DE"/>
        </w:rPr>
        <w:br w:type="column"/>
      </w:r>
      <w:bookmarkStart w:id="2005" w:name="_Toc420640885"/>
      <w:r w:rsidR="003D561E" w:rsidRPr="004F7B1C">
        <w:rPr>
          <w:lang w:val="de-DE"/>
        </w:rPr>
        <w:lastRenderedPageBreak/>
        <w:t xml:space="preserve">Stufe </w:t>
      </w:r>
      <w:r w:rsidR="00173445">
        <w:rPr>
          <w:lang w:val="de-DE"/>
        </w:rPr>
        <w:t>40</w:t>
      </w:r>
      <w:bookmarkEnd w:id="2005"/>
    </w:p>
    <w:p w:rsidR="003D561E" w:rsidRPr="000B3DB5" w:rsidRDefault="003D561E" w:rsidP="003D561E">
      <w:pPr>
        <w:rPr>
          <w:sz w:val="10"/>
          <w:szCs w:val="10"/>
        </w:rPr>
      </w:pPr>
    </w:p>
    <w:p w:rsidR="003D561E" w:rsidRPr="00B61E47" w:rsidRDefault="003D561E" w:rsidP="00033480">
      <w:pPr>
        <w:pStyle w:val="AM-Spruch-berschrift"/>
      </w:pPr>
      <w:bookmarkStart w:id="2006" w:name="_Toc420640886"/>
      <w:r>
        <w:t>Schwarzes Geflüster</w:t>
      </w:r>
      <w:bookmarkEnd w:id="2006"/>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91673">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D561E" w:rsidRDefault="00191673" w:rsidP="003D561E">
      <w:pPr>
        <w:jc w:val="both"/>
        <w:rPr>
          <w:sz w:val="20"/>
          <w:szCs w:val="20"/>
        </w:rPr>
      </w:pPr>
      <w:r>
        <w:rPr>
          <w:sz w:val="20"/>
          <w:szCs w:val="20"/>
        </w:rPr>
        <w:t>Der Hermetiker flüstert einen magischen Satz ins Ohr des Ziels, was mehrere Sekunden dauert, so dass ein unwilliges Ziel dies wahrscheinlich verhindern kann</w:t>
      </w:r>
      <w:r w:rsidR="003D561E">
        <w:rPr>
          <w:sz w:val="20"/>
          <w:szCs w:val="20"/>
        </w:rPr>
        <w:t>.</w:t>
      </w:r>
      <w:r>
        <w:rPr>
          <w:sz w:val="20"/>
          <w:szCs w:val="20"/>
        </w:rPr>
        <w:t xml:space="preserve"> Bei Aussprechen des vollständigen Satzes muss dem Ziel ein Stresswurf auf Konstitution gegen die 15 gelingen oder es wird vollkommen wahnsinnig. Hierfür werden keine Gesten benötigt, Worte sind aber unabdingbar. </w:t>
      </w:r>
    </w:p>
    <w:p w:rsidR="00D80C1A" w:rsidRDefault="003D561E" w:rsidP="003D561E">
      <w:pPr>
        <w:ind w:firstLine="708"/>
        <w:rPr>
          <w:sz w:val="20"/>
          <w:szCs w:val="20"/>
        </w:rPr>
      </w:pPr>
      <w:r>
        <w:rPr>
          <w:sz w:val="20"/>
          <w:szCs w:val="20"/>
        </w:rPr>
        <w:t xml:space="preserve">[Basis </w:t>
      </w:r>
      <w:r w:rsidR="00191673">
        <w:rPr>
          <w:sz w:val="20"/>
          <w:szCs w:val="20"/>
        </w:rPr>
        <w:t>15,</w:t>
      </w:r>
      <w:r>
        <w:rPr>
          <w:sz w:val="20"/>
          <w:szCs w:val="20"/>
        </w:rPr>
        <w:t xml:space="preserve"> +1 Berührung</w:t>
      </w:r>
      <w:r w:rsidR="00191673">
        <w:rPr>
          <w:sz w:val="20"/>
          <w:szCs w:val="20"/>
        </w:rPr>
        <w:t xml:space="preserve">, </w:t>
      </w:r>
    </w:p>
    <w:p w:rsidR="003D561E" w:rsidRPr="007A6F46" w:rsidRDefault="00191673" w:rsidP="003D561E">
      <w:pPr>
        <w:ind w:firstLine="708"/>
        <w:rPr>
          <w:sz w:val="20"/>
          <w:szCs w:val="20"/>
        </w:rPr>
      </w:pPr>
      <w:r>
        <w:rPr>
          <w:sz w:val="20"/>
          <w:szCs w:val="20"/>
        </w:rPr>
        <w:t>+3 Mond, +1 keine Gesten</w:t>
      </w:r>
      <w:r w:rsidR="003D561E">
        <w:rPr>
          <w:sz w:val="20"/>
          <w:szCs w:val="20"/>
        </w:rPr>
        <w:t>]</w:t>
      </w:r>
    </w:p>
    <w:p w:rsidR="003D561E" w:rsidRDefault="003D561E" w:rsidP="003D561E">
      <w:pPr>
        <w:rPr>
          <w:sz w:val="20"/>
          <w:szCs w:val="20"/>
        </w:rPr>
      </w:pPr>
    </w:p>
    <w:p w:rsidR="00173445" w:rsidRPr="004F7B1C" w:rsidRDefault="00173445" w:rsidP="00173445">
      <w:pPr>
        <w:pStyle w:val="AMStufen-Ordnungen"/>
        <w:rPr>
          <w:lang w:val="de-DE"/>
        </w:rPr>
      </w:pPr>
      <w:bookmarkStart w:id="2007" w:name="_Toc420640887"/>
      <w:r w:rsidRPr="004F7B1C">
        <w:rPr>
          <w:lang w:val="de-DE"/>
        </w:rPr>
        <w:t>Stufe 50</w:t>
      </w:r>
      <w:bookmarkEnd w:id="2007"/>
    </w:p>
    <w:p w:rsidR="00173445" w:rsidRPr="000B3DB5" w:rsidRDefault="00173445" w:rsidP="00173445">
      <w:pPr>
        <w:rPr>
          <w:sz w:val="10"/>
          <w:szCs w:val="10"/>
        </w:rPr>
      </w:pPr>
    </w:p>
    <w:p w:rsidR="00173445" w:rsidRPr="00B61E47" w:rsidRDefault="00173445" w:rsidP="00173445">
      <w:pPr>
        <w:pStyle w:val="AM-Spruch-berschrift"/>
      </w:pPr>
      <w:bookmarkStart w:id="2008" w:name="_Toc420640888"/>
      <w:r>
        <w:t>Das blanke Gedächtnis</w:t>
      </w:r>
      <w:bookmarkEnd w:id="2008"/>
    </w:p>
    <w:p w:rsidR="00173445" w:rsidRDefault="00173445" w:rsidP="001734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Jahr,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4802E9">
        <w:rPr>
          <w:b/>
          <w:sz w:val="20"/>
          <w:szCs w:val="20"/>
          <w14:shadow w14:blurRad="50800" w14:dist="38100" w14:dir="2700000" w14:sx="100000" w14:sy="100000" w14:kx="0" w14:ky="0" w14:algn="tl">
            <w14:srgbClr w14:val="000000">
              <w14:alpha w14:val="60000"/>
            </w14:srgbClr>
          </w14:shadow>
        </w:rPr>
        <w:t>Ritual</w:t>
      </w:r>
    </w:p>
    <w:p w:rsidR="00173445" w:rsidRDefault="00173445" w:rsidP="00173445">
      <w:pPr>
        <w:jc w:val="both"/>
        <w:rPr>
          <w:sz w:val="20"/>
          <w:szCs w:val="20"/>
        </w:rPr>
      </w:pPr>
      <w:r>
        <w:rPr>
          <w:sz w:val="20"/>
          <w:szCs w:val="20"/>
        </w:rPr>
        <w:t>Hiermit werden die Erinnerungen des Ziels gelöscht, jede bewahrte Idee und Identitätssinn entfernt. Alle Allgemeinen Fähigkeiten und Sprachen werden behalten. Wissens-, Akademische, Arkane, Kampf- und übernatürliche Fähigkeiten wie auch alle Künste gehen verloren. Sein Vorstellungsvermögen (wie auch sein Bild-Gedächtnis) bleibt erhalten, so dass er sich an Gesichter, besuchte Orte, Lieder und ähnliches erinnert, aber kein Wissen bezüglich Namen, emotionaler Wichtigkeit, von Erzählungen her gekannte Orte und Ähnlichem behält.</w:t>
      </w:r>
    </w:p>
    <w:p w:rsidR="00173445" w:rsidRDefault="00173445" w:rsidP="00173445">
      <w:pPr>
        <w:jc w:val="both"/>
        <w:rPr>
          <w:sz w:val="20"/>
          <w:szCs w:val="20"/>
        </w:rPr>
      </w:pPr>
      <w:r>
        <w:rPr>
          <w:sz w:val="20"/>
          <w:szCs w:val="20"/>
        </w:rPr>
        <w:tab/>
        <w:t xml:space="preserve">Für die Dauer des Spruches kann er diese Erinnerungen auch nicht wieder erlernen. </w:t>
      </w:r>
    </w:p>
    <w:p w:rsidR="00173445" w:rsidRPr="007A6F46" w:rsidRDefault="00173445" w:rsidP="00173445">
      <w:pPr>
        <w:ind w:firstLine="708"/>
        <w:rPr>
          <w:sz w:val="20"/>
          <w:szCs w:val="20"/>
        </w:rPr>
      </w:pPr>
      <w:r>
        <w:rPr>
          <w:sz w:val="20"/>
          <w:szCs w:val="20"/>
        </w:rPr>
        <w:t>[Basis 25, +1 Berührung, +4 Jahr]</w:t>
      </w:r>
    </w:p>
    <w:p w:rsidR="00173445" w:rsidRDefault="00173445" w:rsidP="00173445">
      <w:pPr>
        <w:rPr>
          <w:sz w:val="20"/>
          <w:szCs w:val="20"/>
        </w:rPr>
      </w:pPr>
    </w:p>
    <w:p w:rsidR="003D561E" w:rsidRPr="004F7B1C" w:rsidRDefault="003D561E" w:rsidP="00033480">
      <w:pPr>
        <w:pStyle w:val="AMStufen-Ordnungen"/>
        <w:rPr>
          <w:lang w:val="de-DE"/>
        </w:rPr>
      </w:pPr>
      <w:bookmarkStart w:id="2009" w:name="_Toc420640889"/>
      <w:r w:rsidRPr="004F7B1C">
        <w:rPr>
          <w:lang w:val="de-DE"/>
        </w:rPr>
        <w:t xml:space="preserve">Stufe </w:t>
      </w:r>
      <w:r w:rsidR="00173445">
        <w:rPr>
          <w:lang w:val="de-DE"/>
        </w:rPr>
        <w:t>6</w:t>
      </w:r>
      <w:r w:rsidR="00BB7E53">
        <w:rPr>
          <w:lang w:val="de-DE"/>
        </w:rPr>
        <w:t>5</w:t>
      </w:r>
      <w:bookmarkEnd w:id="2009"/>
    </w:p>
    <w:p w:rsidR="003D561E" w:rsidRPr="000B3DB5" w:rsidRDefault="003D561E" w:rsidP="003D561E">
      <w:pPr>
        <w:rPr>
          <w:sz w:val="10"/>
          <w:szCs w:val="10"/>
        </w:rPr>
      </w:pPr>
    </w:p>
    <w:p w:rsidR="003D561E" w:rsidRPr="00B61E47" w:rsidRDefault="003D561E" w:rsidP="00033480">
      <w:pPr>
        <w:pStyle w:val="AM-Spruch-berschrift"/>
      </w:pPr>
      <w:bookmarkStart w:id="2010" w:name="_Toc420640890"/>
      <w:r>
        <w:t>Fluch der seelischen Vergiftung</w:t>
      </w:r>
      <w:bookmarkEnd w:id="2010"/>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102F4">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7102F4">
        <w:rPr>
          <w:sz w:val="20"/>
          <w:szCs w:val="20"/>
        </w:rPr>
        <w:t>Grenze</w:t>
      </w:r>
      <w:r w:rsidR="003C3F12">
        <w:rPr>
          <w:sz w:val="20"/>
          <w:szCs w:val="20"/>
        </w:rPr>
        <w:t xml:space="preserve">, </w:t>
      </w:r>
      <w:r w:rsidR="003C3F12" w:rsidRPr="004802E9">
        <w:rPr>
          <w:b/>
          <w:sz w:val="20"/>
          <w:szCs w:val="20"/>
          <w14:shadow w14:blurRad="50800" w14:dist="38100" w14:dir="2700000" w14:sx="100000" w14:sy="100000" w14:kx="0" w14:ky="0" w14:algn="tl">
            <w14:srgbClr w14:val="000000">
              <w14:alpha w14:val="60000"/>
            </w14:srgbClr>
          </w14:shadow>
        </w:rPr>
        <w:t>Ritual</w:t>
      </w:r>
    </w:p>
    <w:p w:rsidR="003D561E" w:rsidRDefault="007102F4" w:rsidP="003D561E">
      <w:pPr>
        <w:jc w:val="both"/>
        <w:rPr>
          <w:sz w:val="20"/>
          <w:szCs w:val="20"/>
        </w:rPr>
      </w:pPr>
      <w:r>
        <w:rPr>
          <w:sz w:val="20"/>
          <w:szCs w:val="20"/>
        </w:rPr>
        <w:t>Der Hermetiker vermag einen Ort zu verfluchen (z.B. ein Tal, Kleinstadt, Stadt oder einen Bund)</w:t>
      </w:r>
      <w:r w:rsidR="003D561E">
        <w:rPr>
          <w:sz w:val="20"/>
          <w:szCs w:val="20"/>
        </w:rPr>
        <w:t>.</w:t>
      </w:r>
      <w:r>
        <w:rPr>
          <w:sz w:val="20"/>
          <w:szCs w:val="20"/>
        </w:rPr>
        <w:t xml:space="preserve"> Dieser nimmt den Bewohnern langsam Willen und Lebenskraft, so dass diese kraftloser und gleichgültiger werden. Das Leben wird langweiliger, die Farben erscheinen grauer und die Tage länger. Willensstarke Personen und solche mit starken Persönlichkeitszügen spüren die Auswirkungen schwächer, sind aber auch nicht gänzlich davor gefeit. </w:t>
      </w:r>
      <w:r w:rsidR="00E41EB3">
        <w:rPr>
          <w:sz w:val="20"/>
          <w:szCs w:val="20"/>
        </w:rPr>
        <w:t xml:space="preserve">Alle Würfe auf Persönlichkeitszüge erhalten an diesem Ort einen Modifikator von -3. </w:t>
      </w:r>
    </w:p>
    <w:p w:rsidR="00E41EB3" w:rsidRDefault="00E41EB3" w:rsidP="003D561E">
      <w:pPr>
        <w:jc w:val="both"/>
        <w:rPr>
          <w:sz w:val="20"/>
          <w:szCs w:val="20"/>
        </w:rPr>
      </w:pPr>
      <w:r>
        <w:rPr>
          <w:sz w:val="20"/>
          <w:szCs w:val="20"/>
        </w:rPr>
        <w:tab/>
        <w:t>Nur Personen, die sind während der Wirkungsdauer in diesem Gebiet aufhalten, werden hiervon betroffen. Verlassen Personen den Ort, so sind sie in der Regel überwältigt von den wiederkehrenden Gefühlen und Lebenskräften.</w:t>
      </w:r>
    </w:p>
    <w:p w:rsidR="00191673" w:rsidRDefault="003D561E" w:rsidP="003D561E">
      <w:pPr>
        <w:ind w:firstLine="708"/>
        <w:rPr>
          <w:sz w:val="20"/>
          <w:szCs w:val="20"/>
        </w:rPr>
      </w:pPr>
      <w:r>
        <w:rPr>
          <w:sz w:val="20"/>
          <w:szCs w:val="20"/>
        </w:rPr>
        <w:t xml:space="preserve">[Basis </w:t>
      </w:r>
      <w:r w:rsidR="003C3F12">
        <w:rPr>
          <w:sz w:val="20"/>
          <w:szCs w:val="20"/>
        </w:rPr>
        <w:t>4,</w:t>
      </w:r>
      <w:r>
        <w:rPr>
          <w:sz w:val="20"/>
          <w:szCs w:val="20"/>
        </w:rPr>
        <w:t xml:space="preserve"> +1 Berührung</w:t>
      </w:r>
      <w:r w:rsidR="003C3F12">
        <w:rPr>
          <w:sz w:val="20"/>
          <w:szCs w:val="20"/>
        </w:rPr>
        <w:t xml:space="preserve">, +3 Mond, </w:t>
      </w:r>
    </w:p>
    <w:p w:rsidR="003D561E" w:rsidRPr="007A6F46" w:rsidRDefault="003C3F12" w:rsidP="003D561E">
      <w:pPr>
        <w:ind w:firstLine="708"/>
        <w:rPr>
          <w:sz w:val="20"/>
          <w:szCs w:val="20"/>
        </w:rPr>
      </w:pPr>
      <w:r>
        <w:rPr>
          <w:sz w:val="20"/>
          <w:szCs w:val="20"/>
        </w:rPr>
        <w:t>+4 Grenze, +5 Größe</w:t>
      </w:r>
      <w:r w:rsidR="003D561E">
        <w:rPr>
          <w:sz w:val="20"/>
          <w:szCs w:val="20"/>
        </w:rPr>
        <w:t>]</w:t>
      </w:r>
    </w:p>
    <w:p w:rsidR="001A0CFC" w:rsidRDefault="009C6E3D" w:rsidP="00F26215">
      <w:p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E60526" w:rsidRPr="00EA5BB3" w:rsidRDefault="00E60526" w:rsidP="009833FE">
      <w:pPr>
        <w:pStyle w:val="AMTechnikForm"/>
      </w:pPr>
      <w:bookmarkStart w:id="2011" w:name="_Toc391696909"/>
      <w:bookmarkStart w:id="2012" w:name="_Toc420640891"/>
      <w:r>
        <w:lastRenderedPageBreak/>
        <w:t>Rego</w:t>
      </w:r>
      <w:r w:rsidRPr="00EA5BB3">
        <w:t xml:space="preserve"> M</w:t>
      </w:r>
      <w:r w:rsidR="002012A1">
        <w:t>entem</w:t>
      </w:r>
      <w:bookmarkEnd w:id="2011"/>
      <w:bookmarkEnd w:id="2012"/>
    </w:p>
    <w:p w:rsidR="001A0CFC" w:rsidRPr="00023D9A" w:rsidRDefault="001A0CFC" w:rsidP="001A0CFC">
      <w:pPr>
        <w:rPr>
          <w:sz w:val="10"/>
          <w:szCs w:val="10"/>
        </w:rPr>
      </w:pPr>
    </w:p>
    <w:p w:rsidR="001A0CFC" w:rsidRDefault="001A0CFC" w:rsidP="00033480">
      <w:pPr>
        <w:pStyle w:val="AMRichtlinien-Grimoire"/>
        <w:rPr>
          <w:sz w:val="20"/>
          <w:szCs w:val="20"/>
        </w:rPr>
      </w:pPr>
      <w:bookmarkStart w:id="2013" w:name="_Toc391696910"/>
      <w:bookmarkStart w:id="2014" w:name="_Toc420640892"/>
      <w:r w:rsidRPr="004A65D6">
        <w:t>Richtlinien</w:t>
      </w:r>
      <w:r w:rsidR="00033480">
        <w:t xml:space="preserve"> für Rego Mentem</w:t>
      </w:r>
      <w:bookmarkEnd w:id="2013"/>
      <w:bookmarkEnd w:id="2014"/>
    </w:p>
    <w:p w:rsidR="001A0CFC" w:rsidRDefault="00E620A2" w:rsidP="001A0CFC">
      <w:pPr>
        <w:shd w:val="clear" w:color="auto" w:fill="A6A6A6" w:themeFill="background1" w:themeFillShade="A6"/>
        <w:jc w:val="both"/>
        <w:rPr>
          <w:sz w:val="20"/>
          <w:szCs w:val="20"/>
        </w:rPr>
      </w:pPr>
      <w:r>
        <w:rPr>
          <w:sz w:val="20"/>
          <w:szCs w:val="20"/>
        </w:rPr>
        <w:t>Viele Veränderungen am Geist sind Effekte dieser Technik, da der Verstand diesen Zustand auch natürlich erreichen könnte. Anregungen für weitere Richtlinien können den Rego Animal Richtlinien entnommen werden.</w:t>
      </w:r>
    </w:p>
    <w:p w:rsidR="00C61FF8" w:rsidRPr="002C3F90" w:rsidRDefault="00C61FF8" w:rsidP="001A0CFC">
      <w:pPr>
        <w:shd w:val="clear" w:color="auto" w:fill="A6A6A6" w:themeFill="background1" w:themeFillShade="A6"/>
        <w:jc w:val="both"/>
        <w:rPr>
          <w:sz w:val="20"/>
          <w:szCs w:val="20"/>
        </w:rPr>
      </w:pPr>
      <w:r>
        <w:rPr>
          <w:sz w:val="20"/>
          <w:szCs w:val="20"/>
        </w:rPr>
        <w:tab/>
        <w:t>Ein Patzer könnte falsche Handlungsweisen auslösen oder aber die Gedanken des Magiers selbst ändern.</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635618" w:rsidP="00635618">
      <w:pPr>
        <w:ind w:left="330"/>
        <w:jc w:val="both"/>
        <w:rPr>
          <w:sz w:val="20"/>
          <w:szCs w:val="20"/>
        </w:rPr>
      </w:pPr>
      <w:r>
        <w:rPr>
          <w:sz w:val="20"/>
          <w:szCs w:val="20"/>
        </w:rPr>
        <w:t>Schutzzeichen gegen mit Mentem assoziierte Wesen eines der übernatürlichen Reiche (Infernal, Magisch, Feen oder Göttlich) mit einer Macht weniger oder gleich der Stufe dieses Spruches (Berührung, Ring, Kreis)</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E620A2">
        <w:rPr>
          <w:sz w:val="20"/>
          <w:szCs w:val="20"/>
        </w:rPr>
        <w:t>Eine subtile Abweichung im mentalen Zustand einer Person verursachen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E620A2" w:rsidP="001A0CFC">
      <w:pPr>
        <w:ind w:firstLine="284"/>
        <w:jc w:val="both"/>
        <w:rPr>
          <w:sz w:val="20"/>
          <w:szCs w:val="20"/>
        </w:rPr>
      </w:pPr>
      <w:r>
        <w:rPr>
          <w:sz w:val="20"/>
          <w:szCs w:val="20"/>
        </w:rPr>
        <w:t>Den geistigen Zustand eines Ziels kontrollieren (ist wach, schläft, verwirrt)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E620A2" w:rsidRDefault="001A0CFC" w:rsidP="001A0CFC">
      <w:pPr>
        <w:jc w:val="both"/>
        <w:rPr>
          <w:sz w:val="20"/>
          <w:szCs w:val="20"/>
        </w:rPr>
      </w:pPr>
      <w:r>
        <w:rPr>
          <w:sz w:val="20"/>
          <w:szCs w:val="20"/>
        </w:rPr>
        <w:tab/>
      </w:r>
      <w:r w:rsidR="00E620A2">
        <w:rPr>
          <w:sz w:val="20"/>
          <w:szCs w:val="20"/>
        </w:rPr>
        <w:t>Ein natürliches Gefühl (Angst, Ruhe) kontrollieren, welches das Ziel aber schon fühlen muss</w:t>
      </w:r>
    </w:p>
    <w:p w:rsidR="00E620A2" w:rsidRDefault="00E620A2" w:rsidP="00E1270C">
      <w:pPr>
        <w:shd w:val="clear" w:color="auto" w:fill="D9D9D9" w:themeFill="background1" w:themeFillShade="D9"/>
        <w:jc w:val="both"/>
        <w:rPr>
          <w:sz w:val="20"/>
          <w:szCs w:val="20"/>
        </w:rPr>
      </w:pPr>
      <w:r>
        <w:rPr>
          <w:sz w:val="20"/>
          <w:szCs w:val="20"/>
        </w:rPr>
        <w:tab/>
        <w:t>Einen körperlosen Geist kontrollieren</w:t>
      </w:r>
    </w:p>
    <w:p w:rsidR="001A0CFC" w:rsidRDefault="00635618" w:rsidP="00E620A2">
      <w:pPr>
        <w:ind w:firstLine="284"/>
        <w:jc w:val="both"/>
        <w:rPr>
          <w:sz w:val="20"/>
          <w:szCs w:val="20"/>
        </w:rPr>
      </w:pPr>
      <w:r>
        <w:rPr>
          <w:sz w:val="20"/>
          <w:szCs w:val="20"/>
        </w:rPr>
        <w:t>Einen zierlichen Geist des Mentem kontrollieren</w:t>
      </w:r>
    </w:p>
    <w:p w:rsidR="00E620A2" w:rsidRDefault="00E620A2" w:rsidP="00E1270C">
      <w:pPr>
        <w:shd w:val="clear" w:color="auto" w:fill="D9D9D9" w:themeFill="background1" w:themeFillShade="D9"/>
        <w:ind w:firstLine="284"/>
        <w:jc w:val="both"/>
        <w:rPr>
          <w:sz w:val="20"/>
          <w:szCs w:val="20"/>
        </w:rPr>
      </w:pPr>
      <w:r>
        <w:rPr>
          <w:sz w:val="20"/>
          <w:szCs w:val="20"/>
        </w:rPr>
        <w:t>Eine Person zu einer bestimmten Art der Reaktion hinführen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E620A2">
        <w:rPr>
          <w:sz w:val="20"/>
          <w:szCs w:val="20"/>
        </w:rPr>
        <w:t>Eine unnatürliche Emotion kontrollieren (</w:t>
      </w:r>
      <w:r w:rsidR="003A6FEA">
        <w:rPr>
          <w:sz w:val="20"/>
          <w:szCs w:val="20"/>
        </w:rPr>
        <w:t>bei einem Feigling Mut hervorrufen</w:t>
      </w:r>
      <w:r w:rsidR="00E620A2">
        <w:rPr>
          <w:sz w:val="20"/>
          <w:szCs w:val="20"/>
        </w:rPr>
        <w:t>)</w:t>
      </w:r>
    </w:p>
    <w:p w:rsidR="003A6FEA" w:rsidRDefault="003A6FEA" w:rsidP="00E1270C">
      <w:pPr>
        <w:shd w:val="clear" w:color="auto" w:fill="D9D9D9" w:themeFill="background1" w:themeFillShade="D9"/>
        <w:jc w:val="both"/>
        <w:rPr>
          <w:sz w:val="20"/>
          <w:szCs w:val="20"/>
        </w:rPr>
      </w:pPr>
      <w:r>
        <w:rPr>
          <w:sz w:val="20"/>
          <w:szCs w:val="20"/>
        </w:rPr>
        <w:tab/>
        <w:t>Die gesamte Reaktion einer Person zu einem bestimmten Gefühl hin inspirieren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3A6FEA" w:rsidRDefault="001A0CFC" w:rsidP="001A0CFC">
      <w:pPr>
        <w:jc w:val="both"/>
        <w:rPr>
          <w:sz w:val="20"/>
          <w:szCs w:val="20"/>
        </w:rPr>
      </w:pPr>
      <w:r>
        <w:rPr>
          <w:sz w:val="20"/>
          <w:szCs w:val="20"/>
        </w:rPr>
        <w:tab/>
      </w:r>
      <w:r w:rsidR="003A6FEA">
        <w:rPr>
          <w:sz w:val="20"/>
          <w:szCs w:val="20"/>
        </w:rPr>
        <w:t>Ein menschliches Wesen kontrollieren, solang</w:t>
      </w:r>
      <w:r w:rsidR="00937A4E">
        <w:rPr>
          <w:sz w:val="20"/>
          <w:szCs w:val="20"/>
        </w:rPr>
        <w:t>e</w:t>
      </w:r>
      <w:r w:rsidR="003A6FEA">
        <w:rPr>
          <w:sz w:val="20"/>
          <w:szCs w:val="20"/>
        </w:rPr>
        <w:t xml:space="preserve"> es vom Magier gesehen werden kann</w:t>
      </w:r>
    </w:p>
    <w:p w:rsidR="001A0CFC" w:rsidRDefault="00635618" w:rsidP="00E1270C">
      <w:pPr>
        <w:shd w:val="clear" w:color="auto" w:fill="D9D9D9" w:themeFill="background1" w:themeFillShade="D9"/>
        <w:ind w:firstLine="284"/>
        <w:jc w:val="both"/>
        <w:rPr>
          <w:sz w:val="20"/>
          <w:szCs w:val="20"/>
        </w:rPr>
      </w:pPr>
      <w:r>
        <w:rPr>
          <w:sz w:val="20"/>
          <w:szCs w:val="20"/>
        </w:rPr>
        <w:t>Einen Geist beschwören (Ritual)</w:t>
      </w:r>
    </w:p>
    <w:p w:rsidR="00635618" w:rsidRPr="00B90838" w:rsidRDefault="00635618" w:rsidP="00B90838">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819"/>
        </w:tabs>
        <w:jc w:val="both"/>
        <w:rPr>
          <w:sz w:val="20"/>
          <w:szCs w:val="20"/>
        </w:rPr>
      </w:pPr>
      <w:r>
        <w:rPr>
          <w:sz w:val="20"/>
          <w:szCs w:val="20"/>
        </w:rPr>
        <w:tab/>
      </w:r>
      <w:r w:rsidRPr="00B90838">
        <w:rPr>
          <w:sz w:val="20"/>
          <w:szCs w:val="20"/>
        </w:rPr>
        <w:t>Einen zierlichen Geist des Mentem herbeirufen</w:t>
      </w:r>
      <w:r w:rsidR="00B90838" w:rsidRPr="00B90838">
        <w:rPr>
          <w:sz w:val="20"/>
          <w:szCs w:val="20"/>
        </w:rPr>
        <w:tab/>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3A6FEA">
        <w:rPr>
          <w:sz w:val="20"/>
          <w:szCs w:val="20"/>
        </w:rPr>
        <w:t>Einer Person einen komplexen Befehl geben, welchen es nach besten Fähigkeiten auszuführen versucht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sidR="00937A4E">
        <w:rPr>
          <w:rFonts w:ascii="Lucida Blackletter" w:hAnsi="Lucida Blackletter"/>
          <w:b/>
          <w:sz w:val="16"/>
          <w:szCs w:val="16"/>
          <w14:shadow w14:blurRad="50800" w14:dist="38100" w14:dir="2700000" w14:sx="100000" w14:sy="100000" w14:kx="0" w14:ky="0" w14:algn="tl">
            <w14:srgbClr w14:val="000000">
              <w14:alpha w14:val="60000"/>
            </w14:srgbClr>
          </w14:shadow>
        </w:rPr>
        <w:t>25</w:t>
      </w:r>
    </w:p>
    <w:p w:rsidR="001A0CFC" w:rsidRDefault="001A0CFC" w:rsidP="001A0CFC">
      <w:pPr>
        <w:jc w:val="both"/>
        <w:rPr>
          <w:sz w:val="20"/>
          <w:szCs w:val="20"/>
        </w:rPr>
      </w:pPr>
      <w:r>
        <w:rPr>
          <w:sz w:val="20"/>
          <w:szCs w:val="20"/>
        </w:rPr>
        <w:tab/>
      </w:r>
      <w:r w:rsidR="003A6FEA">
        <w:rPr>
          <w:sz w:val="20"/>
          <w:szCs w:val="20"/>
        </w:rPr>
        <w:t>Die Gedanken und Gefühle einer Person vollständig beherrschen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033480">
      <w:pPr>
        <w:pStyle w:val="AMGrimoire"/>
        <w:rPr>
          <w:lang w:val="de-DE"/>
        </w:rPr>
      </w:pPr>
      <w:r>
        <w:rPr>
          <w:lang w:val="de-DE"/>
        </w:rPr>
        <w:br w:type="page"/>
      </w:r>
    </w:p>
    <w:p w:rsidR="0031781D" w:rsidRPr="004F7B1C" w:rsidRDefault="00546C65" w:rsidP="00033480">
      <w:pPr>
        <w:pStyle w:val="AMGrimoire"/>
        <w:rPr>
          <w:lang w:val="de-DE"/>
        </w:rPr>
      </w:pPr>
      <w:bookmarkStart w:id="2015" w:name="_Toc391696911"/>
      <w:bookmarkStart w:id="2016" w:name="_Toc420640893"/>
      <w:r>
        <w:rPr>
          <w:lang w:val="de-DE"/>
        </w:rPr>
        <w:lastRenderedPageBreak/>
        <w:t xml:space="preserve">Das </w:t>
      </w:r>
      <w:r w:rsidR="0031781D" w:rsidRPr="004F7B1C">
        <w:rPr>
          <w:lang w:val="de-DE"/>
        </w:rPr>
        <w:t>Rego Mentem Grimoire</w:t>
      </w:r>
      <w:bookmarkEnd w:id="2015"/>
      <w:bookmarkEnd w:id="2016"/>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B61E47" w:rsidRPr="004A65D6" w:rsidRDefault="00033480" w:rsidP="00B61E47">
      <w:pPr>
        <w:rPr>
          <w:rFonts w:ascii="Lucida Blackletter" w:hAnsi="Lucida Blackletter"/>
          <w:b/>
          <w:sz w:val="30"/>
          <w:szCs w:val="30"/>
          <w14:shadow w14:blurRad="50800" w14:dist="38100" w14:dir="2700000" w14:sx="100000" w14:sy="100000" w14:kx="0" w14:ky="0" w14:algn="tl">
            <w14:srgbClr w14:val="000000">
              <w14:alpha w14:val="60000"/>
            </w14:srgbClr>
          </w14:shadow>
        </w:rPr>
      </w:pPr>
      <w:r>
        <w:rPr>
          <w:rFonts w:ascii="Lucida Blackletter" w:hAnsi="Lucida Blackletter"/>
          <w:b/>
          <w:sz w:val="30"/>
          <w:szCs w:val="30"/>
          <w14:shadow w14:blurRad="50800" w14:dist="38100" w14:dir="2700000" w14:sx="100000" w14:sy="100000" w14:kx="0" w14:ky="0" w14:algn="tl">
            <w14:srgbClr w14:val="000000">
              <w14:alpha w14:val="60000"/>
            </w14:srgbClr>
          </w14:shadow>
        </w:rPr>
        <w:lastRenderedPageBreak/>
        <w:t>Variabel</w:t>
      </w:r>
    </w:p>
    <w:p w:rsidR="00B61E47" w:rsidRPr="000B3DB5" w:rsidRDefault="00B61E47" w:rsidP="00B61E47">
      <w:pPr>
        <w:rPr>
          <w:sz w:val="10"/>
          <w:szCs w:val="10"/>
        </w:rPr>
      </w:pPr>
    </w:p>
    <w:p w:rsidR="00B61E47" w:rsidRPr="004A65D6" w:rsidRDefault="003D561E" w:rsidP="00033480">
      <w:pPr>
        <w:pStyle w:val="AM-Spruch-berschrift"/>
      </w:pPr>
      <w:bookmarkStart w:id="2017" w:name="_Toc420640894"/>
      <w:r w:rsidRPr="004A65D6">
        <w:t>Schutzring gegen Geister</w:t>
      </w:r>
      <w:bookmarkEnd w:id="2017"/>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042B9">
        <w:rPr>
          <w:sz w:val="20"/>
          <w:szCs w:val="20"/>
        </w:rPr>
        <w:t>Ring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8042B9">
        <w:rPr>
          <w:sz w:val="20"/>
          <w:szCs w:val="20"/>
        </w:rPr>
        <w:t>Zirkel</w:t>
      </w:r>
    </w:p>
    <w:p w:rsidR="00B61E47" w:rsidRDefault="00A874FC" w:rsidP="00B61E47">
      <w:pPr>
        <w:jc w:val="both"/>
        <w:rPr>
          <w:sz w:val="20"/>
          <w:szCs w:val="20"/>
        </w:rPr>
      </w:pPr>
      <w:r>
        <w:rPr>
          <w:noProof/>
          <w:sz w:val="20"/>
          <w:szCs w:val="20"/>
        </w:rPr>
        <w:drawing>
          <wp:anchor distT="0" distB="0" distL="114300" distR="114300" simplePos="0" relativeHeight="252644352" behindDoc="1" locked="0" layoutInCell="1" allowOverlap="1" wp14:anchorId="5A33494E" wp14:editId="7C9028A6">
            <wp:simplePos x="0" y="0"/>
            <wp:positionH relativeFrom="column">
              <wp:posOffset>1984375</wp:posOffset>
            </wp:positionH>
            <wp:positionV relativeFrom="paragraph">
              <wp:posOffset>525145</wp:posOffset>
            </wp:positionV>
            <wp:extent cx="2143125" cy="2105025"/>
            <wp:effectExtent l="0" t="0" r="9525" b="9525"/>
            <wp:wrapNone/>
            <wp:docPr id="55" name="Grafik 55"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2B9">
        <w:rPr>
          <w:sz w:val="20"/>
          <w:szCs w:val="20"/>
        </w:rPr>
        <w:t>Nur Geister, deren derzeitige magische Macht größer ist als die Stufe des Spruches können diesen Ring betreten, der manchmal als orangefarbene, durchsichtige Kuppel erscheint. Geister anderer Reiche werden hiervon nicht beeinflusst.</w:t>
      </w:r>
    </w:p>
    <w:p w:rsidR="00B61E47" w:rsidRPr="007A6F46" w:rsidRDefault="00B61E47" w:rsidP="00B61E47">
      <w:pPr>
        <w:ind w:firstLine="708"/>
        <w:rPr>
          <w:sz w:val="20"/>
          <w:szCs w:val="20"/>
        </w:rPr>
      </w:pPr>
      <w:r>
        <w:rPr>
          <w:sz w:val="20"/>
          <w:szCs w:val="20"/>
        </w:rPr>
        <w:t>[</w:t>
      </w:r>
      <w:r w:rsidR="008042B9">
        <w:rPr>
          <w:sz w:val="20"/>
          <w:szCs w:val="20"/>
        </w:rPr>
        <w:t>Basiseffekt</w:t>
      </w:r>
      <w:r>
        <w:rPr>
          <w:sz w:val="20"/>
          <w:szCs w:val="20"/>
        </w:rPr>
        <w:t>]</w:t>
      </w:r>
    </w:p>
    <w:p w:rsidR="00B61E47" w:rsidRDefault="00B61E47" w:rsidP="00B61E47">
      <w:pPr>
        <w:rPr>
          <w:sz w:val="20"/>
          <w:szCs w:val="20"/>
        </w:rPr>
      </w:pPr>
    </w:p>
    <w:p w:rsidR="00D314BE" w:rsidRPr="004F7B1C" w:rsidRDefault="00D314BE" w:rsidP="00033480">
      <w:pPr>
        <w:pStyle w:val="AMStufen-Ordnungen"/>
        <w:rPr>
          <w:lang w:val="de-DE"/>
        </w:rPr>
      </w:pPr>
      <w:bookmarkStart w:id="2018" w:name="_Toc420640895"/>
      <w:r w:rsidRPr="004F7B1C">
        <w:rPr>
          <w:lang w:val="de-DE"/>
        </w:rPr>
        <w:t>Stufe 5</w:t>
      </w:r>
      <w:bookmarkEnd w:id="2018"/>
    </w:p>
    <w:p w:rsidR="00D314BE" w:rsidRPr="000B3DB5" w:rsidRDefault="00D314BE" w:rsidP="00D314BE">
      <w:pPr>
        <w:rPr>
          <w:sz w:val="10"/>
          <w:szCs w:val="10"/>
        </w:rPr>
      </w:pPr>
    </w:p>
    <w:p w:rsidR="004123B9" w:rsidRPr="004123B9" w:rsidRDefault="004123B9" w:rsidP="004123B9">
      <w:pPr>
        <w:pStyle w:val="AM-Spruch-berschrift"/>
        <w:rPr>
          <w:color w:val="FF0000"/>
        </w:rPr>
      </w:pPr>
      <w:bookmarkStart w:id="2019" w:name="_Toc420640896"/>
      <w:r w:rsidRPr="004123B9">
        <w:rPr>
          <w:color w:val="FF0000"/>
        </w:rPr>
        <w:t>Berührung des Morpheus</w:t>
      </w:r>
      <w:bookmarkEnd w:id="2019"/>
    </w:p>
    <w:p w:rsidR="004123B9" w:rsidRDefault="004123B9" w:rsidP="004123B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123B9" w:rsidRDefault="004123B9" w:rsidP="004123B9">
      <w:pPr>
        <w:jc w:val="both"/>
        <w:rPr>
          <w:sz w:val="20"/>
          <w:szCs w:val="20"/>
        </w:rPr>
      </w:pPr>
      <w:r>
        <w:rPr>
          <w:sz w:val="20"/>
          <w:szCs w:val="20"/>
        </w:rPr>
        <w:t>Das Ziel dieses Spruches wird schläfrig und schläft innerhalb der nächsten Augenblicke ein.</w:t>
      </w:r>
    </w:p>
    <w:p w:rsidR="004123B9" w:rsidRPr="007A6F46" w:rsidRDefault="004123B9" w:rsidP="004123B9">
      <w:pPr>
        <w:ind w:firstLine="708"/>
        <w:rPr>
          <w:sz w:val="20"/>
          <w:szCs w:val="20"/>
        </w:rPr>
      </w:pPr>
      <w:r>
        <w:rPr>
          <w:sz w:val="20"/>
          <w:szCs w:val="20"/>
        </w:rPr>
        <w:t>[Basis 4, +1 Berührung]</w:t>
      </w:r>
    </w:p>
    <w:p w:rsidR="004123B9" w:rsidRDefault="004123B9" w:rsidP="004123B9">
      <w:pPr>
        <w:rPr>
          <w:sz w:val="20"/>
          <w:szCs w:val="20"/>
        </w:rPr>
      </w:pPr>
    </w:p>
    <w:p w:rsidR="004123B9" w:rsidRPr="004A65D6" w:rsidRDefault="004123B9" w:rsidP="004123B9">
      <w:pPr>
        <w:pStyle w:val="AM-Spruch-berschrift"/>
      </w:pPr>
      <w:bookmarkStart w:id="2020" w:name="_Toc420640897"/>
      <w:r>
        <w:t>Der hypnotische Blick</w:t>
      </w:r>
      <w:bookmarkEnd w:id="2020"/>
    </w:p>
    <w:p w:rsidR="004123B9" w:rsidRDefault="004123B9" w:rsidP="004123B9">
      <w:pPr>
        <w:rPr>
          <w:sz w:val="20"/>
          <w:szCs w:val="20"/>
        </w:rPr>
      </w:pPr>
      <w:r>
        <w:rPr>
          <w:noProof/>
        </w:rPr>
        <w:drawing>
          <wp:anchor distT="0" distB="0" distL="114300" distR="114300" simplePos="0" relativeHeight="252722176" behindDoc="1" locked="0" layoutInCell="1" allowOverlap="1" wp14:anchorId="4174570D" wp14:editId="273C532F">
            <wp:simplePos x="0" y="0"/>
            <wp:positionH relativeFrom="column">
              <wp:posOffset>2044070</wp:posOffset>
            </wp:positionH>
            <wp:positionV relativeFrom="paragraph">
              <wp:posOffset>19685</wp:posOffset>
            </wp:positionV>
            <wp:extent cx="2009775" cy="2001520"/>
            <wp:effectExtent l="0" t="0" r="9525" b="0"/>
            <wp:wrapNone/>
            <wp:docPr id="76" name="Grafik 76" descr="D:\Dokumente\RPG\Ars Magica\Bilder\Künste\Mente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e\RPG\Ars Magica\Bilder\Künste\Mentem_symbol.jpg"/>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200977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123B9" w:rsidRDefault="004123B9" w:rsidP="004123B9">
      <w:pPr>
        <w:jc w:val="both"/>
        <w:rPr>
          <w:sz w:val="20"/>
          <w:szCs w:val="20"/>
        </w:rPr>
      </w:pPr>
      <w:r>
        <w:rPr>
          <w:sz w:val="20"/>
          <w:szCs w:val="20"/>
        </w:rPr>
        <w:t>Das Ziel dieses Spruches wird schläfrig und schläft innerhalb der nächsten Augenblicke ein.</w:t>
      </w:r>
    </w:p>
    <w:p w:rsidR="004123B9" w:rsidRPr="007A6F46" w:rsidRDefault="004123B9" w:rsidP="004123B9">
      <w:pPr>
        <w:ind w:firstLine="708"/>
        <w:rPr>
          <w:sz w:val="20"/>
          <w:szCs w:val="20"/>
        </w:rPr>
      </w:pPr>
      <w:r>
        <w:rPr>
          <w:sz w:val="20"/>
          <w:szCs w:val="20"/>
        </w:rPr>
        <w:t>[Basis 4, +1 Blickkontakt]</w:t>
      </w:r>
    </w:p>
    <w:p w:rsidR="004123B9" w:rsidRDefault="004123B9" w:rsidP="004123B9">
      <w:pPr>
        <w:rPr>
          <w:sz w:val="20"/>
          <w:szCs w:val="20"/>
        </w:rPr>
      </w:pPr>
    </w:p>
    <w:p w:rsidR="00A962A7" w:rsidRPr="004A65D6" w:rsidRDefault="00A962A7" w:rsidP="00033480">
      <w:pPr>
        <w:pStyle w:val="AM-Spruch-berschrift"/>
      </w:pPr>
      <w:bookmarkStart w:id="2021" w:name="_Toc420640898"/>
      <w:r>
        <w:t>Ohrfeige des Erwachens</w:t>
      </w:r>
      <w:bookmarkEnd w:id="2021"/>
    </w:p>
    <w:p w:rsidR="00A962A7" w:rsidRDefault="00A962A7" w:rsidP="00A962A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962A7" w:rsidRDefault="00A962A7" w:rsidP="00A962A7">
      <w:pPr>
        <w:jc w:val="both"/>
        <w:rPr>
          <w:sz w:val="20"/>
          <w:szCs w:val="20"/>
        </w:rPr>
      </w:pPr>
      <w:r>
        <w:rPr>
          <w:sz w:val="20"/>
          <w:szCs w:val="20"/>
        </w:rPr>
        <w:t>Der Berührte wird durch diesen Zauber augenblicklich erwachen und hellwach sein. Der Spruch wirkt nicht auf noch andauernde Schlafmagie (mit einer nicht augenblicklichen Dauer) oder auf Bewußtlosigkeit aufgrund von Erschöpfungsschaden.</w:t>
      </w:r>
    </w:p>
    <w:p w:rsidR="00A962A7" w:rsidRPr="007A6F46" w:rsidRDefault="00A962A7" w:rsidP="00A962A7">
      <w:pPr>
        <w:ind w:firstLine="708"/>
        <w:rPr>
          <w:sz w:val="20"/>
          <w:szCs w:val="20"/>
        </w:rPr>
      </w:pPr>
      <w:r>
        <w:rPr>
          <w:sz w:val="20"/>
          <w:szCs w:val="20"/>
        </w:rPr>
        <w:t>[Basis 4, +1 Berührung]</w:t>
      </w:r>
    </w:p>
    <w:p w:rsidR="00A962A7" w:rsidRDefault="00A962A7" w:rsidP="00A962A7">
      <w:pPr>
        <w:rPr>
          <w:sz w:val="20"/>
          <w:szCs w:val="20"/>
        </w:rPr>
      </w:pPr>
    </w:p>
    <w:p w:rsidR="00B61E47" w:rsidRPr="004F7B1C" w:rsidRDefault="00C13669" w:rsidP="00033480">
      <w:pPr>
        <w:pStyle w:val="AMStufen-Ordnungen"/>
        <w:rPr>
          <w:lang w:val="de-DE"/>
        </w:rPr>
      </w:pPr>
      <w:bookmarkStart w:id="2022" w:name="_Toc420640899"/>
      <w:r>
        <w:rPr>
          <w:noProof/>
          <w:lang w:val="de-DE"/>
        </w:rPr>
        <w:drawing>
          <wp:anchor distT="0" distB="0" distL="114300" distR="114300" simplePos="0" relativeHeight="252802048" behindDoc="1" locked="0" layoutInCell="1" allowOverlap="1" wp14:anchorId="504FF429" wp14:editId="2656AAAE">
            <wp:simplePos x="0" y="0"/>
            <wp:positionH relativeFrom="column">
              <wp:posOffset>239395</wp:posOffset>
            </wp:positionH>
            <wp:positionV relativeFrom="paragraph">
              <wp:posOffset>436880</wp:posOffset>
            </wp:positionV>
            <wp:extent cx="2314575" cy="3408680"/>
            <wp:effectExtent l="0" t="0" r="9525" b="1270"/>
            <wp:wrapNone/>
            <wp:docPr id="97" name="Grafik 97" descr="D:\Dokumente\RPG\Ars Magica\Künste\Gestik Men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RPG\Ars Magica\Künste\Gestik Mentem.jpg"/>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2314575"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B61E47" w:rsidRPr="004F7B1C">
        <w:rPr>
          <w:lang w:val="de-DE"/>
        </w:rPr>
        <w:lastRenderedPageBreak/>
        <w:t xml:space="preserve">Stufe </w:t>
      </w:r>
      <w:r w:rsidR="0053686C" w:rsidRPr="004F7B1C">
        <w:rPr>
          <w:lang w:val="de-DE"/>
        </w:rPr>
        <w:t>10</w:t>
      </w:r>
      <w:bookmarkEnd w:id="2022"/>
    </w:p>
    <w:p w:rsidR="00B61E47" w:rsidRPr="000B3DB5" w:rsidRDefault="00B61E47" w:rsidP="00B61E47">
      <w:pPr>
        <w:rPr>
          <w:sz w:val="10"/>
          <w:szCs w:val="10"/>
        </w:rPr>
      </w:pPr>
    </w:p>
    <w:p w:rsidR="00A874FC" w:rsidRPr="004A65D6" w:rsidRDefault="00BD0931" w:rsidP="00A874FC">
      <w:pPr>
        <w:pStyle w:val="AM-Spruch-berschrift"/>
      </w:pPr>
      <w:bookmarkStart w:id="2023" w:name="_Toc420640900"/>
      <w:r>
        <w:t>Der feste Schlaf</w:t>
      </w:r>
      <w:bookmarkEnd w:id="2023"/>
    </w:p>
    <w:p w:rsidR="00A874FC" w:rsidRDefault="00A874FC" w:rsidP="00A874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874FC" w:rsidRDefault="00A874FC" w:rsidP="00A874FC">
      <w:pPr>
        <w:jc w:val="both"/>
        <w:rPr>
          <w:sz w:val="20"/>
          <w:szCs w:val="20"/>
        </w:rPr>
      </w:pPr>
      <w:r>
        <w:rPr>
          <w:sz w:val="20"/>
          <w:szCs w:val="20"/>
        </w:rPr>
        <w:t>Das Ziel des Spruches schnell in einen tiefen Schlaf, durch welchen es erst nach Ablauf der Wirkungsdauer oder aber durch Entzauberung erwacht. Schläft ein hermetisches Ziel während Sonnenauf- oder Sonnenuntergang, so endet auch dessen Parma Magica.</w:t>
      </w:r>
    </w:p>
    <w:p w:rsidR="00A874FC" w:rsidRPr="007A6F46" w:rsidRDefault="00A874FC" w:rsidP="00A874FC">
      <w:pPr>
        <w:ind w:firstLine="708"/>
        <w:rPr>
          <w:sz w:val="20"/>
          <w:szCs w:val="20"/>
        </w:rPr>
      </w:pPr>
      <w:r>
        <w:rPr>
          <w:sz w:val="20"/>
          <w:szCs w:val="20"/>
        </w:rPr>
        <w:t>[Basis 4, +1 Berührung, +1 Diameter]</w:t>
      </w:r>
    </w:p>
    <w:p w:rsidR="00A874FC" w:rsidRDefault="00A874FC" w:rsidP="00A874FC">
      <w:pPr>
        <w:rPr>
          <w:sz w:val="20"/>
          <w:szCs w:val="20"/>
        </w:rPr>
      </w:pPr>
    </w:p>
    <w:p w:rsidR="00A874FC" w:rsidRPr="004A65D6" w:rsidRDefault="00A874FC" w:rsidP="00A874FC">
      <w:pPr>
        <w:pStyle w:val="AM-Spruch-berschrift"/>
      </w:pPr>
      <w:bookmarkStart w:id="2024" w:name="_Toc420640901"/>
      <w:r w:rsidRPr="004A65D6">
        <w:t>Der Ruf des Schlafes</w:t>
      </w:r>
      <w:bookmarkEnd w:id="2024"/>
    </w:p>
    <w:p w:rsidR="00A874FC" w:rsidRDefault="00A874FC" w:rsidP="00A874F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874FC" w:rsidRDefault="00A874FC" w:rsidP="00A874FC">
      <w:pPr>
        <w:jc w:val="both"/>
        <w:rPr>
          <w:sz w:val="20"/>
          <w:szCs w:val="20"/>
        </w:rPr>
      </w:pPr>
      <w:r>
        <w:rPr>
          <w:sz w:val="20"/>
          <w:szCs w:val="20"/>
        </w:rPr>
        <w:t>Das Ziel des Spruches wird müde und schläft binnen der nächsten Augenblicke ein.</w:t>
      </w:r>
    </w:p>
    <w:p w:rsidR="00A874FC" w:rsidRPr="007A6F46" w:rsidRDefault="00A874FC" w:rsidP="00A874FC">
      <w:pPr>
        <w:ind w:firstLine="708"/>
        <w:rPr>
          <w:sz w:val="20"/>
          <w:szCs w:val="20"/>
        </w:rPr>
      </w:pPr>
      <w:r>
        <w:rPr>
          <w:sz w:val="20"/>
          <w:szCs w:val="20"/>
        </w:rPr>
        <w:t>[Basis 4, +2 Stimme]</w:t>
      </w:r>
    </w:p>
    <w:p w:rsidR="00A874FC" w:rsidRDefault="00A874FC" w:rsidP="00A874FC">
      <w:pPr>
        <w:rPr>
          <w:sz w:val="20"/>
          <w:szCs w:val="20"/>
        </w:rPr>
      </w:pPr>
    </w:p>
    <w:p w:rsidR="003D561E" w:rsidRPr="00B61E47" w:rsidRDefault="00C13669" w:rsidP="00033480">
      <w:pPr>
        <w:pStyle w:val="AM-Spruch-berschrift"/>
      </w:pPr>
      <w:bookmarkStart w:id="2025" w:name="_Toc420640902"/>
      <w:r>
        <w:rPr>
          <w:noProof/>
          <w:sz w:val="20"/>
          <w:szCs w:val="20"/>
        </w:rPr>
        <w:drawing>
          <wp:anchor distT="0" distB="0" distL="114300" distR="114300" simplePos="0" relativeHeight="252627968" behindDoc="1" locked="0" layoutInCell="1" allowOverlap="1" wp14:anchorId="65DE8A42" wp14:editId="256AF6E5">
            <wp:simplePos x="0" y="0"/>
            <wp:positionH relativeFrom="column">
              <wp:posOffset>407035</wp:posOffset>
            </wp:positionH>
            <wp:positionV relativeFrom="paragraph">
              <wp:posOffset>3292475</wp:posOffset>
            </wp:positionV>
            <wp:extent cx="2457450" cy="3384550"/>
            <wp:effectExtent l="0" t="0" r="0" b="6350"/>
            <wp:wrapNone/>
            <wp:docPr id="37" name="Grafik 37"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61E">
        <w:t>Fingerschnippen des Erwachens</w:t>
      </w:r>
      <w:bookmarkEnd w:id="2025"/>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874FC">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874FC" w:rsidRDefault="00A874FC" w:rsidP="00A874FC">
      <w:pPr>
        <w:jc w:val="both"/>
        <w:rPr>
          <w:sz w:val="20"/>
          <w:szCs w:val="20"/>
        </w:rPr>
      </w:pPr>
      <w:r>
        <w:rPr>
          <w:sz w:val="20"/>
          <w:szCs w:val="20"/>
        </w:rPr>
        <w:t>Das Ziel des Spruchs wird durch diesen Zauber augenblicklich erwachen und hellwach sein. Der Spruch wirkt nicht auf noch andauernde Schlafmagie (mit einer nicht augenblicklichen Dauer) oder auf Bewußtlosigkeit aufgrund von Erschöpfungsschaden.</w:t>
      </w:r>
    </w:p>
    <w:p w:rsidR="003D561E" w:rsidRPr="007A6F46" w:rsidRDefault="003D561E" w:rsidP="003D561E">
      <w:pPr>
        <w:ind w:firstLine="708"/>
        <w:rPr>
          <w:sz w:val="20"/>
          <w:szCs w:val="20"/>
        </w:rPr>
      </w:pPr>
      <w:r>
        <w:rPr>
          <w:sz w:val="20"/>
          <w:szCs w:val="20"/>
        </w:rPr>
        <w:t xml:space="preserve">[Basis </w:t>
      </w:r>
      <w:r w:rsidR="00A874FC">
        <w:rPr>
          <w:sz w:val="20"/>
          <w:szCs w:val="20"/>
        </w:rPr>
        <w:t>4, +2 Stimme</w:t>
      </w:r>
      <w:r>
        <w:rPr>
          <w:sz w:val="20"/>
          <w:szCs w:val="20"/>
        </w:rPr>
        <w:t>]</w:t>
      </w:r>
    </w:p>
    <w:p w:rsidR="003D561E" w:rsidRDefault="003D561E" w:rsidP="003D561E">
      <w:pPr>
        <w:rPr>
          <w:sz w:val="20"/>
          <w:szCs w:val="20"/>
        </w:rPr>
      </w:pPr>
    </w:p>
    <w:p w:rsidR="003D561E" w:rsidRPr="004F7B1C" w:rsidRDefault="00C13669" w:rsidP="00033480">
      <w:pPr>
        <w:pStyle w:val="AMStufen-Ordnungen"/>
        <w:rPr>
          <w:lang w:val="de-DE"/>
        </w:rPr>
      </w:pPr>
      <w:r>
        <w:rPr>
          <w:lang w:val="de-DE"/>
        </w:rPr>
        <w:br w:type="column"/>
      </w:r>
      <w:bookmarkStart w:id="2026" w:name="_Toc420640903"/>
      <w:r w:rsidR="003D561E" w:rsidRPr="004F7B1C">
        <w:rPr>
          <w:lang w:val="de-DE"/>
        </w:rPr>
        <w:lastRenderedPageBreak/>
        <w:t xml:space="preserve">Stufe </w:t>
      </w:r>
      <w:r w:rsidR="008D676B" w:rsidRPr="004F7B1C">
        <w:rPr>
          <w:lang w:val="de-DE"/>
        </w:rPr>
        <w:t>15</w:t>
      </w:r>
      <w:bookmarkEnd w:id="2026"/>
    </w:p>
    <w:p w:rsidR="003D561E" w:rsidRPr="000B3DB5" w:rsidRDefault="003D561E" w:rsidP="003D561E">
      <w:pPr>
        <w:rPr>
          <w:sz w:val="10"/>
          <w:szCs w:val="10"/>
        </w:rPr>
      </w:pPr>
    </w:p>
    <w:p w:rsidR="003D561E" w:rsidRPr="00B61E47" w:rsidRDefault="003D561E" w:rsidP="00033480">
      <w:pPr>
        <w:pStyle w:val="AM-Spruch-berschrift"/>
      </w:pPr>
      <w:bookmarkStart w:id="2027" w:name="_Toc420640904"/>
      <w:r>
        <w:t>Verwirrung des betäubten Willens</w:t>
      </w:r>
      <w:bookmarkEnd w:id="2027"/>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570AD">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570AD">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D561E" w:rsidRDefault="003D561E" w:rsidP="003D561E">
      <w:pPr>
        <w:jc w:val="both"/>
        <w:rPr>
          <w:sz w:val="20"/>
          <w:szCs w:val="20"/>
        </w:rPr>
      </w:pPr>
      <w:r>
        <w:rPr>
          <w:sz w:val="20"/>
          <w:szCs w:val="20"/>
        </w:rPr>
        <w:t>Dieser</w:t>
      </w:r>
      <w:r w:rsidR="009570AD">
        <w:rPr>
          <w:sz w:val="20"/>
          <w:szCs w:val="20"/>
        </w:rPr>
        <w:t xml:space="preserve"> Spruch verwirrt das Ziel, wodurch es einen Stresswurf auf Intelligenz gegen die 9+ schaffen muss, um eine Handlung ausführen zu können, dieser Wurf ist aber immer notwendig, wenn eine Handlung durchgeführt werden möchte</w:t>
      </w:r>
      <w:r>
        <w:rPr>
          <w:sz w:val="20"/>
          <w:szCs w:val="20"/>
        </w:rPr>
        <w:t>.</w:t>
      </w:r>
      <w:r w:rsidR="009570AD">
        <w:rPr>
          <w:sz w:val="20"/>
          <w:szCs w:val="20"/>
        </w:rPr>
        <w:t xml:space="preserve"> Mit einem niedrigeren Wurf führt das Ziel </w:t>
      </w:r>
      <w:proofErr w:type="gramStart"/>
      <w:r w:rsidR="009570AD">
        <w:rPr>
          <w:sz w:val="20"/>
          <w:szCs w:val="20"/>
        </w:rPr>
        <w:t>irgend eine</w:t>
      </w:r>
      <w:proofErr w:type="gramEnd"/>
      <w:r w:rsidR="009570AD">
        <w:rPr>
          <w:sz w:val="20"/>
          <w:szCs w:val="20"/>
        </w:rPr>
        <w:t xml:space="preserve"> andere Handlung durch. Bei einer 12+ ist der Zauber gebrochen. Ist es unumgänglich, dass das Ziel eine Handlung vollführt, so kann der Spielleiter einen Modifikator der Handlung auferlegen. Unter diesem Spruch schlägt ein Ziel im Kampf immer zuletzt zu und erhält einen Modifikator von -3 auf Angriffs- und Verteidigungswürfe. </w:t>
      </w:r>
    </w:p>
    <w:p w:rsidR="003D561E" w:rsidRPr="007A6F46" w:rsidRDefault="003D561E" w:rsidP="003D561E">
      <w:pPr>
        <w:ind w:firstLine="708"/>
        <w:rPr>
          <w:sz w:val="20"/>
          <w:szCs w:val="20"/>
        </w:rPr>
      </w:pPr>
      <w:r>
        <w:rPr>
          <w:sz w:val="20"/>
          <w:szCs w:val="20"/>
        </w:rPr>
        <w:t xml:space="preserve">[Basis </w:t>
      </w:r>
      <w:r w:rsidR="009570AD">
        <w:rPr>
          <w:sz w:val="20"/>
          <w:szCs w:val="20"/>
        </w:rPr>
        <w:t>4, +1 Blick, +2 Sonne</w:t>
      </w:r>
      <w:r>
        <w:rPr>
          <w:sz w:val="20"/>
          <w:szCs w:val="20"/>
        </w:rPr>
        <w:t>]</w:t>
      </w:r>
    </w:p>
    <w:p w:rsidR="003D561E" w:rsidRDefault="003D561E" w:rsidP="003D561E">
      <w:pPr>
        <w:rPr>
          <w:sz w:val="20"/>
          <w:szCs w:val="20"/>
        </w:rPr>
      </w:pPr>
    </w:p>
    <w:p w:rsidR="003D561E" w:rsidRPr="004F7B1C" w:rsidRDefault="00A874FC" w:rsidP="00033480">
      <w:pPr>
        <w:pStyle w:val="AMStufen-Ordnungen"/>
        <w:rPr>
          <w:lang w:val="de-DE"/>
        </w:rPr>
      </w:pPr>
      <w:r>
        <w:rPr>
          <w:lang w:val="de-DE"/>
        </w:rPr>
        <w:br w:type="column"/>
      </w:r>
      <w:bookmarkStart w:id="2028" w:name="_Toc420640905"/>
      <w:r w:rsidR="003D561E" w:rsidRPr="004F7B1C">
        <w:rPr>
          <w:lang w:val="de-DE"/>
        </w:rPr>
        <w:lastRenderedPageBreak/>
        <w:t xml:space="preserve">Stufe </w:t>
      </w:r>
      <w:r w:rsidR="008D676B" w:rsidRPr="004F7B1C">
        <w:rPr>
          <w:lang w:val="de-DE"/>
        </w:rPr>
        <w:t>20</w:t>
      </w:r>
      <w:bookmarkEnd w:id="2028"/>
    </w:p>
    <w:p w:rsidR="003D561E" w:rsidRPr="000B3DB5" w:rsidRDefault="003D561E" w:rsidP="003D561E">
      <w:pPr>
        <w:rPr>
          <w:sz w:val="10"/>
          <w:szCs w:val="10"/>
        </w:rPr>
      </w:pPr>
    </w:p>
    <w:p w:rsidR="0013733F" w:rsidRPr="0013733F" w:rsidRDefault="0013733F" w:rsidP="0013733F">
      <w:pPr>
        <w:pStyle w:val="AM-Spruch-berschrift"/>
        <w:rPr>
          <w:color w:val="FF0000"/>
        </w:rPr>
      </w:pPr>
      <w:bookmarkStart w:id="2029" w:name="_Toc420640906"/>
      <w:r w:rsidRPr="0013733F">
        <w:rPr>
          <w:color w:val="FF0000"/>
        </w:rPr>
        <w:t>Abkühlen der Glut des Liebenden</w:t>
      </w:r>
      <w:bookmarkEnd w:id="2029"/>
    </w:p>
    <w:p w:rsidR="0013733F" w:rsidRDefault="0013733F" w:rsidP="0013733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3733F" w:rsidRDefault="0013733F" w:rsidP="0013733F">
      <w:pPr>
        <w:jc w:val="both"/>
        <w:rPr>
          <w:sz w:val="20"/>
          <w:szCs w:val="20"/>
        </w:rPr>
      </w:pPr>
      <w:r>
        <w:rPr>
          <w:sz w:val="20"/>
          <w:szCs w:val="20"/>
        </w:rPr>
        <w:t>Das Ziel dieses Zaubers wird bis Ende der Wirkungsdauer davon absehen, dem Zauberer romantische Avancen zu machen.</w:t>
      </w:r>
    </w:p>
    <w:p w:rsidR="0013733F" w:rsidRDefault="0013733F" w:rsidP="0013733F">
      <w:pPr>
        <w:ind w:firstLine="708"/>
        <w:rPr>
          <w:sz w:val="20"/>
          <w:szCs w:val="20"/>
        </w:rPr>
      </w:pPr>
      <w:r>
        <w:rPr>
          <w:sz w:val="20"/>
          <w:szCs w:val="20"/>
        </w:rPr>
        <w:t>[Basis 5, +1 Blick, +2 Sonne]</w:t>
      </w:r>
    </w:p>
    <w:p w:rsidR="0013733F" w:rsidRDefault="0013733F" w:rsidP="0013733F">
      <w:pPr>
        <w:ind w:firstLine="708"/>
        <w:rPr>
          <w:sz w:val="20"/>
          <w:szCs w:val="20"/>
        </w:rPr>
      </w:pPr>
    </w:p>
    <w:p w:rsidR="0013733F" w:rsidRPr="002065B7" w:rsidRDefault="0013733F" w:rsidP="0013733F">
      <w:pPr>
        <w:pStyle w:val="AM-Spruch-berschrift"/>
        <w:rPr>
          <w:color w:val="FF0000"/>
        </w:rPr>
      </w:pPr>
      <w:bookmarkStart w:id="2030" w:name="_Toc420640907"/>
      <w:r w:rsidRPr="002065B7">
        <w:rPr>
          <w:color w:val="FF0000"/>
        </w:rPr>
        <w:t xml:space="preserve">Aura </w:t>
      </w:r>
      <w:r w:rsidR="002065B7" w:rsidRPr="002065B7">
        <w:rPr>
          <w:color w:val="FF0000"/>
        </w:rPr>
        <w:t>der Gleichheit</w:t>
      </w:r>
      <w:bookmarkEnd w:id="2030"/>
    </w:p>
    <w:p w:rsidR="0013733F" w:rsidRDefault="0013733F" w:rsidP="0013733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3733F" w:rsidRDefault="0013733F" w:rsidP="0013733F">
      <w:pPr>
        <w:jc w:val="both"/>
        <w:rPr>
          <w:sz w:val="20"/>
          <w:szCs w:val="20"/>
        </w:rPr>
      </w:pPr>
      <w:r>
        <w:rPr>
          <w:sz w:val="20"/>
          <w:szCs w:val="20"/>
        </w:rPr>
        <w:t xml:space="preserve">Das Ziel dieses Spruches </w:t>
      </w:r>
      <w:r w:rsidR="002065B7">
        <w:rPr>
          <w:sz w:val="20"/>
          <w:szCs w:val="20"/>
        </w:rPr>
        <w:t>behandelt den Hermetiker so, als ob dieser ein ihm Gleichgestellter wäre</w:t>
      </w:r>
      <w:r>
        <w:rPr>
          <w:sz w:val="20"/>
          <w:szCs w:val="20"/>
        </w:rPr>
        <w:t>.</w:t>
      </w:r>
      <w:r w:rsidR="002065B7">
        <w:rPr>
          <w:sz w:val="20"/>
          <w:szCs w:val="20"/>
        </w:rPr>
        <w:t xml:space="preserve"> Dies ist besonders von Vorteil, wenn er auf einem ihm Höhergestellten gewirkt wird.</w:t>
      </w:r>
    </w:p>
    <w:p w:rsidR="0013733F" w:rsidRDefault="0013733F" w:rsidP="0013733F">
      <w:pPr>
        <w:ind w:firstLine="708"/>
        <w:rPr>
          <w:sz w:val="20"/>
          <w:szCs w:val="20"/>
        </w:rPr>
      </w:pPr>
      <w:r>
        <w:rPr>
          <w:sz w:val="20"/>
          <w:szCs w:val="20"/>
        </w:rPr>
        <w:t>[Basis 5, +1 Blick, +2 Sonne]</w:t>
      </w:r>
    </w:p>
    <w:p w:rsidR="0013733F" w:rsidRDefault="0013733F" w:rsidP="0013733F">
      <w:pPr>
        <w:ind w:firstLine="708"/>
        <w:rPr>
          <w:sz w:val="20"/>
          <w:szCs w:val="20"/>
        </w:rPr>
      </w:pPr>
    </w:p>
    <w:p w:rsidR="002065B7" w:rsidRPr="00B61E47" w:rsidRDefault="002065B7" w:rsidP="002065B7">
      <w:pPr>
        <w:pStyle w:val="AM-Spruch-berschrift"/>
      </w:pPr>
      <w:bookmarkStart w:id="2031" w:name="_Toc420640908"/>
      <w:r>
        <w:t>Aura rechtmäßiger Autorität</w:t>
      </w:r>
      <w:bookmarkEnd w:id="2031"/>
    </w:p>
    <w:p w:rsidR="002065B7" w:rsidRDefault="002065B7" w:rsidP="002065B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065B7" w:rsidRDefault="002065B7" w:rsidP="002065B7">
      <w:pPr>
        <w:jc w:val="both"/>
        <w:rPr>
          <w:sz w:val="20"/>
          <w:szCs w:val="20"/>
        </w:rPr>
      </w:pPr>
      <w:r>
        <w:rPr>
          <w:sz w:val="20"/>
          <w:szCs w:val="20"/>
        </w:rPr>
        <w:t>Das Ziel dieses Spruches neigt stark dazu, den Befehlen des Magiers zu gehorchen, als ob dieser einer seiner Vorgesetzten wäre.</w:t>
      </w:r>
    </w:p>
    <w:p w:rsidR="002065B7" w:rsidRDefault="002065B7" w:rsidP="002065B7">
      <w:pPr>
        <w:ind w:firstLine="708"/>
        <w:rPr>
          <w:sz w:val="20"/>
          <w:szCs w:val="20"/>
        </w:rPr>
      </w:pPr>
      <w:r>
        <w:rPr>
          <w:sz w:val="20"/>
          <w:szCs w:val="20"/>
        </w:rPr>
        <w:t>[Basis 5, +1 Blick, +2 Sonne]</w:t>
      </w:r>
    </w:p>
    <w:p w:rsidR="002065B7" w:rsidRDefault="002065B7" w:rsidP="002065B7">
      <w:pPr>
        <w:ind w:firstLine="708"/>
        <w:rPr>
          <w:sz w:val="20"/>
          <w:szCs w:val="20"/>
        </w:rPr>
      </w:pPr>
    </w:p>
    <w:p w:rsidR="008D676B" w:rsidRPr="004A65D6" w:rsidRDefault="008D676B" w:rsidP="00033480">
      <w:pPr>
        <w:pStyle w:val="AM-Spruch-berschrift"/>
      </w:pPr>
      <w:bookmarkStart w:id="2032" w:name="_Toc420640909"/>
      <w:r w:rsidRPr="004A65D6">
        <w:t>Bezwingung der nächtlichen Geister</w:t>
      </w:r>
      <w:bookmarkEnd w:id="2032"/>
    </w:p>
    <w:p w:rsidR="008D676B" w:rsidRDefault="008D676B" w:rsidP="008D676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570AD">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570AD">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35A5" w:rsidRDefault="009435A5" w:rsidP="008D676B">
      <w:pPr>
        <w:jc w:val="both"/>
        <w:rPr>
          <w:sz w:val="20"/>
          <w:szCs w:val="20"/>
        </w:rPr>
      </w:pPr>
      <w:r>
        <w:rPr>
          <w:sz w:val="20"/>
          <w:szCs w:val="20"/>
        </w:rPr>
        <w:t xml:space="preserve">Solange der Magier einen Geist mit Drohungen einschüchtern kann, wird dieser ihm gehorchen – je dramatischer und lebhafter diese sind, </w:t>
      </w:r>
      <w:proofErr w:type="gramStart"/>
      <w:r>
        <w:rPr>
          <w:sz w:val="20"/>
          <w:szCs w:val="20"/>
        </w:rPr>
        <w:t>um so</w:t>
      </w:r>
      <w:proofErr w:type="gramEnd"/>
      <w:r>
        <w:rPr>
          <w:sz w:val="20"/>
          <w:szCs w:val="20"/>
        </w:rPr>
        <w:t xml:space="preserve"> kooperativer wird der Tote sein. </w:t>
      </w:r>
    </w:p>
    <w:p w:rsidR="008D676B" w:rsidRDefault="009435A5" w:rsidP="009435A5">
      <w:pPr>
        <w:ind w:firstLine="284"/>
        <w:jc w:val="both"/>
        <w:rPr>
          <w:sz w:val="20"/>
          <w:szCs w:val="20"/>
        </w:rPr>
      </w:pPr>
      <w:r>
        <w:rPr>
          <w:sz w:val="20"/>
          <w:szCs w:val="20"/>
        </w:rPr>
        <w:t>Nachdem der Spruch die Magieresistenz des Geistes durchdrungen hat, entscheidet ein Wurf auf Ausdruck + Führungsqualitäten, wie effektiv die Drohungen sind: besonders gute Drohungen sollten einen Bonus gewähren. Jedoch jedes Ergebnis – abgesehen von einem Patzer – gewährt dem Magier zumindest minimalen Gehorsam.</w:t>
      </w:r>
    </w:p>
    <w:p w:rsidR="008D676B" w:rsidRPr="007A6F46" w:rsidRDefault="008D676B" w:rsidP="008D676B">
      <w:pPr>
        <w:ind w:firstLine="708"/>
        <w:rPr>
          <w:sz w:val="20"/>
          <w:szCs w:val="20"/>
        </w:rPr>
      </w:pPr>
      <w:r>
        <w:rPr>
          <w:sz w:val="20"/>
          <w:szCs w:val="20"/>
        </w:rPr>
        <w:t xml:space="preserve">[Basis </w:t>
      </w:r>
      <w:r w:rsidR="009570AD">
        <w:rPr>
          <w:sz w:val="20"/>
          <w:szCs w:val="20"/>
        </w:rPr>
        <w:t>5, +2 Stimme, +1 Konzentration</w:t>
      </w:r>
      <w:r>
        <w:rPr>
          <w:sz w:val="20"/>
          <w:szCs w:val="20"/>
        </w:rPr>
        <w:t>]</w:t>
      </w:r>
    </w:p>
    <w:p w:rsidR="008D676B" w:rsidRDefault="008D676B" w:rsidP="008D676B">
      <w:pPr>
        <w:rPr>
          <w:sz w:val="20"/>
          <w:szCs w:val="20"/>
        </w:rPr>
      </w:pPr>
    </w:p>
    <w:p w:rsidR="009570AD" w:rsidRPr="00B61E47" w:rsidRDefault="009570AD" w:rsidP="009570AD">
      <w:pPr>
        <w:pStyle w:val="AM-Spruch-berschrift"/>
      </w:pPr>
      <w:bookmarkStart w:id="2033" w:name="_Toc420640910"/>
      <w:r>
        <w:t>Den Heuhaufen nach einer Nadel durchsuchen</w:t>
      </w:r>
      <w:bookmarkEnd w:id="2033"/>
    </w:p>
    <w:p w:rsidR="009570AD" w:rsidRDefault="009570AD" w:rsidP="009570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570AD" w:rsidRDefault="009570AD" w:rsidP="009570AD">
      <w:pPr>
        <w:jc w:val="both"/>
        <w:rPr>
          <w:sz w:val="20"/>
          <w:szCs w:val="20"/>
        </w:rPr>
      </w:pPr>
      <w:r>
        <w:rPr>
          <w:sz w:val="20"/>
          <w:szCs w:val="20"/>
        </w:rPr>
        <w:t xml:space="preserve">Das Ziel dieses Spruchs erhält einen Bonus von +3 auf alle Sicht-basierenden Wahrnehmungswürfe bezogen auf ein spezifisches Objekt oder Qualität (z.B. die Farbe Rot, eine bestimmte Person), welche beim Bezaubern festgelegt wird. </w:t>
      </w:r>
    </w:p>
    <w:p w:rsidR="009570AD" w:rsidRDefault="009570AD" w:rsidP="009570AD">
      <w:pPr>
        <w:jc w:val="both"/>
        <w:rPr>
          <w:sz w:val="20"/>
          <w:szCs w:val="20"/>
        </w:rPr>
      </w:pPr>
      <w:r>
        <w:rPr>
          <w:sz w:val="20"/>
          <w:szCs w:val="20"/>
        </w:rPr>
        <w:tab/>
        <w:t>Dieser Zauber verleiht keine übernatürlichen Sinne, sondern verstärkt die Empfindsamkeit für eine bestimmte visuelle Charakteristik.</w:t>
      </w:r>
    </w:p>
    <w:p w:rsidR="009570AD" w:rsidRDefault="009570AD" w:rsidP="009570AD">
      <w:pPr>
        <w:jc w:val="both"/>
        <w:rPr>
          <w:sz w:val="20"/>
          <w:szCs w:val="20"/>
        </w:rPr>
      </w:pPr>
      <w:r>
        <w:rPr>
          <w:sz w:val="20"/>
          <w:szCs w:val="20"/>
        </w:rPr>
        <w:tab/>
        <w:t xml:space="preserve">Magier setzen diesen Zauber mitunter ein, um Grogs auf die Suche nach bestimmt aussehendem Vis zu schicken, von welchem sie ein Exemplar besitzen. </w:t>
      </w:r>
    </w:p>
    <w:p w:rsidR="009570AD" w:rsidRPr="007A6F46" w:rsidRDefault="009570AD" w:rsidP="009570AD">
      <w:pPr>
        <w:ind w:firstLine="708"/>
        <w:rPr>
          <w:sz w:val="20"/>
          <w:szCs w:val="20"/>
        </w:rPr>
      </w:pPr>
      <w:r>
        <w:rPr>
          <w:sz w:val="20"/>
          <w:szCs w:val="20"/>
        </w:rPr>
        <w:t>[Basis 5, +1 Auge, +2 Sonne]</w:t>
      </w:r>
    </w:p>
    <w:p w:rsidR="009570AD" w:rsidRDefault="009570AD" w:rsidP="009570AD">
      <w:pPr>
        <w:rPr>
          <w:sz w:val="20"/>
          <w:szCs w:val="20"/>
        </w:rPr>
      </w:pPr>
    </w:p>
    <w:p w:rsidR="009570AD" w:rsidRPr="00B61E47" w:rsidRDefault="00575936" w:rsidP="009570AD">
      <w:pPr>
        <w:pStyle w:val="AM-Spruch-berschrift"/>
      </w:pPr>
      <w:r>
        <w:br w:type="column"/>
      </w:r>
      <w:bookmarkStart w:id="2034" w:name="_Toc420640911"/>
      <w:r w:rsidR="009570AD">
        <w:lastRenderedPageBreak/>
        <w:t>Den Traum beschwören</w:t>
      </w:r>
      <w:bookmarkEnd w:id="2034"/>
    </w:p>
    <w:p w:rsidR="009570AD" w:rsidRDefault="009570AD" w:rsidP="009570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570AD" w:rsidRDefault="009570AD" w:rsidP="009570AD">
      <w:pPr>
        <w:jc w:val="both"/>
        <w:rPr>
          <w:sz w:val="20"/>
          <w:szCs w:val="20"/>
        </w:rPr>
      </w:pPr>
      <w:r>
        <w:rPr>
          <w:sz w:val="20"/>
          <w:szCs w:val="20"/>
        </w:rPr>
        <w:t>Der Magier berührt das schlafende Ziel und bestimmt das Thema des Traumes jener Person in dieser Nacht (wie Tod, Hunde, Angst, etc.). Die spezifischen Inhalte des Traums werden nicht bestimmt. Manch Zauberer versucht Bedeutung aus diesen Träumen zu lesen.</w:t>
      </w:r>
    </w:p>
    <w:p w:rsidR="009570AD" w:rsidRPr="007A6F46" w:rsidRDefault="009570AD" w:rsidP="009570AD">
      <w:pPr>
        <w:ind w:firstLine="708"/>
        <w:rPr>
          <w:sz w:val="20"/>
          <w:szCs w:val="20"/>
        </w:rPr>
      </w:pPr>
      <w:r>
        <w:rPr>
          <w:sz w:val="20"/>
          <w:szCs w:val="20"/>
        </w:rPr>
        <w:t>[Basis 5, +1 Berührung, +2 Sonne]</w:t>
      </w:r>
    </w:p>
    <w:p w:rsidR="009570AD" w:rsidRDefault="009570AD" w:rsidP="009570AD">
      <w:pPr>
        <w:rPr>
          <w:sz w:val="20"/>
          <w:szCs w:val="20"/>
        </w:rPr>
      </w:pPr>
    </w:p>
    <w:p w:rsidR="009570AD" w:rsidRPr="00B61E47" w:rsidRDefault="009570AD" w:rsidP="009570AD">
      <w:pPr>
        <w:pStyle w:val="AM-Spruch-berschrift"/>
      </w:pPr>
      <w:bookmarkStart w:id="2035" w:name="_Toc420640912"/>
      <w:r>
        <w:t>Die resoluten Gedanken des eifrigen Forschers</w:t>
      </w:r>
      <w:bookmarkEnd w:id="2035"/>
    </w:p>
    <w:p w:rsidR="009570AD" w:rsidRDefault="009570AD" w:rsidP="009570A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570AD" w:rsidRDefault="009570AD" w:rsidP="009570AD">
      <w:pPr>
        <w:jc w:val="both"/>
        <w:rPr>
          <w:sz w:val="20"/>
          <w:szCs w:val="20"/>
        </w:rPr>
      </w:pPr>
      <w:r>
        <w:rPr>
          <w:sz w:val="20"/>
          <w:szCs w:val="20"/>
        </w:rPr>
        <w:t xml:space="preserve">Mittels dieses Zaubers ist es einem Magier möglich, für die Dauer des Spruches hochkonzentriert bei einer Sache zu bleiben. Wird der Zauber täglich zur Unterstützung der Laborarbeit benutzt, sollte der Magier die“Abhängig“-Labor-Routine wählen. </w:t>
      </w:r>
    </w:p>
    <w:p w:rsidR="009570AD" w:rsidRPr="007A6F46" w:rsidRDefault="009570AD" w:rsidP="009570AD">
      <w:pPr>
        <w:ind w:firstLine="708"/>
        <w:rPr>
          <w:sz w:val="20"/>
          <w:szCs w:val="20"/>
        </w:rPr>
      </w:pPr>
      <w:r>
        <w:rPr>
          <w:sz w:val="20"/>
          <w:szCs w:val="20"/>
        </w:rPr>
        <w:t>[Basis 10, +1 Sonne]</w:t>
      </w:r>
    </w:p>
    <w:p w:rsidR="009570AD" w:rsidRDefault="009570AD" w:rsidP="009570AD">
      <w:pPr>
        <w:rPr>
          <w:sz w:val="20"/>
          <w:szCs w:val="20"/>
        </w:rPr>
      </w:pPr>
    </w:p>
    <w:p w:rsidR="003D561E" w:rsidRPr="00B61E47" w:rsidRDefault="003D561E" w:rsidP="00033480">
      <w:pPr>
        <w:pStyle w:val="AM-Spruch-berschrift"/>
      </w:pPr>
      <w:bookmarkStart w:id="2036" w:name="_Toc420640913"/>
      <w:r>
        <w:t>Duft des friedlichen Schlummers</w:t>
      </w:r>
      <w:bookmarkEnd w:id="2036"/>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22B6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822B65">
        <w:rPr>
          <w:sz w:val="20"/>
          <w:szCs w:val="20"/>
        </w:rPr>
        <w:t>Raum</w:t>
      </w:r>
    </w:p>
    <w:p w:rsidR="003D561E" w:rsidRDefault="00822B65" w:rsidP="003D561E">
      <w:pPr>
        <w:jc w:val="both"/>
        <w:rPr>
          <w:sz w:val="20"/>
          <w:szCs w:val="20"/>
        </w:rPr>
      </w:pPr>
      <w:r>
        <w:rPr>
          <w:sz w:val="20"/>
          <w:szCs w:val="20"/>
        </w:rPr>
        <w:t>Jeder innerhalb des Raumes fällt innerhalb weniger Sekunden in Schlaf, mit dem Duft Flieders in der Nase.</w:t>
      </w:r>
    </w:p>
    <w:p w:rsidR="003D561E" w:rsidRPr="007A6F46" w:rsidRDefault="00822B65" w:rsidP="003D561E">
      <w:pPr>
        <w:ind w:firstLine="708"/>
        <w:rPr>
          <w:sz w:val="20"/>
          <w:szCs w:val="20"/>
        </w:rPr>
      </w:pPr>
      <w:r>
        <w:rPr>
          <w:sz w:val="20"/>
          <w:szCs w:val="20"/>
        </w:rPr>
        <w:t>[Basis 4, +2 Stimme, +2 Raum</w:t>
      </w:r>
      <w:r w:rsidR="003D561E">
        <w:rPr>
          <w:sz w:val="20"/>
          <w:szCs w:val="20"/>
        </w:rPr>
        <w:t>]</w:t>
      </w:r>
    </w:p>
    <w:p w:rsidR="003D561E" w:rsidRDefault="003D561E" w:rsidP="003D561E">
      <w:pPr>
        <w:rPr>
          <w:sz w:val="20"/>
          <w:szCs w:val="20"/>
        </w:rPr>
      </w:pPr>
    </w:p>
    <w:p w:rsidR="00C005D6" w:rsidRPr="004A65D6" w:rsidRDefault="00C005D6" w:rsidP="00033480">
      <w:pPr>
        <w:pStyle w:val="AM-Spruch-berschrift"/>
      </w:pPr>
      <w:bookmarkStart w:id="2037" w:name="_Toc420640914"/>
      <w:r w:rsidRPr="004A65D6">
        <w:t>Vertraut mir</w:t>
      </w:r>
      <w:bookmarkEnd w:id="2037"/>
    </w:p>
    <w:p w:rsidR="00C005D6" w:rsidRDefault="00C005D6" w:rsidP="00C005D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A0034">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005D6" w:rsidRDefault="006E44D0" w:rsidP="00C005D6">
      <w:pPr>
        <w:jc w:val="both"/>
        <w:rPr>
          <w:sz w:val="20"/>
          <w:szCs w:val="20"/>
        </w:rPr>
      </w:pPr>
      <w:r>
        <w:rPr>
          <w:sz w:val="20"/>
          <w:szCs w:val="20"/>
        </w:rPr>
        <w:t>Mittels dieses Spruchs wird eine ausgewogene Haltung gegenüber dem Zauberer beim Ziel erschaffen. Es behält aber noch immer seinen freien Willen (wodurch dieser Spruch auch nicht als „Spionage“ gilt). Dadurch werden Befragungen leichter und fallen meist auch produktiver aus.</w:t>
      </w:r>
    </w:p>
    <w:p w:rsidR="00C005D6" w:rsidRPr="007A6F46" w:rsidRDefault="00EA0034" w:rsidP="00C005D6">
      <w:pPr>
        <w:ind w:firstLine="708"/>
        <w:rPr>
          <w:sz w:val="20"/>
          <w:szCs w:val="20"/>
        </w:rPr>
      </w:pPr>
      <w:r>
        <w:rPr>
          <w:sz w:val="20"/>
          <w:szCs w:val="20"/>
        </w:rPr>
        <w:t>[Basis 5, +1 Blick</w:t>
      </w:r>
      <w:r w:rsidR="00C005D6">
        <w:rPr>
          <w:sz w:val="20"/>
          <w:szCs w:val="20"/>
        </w:rPr>
        <w:t>, +2 Sonne]</w:t>
      </w:r>
    </w:p>
    <w:p w:rsidR="00C005D6" w:rsidRDefault="00C005D6" w:rsidP="00C005D6">
      <w:pPr>
        <w:rPr>
          <w:sz w:val="20"/>
          <w:szCs w:val="20"/>
        </w:rPr>
      </w:pPr>
    </w:p>
    <w:p w:rsidR="000368D8" w:rsidRPr="00B61E47" w:rsidRDefault="000368D8" w:rsidP="000368D8">
      <w:pPr>
        <w:pStyle w:val="AM-Spruch-berschrift"/>
      </w:pPr>
      <w:bookmarkStart w:id="2038" w:name="_Toc420640915"/>
      <w:r>
        <w:t>Verzaubern der Augen meiner Liebsten</w:t>
      </w:r>
      <w:bookmarkEnd w:id="2038"/>
    </w:p>
    <w:p w:rsidR="000368D8" w:rsidRDefault="000368D8" w:rsidP="000368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368D8" w:rsidRDefault="000368D8" w:rsidP="000368D8">
      <w:pPr>
        <w:jc w:val="both"/>
        <w:rPr>
          <w:sz w:val="20"/>
          <w:szCs w:val="20"/>
        </w:rPr>
      </w:pPr>
      <w:r>
        <w:rPr>
          <w:sz w:val="20"/>
          <w:szCs w:val="20"/>
        </w:rPr>
        <w:t xml:space="preserve">Das Ziel dieses Spruches verhält sich dem Hermetiker gegenüber so, als ob es diesen lieben würde. </w:t>
      </w:r>
    </w:p>
    <w:p w:rsidR="000368D8" w:rsidRDefault="000368D8" w:rsidP="000368D8">
      <w:pPr>
        <w:ind w:firstLine="708"/>
        <w:rPr>
          <w:sz w:val="20"/>
          <w:szCs w:val="20"/>
        </w:rPr>
      </w:pPr>
      <w:r>
        <w:rPr>
          <w:sz w:val="20"/>
          <w:szCs w:val="20"/>
        </w:rPr>
        <w:t>[Basis 5, +1 Blick, +2 Sonne]</w:t>
      </w:r>
    </w:p>
    <w:p w:rsidR="000368D8" w:rsidRDefault="000368D8" w:rsidP="000368D8">
      <w:pPr>
        <w:ind w:firstLine="708"/>
        <w:rPr>
          <w:sz w:val="20"/>
          <w:szCs w:val="20"/>
        </w:rPr>
      </w:pPr>
    </w:p>
    <w:p w:rsidR="00C005D6" w:rsidRPr="004F7B1C" w:rsidRDefault="00A874FC" w:rsidP="00033480">
      <w:pPr>
        <w:pStyle w:val="AMStufen-Ordnungen"/>
        <w:rPr>
          <w:lang w:val="de-DE"/>
        </w:rPr>
      </w:pPr>
      <w:r>
        <w:rPr>
          <w:lang w:val="de-DE"/>
        </w:rPr>
        <w:br w:type="column"/>
      </w:r>
      <w:bookmarkStart w:id="2039" w:name="_Toc420640916"/>
      <w:r w:rsidR="00C005D6" w:rsidRPr="004F7B1C">
        <w:rPr>
          <w:lang w:val="de-DE"/>
        </w:rPr>
        <w:lastRenderedPageBreak/>
        <w:t>Stufe 25</w:t>
      </w:r>
      <w:bookmarkEnd w:id="2039"/>
    </w:p>
    <w:p w:rsidR="00C005D6" w:rsidRPr="000B3DB5" w:rsidRDefault="00C005D6" w:rsidP="00C005D6">
      <w:pPr>
        <w:rPr>
          <w:sz w:val="10"/>
          <w:szCs w:val="10"/>
        </w:rPr>
      </w:pPr>
    </w:p>
    <w:p w:rsidR="00C005D6" w:rsidRPr="00B61E47" w:rsidRDefault="00C005D6" w:rsidP="00033480">
      <w:pPr>
        <w:pStyle w:val="AM-Spruch-berschrift"/>
      </w:pPr>
      <w:bookmarkStart w:id="2040" w:name="_Toc420640917"/>
      <w:r>
        <w:t>Aura der Inkonsequenz</w:t>
      </w:r>
      <w:bookmarkEnd w:id="2040"/>
    </w:p>
    <w:p w:rsidR="00C005D6" w:rsidRDefault="00C005D6" w:rsidP="00C005D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005D6" w:rsidRDefault="00864CD7" w:rsidP="00C005D6">
      <w:pPr>
        <w:jc w:val="both"/>
        <w:rPr>
          <w:sz w:val="20"/>
          <w:szCs w:val="20"/>
        </w:rPr>
      </w:pPr>
      <w:r>
        <w:rPr>
          <w:sz w:val="20"/>
          <w:szCs w:val="20"/>
        </w:rPr>
        <w:t xml:space="preserve">Das Ziel dieses Zaubers wird unter normalen Umständen nicht beachtet. Sofern es keine Aufmerksamkeit auf sich lenkt oder andere aktiv wachsam sind, verschwendet man an ihm keinen Gedanken. Hat jemand Grund, aufmerksam zu sein, so steht ihm ein Wurf auf Wahrnehmung + Aufmerksamkeit gegen eine Schw. von 12 zu (9 wenn das Ziel die offensichtliche Gabe besitzt, evtl. höher, wenn es besonders unauffällig ist). </w:t>
      </w:r>
    </w:p>
    <w:p w:rsidR="00864CD7" w:rsidRDefault="00864CD7" w:rsidP="00C005D6">
      <w:pPr>
        <w:jc w:val="both"/>
        <w:rPr>
          <w:sz w:val="20"/>
          <w:szCs w:val="20"/>
        </w:rPr>
      </w:pPr>
      <w:r>
        <w:rPr>
          <w:sz w:val="20"/>
          <w:szCs w:val="20"/>
        </w:rPr>
        <w:tab/>
      </w:r>
      <w:r w:rsidR="004513BB">
        <w:rPr>
          <w:sz w:val="20"/>
          <w:szCs w:val="20"/>
        </w:rPr>
        <w:t xml:space="preserve">Der Zauber beeinflusst ein andere nur, solange diese auf das Ziel sehen und die Penetration des Spruches sollte beim Zaubern notiert werden, da diese die ganze Zeit über gilt. </w:t>
      </w:r>
      <w:r>
        <w:rPr>
          <w:sz w:val="20"/>
          <w:szCs w:val="20"/>
        </w:rPr>
        <w:t>Tiere reagieren noch immer normal auf das Ziel.</w:t>
      </w:r>
    </w:p>
    <w:p w:rsidR="00C005D6" w:rsidRPr="007A6F46" w:rsidRDefault="00C005D6" w:rsidP="00C005D6">
      <w:pPr>
        <w:ind w:firstLine="708"/>
        <w:rPr>
          <w:sz w:val="20"/>
          <w:szCs w:val="20"/>
        </w:rPr>
      </w:pPr>
      <w:r>
        <w:rPr>
          <w:sz w:val="20"/>
          <w:szCs w:val="20"/>
        </w:rPr>
        <w:t xml:space="preserve">[Basis </w:t>
      </w:r>
      <w:r w:rsidR="00864CD7">
        <w:rPr>
          <w:sz w:val="20"/>
          <w:szCs w:val="20"/>
        </w:rPr>
        <w:t>3,</w:t>
      </w:r>
      <w:r>
        <w:rPr>
          <w:sz w:val="20"/>
          <w:szCs w:val="20"/>
        </w:rPr>
        <w:t xml:space="preserve"> +1 Berührung</w:t>
      </w:r>
      <w:r w:rsidR="00864CD7">
        <w:rPr>
          <w:sz w:val="20"/>
          <w:szCs w:val="20"/>
        </w:rPr>
        <w:t>, +2 Sonne, +3 Speziell</w:t>
      </w:r>
      <w:r>
        <w:rPr>
          <w:sz w:val="20"/>
          <w:szCs w:val="20"/>
        </w:rPr>
        <w:t>]</w:t>
      </w:r>
    </w:p>
    <w:p w:rsidR="00C005D6" w:rsidRDefault="00C005D6" w:rsidP="00C005D6">
      <w:pPr>
        <w:rPr>
          <w:sz w:val="20"/>
          <w:szCs w:val="20"/>
        </w:rPr>
      </w:pPr>
    </w:p>
    <w:p w:rsidR="006F01F5" w:rsidRPr="00B61E47" w:rsidRDefault="006F01F5" w:rsidP="006F01F5">
      <w:pPr>
        <w:pStyle w:val="AM-Spruch-berschrift"/>
      </w:pPr>
      <w:bookmarkStart w:id="2041" w:name="_Toc420640918"/>
      <w:r>
        <w:t>Bis ins Mark erschüttert</w:t>
      </w:r>
      <w:bookmarkEnd w:id="2041"/>
    </w:p>
    <w:p w:rsidR="006F01F5" w:rsidRDefault="006F01F5" w:rsidP="006F01F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6F01F5" w:rsidRDefault="006F01F5" w:rsidP="006F01F5">
      <w:pPr>
        <w:jc w:val="both"/>
        <w:rPr>
          <w:sz w:val="20"/>
          <w:szCs w:val="20"/>
        </w:rPr>
      </w:pPr>
      <w:r>
        <w:rPr>
          <w:sz w:val="20"/>
          <w:szCs w:val="20"/>
        </w:rPr>
        <w:t xml:space="preserve">Die Zielgruppe wird durch die Stimme des Hermetikers so verunsichert, dass sie einen Abzug von -6 auf sämtliche Schnelligkeitswürfe erhält (auch auf Initativ- und Verteidigungswürfe).   </w:t>
      </w:r>
    </w:p>
    <w:p w:rsidR="006F01F5" w:rsidRPr="007A6F46" w:rsidRDefault="006F01F5" w:rsidP="006F01F5">
      <w:pPr>
        <w:ind w:left="708"/>
        <w:rPr>
          <w:sz w:val="20"/>
          <w:szCs w:val="20"/>
        </w:rPr>
      </w:pPr>
      <w:r>
        <w:rPr>
          <w:sz w:val="20"/>
          <w:szCs w:val="20"/>
        </w:rPr>
        <w:t>[Basis 4, +2 Stimme, +1 Diameter, +2 Gruppe]</w:t>
      </w:r>
    </w:p>
    <w:p w:rsidR="006F01F5" w:rsidRDefault="006F01F5" w:rsidP="006F01F5">
      <w:pPr>
        <w:rPr>
          <w:sz w:val="20"/>
          <w:szCs w:val="20"/>
        </w:rPr>
      </w:pPr>
    </w:p>
    <w:p w:rsidR="006448E2" w:rsidRPr="004A65D6" w:rsidRDefault="006448E2" w:rsidP="006448E2">
      <w:pPr>
        <w:pStyle w:val="AM-Spruch-berschrift"/>
      </w:pPr>
      <w:bookmarkStart w:id="2042" w:name="_Toc420640919"/>
      <w:r>
        <w:t>Geißel der nächtlichen Unholde</w:t>
      </w:r>
      <w:bookmarkEnd w:id="2042"/>
    </w:p>
    <w:p w:rsidR="006448E2" w:rsidRDefault="006448E2" w:rsidP="006448E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448E2" w:rsidRDefault="006448E2" w:rsidP="006448E2">
      <w:pPr>
        <w:jc w:val="both"/>
        <w:rPr>
          <w:sz w:val="20"/>
          <w:szCs w:val="20"/>
        </w:rPr>
      </w:pPr>
      <w:r>
        <w:rPr>
          <w:sz w:val="20"/>
          <w:szCs w:val="20"/>
        </w:rPr>
        <w:t xml:space="preserve">Jeder Geist – egal, welchem übernatürlichen Reich er angehört – der die Stimme des Hermetikers hört (und dessen Magieresistenz er durchdringt), wird von Schrecken ergriffen und mus bis zum Ende der Wirkungsdauer das betroffene Gebiet meiden. </w:t>
      </w:r>
    </w:p>
    <w:p w:rsidR="006448E2" w:rsidRPr="007A6F46" w:rsidRDefault="006448E2" w:rsidP="006448E2">
      <w:pPr>
        <w:ind w:firstLine="708"/>
        <w:rPr>
          <w:sz w:val="20"/>
          <w:szCs w:val="20"/>
        </w:rPr>
      </w:pPr>
      <w:r>
        <w:rPr>
          <w:sz w:val="20"/>
          <w:szCs w:val="20"/>
        </w:rPr>
        <w:t>[Basis 5, ++2 Stimme, +2 Sonne]</w:t>
      </w:r>
    </w:p>
    <w:p w:rsidR="006448E2" w:rsidRDefault="006448E2" w:rsidP="006448E2">
      <w:pPr>
        <w:rPr>
          <w:sz w:val="20"/>
          <w:szCs w:val="20"/>
        </w:rPr>
      </w:pPr>
    </w:p>
    <w:p w:rsidR="006448E2" w:rsidRPr="004A65D6" w:rsidRDefault="006448E2" w:rsidP="006448E2">
      <w:pPr>
        <w:pStyle w:val="AM-Spruch-berschrift"/>
      </w:pPr>
      <w:bookmarkStart w:id="2043" w:name="_Toc420640920"/>
      <w:r w:rsidRPr="004A65D6">
        <w:t>Starköpfigkeit des konzentrierten Magiers</w:t>
      </w:r>
      <w:bookmarkEnd w:id="2043"/>
    </w:p>
    <w:p w:rsidR="006448E2" w:rsidRDefault="006448E2" w:rsidP="006448E2">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448E2" w:rsidRDefault="006448E2" w:rsidP="006448E2">
      <w:pPr>
        <w:jc w:val="both"/>
        <w:rPr>
          <w:sz w:val="20"/>
          <w:szCs w:val="20"/>
        </w:rPr>
      </w:pPr>
      <w:r>
        <w:rPr>
          <w:sz w:val="20"/>
          <w:szCs w:val="20"/>
        </w:rPr>
        <w:t>Hiermit erhält der Zauberer +3 auf alle Konzentrationswürfe für die Dauer des Zaubers, scheitert aber automatisch bei allen Intelligenz-Würfen, welche nicht Konzentration beinhalten.</w:t>
      </w:r>
    </w:p>
    <w:p w:rsidR="006448E2" w:rsidRPr="007A6F46" w:rsidRDefault="006448E2" w:rsidP="006448E2">
      <w:pPr>
        <w:ind w:firstLine="708"/>
        <w:rPr>
          <w:sz w:val="20"/>
          <w:szCs w:val="20"/>
        </w:rPr>
      </w:pPr>
      <w:r>
        <w:rPr>
          <w:sz w:val="20"/>
          <w:szCs w:val="20"/>
        </w:rPr>
        <w:t>[Basis 15,+2 Sonne]</w:t>
      </w:r>
    </w:p>
    <w:p w:rsidR="006448E2" w:rsidRDefault="006448E2" w:rsidP="006448E2">
      <w:pPr>
        <w:rPr>
          <w:sz w:val="20"/>
          <w:szCs w:val="20"/>
        </w:rPr>
      </w:pPr>
    </w:p>
    <w:p w:rsidR="00B26BE3" w:rsidRPr="00B26BE3" w:rsidRDefault="00B26BE3" w:rsidP="00B26BE3">
      <w:pPr>
        <w:pStyle w:val="AM-Spruch-berschrift"/>
        <w:rPr>
          <w:color w:val="FF0000"/>
        </w:rPr>
      </w:pPr>
      <w:bookmarkStart w:id="2044" w:name="_Toc420640921"/>
      <w:r w:rsidRPr="00B26BE3">
        <w:rPr>
          <w:color w:val="FF0000"/>
        </w:rPr>
        <w:t>Stimmen aus der Leere</w:t>
      </w:r>
      <w:bookmarkEnd w:id="2044"/>
    </w:p>
    <w:p w:rsidR="00B26BE3" w:rsidRDefault="00B26BE3" w:rsidP="00B26B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26BE3" w:rsidRDefault="00B26BE3" w:rsidP="00B26BE3">
      <w:pPr>
        <w:jc w:val="both"/>
        <w:rPr>
          <w:sz w:val="20"/>
          <w:szCs w:val="20"/>
        </w:rPr>
      </w:pPr>
      <w:r>
        <w:rPr>
          <w:sz w:val="20"/>
          <w:szCs w:val="20"/>
        </w:rPr>
        <w:t>Mittels dieses Zaubers wird ein Geist an einen Ort oder Objekt gebunden, an welchem er bis zur Zerstörung des Ringes bleiben muss. Der Zauber selbst gewährt keinerlei Kontrolle über den Toten.</w:t>
      </w:r>
    </w:p>
    <w:p w:rsidR="00B26BE3" w:rsidRPr="007A6F46" w:rsidRDefault="00B26BE3" w:rsidP="00B26BE3">
      <w:pPr>
        <w:ind w:firstLine="708"/>
        <w:rPr>
          <w:sz w:val="20"/>
          <w:szCs w:val="20"/>
        </w:rPr>
      </w:pPr>
      <w:r>
        <w:rPr>
          <w:sz w:val="20"/>
          <w:szCs w:val="20"/>
        </w:rPr>
        <w:t>[Basis 5, +2 Stimme, +2 Ring]</w:t>
      </w:r>
    </w:p>
    <w:p w:rsidR="00B26BE3" w:rsidRDefault="00B26BE3" w:rsidP="00B26BE3">
      <w:pPr>
        <w:rPr>
          <w:sz w:val="20"/>
          <w:szCs w:val="20"/>
        </w:rPr>
      </w:pPr>
    </w:p>
    <w:p w:rsidR="00C005D6" w:rsidRPr="004F7B1C" w:rsidRDefault="003D6021" w:rsidP="00033480">
      <w:pPr>
        <w:pStyle w:val="AMStufen-Ordnungen"/>
        <w:rPr>
          <w:lang w:val="de-DE"/>
        </w:rPr>
      </w:pPr>
      <w:r>
        <w:rPr>
          <w:lang w:val="de-DE"/>
        </w:rPr>
        <w:br w:type="column"/>
      </w:r>
      <w:bookmarkStart w:id="2045" w:name="_Toc420640922"/>
      <w:r w:rsidR="00C005D6" w:rsidRPr="004F7B1C">
        <w:rPr>
          <w:lang w:val="de-DE"/>
        </w:rPr>
        <w:lastRenderedPageBreak/>
        <w:t>Stufe 30</w:t>
      </w:r>
      <w:bookmarkEnd w:id="2045"/>
    </w:p>
    <w:p w:rsidR="00C005D6" w:rsidRPr="000B3DB5" w:rsidRDefault="00C005D6" w:rsidP="00C005D6">
      <w:pPr>
        <w:rPr>
          <w:sz w:val="10"/>
          <w:szCs w:val="10"/>
        </w:rPr>
      </w:pPr>
    </w:p>
    <w:p w:rsidR="00CC48A6" w:rsidRPr="004A65D6" w:rsidRDefault="00CC48A6" w:rsidP="00CC48A6">
      <w:pPr>
        <w:pStyle w:val="AM-Spruch-berschrift"/>
      </w:pPr>
      <w:bookmarkStart w:id="2046" w:name="_Toc420640923"/>
      <w:r w:rsidRPr="004A65D6">
        <w:t>Beichte des Sünders</w:t>
      </w:r>
      <w:bookmarkEnd w:id="2046"/>
    </w:p>
    <w:p w:rsidR="00CC48A6" w:rsidRDefault="00CC48A6" w:rsidP="00CC48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48A6" w:rsidRDefault="00CC48A6" w:rsidP="00CC48A6">
      <w:pPr>
        <w:jc w:val="both"/>
        <w:rPr>
          <w:sz w:val="20"/>
          <w:szCs w:val="20"/>
        </w:rPr>
      </w:pPr>
      <w:r>
        <w:rPr>
          <w:sz w:val="20"/>
          <w:szCs w:val="20"/>
        </w:rPr>
        <w:t xml:space="preserve">Hierbei wird der Bezauberte wahrheitsgetreu und willig alles erzählen, wonach ihn der Zauberer fragt. Dabei wird er die Information so präzise wie möglich wiedergeben, dabei nicht sonderlich ausschweifen und sogar Dinge erzählen, wonach er nicht gefragt wurde, sofern er glaubt, dies sei von Interesse für den Magier. </w:t>
      </w:r>
    </w:p>
    <w:p w:rsidR="00CC48A6" w:rsidRDefault="00CC48A6" w:rsidP="00CC48A6">
      <w:pPr>
        <w:jc w:val="both"/>
        <w:rPr>
          <w:sz w:val="20"/>
          <w:szCs w:val="20"/>
        </w:rPr>
      </w:pPr>
      <w:r>
        <w:rPr>
          <w:sz w:val="20"/>
          <w:szCs w:val="20"/>
        </w:rPr>
        <w:tab/>
        <w:t>Dieser Effekt verursacht Verformung beim Ziel und gilt als spionieren, weswegen nur wenige Magier willentlich sich hiermit bezaubern lassen.</w:t>
      </w:r>
    </w:p>
    <w:p w:rsidR="00CC48A6" w:rsidRPr="007A6F46" w:rsidRDefault="00CC48A6" w:rsidP="00CC48A6">
      <w:pPr>
        <w:ind w:firstLine="708"/>
        <w:rPr>
          <w:sz w:val="20"/>
          <w:szCs w:val="20"/>
        </w:rPr>
      </w:pPr>
      <w:r>
        <w:rPr>
          <w:sz w:val="20"/>
          <w:szCs w:val="20"/>
        </w:rPr>
        <w:t>[Basis 20, +1 Blick, +1 Konzentration]</w:t>
      </w:r>
    </w:p>
    <w:p w:rsidR="00CC48A6" w:rsidRDefault="00CC48A6" w:rsidP="00CC48A6">
      <w:pPr>
        <w:rPr>
          <w:sz w:val="20"/>
          <w:szCs w:val="20"/>
        </w:rPr>
      </w:pPr>
    </w:p>
    <w:p w:rsidR="00191EEA" w:rsidRPr="004A65D6" w:rsidRDefault="00191EEA" w:rsidP="00033480">
      <w:pPr>
        <w:pStyle w:val="AM-Spruch-berschrift"/>
      </w:pPr>
      <w:bookmarkStart w:id="2047" w:name="_Toc420640924"/>
      <w:r w:rsidRPr="004A65D6">
        <w:t>Des Tages wichtigste Begebenheit</w:t>
      </w:r>
      <w:bookmarkEnd w:id="2047"/>
    </w:p>
    <w:p w:rsidR="00191EEA" w:rsidRDefault="00191EEA" w:rsidP="00191EE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191EEA" w:rsidRDefault="00191EEA" w:rsidP="00191EEA">
      <w:pPr>
        <w:jc w:val="both"/>
        <w:rPr>
          <w:sz w:val="20"/>
          <w:szCs w:val="20"/>
        </w:rPr>
      </w:pPr>
      <w:r>
        <w:rPr>
          <w:sz w:val="20"/>
          <w:szCs w:val="20"/>
        </w:rPr>
        <w:t>Nach Sprechen des Zaubers erzählt der Magier der Gruppe eine Information. Die Mitglieder der Gruppe fühlen sich dann stark gedrängt, dieses Wissen an jeden bis zum Ende der Zauberdauer weiterzugeben.</w:t>
      </w:r>
    </w:p>
    <w:p w:rsidR="00191EEA" w:rsidRPr="007A6F46" w:rsidRDefault="00191EEA" w:rsidP="00191EEA">
      <w:pPr>
        <w:ind w:firstLine="708"/>
        <w:rPr>
          <w:sz w:val="20"/>
          <w:szCs w:val="20"/>
        </w:rPr>
      </w:pPr>
      <w:r>
        <w:rPr>
          <w:sz w:val="20"/>
          <w:szCs w:val="20"/>
        </w:rPr>
        <w:t>[Basis 5, +1 Blick, +2 Sonne, +2 Gruppe]</w:t>
      </w:r>
    </w:p>
    <w:p w:rsidR="00191EEA" w:rsidRDefault="00191EEA" w:rsidP="00191EEA">
      <w:pPr>
        <w:rPr>
          <w:sz w:val="20"/>
          <w:szCs w:val="20"/>
        </w:rPr>
      </w:pPr>
    </w:p>
    <w:p w:rsidR="00CC48A6" w:rsidRPr="004A65D6" w:rsidRDefault="00CC48A6" w:rsidP="00CC48A6">
      <w:pPr>
        <w:pStyle w:val="AM-Spruch-berschrift"/>
      </w:pPr>
      <w:bookmarkStart w:id="2048" w:name="_Toc420640925"/>
      <w:r>
        <w:t>Endloses Gelächter</w:t>
      </w:r>
      <w:bookmarkEnd w:id="2048"/>
    </w:p>
    <w:p w:rsidR="00CC48A6" w:rsidRDefault="00CC48A6" w:rsidP="00CC48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48A6" w:rsidRDefault="00CC48A6" w:rsidP="00CC48A6">
      <w:pPr>
        <w:jc w:val="both"/>
        <w:rPr>
          <w:sz w:val="20"/>
          <w:szCs w:val="20"/>
        </w:rPr>
      </w:pPr>
      <w:r>
        <w:rPr>
          <w:sz w:val="20"/>
          <w:szCs w:val="20"/>
        </w:rPr>
        <w:t xml:space="preserve">Durch diesen Zauber bricht das Ziel in lautes, unkontrollierbares Gelächter aus, was normales Handeln und Atmen schwierig macht. Es muss jede Runde einen Wurf auf Konstitution gegen die 6 bestehen, um keine Erschöpfungsstufe zu verlieren. </w:t>
      </w:r>
    </w:p>
    <w:p w:rsidR="00CC48A6" w:rsidRDefault="00CC48A6" w:rsidP="00CC48A6">
      <w:pPr>
        <w:jc w:val="both"/>
        <w:rPr>
          <w:sz w:val="20"/>
          <w:szCs w:val="20"/>
        </w:rPr>
      </w:pPr>
      <w:r>
        <w:rPr>
          <w:sz w:val="20"/>
          <w:szCs w:val="20"/>
        </w:rPr>
        <w:tab/>
        <w:t xml:space="preserve">Falls der Spruch länger als 1 Stunde anhält, so kann es passieren, dass das Ziel ein Ungleichgewicht seines Blutes und damit eine Krankheit erleidet. </w:t>
      </w:r>
    </w:p>
    <w:p w:rsidR="00CC48A6" w:rsidRPr="007A6F46" w:rsidRDefault="00CC48A6" w:rsidP="00CC48A6">
      <w:pPr>
        <w:ind w:firstLine="708"/>
        <w:rPr>
          <w:sz w:val="20"/>
          <w:szCs w:val="20"/>
        </w:rPr>
      </w:pPr>
      <w:r>
        <w:rPr>
          <w:sz w:val="20"/>
          <w:szCs w:val="20"/>
        </w:rPr>
        <w:t>[Basis 15, +2 Stimme, +1 Konzentration]</w:t>
      </w:r>
    </w:p>
    <w:p w:rsidR="00CC48A6" w:rsidRDefault="00CC48A6" w:rsidP="00CC48A6">
      <w:pPr>
        <w:rPr>
          <w:sz w:val="20"/>
          <w:szCs w:val="20"/>
        </w:rPr>
      </w:pPr>
    </w:p>
    <w:p w:rsidR="002862E8" w:rsidRPr="00D4770F" w:rsidRDefault="002862E8" w:rsidP="002862E8">
      <w:pPr>
        <w:pStyle w:val="AM-Spruch-berschrift"/>
        <w:rPr>
          <w:color w:val="FF0000"/>
        </w:rPr>
      </w:pPr>
      <w:bookmarkStart w:id="2049" w:name="_Toc420640926"/>
      <w:r w:rsidRPr="00D4770F">
        <w:rPr>
          <w:color w:val="FF0000"/>
        </w:rPr>
        <w:t xml:space="preserve">Herrschaft über den zierlichen </w:t>
      </w:r>
      <w:r>
        <w:rPr>
          <w:color w:val="FF0000"/>
        </w:rPr>
        <w:t>Mentem</w:t>
      </w:r>
      <w:r w:rsidRPr="00D4770F">
        <w:rPr>
          <w:color w:val="FF0000"/>
        </w:rPr>
        <w:t>-Geist</w:t>
      </w:r>
      <w:bookmarkEnd w:id="2049"/>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vermag einen zierlichen Geist des Mentem für die Dauer eines Mondlaufs zu befehligen. Bei Penetration der Magieresistenz des Geistes entscheidet ein Wurf auf Ausdruck + Führungsqualitäten darüber, wie stark der Magus ihn kontrolliert. </w:t>
      </w:r>
    </w:p>
    <w:p w:rsidR="002862E8" w:rsidRDefault="002862E8" w:rsidP="002862E8">
      <w:pPr>
        <w:ind w:firstLine="708"/>
        <w:rPr>
          <w:sz w:val="20"/>
          <w:szCs w:val="20"/>
        </w:rPr>
      </w:pPr>
      <w:r>
        <w:rPr>
          <w:sz w:val="20"/>
          <w:szCs w:val="20"/>
        </w:rPr>
        <w:t>[Basis 5, +2 Stimme, +3 Mond]</w:t>
      </w:r>
    </w:p>
    <w:p w:rsidR="002862E8" w:rsidRPr="007A6F46" w:rsidRDefault="002862E8" w:rsidP="002862E8">
      <w:pPr>
        <w:ind w:firstLine="708"/>
        <w:rPr>
          <w:sz w:val="20"/>
          <w:szCs w:val="20"/>
        </w:rPr>
      </w:pPr>
    </w:p>
    <w:p w:rsidR="00CC48A6" w:rsidRPr="004A65D6" w:rsidRDefault="00C13669" w:rsidP="00CC48A6">
      <w:pPr>
        <w:pStyle w:val="AM-Spruch-berschrift"/>
      </w:pPr>
      <w:r>
        <w:br w:type="column"/>
      </w:r>
      <w:bookmarkStart w:id="2050" w:name="_Toc420640927"/>
      <w:r w:rsidR="00CC48A6">
        <w:lastRenderedPageBreak/>
        <w:t>Veitstanz</w:t>
      </w:r>
      <w:bookmarkEnd w:id="2050"/>
    </w:p>
    <w:p w:rsidR="00CC48A6" w:rsidRDefault="00CC48A6" w:rsidP="00CC48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48A6" w:rsidRDefault="00CC48A6" w:rsidP="00CC48A6">
      <w:pPr>
        <w:jc w:val="both"/>
        <w:rPr>
          <w:sz w:val="20"/>
          <w:szCs w:val="20"/>
        </w:rPr>
      </w:pPr>
      <w:r>
        <w:rPr>
          <w:sz w:val="20"/>
          <w:szCs w:val="20"/>
        </w:rPr>
        <w:t xml:space="preserve">Das Ziel dieses Zaubers beginnt auf wilde und extatische Art und Weise zu tanzen und hört erst auf mit Ende der Konzentration des Hermetikers. Es muss jede Runde einen Wurf auf Konstitution gegen die 6 bestehen, um keine Erschöpfungsstufe zu verlieren. </w:t>
      </w:r>
    </w:p>
    <w:p w:rsidR="00CC48A6" w:rsidRPr="007A6F46" w:rsidRDefault="00CC48A6" w:rsidP="00CC48A6">
      <w:pPr>
        <w:ind w:firstLine="708"/>
        <w:rPr>
          <w:sz w:val="20"/>
          <w:szCs w:val="20"/>
        </w:rPr>
      </w:pPr>
      <w:r>
        <w:rPr>
          <w:sz w:val="20"/>
          <w:szCs w:val="20"/>
        </w:rPr>
        <w:t>[Basis 15, +2 Stimme, +1 Konzentration]</w:t>
      </w:r>
    </w:p>
    <w:p w:rsidR="00CC48A6" w:rsidRDefault="00CC48A6" w:rsidP="00CC48A6">
      <w:pPr>
        <w:rPr>
          <w:sz w:val="20"/>
          <w:szCs w:val="20"/>
        </w:rPr>
      </w:pPr>
    </w:p>
    <w:p w:rsidR="00CC48A6" w:rsidRPr="004A65D6" w:rsidRDefault="00CC48A6" w:rsidP="00CC48A6">
      <w:pPr>
        <w:pStyle w:val="AM-Spruch-berschrift"/>
      </w:pPr>
      <w:bookmarkStart w:id="2051" w:name="_Toc420640928"/>
      <w:r w:rsidRPr="004A65D6">
        <w:t>Vision infermaler Schrecken</w:t>
      </w:r>
      <w:bookmarkEnd w:id="2051"/>
    </w:p>
    <w:p w:rsidR="00CC48A6" w:rsidRDefault="00CC48A6" w:rsidP="00CC48A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570AD">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9570AD">
        <w:rPr>
          <w:sz w:val="20"/>
          <w:szCs w:val="20"/>
        </w:rPr>
        <w:t xml:space="preserve"> 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C4066" w:rsidRDefault="00AC4066" w:rsidP="00CC48A6">
      <w:pPr>
        <w:jc w:val="both"/>
        <w:rPr>
          <w:sz w:val="20"/>
          <w:szCs w:val="20"/>
        </w:rPr>
      </w:pPr>
      <w:r>
        <w:rPr>
          <w:sz w:val="20"/>
          <w:szCs w:val="20"/>
        </w:rPr>
        <w:t>Alles, was das Ziel wahrnimmt, sieht schrecklich aus und hört sich fürchterlich an, jedes Objekt wirkt irgendwie auf schlimme Weise anders</w:t>
      </w:r>
      <w:r w:rsidR="00CC48A6">
        <w:rPr>
          <w:sz w:val="20"/>
          <w:szCs w:val="20"/>
        </w:rPr>
        <w:t>.</w:t>
      </w:r>
      <w:r>
        <w:rPr>
          <w:sz w:val="20"/>
          <w:szCs w:val="20"/>
        </w:rPr>
        <w:t xml:space="preserve"> Das Opfer muss einen Stresswurf auf Konstitution ablegen, welche durch seine Persönlichkeitszüge modifiziert wird:</w:t>
      </w:r>
    </w:p>
    <w:p w:rsidR="00AC4066" w:rsidRDefault="00AC4066" w:rsidP="00AC4066">
      <w:pPr>
        <w:ind w:left="284" w:firstLine="1"/>
        <w:jc w:val="both"/>
        <w:rPr>
          <w:sz w:val="20"/>
          <w:szCs w:val="20"/>
        </w:rPr>
      </w:pPr>
      <w:r w:rsidRPr="00AC4066">
        <w:rPr>
          <w:b/>
          <w:sz w:val="20"/>
          <w:szCs w:val="20"/>
        </w:rPr>
        <w:t>16+:</w:t>
      </w:r>
      <w:r>
        <w:rPr>
          <w:sz w:val="20"/>
          <w:szCs w:val="20"/>
        </w:rPr>
        <w:t xml:space="preserve"> Das Opfer kann normal handeln mit einem Modifikator von -3</w:t>
      </w:r>
    </w:p>
    <w:p w:rsidR="00AC4066" w:rsidRDefault="00AC4066" w:rsidP="00AC4066">
      <w:pPr>
        <w:ind w:left="284" w:firstLine="1"/>
        <w:jc w:val="both"/>
        <w:rPr>
          <w:sz w:val="20"/>
          <w:szCs w:val="20"/>
        </w:rPr>
      </w:pPr>
      <w:r w:rsidRPr="00AC4066">
        <w:rPr>
          <w:b/>
          <w:sz w:val="20"/>
          <w:szCs w:val="20"/>
        </w:rPr>
        <w:t>10+:</w:t>
      </w:r>
      <w:r>
        <w:rPr>
          <w:sz w:val="20"/>
          <w:szCs w:val="20"/>
        </w:rPr>
        <w:t xml:space="preserve"> Es flieht, wenn es in die Ecke gedrängt wird, hat es einen Modifikator von -6 auf alle Würfe</w:t>
      </w:r>
    </w:p>
    <w:p w:rsidR="00AC4066" w:rsidRDefault="00AC4066" w:rsidP="00CC48A6">
      <w:pPr>
        <w:jc w:val="both"/>
        <w:rPr>
          <w:sz w:val="20"/>
          <w:szCs w:val="20"/>
        </w:rPr>
      </w:pPr>
      <w:r>
        <w:rPr>
          <w:sz w:val="20"/>
          <w:szCs w:val="20"/>
        </w:rPr>
        <w:tab/>
      </w:r>
      <w:r w:rsidRPr="00AC4066">
        <w:rPr>
          <w:b/>
          <w:sz w:val="20"/>
          <w:szCs w:val="20"/>
        </w:rPr>
        <w:t>6+:</w:t>
      </w:r>
      <w:r>
        <w:rPr>
          <w:sz w:val="20"/>
          <w:szCs w:val="20"/>
        </w:rPr>
        <w:t xml:space="preserve"> Vor Angst ist es außer Gefecht gesetzt</w:t>
      </w:r>
    </w:p>
    <w:p w:rsidR="00AC4066" w:rsidRDefault="00AC4066" w:rsidP="00AC4066">
      <w:pPr>
        <w:ind w:left="284"/>
        <w:jc w:val="both"/>
        <w:rPr>
          <w:sz w:val="20"/>
          <w:szCs w:val="20"/>
        </w:rPr>
      </w:pPr>
      <w:r w:rsidRPr="00AC4066">
        <w:rPr>
          <w:b/>
          <w:sz w:val="20"/>
          <w:szCs w:val="20"/>
        </w:rPr>
        <w:t>1+:</w:t>
      </w:r>
      <w:r>
        <w:rPr>
          <w:sz w:val="20"/>
          <w:szCs w:val="20"/>
        </w:rPr>
        <w:t xml:space="preserve"> Es ist vor Angst außer Gefecht gesetzt und erhält für immer -1 auf die Konstitution</w:t>
      </w:r>
    </w:p>
    <w:p w:rsidR="00CC48A6" w:rsidRDefault="00AC4066" w:rsidP="007658EA">
      <w:pPr>
        <w:ind w:left="284"/>
        <w:jc w:val="both"/>
        <w:rPr>
          <w:sz w:val="20"/>
          <w:szCs w:val="20"/>
        </w:rPr>
      </w:pPr>
      <w:r w:rsidRPr="00AC4066">
        <w:rPr>
          <w:b/>
          <w:sz w:val="20"/>
          <w:szCs w:val="20"/>
        </w:rPr>
        <w:t>0 oder weniger:</w:t>
      </w:r>
      <w:r>
        <w:rPr>
          <w:sz w:val="20"/>
          <w:szCs w:val="20"/>
        </w:rPr>
        <w:t xml:space="preserve"> Es erschrickt sich wortwörtlich zu Tode und stirbt auf der Stelle  </w:t>
      </w:r>
    </w:p>
    <w:p w:rsidR="00CC48A6" w:rsidRPr="007A6F46" w:rsidRDefault="007658EA" w:rsidP="00CC48A6">
      <w:pPr>
        <w:ind w:firstLine="708"/>
        <w:rPr>
          <w:sz w:val="20"/>
          <w:szCs w:val="20"/>
        </w:rPr>
      </w:pPr>
      <w:r>
        <w:rPr>
          <w:sz w:val="20"/>
          <w:szCs w:val="20"/>
        </w:rPr>
        <w:t>[Basis 10, +2 Stimme, +2 Sonne</w:t>
      </w:r>
      <w:r w:rsidR="00CC48A6">
        <w:rPr>
          <w:sz w:val="20"/>
          <w:szCs w:val="20"/>
        </w:rPr>
        <w:t>]</w:t>
      </w:r>
    </w:p>
    <w:p w:rsidR="00CC48A6" w:rsidRDefault="00CC48A6" w:rsidP="00CC48A6">
      <w:pPr>
        <w:rPr>
          <w:sz w:val="20"/>
          <w:szCs w:val="20"/>
        </w:rPr>
      </w:pPr>
    </w:p>
    <w:p w:rsidR="00C005D6" w:rsidRPr="004F7B1C" w:rsidRDefault="00A874FC" w:rsidP="00033480">
      <w:pPr>
        <w:pStyle w:val="AMStufen-Ordnungen"/>
        <w:rPr>
          <w:lang w:val="de-DE"/>
        </w:rPr>
      </w:pPr>
      <w:r>
        <w:rPr>
          <w:lang w:val="de-DE"/>
        </w:rPr>
        <w:br w:type="column"/>
      </w:r>
      <w:bookmarkStart w:id="2052" w:name="_Toc420640929"/>
      <w:r w:rsidR="00C005D6" w:rsidRPr="004F7B1C">
        <w:rPr>
          <w:lang w:val="de-DE"/>
        </w:rPr>
        <w:lastRenderedPageBreak/>
        <w:t>Stufe 35</w:t>
      </w:r>
      <w:bookmarkEnd w:id="2052"/>
    </w:p>
    <w:p w:rsidR="00C005D6" w:rsidRPr="000B3DB5" w:rsidRDefault="00C005D6" w:rsidP="00C005D6">
      <w:pPr>
        <w:rPr>
          <w:sz w:val="10"/>
          <w:szCs w:val="10"/>
        </w:rPr>
      </w:pPr>
    </w:p>
    <w:p w:rsidR="00C43210" w:rsidRPr="004A65D6" w:rsidRDefault="00C43210" w:rsidP="00C43210">
      <w:pPr>
        <w:pStyle w:val="AM-Spruch-berschrift"/>
      </w:pPr>
      <w:bookmarkStart w:id="2053" w:name="_Toc420640930"/>
      <w:r>
        <w:t>Die unentschiedene Entscheidung erzwingen</w:t>
      </w:r>
      <w:bookmarkEnd w:id="2053"/>
    </w:p>
    <w:p w:rsidR="00C43210" w:rsidRDefault="00C43210" w:rsidP="00C4321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43210" w:rsidRDefault="00C43210" w:rsidP="00C43210">
      <w:pPr>
        <w:jc w:val="both"/>
        <w:rPr>
          <w:sz w:val="20"/>
          <w:szCs w:val="20"/>
        </w:rPr>
      </w:pPr>
      <w:r>
        <w:rPr>
          <w:sz w:val="20"/>
          <w:szCs w:val="20"/>
        </w:rPr>
        <w:t xml:space="preserve">Ein magischer, komplexer Befehl wird  mittels dieses Spruchs in den Geist eines Ziels gepflanzt, welchen es dann so gut wie möglich für die Dauer des Zaubers ausführt. Ein Persönlichkeitswurf gegen die 9 ist notwendig, um dem Nachgehen des Befehls zu widerstehen. </w:t>
      </w:r>
    </w:p>
    <w:p w:rsidR="00C43210" w:rsidRPr="007A6F46" w:rsidRDefault="00C43210" w:rsidP="00C43210">
      <w:pPr>
        <w:ind w:firstLine="708"/>
        <w:rPr>
          <w:sz w:val="20"/>
          <w:szCs w:val="20"/>
        </w:rPr>
      </w:pPr>
      <w:r>
        <w:rPr>
          <w:sz w:val="20"/>
          <w:szCs w:val="20"/>
        </w:rPr>
        <w:t>[Basis 20, +1 Blick, +2 Sonne]</w:t>
      </w:r>
    </w:p>
    <w:p w:rsidR="00C43210" w:rsidRDefault="00C43210" w:rsidP="00C43210">
      <w:pPr>
        <w:rPr>
          <w:sz w:val="20"/>
          <w:szCs w:val="20"/>
        </w:rPr>
      </w:pPr>
    </w:p>
    <w:p w:rsidR="002862E8" w:rsidRPr="00D4770F" w:rsidRDefault="002862E8" w:rsidP="002862E8">
      <w:pPr>
        <w:pStyle w:val="AM-Spruch-berschrift"/>
        <w:rPr>
          <w:color w:val="FF0000"/>
        </w:rPr>
      </w:pPr>
      <w:bookmarkStart w:id="2054" w:name="_Toc420640931"/>
      <w:r>
        <w:rPr>
          <w:color w:val="FF0000"/>
        </w:rPr>
        <w:t>Herbeirufen des</w:t>
      </w:r>
      <w:r w:rsidRPr="00D4770F">
        <w:rPr>
          <w:color w:val="FF0000"/>
        </w:rPr>
        <w:t xml:space="preserve"> zierlichen </w:t>
      </w:r>
      <w:r>
        <w:rPr>
          <w:color w:val="FF0000"/>
        </w:rPr>
        <w:t>Mentem</w:t>
      </w:r>
      <w:r w:rsidRPr="00D4770F">
        <w:rPr>
          <w:color w:val="FF0000"/>
        </w:rPr>
        <w:t>-Geist</w:t>
      </w:r>
      <w:r>
        <w:rPr>
          <w:color w:val="FF0000"/>
        </w:rPr>
        <w:t>es</w:t>
      </w:r>
      <w:bookmarkEnd w:id="2054"/>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ruft einen zierlichen Geist des Mentem herbei – dafür benötigt er eine entsprechende Repräsentation der magischen Form. Der Magier behält keine Kontrolle über den Geist, so er diesen nicht zusätzlich beherrscht.  </w:t>
      </w:r>
    </w:p>
    <w:p w:rsidR="002862E8" w:rsidRDefault="002862E8" w:rsidP="002862E8">
      <w:pPr>
        <w:ind w:firstLine="708"/>
        <w:rPr>
          <w:sz w:val="20"/>
          <w:szCs w:val="20"/>
        </w:rPr>
      </w:pPr>
      <w:r>
        <w:rPr>
          <w:sz w:val="20"/>
          <w:szCs w:val="20"/>
        </w:rPr>
        <w:t>[Basis 15, +4 Arkane Verbindung]</w:t>
      </w:r>
    </w:p>
    <w:p w:rsidR="002862E8" w:rsidRPr="007A6F46" w:rsidRDefault="002862E8" w:rsidP="002862E8">
      <w:pPr>
        <w:ind w:firstLine="708"/>
        <w:rPr>
          <w:sz w:val="20"/>
          <w:szCs w:val="20"/>
        </w:rPr>
      </w:pPr>
    </w:p>
    <w:p w:rsidR="00B90624" w:rsidRPr="00B61E47" w:rsidRDefault="00B90624" w:rsidP="00B90624">
      <w:pPr>
        <w:pStyle w:val="AM-Spruch-berschrift"/>
      </w:pPr>
      <w:bookmarkStart w:id="2055" w:name="_Toc420640932"/>
      <w:r>
        <w:t>Schreckliches Geheul des Wolfes</w:t>
      </w:r>
      <w:bookmarkEnd w:id="2055"/>
    </w:p>
    <w:p w:rsidR="00B90624" w:rsidRDefault="00B90624" w:rsidP="00B9062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B90624" w:rsidRDefault="00B90624" w:rsidP="00B90624">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Animal </w:t>
      </w:r>
    </w:p>
    <w:p w:rsidR="00B90624" w:rsidRDefault="00B90624" w:rsidP="00B90624">
      <w:pPr>
        <w:jc w:val="both"/>
        <w:rPr>
          <w:sz w:val="20"/>
          <w:szCs w:val="20"/>
        </w:rPr>
      </w:pPr>
      <w:r>
        <w:rPr>
          <w:sz w:val="20"/>
          <w:szCs w:val="20"/>
        </w:rPr>
        <w:t>Jeder – egal ob Mensch oder Tier, bis zu 100 Wesen - der die Stimme des Magiers wahrnimmt, erstarrt vor Angst für eine Runde oder nimmt reißaus. In jeder darauffolgenden Runde kann er einen Mutwurf gegen die 9 versuchen, damit er normal handeln kann. Wird während der Wirkungsdauer der Zauber nochmals gewirkt, so sind die Ziele nicht nochmals für 1 Runde automatisch erstarrt.</w:t>
      </w:r>
    </w:p>
    <w:p w:rsidR="00B90624" w:rsidRPr="007A6F46" w:rsidRDefault="00B90624" w:rsidP="00B90624">
      <w:pPr>
        <w:ind w:left="708"/>
        <w:rPr>
          <w:sz w:val="20"/>
          <w:szCs w:val="20"/>
        </w:rPr>
      </w:pPr>
      <w:r>
        <w:rPr>
          <w:sz w:val="20"/>
          <w:szCs w:val="20"/>
        </w:rPr>
        <w:t xml:space="preserve"> [Basis 5, +2 Stimme, +1 Diameter, +1 Gruppe, +1 Requisite, +1 Größe]</w:t>
      </w:r>
    </w:p>
    <w:p w:rsidR="00B90624" w:rsidRDefault="00B90624" w:rsidP="00B90624">
      <w:pPr>
        <w:rPr>
          <w:sz w:val="20"/>
          <w:szCs w:val="20"/>
        </w:rPr>
      </w:pPr>
    </w:p>
    <w:p w:rsidR="003D561E" w:rsidRPr="004F7B1C" w:rsidRDefault="003D6021" w:rsidP="00033480">
      <w:pPr>
        <w:pStyle w:val="AMStufen-Ordnungen"/>
        <w:rPr>
          <w:lang w:val="de-DE"/>
        </w:rPr>
      </w:pPr>
      <w:r>
        <w:rPr>
          <w:lang w:val="de-DE"/>
        </w:rPr>
        <w:br w:type="column"/>
      </w:r>
      <w:bookmarkStart w:id="2056" w:name="_Toc420640933"/>
      <w:r w:rsidR="003D561E" w:rsidRPr="004F7B1C">
        <w:rPr>
          <w:lang w:val="de-DE"/>
        </w:rPr>
        <w:lastRenderedPageBreak/>
        <w:t xml:space="preserve">Stufe </w:t>
      </w:r>
      <w:r w:rsidR="008D676B" w:rsidRPr="004F7B1C">
        <w:rPr>
          <w:lang w:val="de-DE"/>
        </w:rPr>
        <w:t>40</w:t>
      </w:r>
      <w:bookmarkEnd w:id="2056"/>
    </w:p>
    <w:p w:rsidR="003D561E" w:rsidRPr="000B3DB5" w:rsidRDefault="003D561E" w:rsidP="003D561E">
      <w:pPr>
        <w:rPr>
          <w:sz w:val="10"/>
          <w:szCs w:val="10"/>
        </w:rPr>
      </w:pPr>
    </w:p>
    <w:p w:rsidR="00AB69CE" w:rsidRPr="00B61E47" w:rsidRDefault="00AB69CE" w:rsidP="00AB69CE">
      <w:pPr>
        <w:pStyle w:val="AM-Spruch-berschrift"/>
      </w:pPr>
      <w:bookmarkStart w:id="2057" w:name="_Toc420640934"/>
      <w:r>
        <w:t>Beschwörung der Toten</w:t>
      </w:r>
      <w:bookmarkEnd w:id="2057"/>
    </w:p>
    <w:p w:rsidR="00AB69CE" w:rsidRDefault="00AB69CE" w:rsidP="00AB69C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4802E9">
        <w:rPr>
          <w:b/>
          <w:sz w:val="20"/>
          <w:szCs w:val="20"/>
          <w14:shadow w14:blurRad="50800" w14:dist="38100" w14:dir="2700000" w14:sx="100000" w14:sy="100000" w14:kx="0" w14:ky="0" w14:algn="tl">
            <w14:srgbClr w14:val="000000">
              <w14:alpha w14:val="60000"/>
            </w14:srgbClr>
          </w14:shadow>
        </w:rPr>
        <w:t>Ritual</w:t>
      </w:r>
    </w:p>
    <w:p w:rsidR="00AB69CE" w:rsidRDefault="00DD612B" w:rsidP="00AB69CE">
      <w:pPr>
        <w:jc w:val="both"/>
        <w:rPr>
          <w:sz w:val="20"/>
          <w:szCs w:val="20"/>
        </w:rPr>
      </w:pPr>
      <w:r>
        <w:rPr>
          <w:sz w:val="20"/>
          <w:szCs w:val="20"/>
        </w:rPr>
        <w:t>Mit diesem Spruch wird der Geist eines Toten beschwört</w:t>
      </w:r>
      <w:r w:rsidR="00AB69CE">
        <w:rPr>
          <w:sz w:val="20"/>
          <w:szCs w:val="20"/>
        </w:rPr>
        <w:t>.</w:t>
      </w:r>
      <w:r>
        <w:rPr>
          <w:sz w:val="20"/>
          <w:szCs w:val="20"/>
        </w:rPr>
        <w:t xml:space="preserve"> Dafür muss der Hermetiker über eine arkane Verbindung verfügen (der Todesort oder der Leichnam zählt als solche)</w:t>
      </w:r>
      <w:r w:rsidR="00135B3C">
        <w:rPr>
          <w:sz w:val="20"/>
          <w:szCs w:val="20"/>
        </w:rPr>
        <w:t>. O</w:t>
      </w:r>
      <w:r>
        <w:rPr>
          <w:sz w:val="20"/>
          <w:szCs w:val="20"/>
        </w:rPr>
        <w:t xml:space="preserve">der sich am Ort </w:t>
      </w:r>
      <w:proofErr w:type="gramStart"/>
      <w:r>
        <w:rPr>
          <w:sz w:val="20"/>
          <w:szCs w:val="20"/>
        </w:rPr>
        <w:t>befinden</w:t>
      </w:r>
      <w:proofErr w:type="gramEnd"/>
      <w:r>
        <w:rPr>
          <w:sz w:val="20"/>
          <w:szCs w:val="20"/>
        </w:rPr>
        <w:t>, an welchem der Geist herumspukt</w:t>
      </w:r>
      <w:r w:rsidR="00135B3C">
        <w:rPr>
          <w:sz w:val="20"/>
          <w:szCs w:val="20"/>
        </w:rPr>
        <w:t>, sofern er dessen vollen Namen kennt</w:t>
      </w:r>
      <w:r>
        <w:rPr>
          <w:sz w:val="20"/>
          <w:szCs w:val="20"/>
        </w:rPr>
        <w:t>.</w:t>
      </w:r>
      <w:r w:rsidR="00135B3C">
        <w:rPr>
          <w:sz w:val="20"/>
          <w:szCs w:val="20"/>
        </w:rPr>
        <w:t xml:space="preserve"> Mittels einer kirchlichen Zeremonie bestattete oder solche, die zum Todeszeitpunkt direkt in den Himmel gefahren sind (wie Heilige und Kreuzfahrer) können hierdurch nicht gerufen werden. Verfügt der Geist über Magieresistenz, so muss diese für die Beschwörung überwunden werden.</w:t>
      </w:r>
      <w:r>
        <w:rPr>
          <w:sz w:val="20"/>
          <w:szCs w:val="20"/>
        </w:rPr>
        <w:t xml:space="preserve">  </w:t>
      </w:r>
    </w:p>
    <w:p w:rsidR="00135B3C" w:rsidRDefault="00AB69CE" w:rsidP="00AB69CE">
      <w:pPr>
        <w:ind w:firstLine="708"/>
        <w:rPr>
          <w:sz w:val="20"/>
          <w:szCs w:val="20"/>
        </w:rPr>
      </w:pPr>
      <w:r>
        <w:rPr>
          <w:sz w:val="20"/>
          <w:szCs w:val="20"/>
        </w:rPr>
        <w:t xml:space="preserve">[Basis </w:t>
      </w:r>
      <w:r w:rsidR="00135B3C">
        <w:rPr>
          <w:sz w:val="20"/>
          <w:szCs w:val="20"/>
        </w:rPr>
        <w:t>15,</w:t>
      </w:r>
      <w:r>
        <w:rPr>
          <w:sz w:val="20"/>
          <w:szCs w:val="20"/>
        </w:rPr>
        <w:t xml:space="preserve"> </w:t>
      </w:r>
      <w:r w:rsidR="00135B3C">
        <w:rPr>
          <w:sz w:val="20"/>
          <w:szCs w:val="20"/>
        </w:rPr>
        <w:t xml:space="preserve">+4 Arkane Verbindung, </w:t>
      </w:r>
    </w:p>
    <w:p w:rsidR="00AB69CE" w:rsidRPr="007A6F46" w:rsidRDefault="00135B3C" w:rsidP="00AB69CE">
      <w:pPr>
        <w:ind w:firstLine="708"/>
        <w:rPr>
          <w:sz w:val="20"/>
          <w:szCs w:val="20"/>
        </w:rPr>
      </w:pPr>
      <w:r>
        <w:rPr>
          <w:sz w:val="20"/>
          <w:szCs w:val="20"/>
        </w:rPr>
        <w:t>+1 Konzentration</w:t>
      </w:r>
      <w:r w:rsidR="00AB69CE">
        <w:rPr>
          <w:sz w:val="20"/>
          <w:szCs w:val="20"/>
        </w:rPr>
        <w:t>]</w:t>
      </w:r>
    </w:p>
    <w:p w:rsidR="00AB69CE" w:rsidRDefault="00AB69CE" w:rsidP="00AB69CE">
      <w:pPr>
        <w:rPr>
          <w:sz w:val="20"/>
          <w:szCs w:val="20"/>
        </w:rPr>
      </w:pPr>
    </w:p>
    <w:p w:rsidR="00AB69CE" w:rsidRPr="004A65D6" w:rsidRDefault="00AB69CE" w:rsidP="00AB69CE">
      <w:pPr>
        <w:pStyle w:val="AM-Spruch-berschrift"/>
      </w:pPr>
      <w:bookmarkStart w:id="2058" w:name="_Toc420640935"/>
      <w:r w:rsidRPr="004A65D6">
        <w:t>Das Antlitz im Spiegel</w:t>
      </w:r>
      <w:bookmarkEnd w:id="2058"/>
    </w:p>
    <w:p w:rsidR="00AB69CE" w:rsidRDefault="00AB69CE" w:rsidP="00AB69C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Blick,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B69CE" w:rsidRDefault="00AB69CE" w:rsidP="00AB69CE">
      <w:pPr>
        <w:jc w:val="both"/>
        <w:rPr>
          <w:sz w:val="20"/>
          <w:szCs w:val="20"/>
        </w:rPr>
      </w:pPr>
      <w:r>
        <w:rPr>
          <w:sz w:val="20"/>
          <w:szCs w:val="20"/>
        </w:rPr>
        <w:t>Dieser Zauber zwingt einen schon anwesenden Geist, Besitz vom Magier zu nehmen, lässt diesem aber noch Kontrolle über seinen Körper. Dadurch kann er den Geist auf persönlicher Reichweite beeinflussen und sich mental mit ihm unterhalten. Auch kann er dem Geist Kontrolle über seine Muskeln gewähren, so dass dieser Fähigkeiten und Kräfte einsetzen kann. Da der Effekt einem ReMe 25 entspricht, wird der Geist meist aus dem Körper des Magiers vertrieben, wenn dieser seinen Parma Magica spricht.</w:t>
      </w:r>
    </w:p>
    <w:p w:rsidR="00AB69CE" w:rsidRDefault="00AB69CE" w:rsidP="00AB69CE">
      <w:pPr>
        <w:jc w:val="both"/>
        <w:rPr>
          <w:sz w:val="20"/>
          <w:szCs w:val="20"/>
        </w:rPr>
      </w:pPr>
      <w:r>
        <w:rPr>
          <w:sz w:val="20"/>
          <w:szCs w:val="20"/>
        </w:rPr>
        <w:tab/>
        <w:t>Der Zauber aber gewährt dem Magier keinerlei Kontrolle über den Toten – hierzu muss er einen separaten Zauber sprechen oder aber den Geist auf mundane Art und Weise zur Bereitschaft überzeugen.</w:t>
      </w:r>
    </w:p>
    <w:p w:rsidR="00AB69CE" w:rsidRPr="007A6F46" w:rsidRDefault="00AB69CE" w:rsidP="00AB69CE">
      <w:pPr>
        <w:ind w:firstLine="708"/>
        <w:rPr>
          <w:sz w:val="20"/>
          <w:szCs w:val="20"/>
        </w:rPr>
      </w:pPr>
      <w:r>
        <w:rPr>
          <w:sz w:val="20"/>
          <w:szCs w:val="20"/>
        </w:rPr>
        <w:t>[Basis 20, +1 Blick, +3 Mond]</w:t>
      </w:r>
    </w:p>
    <w:p w:rsidR="00AB69CE" w:rsidRDefault="00AB69CE" w:rsidP="00AB69CE">
      <w:pPr>
        <w:rPr>
          <w:sz w:val="20"/>
          <w:szCs w:val="20"/>
        </w:rPr>
      </w:pPr>
    </w:p>
    <w:p w:rsidR="00AB69CE" w:rsidRPr="00B61E47" w:rsidRDefault="00AB69CE" w:rsidP="00AB69CE">
      <w:pPr>
        <w:pStyle w:val="AM-Spruch-berschrift"/>
      </w:pPr>
      <w:bookmarkStart w:id="2059" w:name="_Toc420640936"/>
      <w:r>
        <w:t>Das verschleierte Tal</w:t>
      </w:r>
      <w:bookmarkEnd w:id="2059"/>
    </w:p>
    <w:p w:rsidR="00AB69CE" w:rsidRDefault="00AB69CE" w:rsidP="00AB69C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54E93">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E54E93">
        <w:rPr>
          <w:sz w:val="20"/>
          <w:szCs w:val="20"/>
        </w:rPr>
        <w:t xml:space="preserve"> Grenze, </w:t>
      </w:r>
      <w:r w:rsidR="00E54E93" w:rsidRPr="004802E9">
        <w:rPr>
          <w:b/>
          <w:sz w:val="20"/>
          <w:szCs w:val="20"/>
          <w14:shadow w14:blurRad="50800" w14:dist="38100" w14:dir="2700000" w14:sx="100000" w14:sy="100000" w14:kx="0" w14:ky="0" w14:algn="tl">
            <w14:srgbClr w14:val="000000">
              <w14:alpha w14:val="60000"/>
            </w14:srgbClr>
          </w14:shadow>
        </w:rPr>
        <w:t>Ritual</w:t>
      </w:r>
    </w:p>
    <w:p w:rsidR="00AB69CE" w:rsidRDefault="0060524F" w:rsidP="00AB69CE">
      <w:pPr>
        <w:jc w:val="both"/>
        <w:rPr>
          <w:sz w:val="20"/>
          <w:szCs w:val="20"/>
        </w:rPr>
      </w:pPr>
      <w:r>
        <w:rPr>
          <w:sz w:val="20"/>
          <w:szCs w:val="20"/>
        </w:rPr>
        <w:t xml:space="preserve">Jeder, welcher das so verzauberte Gebiet betreten möchte, wird auf subtile Weise umgelenkt, wodurch ein Ort darin von jenen, die nicht aktiv danach suchen, nicht entdeckt wird. Sucht jemand aktiv danach, so muss ihm ein Stresswurf auf Wahrnehmung gegen die 12 gelingen, den er nur einmal täglich versuchen kann. Die Schwierigkeit steigt, falls das umliegende Terrain dichter ist als ein durchschnittlicher Wald, oder aber sie sinkt, falls es nicht so dicht ist. Vollständig offenes Gebiet kann hiermit nicht bezaubert werden. Sobald der verborgene Platz entdeckt wurde, verhindert dieses Ritual nicht das Betreten. Jene, die beim Wirken des Rituals anwesend sind, werden von diesem Zauber nicht betroffen. </w:t>
      </w:r>
    </w:p>
    <w:p w:rsidR="00AB69CE" w:rsidRPr="007A6F46" w:rsidRDefault="00AB69CE" w:rsidP="00AB69CE">
      <w:pPr>
        <w:ind w:firstLine="708"/>
        <w:rPr>
          <w:sz w:val="20"/>
          <w:szCs w:val="20"/>
        </w:rPr>
      </w:pPr>
      <w:r>
        <w:rPr>
          <w:sz w:val="20"/>
          <w:szCs w:val="20"/>
        </w:rPr>
        <w:t xml:space="preserve">[Basis </w:t>
      </w:r>
      <w:r w:rsidR="00E54E93">
        <w:rPr>
          <w:sz w:val="20"/>
          <w:szCs w:val="20"/>
        </w:rPr>
        <w:t>3,</w:t>
      </w:r>
      <w:r>
        <w:rPr>
          <w:sz w:val="20"/>
          <w:szCs w:val="20"/>
        </w:rPr>
        <w:t xml:space="preserve"> +1 Berührung</w:t>
      </w:r>
      <w:r w:rsidR="00E54E93">
        <w:rPr>
          <w:sz w:val="20"/>
          <w:szCs w:val="20"/>
        </w:rPr>
        <w:t>, +4 Jahr, +3 Grenze</w:t>
      </w:r>
      <w:r>
        <w:rPr>
          <w:sz w:val="20"/>
          <w:szCs w:val="20"/>
        </w:rPr>
        <w:t>]</w:t>
      </w:r>
    </w:p>
    <w:p w:rsidR="00AB69CE" w:rsidRDefault="00AB69CE" w:rsidP="00AB69CE">
      <w:pPr>
        <w:rPr>
          <w:sz w:val="20"/>
          <w:szCs w:val="20"/>
        </w:rPr>
      </w:pPr>
    </w:p>
    <w:p w:rsidR="00F477D8" w:rsidRPr="004A65D6" w:rsidRDefault="00575936" w:rsidP="00F477D8">
      <w:pPr>
        <w:pStyle w:val="AM-Spruch-berschrift"/>
      </w:pPr>
      <w:r>
        <w:br w:type="column"/>
      </w:r>
      <w:bookmarkStart w:id="2060" w:name="_Toc420640937"/>
      <w:r w:rsidR="00F477D8">
        <w:lastRenderedPageBreak/>
        <w:t>Die Falsche Beichte entlocken</w:t>
      </w:r>
      <w:bookmarkEnd w:id="2060"/>
    </w:p>
    <w:p w:rsidR="00F477D8" w:rsidRDefault="00F477D8" w:rsidP="00F477D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477D8" w:rsidRDefault="00F477D8" w:rsidP="00F477D8">
      <w:pPr>
        <w:jc w:val="both"/>
        <w:rPr>
          <w:sz w:val="20"/>
          <w:szCs w:val="20"/>
        </w:rPr>
      </w:pPr>
      <w:r>
        <w:rPr>
          <w:sz w:val="20"/>
          <w:szCs w:val="20"/>
        </w:rPr>
        <w:t xml:space="preserve">Ein magischer Befehl wird  mittels dieses Spruchs in den Geist eines Ziels gepflanzt (z.B. das Schreiben eines Briefs mit zuvor bestimmtem Thema). Ein Persönlichkeitswurf gegen die 9 ist notwendig, um dem Nachgehen des Befehls zu widerstehen. </w:t>
      </w:r>
    </w:p>
    <w:p w:rsidR="00F477D8" w:rsidRPr="007A6F46" w:rsidRDefault="00F477D8" w:rsidP="00F477D8">
      <w:pPr>
        <w:ind w:firstLine="708"/>
        <w:rPr>
          <w:sz w:val="20"/>
          <w:szCs w:val="20"/>
        </w:rPr>
      </w:pPr>
      <w:r>
        <w:rPr>
          <w:sz w:val="20"/>
          <w:szCs w:val="20"/>
        </w:rPr>
        <w:t>[Basis 20, +4 Arkane Verbindung]</w:t>
      </w:r>
    </w:p>
    <w:p w:rsidR="00F477D8" w:rsidRDefault="00F477D8" w:rsidP="00F477D8">
      <w:pPr>
        <w:rPr>
          <w:sz w:val="20"/>
          <w:szCs w:val="20"/>
        </w:rPr>
      </w:pPr>
    </w:p>
    <w:p w:rsidR="00D73D14" w:rsidRPr="00B61E47" w:rsidRDefault="00D73D14" w:rsidP="00D73D14">
      <w:pPr>
        <w:pStyle w:val="AM-Spruch-berschrift"/>
      </w:pPr>
      <w:bookmarkStart w:id="2061" w:name="_Toc420640938"/>
      <w:r>
        <w:t>Rufen des Toten</w:t>
      </w:r>
      <w:bookmarkEnd w:id="2061"/>
    </w:p>
    <w:p w:rsidR="00D73D14" w:rsidRDefault="00D73D14" w:rsidP="00D73D1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73D14" w:rsidRDefault="00D73D14" w:rsidP="00D73D14">
      <w:pPr>
        <w:jc w:val="both"/>
        <w:rPr>
          <w:sz w:val="20"/>
          <w:szCs w:val="20"/>
        </w:rPr>
      </w:pPr>
      <w:r>
        <w:rPr>
          <w:sz w:val="20"/>
          <w:szCs w:val="20"/>
        </w:rPr>
        <w:t>Hiermit kann der Hermetiker einen Toten herbeirufen, wenn er sich an dessen Spukort befindet oder sich der Geist in der Gegenwart des Magiers aufhält (weil er davor beschworen wurde). Er benötigt auch eine arkane Verbindung zum Verstorbenen, wie dessen vollen Namen.</w:t>
      </w:r>
    </w:p>
    <w:p w:rsidR="00D73D14" w:rsidRPr="007A6F46" w:rsidRDefault="00D73D14" w:rsidP="00D73D14">
      <w:pPr>
        <w:ind w:firstLine="708"/>
        <w:rPr>
          <w:sz w:val="20"/>
          <w:szCs w:val="20"/>
        </w:rPr>
      </w:pPr>
      <w:r>
        <w:rPr>
          <w:sz w:val="20"/>
          <w:szCs w:val="20"/>
        </w:rPr>
        <w:t>[Basis 15, +4 ArkV, +1 Konzentration]</w:t>
      </w:r>
    </w:p>
    <w:p w:rsidR="00D73D14" w:rsidRDefault="00D73D14" w:rsidP="00D73D14">
      <w:pPr>
        <w:rPr>
          <w:sz w:val="20"/>
          <w:szCs w:val="20"/>
        </w:rPr>
      </w:pPr>
    </w:p>
    <w:p w:rsidR="003D561E" w:rsidRPr="00B61E47" w:rsidRDefault="009C4F7D" w:rsidP="00033480">
      <w:pPr>
        <w:pStyle w:val="AM-Spruch-berschrift"/>
      </w:pPr>
      <w:bookmarkStart w:id="2062" w:name="_Toc420640939"/>
      <w:r>
        <w:t>Versklavung des menschlichen Geistes</w:t>
      </w:r>
      <w:bookmarkEnd w:id="2062"/>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937A4E">
        <w:rPr>
          <w:sz w:val="20"/>
          <w:szCs w:val="20"/>
        </w:rPr>
        <w:t>Blick</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37A4E">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D561E" w:rsidRDefault="00937A4E" w:rsidP="003D561E">
      <w:pPr>
        <w:jc w:val="both"/>
        <w:rPr>
          <w:sz w:val="20"/>
          <w:szCs w:val="20"/>
        </w:rPr>
      </w:pPr>
      <w:r>
        <w:rPr>
          <w:sz w:val="20"/>
          <w:szCs w:val="20"/>
        </w:rPr>
        <w:t>Der Hermetiker kann vollständig die Gefühle, Loyalität, Verlangen, Interessen und Handlungen einer Person beherrschen</w:t>
      </w:r>
      <w:r w:rsidR="003D561E">
        <w:rPr>
          <w:sz w:val="20"/>
          <w:szCs w:val="20"/>
        </w:rPr>
        <w:t>.</w:t>
      </w:r>
      <w:r>
        <w:rPr>
          <w:sz w:val="20"/>
          <w:szCs w:val="20"/>
        </w:rPr>
        <w:t xml:space="preserve"> Bei Ende der Wirkungsdauer kann das Ziel wieder sein normales Verhalten annehmen und wird wahrscheinlich sehr erzürnt über den Zauberer sein.</w:t>
      </w:r>
    </w:p>
    <w:p w:rsidR="003D561E" w:rsidRPr="007A6F46" w:rsidRDefault="003D561E" w:rsidP="003D561E">
      <w:pPr>
        <w:ind w:firstLine="708"/>
        <w:rPr>
          <w:sz w:val="20"/>
          <w:szCs w:val="20"/>
        </w:rPr>
      </w:pPr>
      <w:r>
        <w:rPr>
          <w:sz w:val="20"/>
          <w:szCs w:val="20"/>
        </w:rPr>
        <w:t xml:space="preserve">[Basis </w:t>
      </w:r>
      <w:r w:rsidR="00937A4E">
        <w:rPr>
          <w:sz w:val="20"/>
          <w:szCs w:val="20"/>
        </w:rPr>
        <w:t>25,</w:t>
      </w:r>
      <w:r>
        <w:rPr>
          <w:sz w:val="20"/>
          <w:szCs w:val="20"/>
        </w:rPr>
        <w:t xml:space="preserve"> +1 </w:t>
      </w:r>
      <w:r w:rsidR="00937A4E">
        <w:rPr>
          <w:sz w:val="20"/>
          <w:szCs w:val="20"/>
        </w:rPr>
        <w:t>Blick, +2 Sonne</w:t>
      </w:r>
      <w:r>
        <w:rPr>
          <w:sz w:val="20"/>
          <w:szCs w:val="20"/>
        </w:rPr>
        <w:t>]</w:t>
      </w:r>
    </w:p>
    <w:p w:rsidR="003D561E" w:rsidRDefault="003D561E" w:rsidP="003D561E">
      <w:pPr>
        <w:rPr>
          <w:sz w:val="20"/>
          <w:szCs w:val="20"/>
        </w:rPr>
      </w:pPr>
    </w:p>
    <w:p w:rsidR="003D561E" w:rsidRPr="004F7B1C" w:rsidRDefault="00C13669" w:rsidP="00033480">
      <w:pPr>
        <w:pStyle w:val="AMStufen-Ordnungen"/>
        <w:rPr>
          <w:lang w:val="de-DE"/>
        </w:rPr>
      </w:pPr>
      <w:r>
        <w:rPr>
          <w:lang w:val="de-DE"/>
        </w:rPr>
        <w:br w:type="column"/>
      </w:r>
      <w:bookmarkStart w:id="2063" w:name="_Toc420640940"/>
      <w:r w:rsidR="003D561E" w:rsidRPr="004F7B1C">
        <w:rPr>
          <w:lang w:val="de-DE"/>
        </w:rPr>
        <w:lastRenderedPageBreak/>
        <w:t xml:space="preserve">Stufe </w:t>
      </w:r>
      <w:r w:rsidR="008D676B" w:rsidRPr="004F7B1C">
        <w:rPr>
          <w:lang w:val="de-DE"/>
        </w:rPr>
        <w:t>55</w:t>
      </w:r>
      <w:bookmarkEnd w:id="2063"/>
    </w:p>
    <w:p w:rsidR="003D561E" w:rsidRPr="000B3DB5" w:rsidRDefault="003D561E" w:rsidP="003D561E">
      <w:pPr>
        <w:rPr>
          <w:sz w:val="10"/>
          <w:szCs w:val="10"/>
        </w:rPr>
      </w:pPr>
    </w:p>
    <w:p w:rsidR="003D561E" w:rsidRPr="00B61E47" w:rsidRDefault="009C4F7D" w:rsidP="00033480">
      <w:pPr>
        <w:pStyle w:val="AM-Spruch-berschrift"/>
      </w:pPr>
      <w:bookmarkStart w:id="2064" w:name="_Toc420640941"/>
      <w:r>
        <w:t>Tausch der Geister</w:t>
      </w:r>
      <w:bookmarkEnd w:id="2064"/>
    </w:p>
    <w:p w:rsidR="003D561E" w:rsidRDefault="003D561E" w:rsidP="003D561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37A4E">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8050A">
        <w:rPr>
          <w:sz w:val="20"/>
          <w:szCs w:val="20"/>
        </w:rPr>
        <w:t>Gruppe</w:t>
      </w:r>
      <w:r w:rsidR="00937A4E">
        <w:rPr>
          <w:sz w:val="20"/>
          <w:szCs w:val="20"/>
        </w:rPr>
        <w:t xml:space="preserve">, </w:t>
      </w:r>
      <w:r w:rsidR="00937A4E" w:rsidRPr="004802E9">
        <w:rPr>
          <w:b/>
          <w:sz w:val="20"/>
          <w:szCs w:val="20"/>
          <w14:shadow w14:blurRad="50800" w14:dist="38100" w14:dir="2700000" w14:sx="100000" w14:sy="100000" w14:kx="0" w14:ky="0" w14:algn="tl">
            <w14:srgbClr w14:val="000000">
              <w14:alpha w14:val="60000"/>
            </w14:srgbClr>
          </w14:shadow>
        </w:rPr>
        <w:t>Ritual</w:t>
      </w:r>
    </w:p>
    <w:p w:rsidR="003D561E" w:rsidRDefault="0098050A" w:rsidP="003D561E">
      <w:pPr>
        <w:jc w:val="both"/>
        <w:rPr>
          <w:sz w:val="20"/>
          <w:szCs w:val="20"/>
        </w:rPr>
      </w:pPr>
      <w:r>
        <w:rPr>
          <w:sz w:val="20"/>
          <w:szCs w:val="20"/>
        </w:rPr>
        <w:t>Die Geister zweier Wesen werden mittels dieses Zaubers vertauscht. Solch ein neuer Körper verwirrt die meisten, aber selbst solche, die darauf vorbereitet sind, benötigen mindesens einen Tag, um sich daran zu gewöhnen. Ein Hermetiker könnte auch seinen eigenen Geist in einen jüngeren Körper transferieren, doch zumeist sind die körperlichen Empfinden des Jungkörpers so stark, dass sie den Zauberer ablenken</w:t>
      </w:r>
      <w:r w:rsidR="003D561E">
        <w:rPr>
          <w:sz w:val="20"/>
          <w:szCs w:val="20"/>
        </w:rPr>
        <w:t>.</w:t>
      </w:r>
      <w:r>
        <w:rPr>
          <w:sz w:val="20"/>
          <w:szCs w:val="20"/>
        </w:rPr>
        <w:t xml:space="preserve"> Vor dem Wechsel muss beiden beteiligten ein Stresswurf auf Konstitution gegen die 3 gelingen, um dies zu überleben. Gelingt auch nur einem Teilnehmer der Wurf nicht, so stirbt dieser und der Zauber schlägt fehl. Der andere Teilnehmer wird aber hierdurch nicht beeinflusst. </w:t>
      </w:r>
    </w:p>
    <w:p w:rsidR="003D561E" w:rsidRPr="007A6F46" w:rsidRDefault="003D561E" w:rsidP="003D561E">
      <w:pPr>
        <w:ind w:firstLine="708"/>
        <w:rPr>
          <w:sz w:val="20"/>
          <w:szCs w:val="20"/>
        </w:rPr>
      </w:pPr>
      <w:r>
        <w:rPr>
          <w:sz w:val="20"/>
          <w:szCs w:val="20"/>
        </w:rPr>
        <w:t xml:space="preserve">[Basis </w:t>
      </w:r>
      <w:r w:rsidR="0098050A">
        <w:rPr>
          <w:sz w:val="20"/>
          <w:szCs w:val="20"/>
        </w:rPr>
        <w:t>20,</w:t>
      </w:r>
      <w:r>
        <w:rPr>
          <w:sz w:val="20"/>
          <w:szCs w:val="20"/>
        </w:rPr>
        <w:t xml:space="preserve"> +1 Berührung</w:t>
      </w:r>
      <w:r w:rsidR="0098050A">
        <w:rPr>
          <w:sz w:val="20"/>
          <w:szCs w:val="20"/>
        </w:rPr>
        <w:t>, +4 Jahr, +2 Gruppe</w:t>
      </w:r>
      <w:r>
        <w:rPr>
          <w:sz w:val="20"/>
          <w:szCs w:val="20"/>
        </w:rPr>
        <w:t>]</w:t>
      </w:r>
    </w:p>
    <w:p w:rsidR="003D561E" w:rsidRDefault="003D561E" w:rsidP="003D561E">
      <w:pPr>
        <w:rPr>
          <w:sz w:val="20"/>
          <w:szCs w:val="20"/>
        </w:rPr>
      </w:pPr>
    </w:p>
    <w:p w:rsidR="00BF02AE" w:rsidRPr="004F7B1C" w:rsidRDefault="00C13669" w:rsidP="00033480">
      <w:pPr>
        <w:pStyle w:val="AMStufen-Ordnungen"/>
        <w:rPr>
          <w:lang w:val="de-DE"/>
        </w:rPr>
      </w:pPr>
      <w:r>
        <w:rPr>
          <w:lang w:val="de-DE"/>
        </w:rPr>
        <w:br w:type="column"/>
      </w:r>
      <w:bookmarkStart w:id="2065" w:name="_Toc420640942"/>
      <w:r w:rsidR="00BF02AE" w:rsidRPr="004F7B1C">
        <w:rPr>
          <w:lang w:val="de-DE"/>
        </w:rPr>
        <w:lastRenderedPageBreak/>
        <w:t>Stufe 65</w:t>
      </w:r>
      <w:bookmarkEnd w:id="2065"/>
    </w:p>
    <w:p w:rsidR="00BF02AE" w:rsidRPr="000B3DB5" w:rsidRDefault="00BF02AE" w:rsidP="00BF02AE">
      <w:pPr>
        <w:rPr>
          <w:sz w:val="10"/>
          <w:szCs w:val="10"/>
        </w:rPr>
      </w:pPr>
    </w:p>
    <w:p w:rsidR="00BF02AE" w:rsidRPr="004A65D6" w:rsidRDefault="00BF02AE" w:rsidP="00033480">
      <w:pPr>
        <w:pStyle w:val="AM-Spruch-berschrift"/>
      </w:pPr>
      <w:bookmarkStart w:id="2066" w:name="_Toc420640943"/>
      <w:r w:rsidRPr="004A65D6">
        <w:t xml:space="preserve">Die gefallenen </w:t>
      </w:r>
      <w:r w:rsidR="00367EE4">
        <w:t>Adler aus dem Nebel herbei</w:t>
      </w:r>
      <w:r w:rsidRPr="004A65D6">
        <w:t>rufen</w:t>
      </w:r>
      <w:bookmarkEnd w:id="2066"/>
    </w:p>
    <w:p w:rsidR="00BF02AE" w:rsidRDefault="00BF02AE" w:rsidP="00BF02A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0147B">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10147B">
        <w:rPr>
          <w:sz w:val="20"/>
          <w:szCs w:val="20"/>
        </w:rPr>
        <w:t xml:space="preserve"> Gruppe, </w:t>
      </w:r>
      <w:r w:rsidR="0010147B" w:rsidRPr="004802E9">
        <w:rPr>
          <w:b/>
          <w:sz w:val="20"/>
          <w:szCs w:val="20"/>
          <w14:shadow w14:blurRad="50800" w14:dist="38100" w14:dir="2700000" w14:sx="100000" w14:sy="100000" w14:kx="0" w14:ky="0" w14:algn="tl">
            <w14:srgbClr w14:val="000000">
              <w14:alpha w14:val="60000"/>
            </w14:srgbClr>
          </w14:shadow>
        </w:rPr>
        <w:t>Ritual</w:t>
      </w:r>
    </w:p>
    <w:p w:rsidR="00BF02AE" w:rsidRDefault="0010147B" w:rsidP="00BF02AE">
      <w:pPr>
        <w:jc w:val="both"/>
        <w:rPr>
          <w:sz w:val="20"/>
          <w:szCs w:val="20"/>
        </w:rPr>
      </w:pPr>
      <w:r>
        <w:rPr>
          <w:sz w:val="20"/>
          <w:szCs w:val="20"/>
        </w:rPr>
        <w:t>Auf Schlachtfeldern oder ähnlichen Orten gesprochen ruft dieser Spruch bis zu Zehntausend Geister herbei und gewährt Kontrolle über diese, sofern sich so viele an diesem Ort befinden. Widersprechen die Befehle aber den Überzeugungen der Toten, so kann es passieren, dass diese von Zeit zu Zeit sich der Kontrolle des Magiers entziehen.</w:t>
      </w:r>
    </w:p>
    <w:p w:rsidR="00BF02AE" w:rsidRPr="007A6F46" w:rsidRDefault="00BF02AE" w:rsidP="0010147B">
      <w:pPr>
        <w:ind w:left="708"/>
        <w:rPr>
          <w:sz w:val="20"/>
          <w:szCs w:val="20"/>
        </w:rPr>
      </w:pPr>
      <w:r>
        <w:rPr>
          <w:sz w:val="20"/>
          <w:szCs w:val="20"/>
        </w:rPr>
        <w:t xml:space="preserve">[Basis </w:t>
      </w:r>
      <w:r w:rsidR="0010147B">
        <w:rPr>
          <w:sz w:val="20"/>
          <w:szCs w:val="20"/>
        </w:rPr>
        <w:t xml:space="preserve">15, + 1 </w:t>
      </w:r>
      <w:r>
        <w:rPr>
          <w:sz w:val="20"/>
          <w:szCs w:val="20"/>
        </w:rPr>
        <w:t>Berührung</w:t>
      </w:r>
      <w:r w:rsidR="0010147B">
        <w:rPr>
          <w:sz w:val="20"/>
          <w:szCs w:val="20"/>
        </w:rPr>
        <w:t>, +3 Mond, +2 Gruppe, +3 Größe, +1 Herbeirufen und Beherrschen</w:t>
      </w:r>
      <w:r>
        <w:rPr>
          <w:sz w:val="20"/>
          <w:szCs w:val="20"/>
        </w:rPr>
        <w:t>]</w:t>
      </w: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C13669" w:rsidRDefault="00C13669" w:rsidP="00E60526">
      <w:pPr>
        <w:rPr>
          <w:sz w:val="20"/>
          <w:szCs w:val="20"/>
        </w:rPr>
      </w:pPr>
    </w:p>
    <w:p w:rsidR="001A0CFC" w:rsidRDefault="00E60526" w:rsidP="00E60526">
      <w:pPr>
        <w:rPr>
          <w:sz w:val="20"/>
          <w:szCs w:val="20"/>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br w:type="page"/>
      </w:r>
    </w:p>
    <w:p w:rsidR="00E60526" w:rsidRPr="004A65D6" w:rsidRDefault="00E60526" w:rsidP="008F4295">
      <w:pPr>
        <w:pStyle w:val="AMForm"/>
      </w:pPr>
      <w:bookmarkStart w:id="2067" w:name="_Toc391696912"/>
      <w:bookmarkStart w:id="2068" w:name="_Toc420640944"/>
      <w:r w:rsidRPr="004A65D6">
        <w:lastRenderedPageBreak/>
        <w:t>Terram</w:t>
      </w:r>
      <w:bookmarkEnd w:id="2067"/>
      <w:bookmarkEnd w:id="2068"/>
    </w:p>
    <w:p w:rsidR="00992143" w:rsidRDefault="00C61BFC" w:rsidP="00286BE8">
      <w:pPr>
        <w:jc w:val="both"/>
        <w:rPr>
          <w:sz w:val="20"/>
          <w:szCs w:val="20"/>
        </w:rPr>
      </w:pPr>
      <w:r>
        <w:rPr>
          <w:sz w:val="20"/>
          <w:szCs w:val="20"/>
        </w:rPr>
        <w:t>Auch wenn man mit Terram sämtliche festen Objekte bee</w:t>
      </w:r>
      <w:r w:rsidR="00992143">
        <w:rPr>
          <w:sz w:val="20"/>
          <w:szCs w:val="20"/>
        </w:rPr>
        <w:t>influssen kann, ist es schwerer bei</w:t>
      </w:r>
      <w:r>
        <w:rPr>
          <w:sz w:val="20"/>
          <w:szCs w:val="20"/>
        </w:rPr>
        <w:t xml:space="preserve"> bestimmte</w:t>
      </w:r>
      <w:r w:rsidR="00992143">
        <w:rPr>
          <w:sz w:val="20"/>
          <w:szCs w:val="20"/>
        </w:rPr>
        <w:t>n Materialien. Dabei sind Erde, Sand, Schmutz, Schlamm und Lehm am einfachsten zum bezaubern, Stein und Glas sind anspruchsvoller und Meta</w:t>
      </w:r>
      <w:r w:rsidR="005E1CD4">
        <w:rPr>
          <w:sz w:val="20"/>
          <w:szCs w:val="20"/>
        </w:rPr>
        <w:t>ll wie auch Edelsteine sind am A</w:t>
      </w:r>
      <w:r w:rsidR="00992143">
        <w:rPr>
          <w:sz w:val="20"/>
          <w:szCs w:val="20"/>
        </w:rPr>
        <w:t>nspruchvollsten.</w:t>
      </w:r>
    </w:p>
    <w:p w:rsidR="000B18B5" w:rsidRPr="00740559" w:rsidRDefault="00992143" w:rsidP="00740559">
      <w:pPr>
        <w:jc w:val="both"/>
        <w:rPr>
          <w:sz w:val="20"/>
          <w:szCs w:val="20"/>
        </w:rPr>
      </w:pPr>
      <w:r>
        <w:rPr>
          <w:sz w:val="20"/>
          <w:szCs w:val="20"/>
        </w:rPr>
        <w:t>Ein Individuum für Terram sind 10 Kubikmeter Erde, Lehm, Sand, Schmutz oder Schlamm; für Stein und Glas 1 Kubikmeter;</w:t>
      </w:r>
      <w:r w:rsidR="00C61FF8">
        <w:rPr>
          <w:sz w:val="20"/>
          <w:szCs w:val="20"/>
        </w:rPr>
        <w:t xml:space="preserve"> für Metalle 30 Kubikz</w:t>
      </w:r>
      <w:r>
        <w:rPr>
          <w:sz w:val="20"/>
          <w:szCs w:val="20"/>
        </w:rPr>
        <w:t xml:space="preserve">entimeter und für wertvolle Metalle 3 Kubikzentimeter; für Edelsteine 2,5 Kubikzentimeter. </w:t>
      </w:r>
      <w:r w:rsidR="001612FA">
        <w:rPr>
          <w:noProof/>
        </w:rPr>
        <w:drawing>
          <wp:anchor distT="0" distB="0" distL="114300" distR="114300" simplePos="0" relativeHeight="252769280" behindDoc="1" locked="0" layoutInCell="1" allowOverlap="1" wp14:anchorId="138E7EC5" wp14:editId="5CA1FB4B">
            <wp:simplePos x="0" y="0"/>
            <wp:positionH relativeFrom="column">
              <wp:posOffset>289560</wp:posOffset>
            </wp:positionH>
            <wp:positionV relativeFrom="paragraph">
              <wp:posOffset>4101465</wp:posOffset>
            </wp:positionV>
            <wp:extent cx="2190750" cy="2928452"/>
            <wp:effectExtent l="0" t="0" r="0" b="5715"/>
            <wp:wrapNone/>
            <wp:docPr id="304" name="Grafik 304" descr="D:\Dokumente\RPG\Ars Magica\Künste\Gestik Te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Künste\Gestik Terra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0" cy="2928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559" w:rsidRDefault="005E451E" w:rsidP="009833FE">
      <w:pPr>
        <w:pStyle w:val="AMTechnikForm"/>
      </w:pPr>
      <w:bookmarkStart w:id="2069" w:name="_Toc420640945"/>
      <w:r>
        <w:rPr>
          <w:noProof/>
        </w:rPr>
        <w:drawing>
          <wp:anchor distT="0" distB="0" distL="114300" distR="114300" simplePos="0" relativeHeight="252740608" behindDoc="1" locked="0" layoutInCell="1" allowOverlap="1" wp14:anchorId="4D326122" wp14:editId="20C53CFB">
            <wp:simplePos x="0" y="0"/>
            <wp:positionH relativeFrom="column">
              <wp:posOffset>3451225</wp:posOffset>
            </wp:positionH>
            <wp:positionV relativeFrom="paragraph">
              <wp:posOffset>1534160</wp:posOffset>
            </wp:positionV>
            <wp:extent cx="2143125" cy="2143125"/>
            <wp:effectExtent l="0" t="0" r="9525" b="9525"/>
            <wp:wrapNone/>
            <wp:docPr id="89" name="Grafik 89"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69"/>
      <w:r w:rsidR="00740559">
        <w:br w:type="page"/>
      </w:r>
    </w:p>
    <w:p w:rsidR="00E60526" w:rsidRPr="00EA5BB3" w:rsidRDefault="00E60526" w:rsidP="009833FE">
      <w:pPr>
        <w:pStyle w:val="AMTechnikForm"/>
      </w:pPr>
      <w:bookmarkStart w:id="2070" w:name="_Toc391696913"/>
      <w:bookmarkStart w:id="2071" w:name="_Toc420640946"/>
      <w:r>
        <w:lastRenderedPageBreak/>
        <w:t>Creo</w:t>
      </w:r>
      <w:r w:rsidR="0061276C">
        <w:t xml:space="preserve"> Terram</w:t>
      </w:r>
      <w:bookmarkEnd w:id="2070"/>
      <w:bookmarkEnd w:id="2071"/>
    </w:p>
    <w:p w:rsidR="001A0CFC" w:rsidRPr="00023D9A" w:rsidRDefault="001A0CFC" w:rsidP="001A0CFC">
      <w:pPr>
        <w:rPr>
          <w:sz w:val="10"/>
          <w:szCs w:val="10"/>
        </w:rPr>
      </w:pPr>
    </w:p>
    <w:p w:rsidR="001A0CFC" w:rsidRDefault="001A0CFC" w:rsidP="00033480">
      <w:pPr>
        <w:pStyle w:val="AMRichtlinien-Grimoire"/>
        <w:rPr>
          <w:sz w:val="20"/>
          <w:szCs w:val="20"/>
        </w:rPr>
      </w:pPr>
      <w:bookmarkStart w:id="2072" w:name="_Toc391696914"/>
      <w:bookmarkStart w:id="2073" w:name="_Toc420640947"/>
      <w:r w:rsidRPr="004A65D6">
        <w:t>Richtlinien</w:t>
      </w:r>
      <w:r w:rsidR="00033480">
        <w:t xml:space="preserve"> für Creo Terram</w:t>
      </w:r>
      <w:bookmarkEnd w:id="2072"/>
      <w:bookmarkEnd w:id="2073"/>
    </w:p>
    <w:p w:rsidR="001A0CFC" w:rsidRDefault="00992143" w:rsidP="001A0CFC">
      <w:pPr>
        <w:shd w:val="clear" w:color="auto" w:fill="A6A6A6" w:themeFill="background1" w:themeFillShade="A6"/>
        <w:jc w:val="both"/>
        <w:rPr>
          <w:sz w:val="20"/>
          <w:szCs w:val="20"/>
        </w:rPr>
      </w:pPr>
      <w:r>
        <w:rPr>
          <w:sz w:val="20"/>
          <w:szCs w:val="20"/>
        </w:rPr>
        <w:t>Erde in einer komplexen Form erschaffen ist 1 Ordnung höher als die angegebenen Richtlinien.</w:t>
      </w:r>
    </w:p>
    <w:p w:rsidR="0008285A" w:rsidRDefault="0008285A" w:rsidP="001A0CFC">
      <w:pPr>
        <w:shd w:val="clear" w:color="auto" w:fill="A6A6A6" w:themeFill="background1" w:themeFillShade="A6"/>
        <w:jc w:val="both"/>
        <w:rPr>
          <w:sz w:val="20"/>
          <w:szCs w:val="20"/>
        </w:rPr>
      </w:pPr>
      <w:r>
        <w:rPr>
          <w:sz w:val="20"/>
          <w:szCs w:val="20"/>
        </w:rPr>
        <w:tab/>
        <w:t>Die Siegel dieser Zauber zeigen sich oftmals im erschaffenen Gestein durch besondere Färbungen, Textur oder Geruch.</w:t>
      </w:r>
    </w:p>
    <w:p w:rsidR="0008285A" w:rsidRPr="002C3F90" w:rsidRDefault="0008285A" w:rsidP="001A0CFC">
      <w:pPr>
        <w:shd w:val="clear" w:color="auto" w:fill="A6A6A6" w:themeFill="background1" w:themeFillShade="A6"/>
        <w:jc w:val="both"/>
        <w:rPr>
          <w:sz w:val="20"/>
          <w:szCs w:val="20"/>
        </w:rPr>
      </w:pPr>
      <w:r>
        <w:rPr>
          <w:sz w:val="20"/>
          <w:szCs w:val="20"/>
        </w:rPr>
        <w:tab/>
        <w:t xml:space="preserve">Ein Patzer verursacht möglicherweise, dass der Hermetiker unter dem eigenen Gestein begraben wird, das falsche Material entsteht oder das Material am falschen Ort erscheint. </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t xml:space="preserve"> </w:t>
      </w:r>
      <w:r w:rsidR="00992143">
        <w:rPr>
          <w:sz w:val="20"/>
          <w:szCs w:val="20"/>
        </w:rPr>
        <w:t>Erschaffung von Sand, Schmutz, Matsch und Lehm</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992143" w:rsidRDefault="001A0CFC" w:rsidP="001A0CFC">
      <w:pPr>
        <w:jc w:val="both"/>
        <w:rPr>
          <w:sz w:val="20"/>
          <w:szCs w:val="20"/>
        </w:rPr>
      </w:pPr>
      <w:r>
        <w:rPr>
          <w:sz w:val="20"/>
          <w:szCs w:val="20"/>
        </w:rPr>
        <w:tab/>
      </w:r>
      <w:r w:rsidR="00992143">
        <w:rPr>
          <w:sz w:val="20"/>
          <w:szCs w:val="20"/>
        </w:rPr>
        <w:t>Erschaffung von Stein und Glas</w:t>
      </w:r>
    </w:p>
    <w:p w:rsidR="001A0CFC" w:rsidRDefault="006134FF" w:rsidP="00E1270C">
      <w:pPr>
        <w:shd w:val="clear" w:color="auto" w:fill="D9D9D9" w:themeFill="background1" w:themeFillShade="D9"/>
        <w:ind w:firstLine="284"/>
        <w:jc w:val="both"/>
        <w:rPr>
          <w:sz w:val="20"/>
          <w:szCs w:val="20"/>
        </w:rPr>
      </w:pPr>
      <w:r>
        <w:rPr>
          <w:sz w:val="20"/>
          <w:szCs w:val="20"/>
        </w:rPr>
        <w:t>Ein alchemistisches Reagent</w:t>
      </w:r>
      <w:r w:rsidR="00635618" w:rsidRPr="002C3F90">
        <w:rPr>
          <w:sz w:val="20"/>
          <w:szCs w:val="20"/>
        </w:rPr>
        <w:t xml:space="preserve"> erstellen (Herbam und Animal Requisite, Finesse-Wurf erforderlich, Ritual)</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992143">
        <w:rPr>
          <w:sz w:val="20"/>
          <w:szCs w:val="20"/>
        </w:rPr>
        <w:t>Erschaffung von normalem Metall</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992143" w:rsidRDefault="00992143" w:rsidP="00992143">
      <w:pPr>
        <w:ind w:firstLine="284"/>
        <w:jc w:val="both"/>
        <w:rPr>
          <w:sz w:val="20"/>
          <w:szCs w:val="20"/>
        </w:rPr>
      </w:pPr>
      <w:r>
        <w:rPr>
          <w:sz w:val="20"/>
          <w:szCs w:val="20"/>
        </w:rPr>
        <w:t>Erschaffung von Edelmetall</w:t>
      </w:r>
    </w:p>
    <w:p w:rsidR="001A0CFC" w:rsidRDefault="00635618" w:rsidP="00E1270C">
      <w:pPr>
        <w:shd w:val="clear" w:color="auto" w:fill="D9D9D9" w:themeFill="background1" w:themeFillShade="D9"/>
        <w:ind w:firstLine="284"/>
        <w:jc w:val="both"/>
        <w:rPr>
          <w:sz w:val="20"/>
          <w:szCs w:val="20"/>
        </w:rPr>
      </w:pPr>
      <w:r w:rsidRPr="002C3F90">
        <w:rPr>
          <w:sz w:val="20"/>
          <w:szCs w:val="20"/>
        </w:rPr>
        <w:t>Einen handwerklich hergestellten Gegenstand reparieren, als wäre er wieder neu</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D20B4F">
        <w:rPr>
          <w:sz w:val="20"/>
          <w:szCs w:val="20"/>
        </w:rPr>
        <w:t>Mit einem natürlichen Stein sprechen (ein Felsen)</w:t>
      </w:r>
    </w:p>
    <w:p w:rsidR="00D20B4F" w:rsidRDefault="00D20B4F" w:rsidP="00B90838">
      <w:pPr>
        <w:shd w:val="clear" w:color="auto" w:fill="D9D9D9" w:themeFill="background1" w:themeFillShade="D9"/>
        <w:jc w:val="both"/>
        <w:rPr>
          <w:sz w:val="20"/>
          <w:szCs w:val="20"/>
        </w:rPr>
      </w:pPr>
      <w:r>
        <w:rPr>
          <w:sz w:val="20"/>
          <w:szCs w:val="20"/>
        </w:rPr>
        <w:tab/>
        <w:t>Alle magischen Eigenschaften eines Objekts erfahren</w:t>
      </w:r>
    </w:p>
    <w:p w:rsidR="00D20B4F" w:rsidRDefault="00D20B4F" w:rsidP="001A0CFC">
      <w:pPr>
        <w:jc w:val="both"/>
        <w:rPr>
          <w:sz w:val="20"/>
          <w:szCs w:val="20"/>
        </w:rPr>
      </w:pPr>
      <w:r>
        <w:rPr>
          <w:sz w:val="20"/>
          <w:szCs w:val="20"/>
        </w:rPr>
        <w:tab/>
        <w:t>Deine Sinne nicht durch Erde beeinflussen lassen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992143" w:rsidRDefault="001A0CFC" w:rsidP="001A0CFC">
      <w:pPr>
        <w:jc w:val="both"/>
        <w:rPr>
          <w:sz w:val="20"/>
          <w:szCs w:val="20"/>
        </w:rPr>
      </w:pPr>
      <w:r>
        <w:rPr>
          <w:sz w:val="20"/>
          <w:szCs w:val="20"/>
        </w:rPr>
        <w:tab/>
      </w:r>
      <w:r w:rsidR="00992143">
        <w:rPr>
          <w:sz w:val="20"/>
          <w:szCs w:val="20"/>
        </w:rPr>
        <w:t>Einen Edelstein erschaffen</w:t>
      </w:r>
    </w:p>
    <w:p w:rsidR="00D20B4F" w:rsidRDefault="00D20B4F" w:rsidP="00705D6B">
      <w:pPr>
        <w:shd w:val="clear" w:color="auto" w:fill="D9D9D9" w:themeFill="background1" w:themeFillShade="D9"/>
        <w:ind w:firstLine="284"/>
        <w:jc w:val="both"/>
        <w:rPr>
          <w:sz w:val="20"/>
          <w:szCs w:val="20"/>
        </w:rPr>
      </w:pPr>
      <w:r>
        <w:rPr>
          <w:sz w:val="20"/>
          <w:szCs w:val="20"/>
        </w:rPr>
        <w:t>Mit einem bearbeiteten Stein sprechen (einer Statue)</w:t>
      </w:r>
    </w:p>
    <w:p w:rsidR="001A0CFC" w:rsidRDefault="00635618" w:rsidP="00705D6B">
      <w:pPr>
        <w:shd w:val="clear" w:color="auto" w:fill="FFFFFF" w:themeFill="background1"/>
        <w:ind w:firstLine="284"/>
        <w:jc w:val="both"/>
        <w:rPr>
          <w:sz w:val="20"/>
          <w:szCs w:val="20"/>
        </w:rPr>
      </w:pPr>
      <w:r w:rsidRPr="002C3F90">
        <w:rPr>
          <w:sz w:val="20"/>
          <w:szCs w:val="20"/>
        </w:rPr>
        <w:t>Ein Terram-Elementar aus der Basismenge der elementaren Materie erschaffen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033480">
      <w:pPr>
        <w:pStyle w:val="AMGrimoire"/>
        <w:rPr>
          <w:lang w:val="de-DE"/>
        </w:rPr>
      </w:pPr>
      <w:r>
        <w:rPr>
          <w:lang w:val="de-DE"/>
        </w:rPr>
        <w:br w:type="page"/>
      </w:r>
    </w:p>
    <w:p w:rsidR="0031781D" w:rsidRPr="004F7B1C" w:rsidRDefault="00546C65" w:rsidP="00033480">
      <w:pPr>
        <w:pStyle w:val="AMGrimoire"/>
        <w:rPr>
          <w:lang w:val="de-DE"/>
        </w:rPr>
      </w:pPr>
      <w:bookmarkStart w:id="2074" w:name="_Toc391696915"/>
      <w:bookmarkStart w:id="2075" w:name="_Toc420640948"/>
      <w:r>
        <w:rPr>
          <w:lang w:val="de-DE"/>
        </w:rPr>
        <w:lastRenderedPageBreak/>
        <w:t xml:space="preserve">Das </w:t>
      </w:r>
      <w:r w:rsidR="0031781D" w:rsidRPr="004F7B1C">
        <w:rPr>
          <w:lang w:val="de-DE"/>
        </w:rPr>
        <w:t>Creo Terram Grimoire</w:t>
      </w:r>
      <w:bookmarkEnd w:id="2074"/>
      <w:bookmarkEnd w:id="2075"/>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FA6E9F" w:rsidRPr="004F7B1C" w:rsidRDefault="00FA6E9F" w:rsidP="00033480">
      <w:pPr>
        <w:pStyle w:val="AMStufen-Ordnungen"/>
        <w:rPr>
          <w:lang w:val="de-DE"/>
        </w:rPr>
      </w:pPr>
      <w:bookmarkStart w:id="2076" w:name="_Toc420640949"/>
      <w:r w:rsidRPr="004F7B1C">
        <w:rPr>
          <w:lang w:val="de-DE"/>
        </w:rPr>
        <w:lastRenderedPageBreak/>
        <w:t>Stufe 4</w:t>
      </w:r>
      <w:bookmarkEnd w:id="2076"/>
    </w:p>
    <w:p w:rsidR="00FA6E9F" w:rsidRPr="000B3DB5" w:rsidRDefault="00FA6E9F" w:rsidP="00FA6E9F">
      <w:pPr>
        <w:rPr>
          <w:sz w:val="10"/>
          <w:szCs w:val="10"/>
        </w:rPr>
      </w:pPr>
    </w:p>
    <w:p w:rsidR="00FA6E9F" w:rsidRPr="004A65D6" w:rsidRDefault="00FA6E9F" w:rsidP="00033480">
      <w:pPr>
        <w:pStyle w:val="AM-Spruch-berschrift"/>
      </w:pPr>
      <w:bookmarkStart w:id="2077" w:name="_Toc420640950"/>
      <w:r>
        <w:t>Belohnung des schlechten Künstlers</w:t>
      </w:r>
      <w:bookmarkEnd w:id="2077"/>
    </w:p>
    <w:p w:rsidR="00FA6E9F" w:rsidRDefault="00FA6E9F" w:rsidP="00FA6E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A6E9F" w:rsidRDefault="003D6021" w:rsidP="00FA6E9F">
      <w:pPr>
        <w:jc w:val="both"/>
        <w:rPr>
          <w:sz w:val="20"/>
          <w:szCs w:val="20"/>
        </w:rPr>
      </w:pPr>
      <w:r>
        <w:rPr>
          <w:noProof/>
          <w:sz w:val="30"/>
          <w:szCs w:val="30"/>
        </w:rPr>
        <w:drawing>
          <wp:anchor distT="0" distB="0" distL="114300" distR="114300" simplePos="0" relativeHeight="251724800" behindDoc="1" locked="0" layoutInCell="1" allowOverlap="1" wp14:anchorId="49C124AD" wp14:editId="11A8E33B">
            <wp:simplePos x="0" y="0"/>
            <wp:positionH relativeFrom="column">
              <wp:posOffset>2002155</wp:posOffset>
            </wp:positionH>
            <wp:positionV relativeFrom="paragraph">
              <wp:posOffset>88265</wp:posOffset>
            </wp:positionV>
            <wp:extent cx="2173605" cy="2061845"/>
            <wp:effectExtent l="0" t="0" r="0" b="0"/>
            <wp:wrapNone/>
            <wp:docPr id="44" name="Grafik 44"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E9F">
        <w:rPr>
          <w:sz w:val="20"/>
          <w:szCs w:val="20"/>
        </w:rPr>
        <w:t>Dieser Spruch erschafft eine Handvoll magischen Schlamm, der bei Berührung mit magisch geschützten Zielen von deren Magieresistenz widerstanden wird.</w:t>
      </w:r>
    </w:p>
    <w:p w:rsidR="00FA6E9F" w:rsidRPr="007A6F46" w:rsidRDefault="00FA6E9F" w:rsidP="00FA6E9F">
      <w:pPr>
        <w:ind w:firstLine="708"/>
        <w:rPr>
          <w:sz w:val="20"/>
          <w:szCs w:val="20"/>
        </w:rPr>
      </w:pPr>
      <w:r>
        <w:rPr>
          <w:sz w:val="20"/>
          <w:szCs w:val="20"/>
        </w:rPr>
        <w:t>[Basis 1, +1 Berührung, +2 Sonne]</w:t>
      </w:r>
    </w:p>
    <w:p w:rsidR="00FA6E9F" w:rsidRDefault="00FA6E9F" w:rsidP="00FA6E9F">
      <w:pPr>
        <w:rPr>
          <w:sz w:val="20"/>
          <w:szCs w:val="20"/>
        </w:rPr>
      </w:pPr>
    </w:p>
    <w:p w:rsidR="00591603" w:rsidRPr="004F7B1C" w:rsidRDefault="00591603" w:rsidP="00033480">
      <w:pPr>
        <w:pStyle w:val="AMStufen-Ordnungen"/>
        <w:rPr>
          <w:lang w:val="de-DE"/>
        </w:rPr>
      </w:pPr>
      <w:bookmarkStart w:id="2078" w:name="_Toc420640951"/>
      <w:r w:rsidRPr="004F7B1C">
        <w:rPr>
          <w:lang w:val="de-DE"/>
        </w:rPr>
        <w:t xml:space="preserve">Stufe </w:t>
      </w:r>
      <w:r w:rsidR="00F06F4C" w:rsidRPr="004F7B1C">
        <w:rPr>
          <w:lang w:val="de-DE"/>
        </w:rPr>
        <w:t>15</w:t>
      </w:r>
      <w:bookmarkEnd w:id="2078"/>
    </w:p>
    <w:p w:rsidR="00591603" w:rsidRPr="000B3DB5" w:rsidRDefault="00591603" w:rsidP="00591603">
      <w:pPr>
        <w:rPr>
          <w:sz w:val="10"/>
          <w:szCs w:val="10"/>
        </w:rPr>
      </w:pPr>
    </w:p>
    <w:p w:rsidR="00591603" w:rsidRPr="004A65D6" w:rsidRDefault="00F06F4C" w:rsidP="00033480">
      <w:pPr>
        <w:pStyle w:val="AM-Spruch-berschrift"/>
      </w:pPr>
      <w:bookmarkStart w:id="2079" w:name="_Toc420640952"/>
      <w:r w:rsidRPr="004A65D6">
        <w:t>Versiegeln der Erde</w:t>
      </w:r>
      <w:bookmarkEnd w:id="2079"/>
    </w:p>
    <w:p w:rsidR="00591603" w:rsidRDefault="00591603" w:rsidP="0059160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F5AF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F5AF1">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F5AF1">
        <w:rPr>
          <w:sz w:val="20"/>
          <w:szCs w:val="20"/>
        </w:rPr>
        <w:t>Gruppe</w:t>
      </w:r>
    </w:p>
    <w:p w:rsidR="00591603" w:rsidRDefault="00EF5AF1" w:rsidP="00591603">
      <w:pPr>
        <w:jc w:val="both"/>
        <w:rPr>
          <w:sz w:val="20"/>
          <w:szCs w:val="20"/>
        </w:rPr>
      </w:pPr>
      <w:r>
        <w:rPr>
          <w:sz w:val="20"/>
          <w:szCs w:val="20"/>
        </w:rPr>
        <w:t>Mit diesem Zauber wird genug Sand oder Schlamm erschaffen, um eine Grube mit einem Durchmesser von 6 Schritt und 3 Schritt Tiefe zu füllen</w:t>
      </w:r>
      <w:proofErr w:type="gramStart"/>
      <w:r>
        <w:rPr>
          <w:sz w:val="20"/>
          <w:szCs w:val="20"/>
        </w:rPr>
        <w:t>.</w:t>
      </w:r>
      <w:r w:rsidR="00591603">
        <w:rPr>
          <w:sz w:val="20"/>
          <w:szCs w:val="20"/>
        </w:rPr>
        <w:t>.</w:t>
      </w:r>
      <w:proofErr w:type="gramEnd"/>
    </w:p>
    <w:p w:rsidR="00591603" w:rsidRPr="007A6F46" w:rsidRDefault="00591603" w:rsidP="00591603">
      <w:pPr>
        <w:ind w:firstLine="708"/>
        <w:rPr>
          <w:sz w:val="20"/>
          <w:szCs w:val="20"/>
        </w:rPr>
      </w:pPr>
      <w:r>
        <w:rPr>
          <w:sz w:val="20"/>
          <w:szCs w:val="20"/>
        </w:rPr>
        <w:t xml:space="preserve">[Basis </w:t>
      </w:r>
      <w:r w:rsidR="00EF5AF1">
        <w:rPr>
          <w:sz w:val="20"/>
          <w:szCs w:val="20"/>
        </w:rPr>
        <w:t>1, +2 Stimme, +2 Sonne, +2 Gruppe</w:t>
      </w:r>
      <w:r>
        <w:rPr>
          <w:sz w:val="20"/>
          <w:szCs w:val="20"/>
        </w:rPr>
        <w:t>]</w:t>
      </w:r>
    </w:p>
    <w:p w:rsidR="00591603" w:rsidRDefault="00FC4585" w:rsidP="00591603">
      <w:pPr>
        <w:rPr>
          <w:sz w:val="20"/>
          <w:szCs w:val="20"/>
        </w:rPr>
      </w:pPr>
      <w:r>
        <w:rPr>
          <w:noProof/>
        </w:rPr>
        <w:drawing>
          <wp:anchor distT="0" distB="0" distL="114300" distR="114300" simplePos="0" relativeHeight="252738560" behindDoc="1" locked="0" layoutInCell="1" allowOverlap="1" wp14:anchorId="172214DE" wp14:editId="1187589A">
            <wp:simplePos x="0" y="0"/>
            <wp:positionH relativeFrom="column">
              <wp:posOffset>2000885</wp:posOffset>
            </wp:positionH>
            <wp:positionV relativeFrom="paragraph">
              <wp:posOffset>130175</wp:posOffset>
            </wp:positionV>
            <wp:extent cx="2143125" cy="2143125"/>
            <wp:effectExtent l="0" t="0" r="9525" b="9525"/>
            <wp:wrapNone/>
            <wp:docPr id="88" name="Grafik 88"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603" w:rsidRPr="004F7B1C" w:rsidRDefault="00FC4585" w:rsidP="00033480">
      <w:pPr>
        <w:pStyle w:val="AMStufen-Ordnungen"/>
        <w:rPr>
          <w:lang w:val="de-DE"/>
        </w:rPr>
      </w:pPr>
      <w:bookmarkStart w:id="2080" w:name="_Toc420640953"/>
      <w:r>
        <w:rPr>
          <w:noProof/>
          <w:lang w:val="de-DE"/>
        </w:rPr>
        <w:drawing>
          <wp:anchor distT="0" distB="0" distL="114300" distR="114300" simplePos="0" relativeHeight="252771328" behindDoc="1" locked="0" layoutInCell="1" allowOverlap="1" wp14:anchorId="105EB828" wp14:editId="1CCB9074">
            <wp:simplePos x="0" y="0"/>
            <wp:positionH relativeFrom="column">
              <wp:posOffset>36830</wp:posOffset>
            </wp:positionH>
            <wp:positionV relativeFrom="paragraph">
              <wp:posOffset>3599180</wp:posOffset>
            </wp:positionV>
            <wp:extent cx="2190750" cy="2927985"/>
            <wp:effectExtent l="0" t="0" r="0" b="5715"/>
            <wp:wrapNone/>
            <wp:docPr id="305" name="Grafik 305" descr="D:\Dokumente\RPG\Ars Magica\Künste\Gestik Te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Künste\Gestik Terram.jpg"/>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a:off x="0" y="0"/>
                      <a:ext cx="2190750"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591603" w:rsidRPr="004F7B1C">
        <w:rPr>
          <w:lang w:val="de-DE"/>
        </w:rPr>
        <w:lastRenderedPageBreak/>
        <w:t xml:space="preserve">Stufe </w:t>
      </w:r>
      <w:r w:rsidR="00F06F4C" w:rsidRPr="004F7B1C">
        <w:rPr>
          <w:lang w:val="de-DE"/>
        </w:rPr>
        <w:t>20</w:t>
      </w:r>
      <w:bookmarkEnd w:id="2080"/>
    </w:p>
    <w:p w:rsidR="00591603" w:rsidRPr="000B3DB5" w:rsidRDefault="00591603" w:rsidP="00591603">
      <w:pPr>
        <w:rPr>
          <w:sz w:val="10"/>
          <w:szCs w:val="10"/>
        </w:rPr>
      </w:pPr>
    </w:p>
    <w:p w:rsidR="00A43A9F" w:rsidRPr="004A65D6" w:rsidRDefault="00A43A9F" w:rsidP="00A43A9F">
      <w:pPr>
        <w:pStyle w:val="AM-Spruch-berschrift"/>
      </w:pPr>
      <w:bookmarkStart w:id="2081" w:name="_Toc420640954"/>
      <w:r w:rsidRPr="004A65D6">
        <w:t>Berührung des Midas</w:t>
      </w:r>
      <w:bookmarkEnd w:id="2081"/>
    </w:p>
    <w:p w:rsidR="00A43A9F" w:rsidRDefault="00A43A9F" w:rsidP="00A43A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A43A9F" w:rsidRDefault="00A43A9F" w:rsidP="00A43A9F">
      <w:pPr>
        <w:jc w:val="both"/>
        <w:rPr>
          <w:sz w:val="20"/>
          <w:szCs w:val="20"/>
        </w:rPr>
      </w:pPr>
      <w:r>
        <w:rPr>
          <w:sz w:val="20"/>
          <w:szCs w:val="20"/>
        </w:rPr>
        <w:t xml:space="preserve">Dieser Spruch erschafft einen kreisförmigen Klumpen Gold mit einem Durchmesser von etwa 18cm. Er wiegt etwa 40kg und ist genug Wert, um einer Bauernfamilie für 300 Jahre ein gutes Leben zu gewähren.  </w:t>
      </w:r>
    </w:p>
    <w:p w:rsidR="00A43A9F" w:rsidRPr="007A6F46" w:rsidRDefault="00A43A9F" w:rsidP="00A43A9F">
      <w:pPr>
        <w:ind w:firstLine="708"/>
        <w:rPr>
          <w:sz w:val="20"/>
          <w:szCs w:val="20"/>
        </w:rPr>
      </w:pPr>
      <w:r>
        <w:rPr>
          <w:sz w:val="20"/>
          <w:szCs w:val="20"/>
        </w:rPr>
        <w:t>[Basis 15, +1 Berührung]</w:t>
      </w:r>
    </w:p>
    <w:p w:rsidR="00A43A9F" w:rsidRDefault="00A43A9F" w:rsidP="00A43A9F">
      <w:pPr>
        <w:rPr>
          <w:sz w:val="20"/>
          <w:szCs w:val="20"/>
        </w:rPr>
      </w:pPr>
    </w:p>
    <w:p w:rsidR="00A43A9F" w:rsidRPr="004A65D6" w:rsidRDefault="00A43A9F" w:rsidP="00A43A9F">
      <w:pPr>
        <w:pStyle w:val="AM-Spruch-berschrift"/>
      </w:pPr>
      <w:bookmarkStart w:id="2082" w:name="_Toc420640955"/>
      <w:r>
        <w:t>Ein Netzwerk wie in Rom</w:t>
      </w:r>
      <w:bookmarkEnd w:id="2082"/>
    </w:p>
    <w:p w:rsidR="00A43A9F" w:rsidRDefault="00A43A9F" w:rsidP="00A43A9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A43A9F" w:rsidRDefault="00A43A9F" w:rsidP="00A43A9F">
      <w:pPr>
        <w:jc w:val="both"/>
        <w:rPr>
          <w:sz w:val="20"/>
          <w:szCs w:val="20"/>
        </w:rPr>
      </w:pPr>
      <w:r>
        <w:rPr>
          <w:sz w:val="20"/>
          <w:szCs w:val="20"/>
        </w:rPr>
        <w:t>Mit diesem Zauber wird ein Straßennetz</w:t>
      </w:r>
      <w:r w:rsidR="004261BF">
        <w:rPr>
          <w:sz w:val="20"/>
          <w:szCs w:val="20"/>
        </w:rPr>
        <w:t xml:space="preserve"> aus Stein</w:t>
      </w:r>
      <w:r>
        <w:rPr>
          <w:sz w:val="20"/>
          <w:szCs w:val="20"/>
        </w:rPr>
        <w:t xml:space="preserve"> erschaffen mit einer gesamtlänge von etwa 6km Länge. Eine solche Straße ist etwa 3 Schritt breit und einen halben Schritt hoch, mit einer leichten Erhöhung zur Mitte hin. Einfache Brücken </w:t>
      </w:r>
      <w:r w:rsidR="004261BF">
        <w:rPr>
          <w:sz w:val="20"/>
          <w:szCs w:val="20"/>
        </w:rPr>
        <w:t xml:space="preserve">von geringer Anzahl </w:t>
      </w:r>
      <w:r>
        <w:rPr>
          <w:sz w:val="20"/>
          <w:szCs w:val="20"/>
        </w:rPr>
        <w:t xml:space="preserve">können </w:t>
      </w:r>
      <w:r w:rsidR="004261BF">
        <w:rPr>
          <w:sz w:val="20"/>
          <w:szCs w:val="20"/>
        </w:rPr>
        <w:t xml:space="preserve">sich </w:t>
      </w:r>
      <w:r>
        <w:rPr>
          <w:sz w:val="20"/>
          <w:szCs w:val="20"/>
        </w:rPr>
        <w:t>innerhalb dieses Straßennetzes auch integrieren lassen</w:t>
      </w:r>
      <w:r w:rsidR="004261BF">
        <w:rPr>
          <w:sz w:val="20"/>
          <w:szCs w:val="20"/>
        </w:rPr>
        <w:t xml:space="preserve"> (eine große Anzahl erhöht die Ordnung um eine Stufe)</w:t>
      </w:r>
      <w:r>
        <w:rPr>
          <w:sz w:val="20"/>
          <w:szCs w:val="20"/>
        </w:rPr>
        <w:t xml:space="preserve">.  </w:t>
      </w:r>
    </w:p>
    <w:p w:rsidR="00A43A9F" w:rsidRPr="007A6F46" w:rsidRDefault="00A43A9F" w:rsidP="00A43A9F">
      <w:pPr>
        <w:ind w:firstLine="708"/>
        <w:rPr>
          <w:sz w:val="20"/>
          <w:szCs w:val="20"/>
        </w:rPr>
      </w:pPr>
      <w:r>
        <w:rPr>
          <w:sz w:val="20"/>
          <w:szCs w:val="20"/>
        </w:rPr>
        <w:t xml:space="preserve">[Basis </w:t>
      </w:r>
      <w:r w:rsidR="004261BF">
        <w:rPr>
          <w:sz w:val="20"/>
          <w:szCs w:val="20"/>
        </w:rPr>
        <w:t>3</w:t>
      </w:r>
      <w:r>
        <w:rPr>
          <w:sz w:val="20"/>
          <w:szCs w:val="20"/>
        </w:rPr>
        <w:t>, +1 Berührung</w:t>
      </w:r>
      <w:r w:rsidR="004261BF">
        <w:rPr>
          <w:sz w:val="20"/>
          <w:szCs w:val="20"/>
        </w:rPr>
        <w:t>, +4 Größe</w:t>
      </w:r>
      <w:r>
        <w:rPr>
          <w:sz w:val="20"/>
          <w:szCs w:val="20"/>
        </w:rPr>
        <w:t>]</w:t>
      </w:r>
    </w:p>
    <w:p w:rsidR="00A43A9F" w:rsidRDefault="00A43A9F" w:rsidP="00A43A9F">
      <w:pPr>
        <w:rPr>
          <w:sz w:val="20"/>
          <w:szCs w:val="20"/>
        </w:rPr>
      </w:pPr>
    </w:p>
    <w:p w:rsidR="001D029B" w:rsidRPr="004A65D6" w:rsidRDefault="001D029B" w:rsidP="001D029B">
      <w:pPr>
        <w:pStyle w:val="AM-Spruch-berschrift"/>
      </w:pPr>
      <w:bookmarkStart w:id="2083" w:name="_Toc420640956"/>
      <w:r>
        <w:t xml:space="preserve">Fortwährender </w:t>
      </w:r>
      <w:r w:rsidRPr="004A65D6">
        <w:t>Wall der schützenden Steine</w:t>
      </w:r>
      <w:bookmarkEnd w:id="2083"/>
    </w:p>
    <w:p w:rsidR="001D029B" w:rsidRDefault="001D029B" w:rsidP="001D02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1D029B" w:rsidRDefault="001D029B" w:rsidP="001D029B">
      <w:pPr>
        <w:jc w:val="both"/>
        <w:rPr>
          <w:sz w:val="20"/>
          <w:szCs w:val="20"/>
        </w:rPr>
      </w:pPr>
      <w:r>
        <w:rPr>
          <w:sz w:val="20"/>
          <w:szCs w:val="20"/>
        </w:rPr>
        <w:t>Dieser Zauber erschafft einen 4 Schritt hohen, 1 Schritt dicken und bis zu 25 Schritt langen Wall aus Granit. Um diesen auf profane Weise zu durchdringen wird Bergarbeiterwerkzeug benötigt, so er aber nicht an den Seiten unterstützt wird, kann man ihn umstoßen.</w:t>
      </w:r>
    </w:p>
    <w:p w:rsidR="001D029B" w:rsidRPr="007A6F46" w:rsidRDefault="001D029B" w:rsidP="001D029B">
      <w:pPr>
        <w:ind w:firstLine="708"/>
        <w:rPr>
          <w:sz w:val="20"/>
          <w:szCs w:val="20"/>
        </w:rPr>
      </w:pPr>
      <w:r>
        <w:rPr>
          <w:sz w:val="20"/>
          <w:szCs w:val="20"/>
        </w:rPr>
        <w:t>[Basis 3, +1 Berührung, +2 Größe]</w:t>
      </w:r>
    </w:p>
    <w:p w:rsidR="001D029B" w:rsidRDefault="001D029B" w:rsidP="001D029B">
      <w:pPr>
        <w:rPr>
          <w:sz w:val="20"/>
          <w:szCs w:val="20"/>
        </w:rPr>
      </w:pPr>
    </w:p>
    <w:p w:rsidR="001D029B" w:rsidRPr="004A65D6" w:rsidRDefault="001D029B" w:rsidP="001D029B">
      <w:pPr>
        <w:pStyle w:val="AM-Spruch-berschrift"/>
      </w:pPr>
      <w:bookmarkStart w:id="2084" w:name="_Toc420640957"/>
      <w:r>
        <w:t xml:space="preserve">Immerwährender steinerner </w:t>
      </w:r>
      <w:r w:rsidRPr="004A65D6">
        <w:t>Wall</w:t>
      </w:r>
      <w:bookmarkEnd w:id="2084"/>
      <w:r w:rsidRPr="004A65D6">
        <w:t xml:space="preserve"> </w:t>
      </w:r>
    </w:p>
    <w:p w:rsidR="001D029B" w:rsidRDefault="001D029B" w:rsidP="001D02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1D029B" w:rsidRDefault="001D029B" w:rsidP="001D029B">
      <w:pPr>
        <w:jc w:val="both"/>
        <w:rPr>
          <w:sz w:val="20"/>
          <w:szCs w:val="20"/>
        </w:rPr>
      </w:pPr>
      <w:r>
        <w:rPr>
          <w:sz w:val="20"/>
          <w:szCs w:val="20"/>
        </w:rPr>
        <w:t>Dieser Zauber erschafft einen 30 Schritt hohen, 2 Schritt dicken und bis zu 167 Schritt langen Wall aus Granit. Um diesen auf profane Weise zu durchdringen wird Bergarbeiterwerkzeug benötigt, so er aber nicht an den Seiten unterstützt wird, kann man ihn umstoßen.</w:t>
      </w:r>
    </w:p>
    <w:p w:rsidR="001D029B" w:rsidRPr="007A6F46" w:rsidRDefault="001D029B" w:rsidP="001D029B">
      <w:pPr>
        <w:ind w:firstLine="708"/>
        <w:rPr>
          <w:sz w:val="20"/>
          <w:szCs w:val="20"/>
        </w:rPr>
      </w:pPr>
      <w:r>
        <w:rPr>
          <w:sz w:val="20"/>
          <w:szCs w:val="20"/>
        </w:rPr>
        <w:t>[Basis 3, +1 Berührung, +4 Größe]</w:t>
      </w:r>
    </w:p>
    <w:p w:rsidR="001D029B" w:rsidRDefault="001D029B" w:rsidP="001D029B">
      <w:pPr>
        <w:rPr>
          <w:sz w:val="20"/>
          <w:szCs w:val="20"/>
        </w:rPr>
      </w:pPr>
    </w:p>
    <w:p w:rsidR="00986275" w:rsidRPr="004A65D6" w:rsidRDefault="00986275" w:rsidP="00033480">
      <w:pPr>
        <w:pStyle w:val="AM-Spruch-berschrift"/>
      </w:pPr>
      <w:bookmarkStart w:id="2085" w:name="_Toc420640958"/>
      <w:r>
        <w:t>Sphäre des Delendos</w:t>
      </w:r>
      <w:bookmarkEnd w:id="2085"/>
    </w:p>
    <w:p w:rsidR="00986275" w:rsidRDefault="00986275" w:rsidP="0098627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86275" w:rsidRDefault="00FC4585" w:rsidP="00986275">
      <w:pPr>
        <w:jc w:val="both"/>
        <w:rPr>
          <w:sz w:val="20"/>
          <w:szCs w:val="20"/>
        </w:rPr>
      </w:pPr>
      <w:r>
        <w:rPr>
          <w:noProof/>
        </w:rPr>
        <w:drawing>
          <wp:anchor distT="0" distB="0" distL="114300" distR="114300" simplePos="0" relativeHeight="252589056" behindDoc="1" locked="0" layoutInCell="1" allowOverlap="1" wp14:anchorId="48717547" wp14:editId="43ACF50B">
            <wp:simplePos x="0" y="0"/>
            <wp:positionH relativeFrom="column">
              <wp:posOffset>103505</wp:posOffset>
            </wp:positionH>
            <wp:positionV relativeFrom="paragraph">
              <wp:posOffset>71755</wp:posOffset>
            </wp:positionV>
            <wp:extent cx="2745740" cy="2205990"/>
            <wp:effectExtent l="0" t="0" r="0" b="3810"/>
            <wp:wrapNone/>
            <wp:docPr id="234" name="Grafik 234"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74574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275">
        <w:rPr>
          <w:sz w:val="20"/>
          <w:szCs w:val="20"/>
        </w:rPr>
        <w:t>Eine Kugel aus Stahl bildet sich um den Magier herum, die ihm normalerweise genug Schutz gegen die meisten Angriffe bietet. Es hat einen Durchmesser gleich der Größe des Magiers und bietet für die Wirkungsdauer genug Luft.</w:t>
      </w:r>
    </w:p>
    <w:p w:rsidR="00986275" w:rsidRDefault="00986275" w:rsidP="00986275">
      <w:pPr>
        <w:ind w:firstLine="708"/>
        <w:rPr>
          <w:sz w:val="20"/>
          <w:szCs w:val="20"/>
        </w:rPr>
      </w:pPr>
      <w:r>
        <w:rPr>
          <w:sz w:val="20"/>
          <w:szCs w:val="20"/>
        </w:rPr>
        <w:t xml:space="preserve">[Basis 5, +1 Berührung, +1 Diameter, </w:t>
      </w:r>
    </w:p>
    <w:p w:rsidR="00986275" w:rsidRPr="007A6F46" w:rsidRDefault="00986275" w:rsidP="00986275">
      <w:pPr>
        <w:ind w:firstLine="708"/>
        <w:rPr>
          <w:sz w:val="20"/>
          <w:szCs w:val="20"/>
        </w:rPr>
      </w:pPr>
      <w:r>
        <w:rPr>
          <w:sz w:val="20"/>
          <w:szCs w:val="20"/>
        </w:rPr>
        <w:t>+1 sichere Umgebung]</w:t>
      </w:r>
    </w:p>
    <w:p w:rsidR="00986275" w:rsidRDefault="00986275" w:rsidP="00986275">
      <w:pPr>
        <w:rPr>
          <w:sz w:val="20"/>
          <w:szCs w:val="20"/>
        </w:rPr>
      </w:pPr>
    </w:p>
    <w:p w:rsidR="001D029B" w:rsidRPr="004F7B1C" w:rsidRDefault="003D6021" w:rsidP="001D029B">
      <w:pPr>
        <w:pStyle w:val="AMStufen-Ordnungen"/>
        <w:rPr>
          <w:lang w:val="de-DE"/>
        </w:rPr>
      </w:pPr>
      <w:r>
        <w:rPr>
          <w:lang w:val="de-DE"/>
        </w:rPr>
        <w:br w:type="column"/>
      </w:r>
      <w:bookmarkStart w:id="2086" w:name="_Toc420640959"/>
      <w:r w:rsidR="001D029B" w:rsidRPr="004F7B1C">
        <w:rPr>
          <w:lang w:val="de-DE"/>
        </w:rPr>
        <w:lastRenderedPageBreak/>
        <w:t>Stufe 25</w:t>
      </w:r>
      <w:bookmarkEnd w:id="2086"/>
    </w:p>
    <w:p w:rsidR="001D029B" w:rsidRPr="000B3DB5" w:rsidRDefault="001D029B" w:rsidP="001D029B">
      <w:pPr>
        <w:rPr>
          <w:sz w:val="10"/>
          <w:szCs w:val="10"/>
        </w:rPr>
      </w:pPr>
    </w:p>
    <w:p w:rsidR="001D029B" w:rsidRPr="004A65D6" w:rsidRDefault="001D029B" w:rsidP="001D029B">
      <w:pPr>
        <w:pStyle w:val="AM-Spruch-berschrift"/>
      </w:pPr>
      <w:bookmarkStart w:id="2087" w:name="_Toc420640960"/>
      <w:r>
        <w:t xml:space="preserve">Neptuns </w:t>
      </w:r>
      <w:r w:rsidR="00097B5A">
        <w:t>Waffen</w:t>
      </w:r>
      <w:bookmarkEnd w:id="2087"/>
    </w:p>
    <w:p w:rsidR="001D029B" w:rsidRDefault="001D029B" w:rsidP="001D02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1D029B" w:rsidRDefault="001D029B" w:rsidP="001D029B">
      <w:pPr>
        <w:jc w:val="both"/>
        <w:rPr>
          <w:sz w:val="20"/>
          <w:szCs w:val="20"/>
        </w:rPr>
      </w:pPr>
      <w:r>
        <w:rPr>
          <w:sz w:val="20"/>
          <w:szCs w:val="20"/>
        </w:rPr>
        <w:t xml:space="preserve">Mittels dieses Spruchs werden ein Dreizack und Schild in den Armen des Hermetikers erschaffen (mit Standardwerten). Bei einem erfolgreichen Wurf auf Intelligenz + Finesse gegen die 6 sind die Waffen sehr schön und kunstvoll geformt. Bei einem Patzer dieses Wurfs zerbrechen die Gegenstände beim ersten Einsatz. Da sie magisch sind, muss die Penetration eine Magieresistenz von übernatürlich beschützten Wesen durchdringen, um diesen Schaden zu können.  </w:t>
      </w:r>
    </w:p>
    <w:p w:rsidR="001D029B" w:rsidRDefault="001D029B" w:rsidP="001D029B">
      <w:pPr>
        <w:ind w:firstLine="708"/>
        <w:rPr>
          <w:sz w:val="20"/>
          <w:szCs w:val="20"/>
        </w:rPr>
      </w:pPr>
      <w:r>
        <w:rPr>
          <w:sz w:val="20"/>
          <w:szCs w:val="20"/>
        </w:rPr>
        <w:t xml:space="preserve">[Basis 5, +1 Berührung, </w:t>
      </w:r>
    </w:p>
    <w:p w:rsidR="001D029B" w:rsidRPr="007A6F46" w:rsidRDefault="001D029B" w:rsidP="001D029B">
      <w:pPr>
        <w:ind w:firstLine="708"/>
        <w:rPr>
          <w:sz w:val="20"/>
          <w:szCs w:val="20"/>
        </w:rPr>
      </w:pPr>
      <w:r>
        <w:rPr>
          <w:sz w:val="20"/>
          <w:szCs w:val="20"/>
        </w:rPr>
        <w:t>+1 Diameter, +2 Gruppe]</w:t>
      </w:r>
    </w:p>
    <w:p w:rsidR="001D029B" w:rsidRDefault="001D029B" w:rsidP="001D029B">
      <w:pPr>
        <w:rPr>
          <w:sz w:val="20"/>
          <w:szCs w:val="20"/>
        </w:rPr>
      </w:pPr>
    </w:p>
    <w:p w:rsidR="001D029B" w:rsidRPr="004A65D6" w:rsidRDefault="001D029B" w:rsidP="001D029B">
      <w:pPr>
        <w:pStyle w:val="AM-Spruch-berschrift"/>
      </w:pPr>
      <w:bookmarkStart w:id="2088" w:name="_Toc420640961"/>
      <w:r w:rsidRPr="004A65D6">
        <w:t>Wall der schützenden Steine</w:t>
      </w:r>
      <w:bookmarkEnd w:id="2088"/>
    </w:p>
    <w:p w:rsidR="001D029B" w:rsidRDefault="001D029B" w:rsidP="001D029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D029B" w:rsidRDefault="001D029B" w:rsidP="001D029B">
      <w:pPr>
        <w:jc w:val="both"/>
        <w:rPr>
          <w:sz w:val="20"/>
          <w:szCs w:val="20"/>
        </w:rPr>
      </w:pPr>
      <w:r>
        <w:rPr>
          <w:sz w:val="20"/>
          <w:szCs w:val="20"/>
        </w:rPr>
        <w:t>Dieser Zauber erschafft einen 4 Schritt hohen, 1 Schritt dicken und bis zu 25 Schritt langen Wall aus Granit. Um diesen auf profane Weise zu durchdringen wird Bergarbeiterwerkzeug benötigt, so er aber nicht an den Seiten unterstützt wird, kann man ihn umstoßen.</w:t>
      </w:r>
    </w:p>
    <w:p w:rsidR="001D029B" w:rsidRPr="007A6F46" w:rsidRDefault="001D029B" w:rsidP="001D029B">
      <w:pPr>
        <w:ind w:firstLine="708"/>
        <w:rPr>
          <w:sz w:val="20"/>
          <w:szCs w:val="20"/>
        </w:rPr>
      </w:pPr>
      <w:r>
        <w:rPr>
          <w:sz w:val="20"/>
          <w:szCs w:val="20"/>
        </w:rPr>
        <w:t>[Basis 3, +2 Stimme, +2 Sonne, +2 Größe]</w:t>
      </w:r>
    </w:p>
    <w:p w:rsidR="001D029B" w:rsidRDefault="001D029B" w:rsidP="001D029B">
      <w:pPr>
        <w:rPr>
          <w:sz w:val="20"/>
          <w:szCs w:val="20"/>
        </w:rPr>
      </w:pPr>
    </w:p>
    <w:p w:rsidR="001D029B" w:rsidRPr="004F7B1C" w:rsidRDefault="003E0B47" w:rsidP="001D029B">
      <w:pPr>
        <w:pStyle w:val="AMStufen-Ordnungen"/>
        <w:rPr>
          <w:lang w:val="de-DE"/>
        </w:rPr>
      </w:pPr>
      <w:r>
        <w:rPr>
          <w:lang w:val="de-DE"/>
        </w:rPr>
        <w:br w:type="column"/>
      </w:r>
      <w:bookmarkStart w:id="2089" w:name="_Toc420640962"/>
      <w:r w:rsidR="001D029B" w:rsidRPr="004F7B1C">
        <w:rPr>
          <w:lang w:val="de-DE"/>
        </w:rPr>
        <w:lastRenderedPageBreak/>
        <w:t xml:space="preserve">Stufe </w:t>
      </w:r>
      <w:r w:rsidR="001D029B">
        <w:rPr>
          <w:lang w:val="de-DE"/>
        </w:rPr>
        <w:t>30</w:t>
      </w:r>
      <w:bookmarkEnd w:id="2089"/>
    </w:p>
    <w:p w:rsidR="001D029B" w:rsidRPr="000B3DB5" w:rsidRDefault="001D029B" w:rsidP="001D029B">
      <w:pPr>
        <w:rPr>
          <w:sz w:val="10"/>
          <w:szCs w:val="10"/>
        </w:rPr>
      </w:pPr>
    </w:p>
    <w:p w:rsidR="00E21778" w:rsidRPr="004A65D6" w:rsidRDefault="00E21778" w:rsidP="00E21778">
      <w:pPr>
        <w:pStyle w:val="AM-Spruch-berschrift"/>
      </w:pPr>
      <w:bookmarkStart w:id="2090" w:name="_Toc420640963"/>
      <w:r>
        <w:t>Ein Wall für das Land</w:t>
      </w:r>
      <w:bookmarkEnd w:id="2090"/>
    </w:p>
    <w:p w:rsidR="00E21778" w:rsidRDefault="00E21778" w:rsidP="00E217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E21778" w:rsidRDefault="00E21778" w:rsidP="00E21778">
      <w:pPr>
        <w:jc w:val="both"/>
        <w:rPr>
          <w:sz w:val="20"/>
          <w:szCs w:val="20"/>
        </w:rPr>
      </w:pPr>
      <w:r>
        <w:rPr>
          <w:sz w:val="20"/>
          <w:szCs w:val="20"/>
        </w:rPr>
        <w:t xml:space="preserve">Dieser Zauber erschafft einen 30 Schritt hohen, 2 Schritt dicken und bis zu </w:t>
      </w:r>
      <w:r w:rsidR="004261BF">
        <w:rPr>
          <w:sz w:val="20"/>
          <w:szCs w:val="20"/>
        </w:rPr>
        <w:t>15km</w:t>
      </w:r>
      <w:r>
        <w:rPr>
          <w:sz w:val="20"/>
          <w:szCs w:val="20"/>
        </w:rPr>
        <w:t xml:space="preserve"> langen Wall aus Granit. Um diesen auf profane Weise zu durchdringen wird Bergarbeiterwerkzeug benötigt.</w:t>
      </w:r>
    </w:p>
    <w:p w:rsidR="00E21778" w:rsidRPr="007A6F46" w:rsidRDefault="00E21778" w:rsidP="00E21778">
      <w:pPr>
        <w:ind w:firstLine="708"/>
        <w:rPr>
          <w:sz w:val="20"/>
          <w:szCs w:val="20"/>
        </w:rPr>
      </w:pPr>
      <w:r>
        <w:rPr>
          <w:sz w:val="20"/>
          <w:szCs w:val="20"/>
        </w:rPr>
        <w:t>[Basis 3, +1 Berührung, +6 Größe]</w:t>
      </w:r>
    </w:p>
    <w:p w:rsidR="00E21778" w:rsidRDefault="00E21778" w:rsidP="00E21778">
      <w:pPr>
        <w:rPr>
          <w:sz w:val="20"/>
          <w:szCs w:val="20"/>
        </w:rPr>
      </w:pPr>
    </w:p>
    <w:p w:rsidR="00E21778" w:rsidRPr="004A65D6" w:rsidRDefault="00E21778" w:rsidP="00E21778">
      <w:pPr>
        <w:pStyle w:val="AM-Spruch-berschrift"/>
      </w:pPr>
      <w:bookmarkStart w:id="2091" w:name="_Toc420640964"/>
      <w:r>
        <w:t>Erschaffen der steinernen Anhöhe</w:t>
      </w:r>
      <w:bookmarkEnd w:id="2091"/>
    </w:p>
    <w:p w:rsidR="00E21778" w:rsidRDefault="00E21778" w:rsidP="00E217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E21778" w:rsidRDefault="00E21778" w:rsidP="00E21778">
      <w:pPr>
        <w:jc w:val="both"/>
        <w:rPr>
          <w:sz w:val="20"/>
          <w:szCs w:val="20"/>
        </w:rPr>
      </w:pPr>
      <w:r>
        <w:rPr>
          <w:sz w:val="20"/>
          <w:szCs w:val="20"/>
        </w:rPr>
        <w:t xml:space="preserve">Dieser Zauber erschafft einen 30 Schritt hohen, 2 Schritt dicken Granitzylinder mit einem Durchmesser von rund 206 Schritt. Um diesen auf profane Weise zu durchdringen wird Bergarbeiterwerkzeug benötigt. Dort hinein könnten neue Räume geschlagen werden. </w:t>
      </w:r>
    </w:p>
    <w:p w:rsidR="00E21778" w:rsidRPr="007A6F46" w:rsidRDefault="00E21778" w:rsidP="00E21778">
      <w:pPr>
        <w:ind w:firstLine="708"/>
        <w:rPr>
          <w:sz w:val="20"/>
          <w:szCs w:val="20"/>
        </w:rPr>
      </w:pPr>
      <w:r>
        <w:rPr>
          <w:sz w:val="20"/>
          <w:szCs w:val="20"/>
        </w:rPr>
        <w:t>[Basis 3, +1 Berührung, +6 Größe]</w:t>
      </w:r>
    </w:p>
    <w:p w:rsidR="00E21778" w:rsidRDefault="00E21778" w:rsidP="00E21778">
      <w:pPr>
        <w:rPr>
          <w:sz w:val="20"/>
          <w:szCs w:val="20"/>
        </w:rPr>
      </w:pPr>
    </w:p>
    <w:p w:rsidR="003E0B47" w:rsidRPr="004A65D6" w:rsidRDefault="003E0B47" w:rsidP="003E0B47">
      <w:pPr>
        <w:pStyle w:val="AM-Spruch-berschrift"/>
      </w:pPr>
      <w:bookmarkStart w:id="2092" w:name="_Toc420640965"/>
      <w:r>
        <w:t>Reichtum des Krössus</w:t>
      </w:r>
      <w:bookmarkEnd w:id="2092"/>
    </w:p>
    <w:p w:rsidR="003E0B47" w:rsidRDefault="003E0B47" w:rsidP="003E0B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CE528D">
        <w:rPr>
          <w:b/>
          <w:sz w:val="20"/>
          <w:szCs w:val="20"/>
          <w14:shadow w14:blurRad="50800" w14:dist="38100" w14:dir="2700000" w14:sx="100000" w14:sy="100000" w14:kx="0" w14:ky="0" w14:algn="tl">
            <w14:srgbClr w14:val="000000">
              <w14:alpha w14:val="60000"/>
            </w14:srgbClr>
          </w14:shadow>
        </w:rPr>
        <w:t>Ritual</w:t>
      </w:r>
    </w:p>
    <w:p w:rsidR="003E0B47" w:rsidRDefault="003E0B47" w:rsidP="003E0B47">
      <w:pPr>
        <w:jc w:val="both"/>
        <w:rPr>
          <w:sz w:val="20"/>
          <w:szCs w:val="20"/>
        </w:rPr>
      </w:pPr>
      <w:r>
        <w:rPr>
          <w:sz w:val="20"/>
          <w:szCs w:val="20"/>
        </w:rPr>
        <w:t xml:space="preserve">Dieser Spruch erschafft einen 13 000 Silberpfennige, was etwa 650 Mystischen Pfund entspricht. Das Siegel des Hermetikers findet sich auf jeder der Münzen wieder. Mit einem Wurf auf Intelligenz + Finesse gegen die 9 kann er die Münzen ansonsten so aussehen lassen, dass sie einem bestimmten Reich entspringen und nur ein Experte den Unterschied entdecken würde. Allerdings würde auch die Reinheit und Perfektion dieser Münzen durchaus Fragen aufwerfen, wenn vermehrt diese in Umlauf kommen würden.  </w:t>
      </w:r>
    </w:p>
    <w:p w:rsidR="003E0B47" w:rsidRPr="007A6F46" w:rsidRDefault="003E0B47" w:rsidP="003E0B47">
      <w:pPr>
        <w:ind w:firstLine="708"/>
        <w:rPr>
          <w:sz w:val="20"/>
          <w:szCs w:val="20"/>
        </w:rPr>
      </w:pPr>
      <w:r>
        <w:rPr>
          <w:sz w:val="20"/>
          <w:szCs w:val="20"/>
        </w:rPr>
        <w:t>[Basis 15, +1 Berührung, +2 Gruppe]</w:t>
      </w:r>
    </w:p>
    <w:p w:rsidR="003E0B47" w:rsidRDefault="003E0B47" w:rsidP="003E0B47">
      <w:pPr>
        <w:rPr>
          <w:sz w:val="20"/>
          <w:szCs w:val="20"/>
        </w:rPr>
      </w:pPr>
    </w:p>
    <w:p w:rsidR="00007C29" w:rsidRPr="004F7B1C" w:rsidRDefault="00ED2FF4" w:rsidP="001D029B">
      <w:pPr>
        <w:pStyle w:val="AMStufen-Ordnungen"/>
        <w:rPr>
          <w:lang w:val="de-DE"/>
        </w:rPr>
      </w:pPr>
      <w:r>
        <w:rPr>
          <w:lang w:val="de-DE"/>
        </w:rPr>
        <w:br w:type="column"/>
      </w:r>
      <w:bookmarkStart w:id="2093" w:name="_Toc420640966"/>
      <w:r w:rsidR="00007C29" w:rsidRPr="004F7B1C">
        <w:rPr>
          <w:lang w:val="de-DE"/>
        </w:rPr>
        <w:lastRenderedPageBreak/>
        <w:t>Stufe 35</w:t>
      </w:r>
      <w:bookmarkEnd w:id="2093"/>
      <w:r w:rsidR="00007C29" w:rsidRPr="004F7B1C">
        <w:rPr>
          <w:lang w:val="de-DE"/>
        </w:rPr>
        <w:t xml:space="preserve"> </w:t>
      </w:r>
    </w:p>
    <w:p w:rsidR="00007C29" w:rsidRPr="000B3DB5" w:rsidRDefault="00007C29" w:rsidP="00007C29">
      <w:pPr>
        <w:rPr>
          <w:sz w:val="10"/>
          <w:szCs w:val="10"/>
        </w:rPr>
      </w:pPr>
    </w:p>
    <w:p w:rsidR="00007C29" w:rsidRPr="004A65D6" w:rsidRDefault="00007C29" w:rsidP="00033480">
      <w:pPr>
        <w:pStyle w:val="AM-Spruch-berschrift"/>
      </w:pPr>
      <w:bookmarkStart w:id="2094" w:name="_Toc420640967"/>
      <w:r w:rsidRPr="004A65D6">
        <w:t>Herbeirufen des mystischen Turms</w:t>
      </w:r>
      <w:bookmarkEnd w:id="2094"/>
    </w:p>
    <w:p w:rsidR="00007C29" w:rsidRDefault="00007C29" w:rsidP="00007C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B90491">
        <w:rPr>
          <w:sz w:val="20"/>
          <w:szCs w:val="20"/>
        </w:rPr>
        <w:t xml:space="preserve">, </w:t>
      </w:r>
      <w:r w:rsidR="00B90491" w:rsidRPr="00CE528D">
        <w:rPr>
          <w:b/>
          <w:sz w:val="20"/>
          <w:szCs w:val="20"/>
          <w14:shadow w14:blurRad="50800" w14:dist="38100" w14:dir="2700000" w14:sx="100000" w14:sy="100000" w14:kx="0" w14:ky="0" w14:algn="tl">
            <w14:srgbClr w14:val="000000">
              <w14:alpha w14:val="60000"/>
            </w14:srgbClr>
          </w14:shadow>
        </w:rPr>
        <w:t>Ritual</w:t>
      </w:r>
    </w:p>
    <w:p w:rsidR="00007C29" w:rsidRDefault="00B90491" w:rsidP="00007C29">
      <w:pPr>
        <w:jc w:val="both"/>
        <w:rPr>
          <w:sz w:val="20"/>
          <w:szCs w:val="20"/>
        </w:rPr>
      </w:pPr>
      <w:r>
        <w:rPr>
          <w:sz w:val="20"/>
          <w:szCs w:val="20"/>
        </w:rPr>
        <w:t xml:space="preserve">Ein komplex geformter Turm, hergestellt aus einem einzelnen Steinblock, erhebt sich aus dem Boden. Er ist 24 Schritt hoch, hat einen Durchmesser von 10 </w:t>
      </w:r>
      <w:proofErr w:type="gramStart"/>
      <w:r>
        <w:rPr>
          <w:sz w:val="20"/>
          <w:szCs w:val="20"/>
        </w:rPr>
        <w:t>Schritt</w:t>
      </w:r>
      <w:proofErr w:type="gramEnd"/>
      <w:r>
        <w:rPr>
          <w:sz w:val="20"/>
          <w:szCs w:val="20"/>
        </w:rPr>
        <w:t xml:space="preserve"> und geht 6 Schritt in die Tiefe. Die Form der Kammern kann der Hermetiker bestimmen</w:t>
      </w:r>
      <w:r w:rsidR="00007C29">
        <w:rPr>
          <w:sz w:val="20"/>
          <w:szCs w:val="20"/>
        </w:rPr>
        <w:t>.</w:t>
      </w:r>
    </w:p>
    <w:p w:rsidR="00B90491" w:rsidRDefault="00007C29" w:rsidP="00007C29">
      <w:pPr>
        <w:ind w:firstLine="708"/>
        <w:rPr>
          <w:sz w:val="20"/>
          <w:szCs w:val="20"/>
        </w:rPr>
      </w:pPr>
      <w:r>
        <w:rPr>
          <w:sz w:val="20"/>
          <w:szCs w:val="20"/>
        </w:rPr>
        <w:t xml:space="preserve">[Basis </w:t>
      </w:r>
      <w:r w:rsidR="00B90491">
        <w:rPr>
          <w:sz w:val="20"/>
          <w:szCs w:val="20"/>
        </w:rPr>
        <w:t>3,</w:t>
      </w:r>
      <w:r>
        <w:rPr>
          <w:sz w:val="20"/>
          <w:szCs w:val="20"/>
        </w:rPr>
        <w:t xml:space="preserve"> +1 Berührung</w:t>
      </w:r>
      <w:r w:rsidR="00B90491">
        <w:rPr>
          <w:sz w:val="20"/>
          <w:szCs w:val="20"/>
        </w:rPr>
        <w:t xml:space="preserve">, </w:t>
      </w:r>
    </w:p>
    <w:p w:rsidR="00007C29" w:rsidRPr="007A6F46" w:rsidRDefault="00B90491" w:rsidP="00007C29">
      <w:pPr>
        <w:ind w:firstLine="708"/>
        <w:rPr>
          <w:sz w:val="20"/>
          <w:szCs w:val="20"/>
        </w:rPr>
      </w:pPr>
      <w:r>
        <w:rPr>
          <w:sz w:val="20"/>
          <w:szCs w:val="20"/>
        </w:rPr>
        <w:t>+4 Größe, +3 Komplexität</w:t>
      </w:r>
      <w:r w:rsidR="00007C29">
        <w:rPr>
          <w:sz w:val="20"/>
          <w:szCs w:val="20"/>
        </w:rPr>
        <w:t>]</w:t>
      </w:r>
    </w:p>
    <w:p w:rsidR="00007C29" w:rsidRDefault="00007C29" w:rsidP="00007C29">
      <w:pPr>
        <w:rPr>
          <w:sz w:val="20"/>
          <w:szCs w:val="20"/>
        </w:rPr>
      </w:pPr>
    </w:p>
    <w:p w:rsidR="00ED2FF4" w:rsidRPr="004A65D6" w:rsidRDefault="00ED2FF4" w:rsidP="00ED2FF4">
      <w:pPr>
        <w:pStyle w:val="AM-Spruch-berschrift"/>
      </w:pPr>
      <w:bookmarkStart w:id="2095" w:name="_Toc420640968"/>
      <w:r>
        <w:t>Hochzeitsring der Gaia</w:t>
      </w:r>
      <w:bookmarkEnd w:id="2095"/>
    </w:p>
    <w:p w:rsidR="00ED2FF4" w:rsidRDefault="00ED2FF4" w:rsidP="00ED2FF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ED2FF4" w:rsidRDefault="00ED2FF4" w:rsidP="00ED2FF4">
      <w:pPr>
        <w:jc w:val="both"/>
        <w:rPr>
          <w:sz w:val="20"/>
          <w:szCs w:val="20"/>
        </w:rPr>
      </w:pPr>
      <w:r>
        <w:rPr>
          <w:sz w:val="20"/>
          <w:szCs w:val="20"/>
        </w:rPr>
        <w:t xml:space="preserve">Dieser Zauber erschafft einen 30 Schritt hohen, 2 Schritt dicken und bis zu </w:t>
      </w:r>
      <w:r w:rsidR="004261BF">
        <w:rPr>
          <w:sz w:val="20"/>
          <w:szCs w:val="20"/>
        </w:rPr>
        <w:t>1500km</w:t>
      </w:r>
      <w:r>
        <w:rPr>
          <w:sz w:val="20"/>
          <w:szCs w:val="20"/>
        </w:rPr>
        <w:t xml:space="preserve"> langen</w:t>
      </w:r>
      <w:r w:rsidR="00E21778">
        <w:rPr>
          <w:sz w:val="20"/>
          <w:szCs w:val="20"/>
        </w:rPr>
        <w:t>, kreisförmigen</w:t>
      </w:r>
      <w:r>
        <w:rPr>
          <w:sz w:val="20"/>
          <w:szCs w:val="20"/>
        </w:rPr>
        <w:t xml:space="preserve"> Wall aus Granit</w:t>
      </w:r>
      <w:r w:rsidR="00E21778">
        <w:rPr>
          <w:sz w:val="20"/>
          <w:szCs w:val="20"/>
        </w:rPr>
        <w:t xml:space="preserve"> – dieser hat einen Durchmesser von etwa </w:t>
      </w:r>
      <w:r w:rsidR="004261BF">
        <w:rPr>
          <w:sz w:val="20"/>
          <w:szCs w:val="20"/>
        </w:rPr>
        <w:t>50km</w:t>
      </w:r>
      <w:r>
        <w:rPr>
          <w:sz w:val="20"/>
          <w:szCs w:val="20"/>
        </w:rPr>
        <w:t xml:space="preserve">. Um diesen auf profane Weise zu durchdringen wird Bergarbeiterwerkzeug </w:t>
      </w:r>
      <w:r w:rsidR="00FC4585">
        <w:rPr>
          <w:sz w:val="20"/>
          <w:szCs w:val="20"/>
        </w:rPr>
        <w:t xml:space="preserve">oder Belagerungsgerät </w:t>
      </w:r>
      <w:r>
        <w:rPr>
          <w:sz w:val="20"/>
          <w:szCs w:val="20"/>
        </w:rPr>
        <w:t>benötigt.</w:t>
      </w:r>
    </w:p>
    <w:p w:rsidR="00ED2FF4" w:rsidRPr="007A6F46" w:rsidRDefault="00ED2FF4" w:rsidP="00ED2FF4">
      <w:pPr>
        <w:ind w:firstLine="708"/>
        <w:rPr>
          <w:sz w:val="20"/>
          <w:szCs w:val="20"/>
        </w:rPr>
      </w:pPr>
      <w:r>
        <w:rPr>
          <w:sz w:val="20"/>
          <w:szCs w:val="20"/>
        </w:rPr>
        <w:t>[Basis 3, +1 Berührung, +7 Größe]</w:t>
      </w:r>
    </w:p>
    <w:p w:rsidR="00ED2FF4" w:rsidRDefault="00ED2FF4" w:rsidP="00ED2FF4">
      <w:pPr>
        <w:rPr>
          <w:sz w:val="20"/>
          <w:szCs w:val="20"/>
        </w:rPr>
      </w:pPr>
    </w:p>
    <w:p w:rsidR="00007C29" w:rsidRPr="004A65D6" w:rsidRDefault="00007C29" w:rsidP="00033480">
      <w:pPr>
        <w:pStyle w:val="AM-Spruch-berschrift"/>
      </w:pPr>
      <w:bookmarkStart w:id="2096" w:name="_Toc420640969"/>
      <w:r w:rsidRPr="004A65D6">
        <w:t>Schnelles Errichten der Mauer</w:t>
      </w:r>
      <w:bookmarkEnd w:id="2096"/>
    </w:p>
    <w:p w:rsidR="00007C29" w:rsidRDefault="00007C29" w:rsidP="00007C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07C29" w:rsidRDefault="00007C29" w:rsidP="00007C29">
      <w:pPr>
        <w:jc w:val="both"/>
        <w:rPr>
          <w:sz w:val="20"/>
          <w:szCs w:val="20"/>
        </w:rPr>
      </w:pPr>
      <w:r>
        <w:rPr>
          <w:sz w:val="20"/>
          <w:szCs w:val="20"/>
        </w:rPr>
        <w:t xml:space="preserve">Mittels dieses Zaubers wird eine Granitmauer von bis zu </w:t>
      </w:r>
      <w:r w:rsidR="00D1482C">
        <w:rPr>
          <w:sz w:val="20"/>
          <w:szCs w:val="20"/>
        </w:rPr>
        <w:t>250</w:t>
      </w:r>
      <w:r>
        <w:rPr>
          <w:sz w:val="20"/>
          <w:szCs w:val="20"/>
        </w:rPr>
        <w:t xml:space="preserve"> Schritt Länge, </w:t>
      </w:r>
      <w:r w:rsidR="00D1482C">
        <w:rPr>
          <w:sz w:val="20"/>
          <w:szCs w:val="20"/>
        </w:rPr>
        <w:t>4</w:t>
      </w:r>
      <w:r>
        <w:rPr>
          <w:sz w:val="20"/>
          <w:szCs w:val="20"/>
        </w:rPr>
        <w:t xml:space="preserve"> Schritt Höhe und 1 Schritt Dicke erschaffen. Um sie zu durchbre</w:t>
      </w:r>
      <w:r w:rsidR="00D1482C">
        <w:rPr>
          <w:sz w:val="20"/>
          <w:szCs w:val="20"/>
        </w:rPr>
        <w:t>chen wird Bergwerkzeug benötigt</w:t>
      </w:r>
      <w:r>
        <w:rPr>
          <w:sz w:val="20"/>
          <w:szCs w:val="20"/>
        </w:rPr>
        <w:t>. Auf einer Seite der Mauer befindet sich ein Wehrgang mit Zinnen</w:t>
      </w:r>
      <w:r w:rsidR="00A86BD0">
        <w:rPr>
          <w:sz w:val="20"/>
          <w:szCs w:val="20"/>
        </w:rPr>
        <w:t>.</w:t>
      </w:r>
    </w:p>
    <w:p w:rsidR="00D1482C" w:rsidRDefault="00007C29" w:rsidP="00007C29">
      <w:pPr>
        <w:ind w:firstLine="708"/>
        <w:rPr>
          <w:sz w:val="20"/>
          <w:szCs w:val="20"/>
        </w:rPr>
      </w:pPr>
      <w:r>
        <w:rPr>
          <w:sz w:val="20"/>
          <w:szCs w:val="20"/>
        </w:rPr>
        <w:t>[Ba</w:t>
      </w:r>
      <w:r w:rsidR="00D1482C">
        <w:rPr>
          <w:sz w:val="20"/>
          <w:szCs w:val="20"/>
        </w:rPr>
        <w:t xml:space="preserve">sis 3, +2 Stimme, +2 Sonne, </w:t>
      </w:r>
    </w:p>
    <w:p w:rsidR="00007C29" w:rsidRPr="007A6F46" w:rsidRDefault="00D1482C" w:rsidP="00007C29">
      <w:pPr>
        <w:ind w:firstLine="708"/>
        <w:rPr>
          <w:sz w:val="20"/>
          <w:szCs w:val="20"/>
        </w:rPr>
      </w:pPr>
      <w:r>
        <w:rPr>
          <w:sz w:val="20"/>
          <w:szCs w:val="20"/>
        </w:rPr>
        <w:t>+3</w:t>
      </w:r>
      <w:r w:rsidR="00007C29">
        <w:rPr>
          <w:sz w:val="20"/>
          <w:szCs w:val="20"/>
        </w:rPr>
        <w:t xml:space="preserve"> Größe</w:t>
      </w:r>
      <w:r>
        <w:rPr>
          <w:sz w:val="20"/>
          <w:szCs w:val="20"/>
        </w:rPr>
        <w:t>, +1 Komplexität (Wehrgang)</w:t>
      </w:r>
      <w:r w:rsidR="00007C29">
        <w:rPr>
          <w:sz w:val="20"/>
          <w:szCs w:val="20"/>
        </w:rPr>
        <w:t>]</w:t>
      </w:r>
    </w:p>
    <w:p w:rsidR="00007C29" w:rsidRDefault="00007C29" w:rsidP="00007C29">
      <w:pPr>
        <w:rPr>
          <w:sz w:val="20"/>
          <w:szCs w:val="20"/>
        </w:rPr>
      </w:pPr>
    </w:p>
    <w:p w:rsidR="00CE528D" w:rsidRPr="004A65D6" w:rsidRDefault="00CE528D" w:rsidP="00033480">
      <w:pPr>
        <w:pStyle w:val="AM-Spruch-berschrift"/>
      </w:pPr>
      <w:bookmarkStart w:id="2097" w:name="_Toc420640970"/>
      <w:r>
        <w:t>Rechtmäßig erworbene Reichtümer</w:t>
      </w:r>
      <w:bookmarkEnd w:id="2097"/>
    </w:p>
    <w:p w:rsidR="00CE528D" w:rsidRDefault="00CE528D" w:rsidP="00CE52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 </w:t>
      </w:r>
      <w:r w:rsidRPr="00CE528D">
        <w:rPr>
          <w:b/>
          <w:sz w:val="20"/>
          <w:szCs w:val="20"/>
          <w14:shadow w14:blurRad="50800" w14:dist="38100" w14:dir="2700000" w14:sx="100000" w14:sy="100000" w14:kx="0" w14:ky="0" w14:algn="tl">
            <w14:srgbClr w14:val="000000">
              <w14:alpha w14:val="60000"/>
            </w14:srgbClr>
          </w14:shadow>
        </w:rPr>
        <w:t>Ritual</w:t>
      </w:r>
    </w:p>
    <w:p w:rsidR="00CE528D" w:rsidRDefault="00CE528D" w:rsidP="00CE528D">
      <w:pPr>
        <w:jc w:val="both"/>
        <w:rPr>
          <w:sz w:val="20"/>
          <w:szCs w:val="20"/>
        </w:rPr>
      </w:pPr>
      <w:r>
        <w:rPr>
          <w:sz w:val="20"/>
          <w:szCs w:val="20"/>
        </w:rPr>
        <w:t xml:space="preserve">Hiermit wird eine Kiste mit Silberpfennigen im Wert von etwa 650 mystischen Pfund gefüllt. Der Hermetiker kann über den Aufdruck der Münzen entscheiden, aber immer werden diese einen Hinweis auf sein Siegel enthalten. </w:t>
      </w:r>
    </w:p>
    <w:p w:rsidR="00CE528D" w:rsidRDefault="00CE528D" w:rsidP="00CE528D">
      <w:pPr>
        <w:jc w:val="both"/>
        <w:rPr>
          <w:sz w:val="20"/>
          <w:szCs w:val="20"/>
        </w:rPr>
      </w:pPr>
      <w:r>
        <w:rPr>
          <w:sz w:val="20"/>
          <w:szCs w:val="20"/>
        </w:rPr>
        <w:tab/>
        <w:t>In den meisten Tribunalen gibt es Bestimmungen, dass pro Jahr höchstens solcherart erschaffene Münzen im Wert von 20 Pfund in Umlauf gebracht werden dürfen.</w:t>
      </w:r>
    </w:p>
    <w:p w:rsidR="00CE528D" w:rsidRDefault="00CE528D" w:rsidP="00CE528D">
      <w:pPr>
        <w:ind w:firstLine="708"/>
        <w:rPr>
          <w:sz w:val="20"/>
          <w:szCs w:val="20"/>
        </w:rPr>
      </w:pPr>
      <w:r>
        <w:rPr>
          <w:sz w:val="20"/>
          <w:szCs w:val="20"/>
        </w:rPr>
        <w:t xml:space="preserve">[Basis 15, +1 Berührung, +2 Gruppe, </w:t>
      </w:r>
    </w:p>
    <w:p w:rsidR="00CE528D" w:rsidRPr="007A6F46" w:rsidRDefault="00CE528D" w:rsidP="00CE528D">
      <w:pPr>
        <w:ind w:firstLine="708"/>
        <w:rPr>
          <w:sz w:val="20"/>
          <w:szCs w:val="20"/>
        </w:rPr>
      </w:pPr>
      <w:r>
        <w:rPr>
          <w:sz w:val="20"/>
          <w:szCs w:val="20"/>
        </w:rPr>
        <w:t>+1 Komplexität]</w:t>
      </w:r>
    </w:p>
    <w:p w:rsidR="00CE528D" w:rsidRDefault="00CE528D" w:rsidP="00CE528D">
      <w:pPr>
        <w:rPr>
          <w:sz w:val="20"/>
          <w:szCs w:val="20"/>
        </w:rPr>
      </w:pPr>
    </w:p>
    <w:p w:rsidR="001523A8" w:rsidRPr="004F7B1C" w:rsidRDefault="003E0B47" w:rsidP="001523A8">
      <w:pPr>
        <w:pStyle w:val="AMStufen-Ordnungen"/>
        <w:rPr>
          <w:lang w:val="de-DE"/>
        </w:rPr>
      </w:pPr>
      <w:r>
        <w:rPr>
          <w:lang w:val="de-DE"/>
        </w:rPr>
        <w:br w:type="column"/>
      </w:r>
      <w:bookmarkStart w:id="2098" w:name="_Toc420640971"/>
      <w:r w:rsidR="001523A8" w:rsidRPr="004F7B1C">
        <w:rPr>
          <w:lang w:val="de-DE"/>
        </w:rPr>
        <w:lastRenderedPageBreak/>
        <w:t xml:space="preserve">Stufe </w:t>
      </w:r>
      <w:r w:rsidR="001523A8">
        <w:rPr>
          <w:lang w:val="de-DE"/>
        </w:rPr>
        <w:t>40</w:t>
      </w:r>
      <w:bookmarkEnd w:id="2098"/>
      <w:r w:rsidR="001523A8" w:rsidRPr="004F7B1C">
        <w:rPr>
          <w:lang w:val="de-DE"/>
        </w:rPr>
        <w:t xml:space="preserve"> </w:t>
      </w:r>
    </w:p>
    <w:p w:rsidR="001523A8" w:rsidRPr="000B3DB5" w:rsidRDefault="001523A8" w:rsidP="001523A8">
      <w:pPr>
        <w:rPr>
          <w:sz w:val="10"/>
          <w:szCs w:val="10"/>
        </w:rPr>
      </w:pPr>
    </w:p>
    <w:p w:rsidR="001523A8" w:rsidRPr="004A65D6" w:rsidRDefault="001523A8" w:rsidP="001523A8">
      <w:pPr>
        <w:pStyle w:val="AM-Spruch-berschrift"/>
      </w:pPr>
      <w:bookmarkStart w:id="2099" w:name="_Toc420640972"/>
      <w:r>
        <w:t>Flüchtiger Schutz des Magierturms</w:t>
      </w:r>
      <w:bookmarkEnd w:id="2099"/>
    </w:p>
    <w:p w:rsidR="001523A8" w:rsidRDefault="001523A8" w:rsidP="001523A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523A8" w:rsidRDefault="001523A8" w:rsidP="001523A8">
      <w:pPr>
        <w:jc w:val="both"/>
        <w:rPr>
          <w:sz w:val="20"/>
          <w:szCs w:val="20"/>
        </w:rPr>
      </w:pPr>
      <w:r>
        <w:rPr>
          <w:sz w:val="20"/>
          <w:szCs w:val="20"/>
        </w:rPr>
        <w:t xml:space="preserve">Dieser Zauber erschafft eine quadratische Wehrmauer aus Granit, bei der jede Seite 4 Schritt hoch, 2 Schritt dick und etwa 40 </w:t>
      </w:r>
      <w:proofErr w:type="gramStart"/>
      <w:r>
        <w:rPr>
          <w:sz w:val="20"/>
          <w:szCs w:val="20"/>
        </w:rPr>
        <w:t>Schritt</w:t>
      </w:r>
      <w:proofErr w:type="gramEnd"/>
      <w:r>
        <w:rPr>
          <w:sz w:val="20"/>
          <w:szCs w:val="20"/>
        </w:rPr>
        <w:t xml:space="preserve"> lang ist. Zudem verfügt sie über einen Wehrgang mit Zinnen und Pechnasen.</w:t>
      </w:r>
    </w:p>
    <w:p w:rsidR="001523A8" w:rsidRDefault="001523A8" w:rsidP="001523A8">
      <w:pPr>
        <w:ind w:firstLine="708"/>
        <w:rPr>
          <w:sz w:val="20"/>
          <w:szCs w:val="20"/>
        </w:rPr>
      </w:pPr>
      <w:r>
        <w:rPr>
          <w:sz w:val="20"/>
          <w:szCs w:val="20"/>
        </w:rPr>
        <w:t xml:space="preserve">[Basis 3, +2 Stimme, +2 Sonne, +3 Größe, </w:t>
      </w:r>
    </w:p>
    <w:p w:rsidR="001523A8" w:rsidRPr="007A6F46" w:rsidRDefault="001523A8" w:rsidP="001523A8">
      <w:pPr>
        <w:ind w:firstLine="708"/>
        <w:rPr>
          <w:sz w:val="20"/>
          <w:szCs w:val="20"/>
        </w:rPr>
      </w:pPr>
      <w:r>
        <w:rPr>
          <w:sz w:val="20"/>
          <w:szCs w:val="20"/>
        </w:rPr>
        <w:t>+2 Komplexität (Zinnen und Pechnasen)]</w:t>
      </w:r>
    </w:p>
    <w:p w:rsidR="001523A8" w:rsidRDefault="001523A8" w:rsidP="001523A8">
      <w:pPr>
        <w:rPr>
          <w:sz w:val="20"/>
          <w:szCs w:val="20"/>
        </w:rPr>
      </w:pPr>
    </w:p>
    <w:p w:rsidR="001523A8" w:rsidRPr="004F7B1C" w:rsidRDefault="001523A8" w:rsidP="001523A8">
      <w:pPr>
        <w:pStyle w:val="AMStufen-Ordnungen"/>
        <w:rPr>
          <w:lang w:val="de-DE"/>
        </w:rPr>
      </w:pPr>
      <w:bookmarkStart w:id="2100" w:name="_Toc420640973"/>
      <w:r w:rsidRPr="004F7B1C">
        <w:rPr>
          <w:lang w:val="de-DE"/>
        </w:rPr>
        <w:t xml:space="preserve">Stufe </w:t>
      </w:r>
      <w:r w:rsidR="00FD2E00">
        <w:rPr>
          <w:lang w:val="de-DE"/>
        </w:rPr>
        <w:t>45</w:t>
      </w:r>
      <w:bookmarkEnd w:id="2100"/>
      <w:r w:rsidRPr="004F7B1C">
        <w:rPr>
          <w:lang w:val="de-DE"/>
        </w:rPr>
        <w:t xml:space="preserve"> </w:t>
      </w:r>
    </w:p>
    <w:p w:rsidR="001523A8" w:rsidRPr="000B3DB5" w:rsidRDefault="001523A8" w:rsidP="001523A8">
      <w:pPr>
        <w:rPr>
          <w:sz w:val="10"/>
          <w:szCs w:val="10"/>
        </w:rPr>
      </w:pPr>
    </w:p>
    <w:p w:rsidR="001523A8" w:rsidRPr="004A65D6" w:rsidRDefault="00FD2E00" w:rsidP="001523A8">
      <w:pPr>
        <w:pStyle w:val="AM-Spruch-berschrift"/>
      </w:pPr>
      <w:bookmarkStart w:id="2101" w:name="_Toc420640974"/>
      <w:r>
        <w:t>Grausiger Wall des Nekromanten</w:t>
      </w:r>
      <w:bookmarkEnd w:id="2101"/>
    </w:p>
    <w:p w:rsidR="001523A8" w:rsidRDefault="001523A8" w:rsidP="001523A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CE528D">
        <w:rPr>
          <w:b/>
          <w:sz w:val="20"/>
          <w:szCs w:val="20"/>
          <w14:shadow w14:blurRad="50800" w14:dist="38100" w14:dir="2700000" w14:sx="100000" w14:sy="100000" w14:kx="0" w14:ky="0" w14:algn="tl">
            <w14:srgbClr w14:val="000000">
              <w14:alpha w14:val="60000"/>
            </w14:srgbClr>
          </w14:shadow>
        </w:rPr>
        <w:t>Ritual</w:t>
      </w:r>
    </w:p>
    <w:p w:rsidR="001523A8" w:rsidRDefault="001523A8" w:rsidP="001523A8">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 Corpus</w:t>
      </w:r>
    </w:p>
    <w:p w:rsidR="001523A8" w:rsidRDefault="001523A8" w:rsidP="001523A8">
      <w:pPr>
        <w:jc w:val="both"/>
        <w:rPr>
          <w:sz w:val="20"/>
          <w:szCs w:val="20"/>
        </w:rPr>
      </w:pPr>
      <w:r>
        <w:rPr>
          <w:sz w:val="20"/>
          <w:szCs w:val="20"/>
        </w:rPr>
        <w:t xml:space="preserve">Dieser Zauber erschafft eine quadratische Wehrmauer aus Granit, bei der jede Seite 4 Schritt hoch, 2 Schritt dick und etwa 40 </w:t>
      </w:r>
      <w:proofErr w:type="gramStart"/>
      <w:r>
        <w:rPr>
          <w:sz w:val="20"/>
          <w:szCs w:val="20"/>
        </w:rPr>
        <w:t>Schritt</w:t>
      </w:r>
      <w:proofErr w:type="gramEnd"/>
      <w:r>
        <w:rPr>
          <w:sz w:val="20"/>
          <w:szCs w:val="20"/>
        </w:rPr>
        <w:t xml:space="preserve"> lang ist. Zudem verfügt sie über einen Wehrgang mit Zinnen und Pechnasen. Der gesamte Wall scheint zu pulsieren und wird Stein daraus gelöst, so blutet er. Im Laufe der Zeit aber eitert die Wunde im Gestein und schließt sich letztlich. </w:t>
      </w:r>
    </w:p>
    <w:p w:rsidR="00FD2E00" w:rsidRDefault="001523A8" w:rsidP="001523A8">
      <w:pPr>
        <w:ind w:firstLine="708"/>
        <w:rPr>
          <w:sz w:val="20"/>
          <w:szCs w:val="20"/>
        </w:rPr>
      </w:pPr>
      <w:r>
        <w:rPr>
          <w:sz w:val="20"/>
          <w:szCs w:val="20"/>
        </w:rPr>
        <w:t xml:space="preserve">[Basis 3, +1 Berührung, +3 Größe, </w:t>
      </w:r>
    </w:p>
    <w:p w:rsidR="00FD2E00" w:rsidRDefault="00FD2E00" w:rsidP="001523A8">
      <w:pPr>
        <w:ind w:firstLine="708"/>
        <w:rPr>
          <w:sz w:val="20"/>
          <w:szCs w:val="20"/>
        </w:rPr>
      </w:pPr>
      <w:r>
        <w:rPr>
          <w:sz w:val="20"/>
          <w:szCs w:val="20"/>
        </w:rPr>
        <w:t xml:space="preserve">+2 Komplexität (Zinnen und Pechnasen), </w:t>
      </w:r>
    </w:p>
    <w:p w:rsidR="001523A8" w:rsidRDefault="001523A8" w:rsidP="001523A8">
      <w:pPr>
        <w:ind w:firstLine="708"/>
        <w:rPr>
          <w:sz w:val="20"/>
          <w:szCs w:val="20"/>
        </w:rPr>
      </w:pPr>
      <w:r>
        <w:rPr>
          <w:sz w:val="20"/>
          <w:szCs w:val="20"/>
        </w:rPr>
        <w:t>+</w:t>
      </w:r>
      <w:r w:rsidR="00FD2E00">
        <w:rPr>
          <w:sz w:val="20"/>
          <w:szCs w:val="20"/>
        </w:rPr>
        <w:t>4 sehr unnatürlich]</w:t>
      </w:r>
    </w:p>
    <w:p w:rsidR="001523A8" w:rsidRPr="007A6F46" w:rsidRDefault="001523A8" w:rsidP="00FD2E00">
      <w:pPr>
        <w:ind w:firstLine="708"/>
        <w:rPr>
          <w:sz w:val="20"/>
          <w:szCs w:val="20"/>
        </w:rPr>
      </w:pPr>
    </w:p>
    <w:p w:rsidR="001523A8" w:rsidRDefault="001523A8" w:rsidP="001523A8">
      <w:pPr>
        <w:rPr>
          <w:sz w:val="20"/>
          <w:szCs w:val="20"/>
        </w:rPr>
      </w:pPr>
    </w:p>
    <w:p w:rsidR="001A0CFC" w:rsidRDefault="009C6E3D"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FC4585" w:rsidRDefault="00FC4585" w:rsidP="009833FE">
      <w:pPr>
        <w:pStyle w:val="AMTechnikForm"/>
      </w:pPr>
      <w:bookmarkStart w:id="2102" w:name="_Toc391696916"/>
      <w:r>
        <w:lastRenderedPageBreak/>
        <w:br w:type="page"/>
      </w:r>
    </w:p>
    <w:p w:rsidR="00E60526" w:rsidRPr="00EA5BB3" w:rsidRDefault="00E60526" w:rsidP="009833FE">
      <w:pPr>
        <w:pStyle w:val="AMTechnikForm"/>
      </w:pPr>
      <w:bookmarkStart w:id="2103" w:name="_Toc420640975"/>
      <w:r>
        <w:lastRenderedPageBreak/>
        <w:t>Intel</w:t>
      </w:r>
      <w:r w:rsidR="004E3E59">
        <w:t>l</w:t>
      </w:r>
      <w:r>
        <w:t>ego</w:t>
      </w:r>
      <w:r w:rsidRPr="00EA5BB3">
        <w:t xml:space="preserve"> </w:t>
      </w:r>
      <w:r w:rsidR="00D7055C">
        <w:t>Terram</w:t>
      </w:r>
      <w:bookmarkEnd w:id="2102"/>
      <w:bookmarkEnd w:id="2103"/>
    </w:p>
    <w:p w:rsidR="001A0CFC" w:rsidRPr="00023D9A" w:rsidRDefault="001A0CFC" w:rsidP="001A0CFC">
      <w:pPr>
        <w:rPr>
          <w:sz w:val="10"/>
          <w:szCs w:val="10"/>
        </w:rPr>
      </w:pPr>
    </w:p>
    <w:p w:rsidR="001A0CFC" w:rsidRDefault="001A0CFC" w:rsidP="001A0CFC">
      <w:pPr>
        <w:shd w:val="clear" w:color="auto" w:fill="A6A6A6" w:themeFill="background1" w:themeFillShade="A6"/>
        <w:jc w:val="both"/>
        <w:rPr>
          <w:sz w:val="20"/>
          <w:szCs w:val="20"/>
        </w:rPr>
      </w:pPr>
      <w:r w:rsidRPr="004A65D6">
        <w:rPr>
          <w:rFonts w:ascii="Lucida Blackletter" w:hAnsi="Lucida Blackletter"/>
          <w:b/>
          <w:sz w:val="30"/>
          <w:szCs w:val="30"/>
          <w:u w:val="single"/>
          <w14:shadow w14:blurRad="50800" w14:dist="38100" w14:dir="2700000" w14:sx="100000" w14:sy="100000" w14:kx="0" w14:ky="0" w14:algn="tl">
            <w14:srgbClr w14:val="000000">
              <w14:alpha w14:val="60000"/>
            </w14:srgbClr>
          </w14:shadow>
        </w:rPr>
        <w:t>Richtlinien</w:t>
      </w:r>
      <w:r w:rsidR="00033480">
        <w:rPr>
          <w:rFonts w:ascii="Lucida Blackletter" w:hAnsi="Lucida Blackletter"/>
          <w:b/>
          <w:sz w:val="30"/>
          <w:szCs w:val="30"/>
          <w:u w:val="single"/>
          <w14:shadow w14:blurRad="50800" w14:dist="38100" w14:dir="2700000" w14:sx="100000" w14:sy="100000" w14:kx="0" w14:ky="0" w14:algn="tl">
            <w14:srgbClr w14:val="000000">
              <w14:alpha w14:val="60000"/>
            </w14:srgbClr>
          </w14:shadow>
        </w:rPr>
        <w:t xml:space="preserve"> für Intellego Terram</w:t>
      </w:r>
    </w:p>
    <w:p w:rsidR="001A0CFC" w:rsidRDefault="00354DF2" w:rsidP="001A0CFC">
      <w:pPr>
        <w:shd w:val="clear" w:color="auto" w:fill="A6A6A6" w:themeFill="background1" w:themeFillShade="A6"/>
        <w:jc w:val="both"/>
        <w:rPr>
          <w:sz w:val="20"/>
          <w:szCs w:val="20"/>
        </w:rPr>
      </w:pPr>
      <w:r>
        <w:rPr>
          <w:sz w:val="20"/>
          <w:szCs w:val="20"/>
        </w:rPr>
        <w:t xml:space="preserve">Die Ordnungen dieser Sprüche werden nicht vom Zielmaterial beeinflusst. </w:t>
      </w:r>
    </w:p>
    <w:p w:rsidR="0008285A" w:rsidRPr="002C3F90" w:rsidRDefault="0008285A" w:rsidP="001A0CFC">
      <w:pPr>
        <w:shd w:val="clear" w:color="auto" w:fill="A6A6A6" w:themeFill="background1" w:themeFillShade="A6"/>
        <w:jc w:val="both"/>
        <w:rPr>
          <w:sz w:val="20"/>
          <w:szCs w:val="20"/>
        </w:rPr>
      </w:pPr>
      <w:r>
        <w:rPr>
          <w:sz w:val="20"/>
          <w:szCs w:val="20"/>
        </w:rPr>
        <w:tab/>
        <w:t>In der Regel erzeugen Patzer bei diesen Zaubern trügerische Informationen.</w:t>
      </w:r>
    </w:p>
    <w:p w:rsidR="001A0CFC" w:rsidRDefault="001A0CFC" w:rsidP="001A0CFC">
      <w:pPr>
        <w:jc w:val="both"/>
        <w:rPr>
          <w:sz w:val="10"/>
          <w:szCs w:val="10"/>
        </w:rPr>
      </w:pP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r>
      <w:r w:rsidR="00635618">
        <w:rPr>
          <w:sz w:val="20"/>
          <w:szCs w:val="20"/>
        </w:rPr>
        <w:t>Ein übernatürliches Wesen mit einer mit Terram verbundenen Macht von 50 und mehr erspüren</w:t>
      </w:r>
      <w:r>
        <w:rPr>
          <w:sz w:val="20"/>
          <w:szCs w:val="20"/>
        </w:rPr>
        <w:t xml:space="preserve"> </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354DF2" w:rsidRDefault="00354DF2" w:rsidP="00354DF2">
      <w:pPr>
        <w:ind w:left="284" w:firstLine="1"/>
        <w:jc w:val="both"/>
        <w:rPr>
          <w:sz w:val="20"/>
          <w:szCs w:val="20"/>
        </w:rPr>
      </w:pPr>
      <w:r>
        <w:rPr>
          <w:sz w:val="20"/>
          <w:szCs w:val="20"/>
        </w:rPr>
        <w:t xml:space="preserve">Eine sichtbare Eigenschaft eines Gegenstands erfahren – was jemand auch sehn würde, der sich damit auskennt </w:t>
      </w:r>
    </w:p>
    <w:p w:rsidR="001A0CFC" w:rsidRDefault="00354DF2" w:rsidP="00E1270C">
      <w:pPr>
        <w:shd w:val="clear" w:color="auto" w:fill="D9D9D9" w:themeFill="background1" w:themeFillShade="D9"/>
        <w:jc w:val="both"/>
        <w:rPr>
          <w:sz w:val="20"/>
          <w:szCs w:val="20"/>
        </w:rPr>
      </w:pPr>
      <w:r>
        <w:rPr>
          <w:sz w:val="20"/>
          <w:szCs w:val="20"/>
        </w:rPr>
        <w:tab/>
      </w:r>
      <w:r w:rsidR="00E1270C">
        <w:rPr>
          <w:sz w:val="20"/>
          <w:szCs w:val="20"/>
        </w:rPr>
        <w:t>Ein übernatürliches</w:t>
      </w:r>
      <w:r w:rsidR="001569FA">
        <w:rPr>
          <w:sz w:val="20"/>
          <w:szCs w:val="20"/>
        </w:rPr>
        <w:t xml:space="preserve"> Wesen mit einer mit Terram verbundenen Macht von 40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E1270C">
        <w:rPr>
          <w:sz w:val="20"/>
          <w:szCs w:val="20"/>
        </w:rPr>
        <w:t>Ein übernatürliches</w:t>
      </w:r>
      <w:r w:rsidR="001569FA">
        <w:rPr>
          <w:sz w:val="20"/>
          <w:szCs w:val="20"/>
        </w:rPr>
        <w:t xml:space="preserve"> Wesen mit einer mit Terram verbundenen Macht von 30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354DF2" w:rsidRDefault="00354DF2" w:rsidP="001A0CFC">
      <w:pPr>
        <w:ind w:firstLine="284"/>
        <w:jc w:val="both"/>
        <w:rPr>
          <w:sz w:val="20"/>
          <w:szCs w:val="20"/>
        </w:rPr>
      </w:pPr>
      <w:r>
        <w:rPr>
          <w:sz w:val="20"/>
          <w:szCs w:val="20"/>
        </w:rPr>
        <w:t>Eine mundane Eigenschaft eines Objekts erfahren</w:t>
      </w:r>
    </w:p>
    <w:p w:rsidR="00354DF2" w:rsidRDefault="00354DF2" w:rsidP="00E1270C">
      <w:pPr>
        <w:shd w:val="clear" w:color="auto" w:fill="D9D9D9" w:themeFill="background1" w:themeFillShade="D9"/>
        <w:ind w:firstLine="284"/>
        <w:jc w:val="both"/>
        <w:rPr>
          <w:sz w:val="20"/>
          <w:szCs w:val="20"/>
        </w:rPr>
      </w:pPr>
      <w:r>
        <w:rPr>
          <w:sz w:val="20"/>
          <w:szCs w:val="20"/>
        </w:rPr>
        <w:t>Ein Objekt und seine Umgebung sehen</w:t>
      </w:r>
    </w:p>
    <w:p w:rsidR="001A0CFC" w:rsidRDefault="00E1270C" w:rsidP="001A0CFC">
      <w:pPr>
        <w:ind w:firstLine="284"/>
        <w:jc w:val="both"/>
        <w:rPr>
          <w:sz w:val="20"/>
          <w:szCs w:val="20"/>
        </w:rPr>
      </w:pPr>
      <w:r>
        <w:rPr>
          <w:sz w:val="20"/>
          <w:szCs w:val="20"/>
        </w:rPr>
        <w:t>Ein übernatürliches</w:t>
      </w:r>
      <w:r w:rsidR="001569FA">
        <w:rPr>
          <w:sz w:val="20"/>
          <w:szCs w:val="20"/>
        </w:rPr>
        <w:t xml:space="preserve"> Wesen mit einer mit Terram verbundenen Macht von 15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354DF2" w:rsidRDefault="001A0CFC" w:rsidP="001A0CFC">
      <w:pPr>
        <w:jc w:val="both"/>
        <w:rPr>
          <w:sz w:val="20"/>
          <w:szCs w:val="20"/>
        </w:rPr>
      </w:pPr>
      <w:r>
        <w:rPr>
          <w:sz w:val="20"/>
          <w:szCs w:val="20"/>
        </w:rPr>
        <w:tab/>
      </w:r>
      <w:r w:rsidR="00354DF2">
        <w:rPr>
          <w:sz w:val="20"/>
          <w:szCs w:val="20"/>
        </w:rPr>
        <w:t>Alle Komponenten einer Mixtur oder Legierung erfahren</w:t>
      </w:r>
    </w:p>
    <w:p w:rsidR="001A0CFC" w:rsidRDefault="00E1270C" w:rsidP="00E1270C">
      <w:pPr>
        <w:shd w:val="clear" w:color="auto" w:fill="D9D9D9" w:themeFill="background1" w:themeFillShade="D9"/>
        <w:ind w:firstLine="284"/>
        <w:jc w:val="both"/>
        <w:rPr>
          <w:sz w:val="20"/>
          <w:szCs w:val="20"/>
        </w:rPr>
      </w:pPr>
      <w:r>
        <w:rPr>
          <w:sz w:val="20"/>
          <w:szCs w:val="20"/>
        </w:rPr>
        <w:t>Ein übernatürliches</w:t>
      </w:r>
      <w:r w:rsidR="001569FA" w:rsidRPr="00D84637">
        <w:rPr>
          <w:sz w:val="20"/>
          <w:szCs w:val="20"/>
        </w:rPr>
        <w:t xml:space="preserve"> </w:t>
      </w:r>
      <w:r w:rsidR="001569FA">
        <w:rPr>
          <w:sz w:val="20"/>
          <w:szCs w:val="20"/>
        </w:rPr>
        <w:t>Wesen</w:t>
      </w:r>
      <w:r w:rsidR="001569FA" w:rsidRPr="00D84637">
        <w:rPr>
          <w:sz w:val="20"/>
          <w:szCs w:val="20"/>
        </w:rPr>
        <w:t xml:space="preserve"> mit einer mit </w:t>
      </w:r>
      <w:r w:rsidR="001569FA">
        <w:rPr>
          <w:sz w:val="20"/>
          <w:szCs w:val="20"/>
        </w:rPr>
        <w:t xml:space="preserve">Terram </w:t>
      </w:r>
      <w:r w:rsidR="001569FA" w:rsidRPr="00D84637">
        <w:rPr>
          <w:sz w:val="20"/>
          <w:szCs w:val="20"/>
        </w:rPr>
        <w:t>verbundenen Macht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354DF2">
        <w:rPr>
          <w:sz w:val="20"/>
          <w:szCs w:val="20"/>
        </w:rPr>
        <w:t>Alle natürlichen Eigenschaften eines Gegenstands erfahren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354DF2">
        <w:rPr>
          <w:sz w:val="20"/>
          <w:szCs w:val="20"/>
        </w:rPr>
        <w:t>Alle mundanen Eigenschaften eines zusammengesetzten Objekts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354DF2" w:rsidRDefault="001A0CFC" w:rsidP="001A0CFC">
      <w:pPr>
        <w:jc w:val="both"/>
        <w:rPr>
          <w:sz w:val="20"/>
          <w:szCs w:val="20"/>
        </w:rPr>
      </w:pPr>
      <w:r>
        <w:rPr>
          <w:sz w:val="20"/>
          <w:szCs w:val="20"/>
        </w:rPr>
        <w:tab/>
      </w:r>
      <w:r w:rsidR="00354DF2">
        <w:rPr>
          <w:sz w:val="20"/>
          <w:szCs w:val="20"/>
        </w:rPr>
        <w:t>Alle magischen Eigenschaften eines Gegenstands erfahren</w:t>
      </w:r>
    </w:p>
    <w:p w:rsidR="00354DF2" w:rsidRDefault="00354DF2" w:rsidP="00E1270C">
      <w:pPr>
        <w:shd w:val="clear" w:color="auto" w:fill="D9D9D9" w:themeFill="background1" w:themeFillShade="D9"/>
        <w:jc w:val="both"/>
        <w:rPr>
          <w:sz w:val="20"/>
          <w:szCs w:val="20"/>
        </w:rPr>
      </w:pPr>
      <w:r>
        <w:rPr>
          <w:sz w:val="20"/>
          <w:szCs w:val="20"/>
        </w:rPr>
        <w:tab/>
        <w:t>Deine Sinne sich nicht von Stein beeinträchtigen lassen</w:t>
      </w:r>
    </w:p>
    <w:p w:rsidR="001A0CFC" w:rsidRDefault="001569FA" w:rsidP="00354DF2">
      <w:pPr>
        <w:ind w:firstLine="284"/>
        <w:jc w:val="both"/>
        <w:rPr>
          <w:sz w:val="20"/>
          <w:szCs w:val="20"/>
        </w:rPr>
      </w:pPr>
      <w:r>
        <w:rPr>
          <w:sz w:val="20"/>
          <w:szCs w:val="20"/>
        </w:rPr>
        <w:t xml:space="preserve">Mit einem </w:t>
      </w:r>
      <w:r w:rsidR="00354DF2">
        <w:rPr>
          <w:sz w:val="20"/>
          <w:szCs w:val="20"/>
        </w:rPr>
        <w:t xml:space="preserve">natürlichen </w:t>
      </w:r>
      <w:r>
        <w:rPr>
          <w:sz w:val="20"/>
          <w:szCs w:val="20"/>
        </w:rPr>
        <w:t>Stein sprechen</w:t>
      </w:r>
      <w:r w:rsidR="00354DF2">
        <w:rPr>
          <w:sz w:val="20"/>
          <w:szCs w:val="20"/>
        </w:rPr>
        <w:t xml:space="preserve"> (einem Fels)</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1A0CFC" w:rsidRDefault="001A0CFC" w:rsidP="001A0CFC">
      <w:pPr>
        <w:jc w:val="both"/>
        <w:rPr>
          <w:sz w:val="20"/>
          <w:szCs w:val="20"/>
        </w:rPr>
      </w:pPr>
      <w:r>
        <w:rPr>
          <w:sz w:val="20"/>
          <w:szCs w:val="20"/>
        </w:rPr>
        <w:tab/>
      </w:r>
      <w:r w:rsidR="001569FA">
        <w:rPr>
          <w:sz w:val="20"/>
          <w:szCs w:val="20"/>
        </w:rPr>
        <w:t>Mit einem bearbeiteten Stein sprechen</w:t>
      </w:r>
      <w:r w:rsidR="00354DF2">
        <w:rPr>
          <w:sz w:val="20"/>
          <w:szCs w:val="20"/>
        </w:rPr>
        <w:t xml:space="preserve"> (einer Statue)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1A0CFC" w:rsidRDefault="001A0CFC" w:rsidP="001A0CFC">
      <w:pPr>
        <w:jc w:val="both"/>
        <w:rPr>
          <w:sz w:val="20"/>
          <w:szCs w:val="20"/>
        </w:rPr>
      </w:pPr>
      <w:r>
        <w:rPr>
          <w:sz w:val="20"/>
          <w:szCs w:val="20"/>
        </w:rPr>
        <w:tab/>
      </w:r>
      <w:r w:rsidR="001569FA">
        <w:rPr>
          <w:sz w:val="20"/>
          <w:szCs w:val="20"/>
        </w:rPr>
        <w:t>Mit einem natürlichen Stein kommunizieren</w:t>
      </w:r>
    </w:p>
    <w:p w:rsidR="001569FA" w:rsidRDefault="001569FA" w:rsidP="00E1270C">
      <w:pPr>
        <w:shd w:val="clear" w:color="auto" w:fill="D9D9D9" w:themeFill="background1" w:themeFillShade="D9"/>
        <w:jc w:val="both"/>
        <w:rPr>
          <w:sz w:val="20"/>
          <w:szCs w:val="20"/>
        </w:rPr>
      </w:pPr>
      <w:r>
        <w:rPr>
          <w:sz w:val="20"/>
          <w:szCs w:val="20"/>
        </w:rPr>
        <w:tab/>
        <w:t>Mit einem metallenen Objekt sprechen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35</w:t>
      </w:r>
    </w:p>
    <w:p w:rsidR="001A0CFC" w:rsidRDefault="001A0CFC" w:rsidP="001A0CFC">
      <w:pPr>
        <w:jc w:val="both"/>
        <w:rPr>
          <w:sz w:val="20"/>
          <w:szCs w:val="20"/>
        </w:rPr>
      </w:pPr>
      <w:r>
        <w:rPr>
          <w:sz w:val="20"/>
          <w:szCs w:val="20"/>
        </w:rPr>
        <w:tab/>
      </w:r>
      <w:r w:rsidR="001569FA">
        <w:rPr>
          <w:sz w:val="20"/>
          <w:szCs w:val="20"/>
        </w:rPr>
        <w:t>Mit einem bearbeiteten Stein kommunizieren</w:t>
      </w:r>
    </w:p>
    <w:p w:rsidR="001569FA" w:rsidRDefault="001569FA" w:rsidP="00E1270C">
      <w:pPr>
        <w:shd w:val="clear" w:color="auto" w:fill="D9D9D9" w:themeFill="background1" w:themeFillShade="D9"/>
        <w:jc w:val="both"/>
        <w:rPr>
          <w:sz w:val="20"/>
          <w:szCs w:val="20"/>
        </w:rPr>
      </w:pPr>
      <w:r>
        <w:rPr>
          <w:sz w:val="20"/>
          <w:szCs w:val="20"/>
        </w:rPr>
        <w:tab/>
        <w:t>Mit einem metallenen Objekt kommunizieren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033480">
      <w:pPr>
        <w:pStyle w:val="AMGrimoire"/>
        <w:rPr>
          <w:lang w:val="de-DE"/>
        </w:rPr>
      </w:pPr>
      <w:r>
        <w:rPr>
          <w:lang w:val="de-DE"/>
        </w:rPr>
        <w:br w:type="page"/>
      </w:r>
    </w:p>
    <w:p w:rsidR="0031781D" w:rsidRPr="004F7B1C" w:rsidRDefault="00546C65" w:rsidP="00033480">
      <w:pPr>
        <w:pStyle w:val="AMGrimoire"/>
        <w:rPr>
          <w:lang w:val="de-DE"/>
        </w:rPr>
      </w:pPr>
      <w:bookmarkStart w:id="2104" w:name="_Toc391696917"/>
      <w:bookmarkStart w:id="2105" w:name="_Toc420640976"/>
      <w:r>
        <w:rPr>
          <w:lang w:val="de-DE"/>
        </w:rPr>
        <w:lastRenderedPageBreak/>
        <w:t xml:space="preserve">Das </w:t>
      </w:r>
      <w:r w:rsidR="0031781D" w:rsidRPr="004F7B1C">
        <w:rPr>
          <w:lang w:val="de-DE"/>
        </w:rPr>
        <w:t>Intellego Terram Grimoire</w:t>
      </w:r>
      <w:bookmarkEnd w:id="2104"/>
      <w:bookmarkEnd w:id="2105"/>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60526" w:rsidRPr="004F7B1C" w:rsidRDefault="00E60526" w:rsidP="00033480">
      <w:pPr>
        <w:pStyle w:val="AMStufen-Ordnungen"/>
        <w:rPr>
          <w:lang w:val="de-DE"/>
        </w:rPr>
      </w:pPr>
      <w:bookmarkStart w:id="2106" w:name="_Toc420640977"/>
      <w:r w:rsidRPr="004F7B1C">
        <w:rPr>
          <w:lang w:val="de-DE"/>
        </w:rPr>
        <w:lastRenderedPageBreak/>
        <w:t xml:space="preserve">Stufe </w:t>
      </w:r>
      <w:r w:rsidR="00F06F4C" w:rsidRPr="004F7B1C">
        <w:rPr>
          <w:lang w:val="de-DE"/>
        </w:rPr>
        <w:t>4</w:t>
      </w:r>
      <w:bookmarkEnd w:id="2106"/>
    </w:p>
    <w:p w:rsidR="00E60526" w:rsidRPr="0011492A" w:rsidRDefault="00E60526" w:rsidP="00E60526">
      <w:pPr>
        <w:rPr>
          <w:sz w:val="10"/>
          <w:szCs w:val="10"/>
        </w:rPr>
      </w:pPr>
    </w:p>
    <w:p w:rsidR="00E60526" w:rsidRPr="004A65D6" w:rsidRDefault="00D7055C" w:rsidP="00033480">
      <w:pPr>
        <w:pStyle w:val="AM-Spruch-berschrift"/>
      </w:pPr>
      <w:bookmarkStart w:id="2107" w:name="_Toc420640978"/>
      <w:r w:rsidRPr="004A65D6">
        <w:t>Suche nach reinem Silber</w:t>
      </w:r>
      <w:bookmarkEnd w:id="2107"/>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D756F">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6D756F">
        <w:rPr>
          <w:sz w:val="20"/>
          <w:szCs w:val="20"/>
        </w:rPr>
        <w:t>Geruch</w:t>
      </w:r>
    </w:p>
    <w:p w:rsidR="00E60526" w:rsidRDefault="006D756F" w:rsidP="00E60526">
      <w:pPr>
        <w:jc w:val="both"/>
        <w:rPr>
          <w:sz w:val="20"/>
          <w:szCs w:val="20"/>
        </w:rPr>
      </w:pPr>
      <w:r>
        <w:rPr>
          <w:sz w:val="20"/>
          <w:szCs w:val="20"/>
        </w:rPr>
        <w:t>Der Hermetiker vermag Silber zu riechen und diesem Geruch zu folgen</w:t>
      </w:r>
      <w:r w:rsidR="00E60526">
        <w:rPr>
          <w:sz w:val="20"/>
          <w:szCs w:val="20"/>
        </w:rPr>
        <w:t>.</w:t>
      </w:r>
    </w:p>
    <w:p w:rsidR="00E60526" w:rsidRPr="007A6F46" w:rsidRDefault="00E60526" w:rsidP="00E60526">
      <w:pPr>
        <w:ind w:firstLine="708"/>
        <w:rPr>
          <w:sz w:val="20"/>
          <w:szCs w:val="20"/>
        </w:rPr>
      </w:pPr>
      <w:r>
        <w:rPr>
          <w:sz w:val="20"/>
          <w:szCs w:val="20"/>
        </w:rPr>
        <w:t>[Basis</w:t>
      </w:r>
      <w:r w:rsidR="006D756F">
        <w:rPr>
          <w:sz w:val="20"/>
          <w:szCs w:val="20"/>
        </w:rPr>
        <w:t xml:space="preserve"> 2, +2 Geruch</w:t>
      </w:r>
      <w:r>
        <w:rPr>
          <w:sz w:val="20"/>
          <w:szCs w:val="20"/>
        </w:rPr>
        <w:t>]</w:t>
      </w:r>
    </w:p>
    <w:p w:rsidR="00E60526" w:rsidRDefault="003D6021" w:rsidP="00E60526">
      <w:pPr>
        <w:rPr>
          <w:sz w:val="20"/>
          <w:szCs w:val="20"/>
        </w:rPr>
      </w:pPr>
      <w:r>
        <w:rPr>
          <w:noProof/>
          <w:sz w:val="20"/>
          <w:szCs w:val="20"/>
        </w:rPr>
        <w:drawing>
          <wp:anchor distT="0" distB="0" distL="114300" distR="114300" simplePos="0" relativeHeight="252703744" behindDoc="1" locked="0" layoutInCell="1" allowOverlap="1" wp14:anchorId="5D416F13" wp14:editId="324F2211">
            <wp:simplePos x="0" y="0"/>
            <wp:positionH relativeFrom="column">
              <wp:posOffset>1885315</wp:posOffset>
            </wp:positionH>
            <wp:positionV relativeFrom="paragraph">
              <wp:posOffset>113665</wp:posOffset>
            </wp:positionV>
            <wp:extent cx="2181225" cy="2133600"/>
            <wp:effectExtent l="0" t="0" r="9525" b="0"/>
            <wp:wrapNone/>
            <wp:docPr id="285" name="Grafik 285"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E47" w:rsidRPr="004F7B1C" w:rsidRDefault="00B61E47" w:rsidP="00033480">
      <w:pPr>
        <w:pStyle w:val="AMStufen-Ordnungen"/>
        <w:rPr>
          <w:lang w:val="de-DE"/>
        </w:rPr>
      </w:pPr>
      <w:bookmarkStart w:id="2108" w:name="_Toc420640979"/>
      <w:r w:rsidRPr="004F7B1C">
        <w:rPr>
          <w:lang w:val="de-DE"/>
        </w:rPr>
        <w:t xml:space="preserve">Stufe </w:t>
      </w:r>
      <w:r w:rsidR="00F06F4C" w:rsidRPr="004F7B1C">
        <w:rPr>
          <w:lang w:val="de-DE"/>
        </w:rPr>
        <w:t>10</w:t>
      </w:r>
      <w:bookmarkEnd w:id="2108"/>
    </w:p>
    <w:p w:rsidR="00B61E47" w:rsidRPr="000B3DB5" w:rsidRDefault="00B61E47" w:rsidP="00B61E47">
      <w:pPr>
        <w:rPr>
          <w:sz w:val="10"/>
          <w:szCs w:val="10"/>
        </w:rPr>
      </w:pPr>
    </w:p>
    <w:p w:rsidR="00B61E47" w:rsidRPr="004A65D6" w:rsidRDefault="00F06F4C" w:rsidP="00033480">
      <w:pPr>
        <w:pStyle w:val="AM-Spruch-berschrift"/>
      </w:pPr>
      <w:bookmarkStart w:id="2109" w:name="_Toc420640980"/>
      <w:r w:rsidRPr="004A65D6">
        <w:t>Augen der Eonen</w:t>
      </w:r>
      <w:bookmarkEnd w:id="2109"/>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0326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61E47" w:rsidRDefault="005A0D71" w:rsidP="00B61E47">
      <w:pPr>
        <w:jc w:val="both"/>
        <w:rPr>
          <w:sz w:val="20"/>
          <w:szCs w:val="20"/>
        </w:rPr>
      </w:pPr>
      <w:r>
        <w:rPr>
          <w:sz w:val="20"/>
          <w:szCs w:val="20"/>
        </w:rPr>
        <w:t>Bestimmt das Alter eines unbelebten Objekts bis auf etwa 10% genau</w:t>
      </w:r>
      <w:r w:rsidR="00B61E47">
        <w:rPr>
          <w:sz w:val="20"/>
          <w:szCs w:val="20"/>
        </w:rPr>
        <w:t>.</w:t>
      </w:r>
    </w:p>
    <w:p w:rsidR="00B61E47" w:rsidRPr="007A6F46" w:rsidRDefault="00B61E47" w:rsidP="00B61E47">
      <w:pPr>
        <w:ind w:firstLine="708"/>
        <w:rPr>
          <w:sz w:val="20"/>
          <w:szCs w:val="20"/>
        </w:rPr>
      </w:pPr>
      <w:r>
        <w:rPr>
          <w:sz w:val="20"/>
          <w:szCs w:val="20"/>
        </w:rPr>
        <w:t xml:space="preserve">[Basis </w:t>
      </w:r>
      <w:r w:rsidR="00003265">
        <w:rPr>
          <w:sz w:val="20"/>
          <w:szCs w:val="20"/>
        </w:rPr>
        <w:t>4, +2 Stimme</w:t>
      </w:r>
      <w:r>
        <w:rPr>
          <w:sz w:val="20"/>
          <w:szCs w:val="20"/>
        </w:rPr>
        <w:t>]</w:t>
      </w:r>
    </w:p>
    <w:p w:rsidR="00B61E47" w:rsidRDefault="00B61E47" w:rsidP="00B61E47">
      <w:pPr>
        <w:rPr>
          <w:sz w:val="20"/>
          <w:szCs w:val="20"/>
        </w:rPr>
      </w:pPr>
    </w:p>
    <w:p w:rsidR="00B61E47" w:rsidRPr="004F7B1C" w:rsidRDefault="00B61E47" w:rsidP="00033480">
      <w:pPr>
        <w:pStyle w:val="AMStufen-Ordnungen"/>
        <w:rPr>
          <w:lang w:val="de-DE"/>
        </w:rPr>
      </w:pPr>
      <w:bookmarkStart w:id="2110" w:name="_Toc420640981"/>
      <w:r w:rsidRPr="004F7B1C">
        <w:rPr>
          <w:lang w:val="de-DE"/>
        </w:rPr>
        <w:t xml:space="preserve">Stufe </w:t>
      </w:r>
      <w:r w:rsidR="00F06F4C" w:rsidRPr="004F7B1C">
        <w:rPr>
          <w:lang w:val="de-DE"/>
        </w:rPr>
        <w:t>15</w:t>
      </w:r>
      <w:bookmarkEnd w:id="2110"/>
    </w:p>
    <w:p w:rsidR="00B61E47" w:rsidRPr="000B3DB5" w:rsidRDefault="00B61E47" w:rsidP="00B61E47">
      <w:pPr>
        <w:rPr>
          <w:sz w:val="10"/>
          <w:szCs w:val="10"/>
        </w:rPr>
      </w:pPr>
    </w:p>
    <w:p w:rsidR="00986275" w:rsidRPr="004A65D6" w:rsidRDefault="00F06F4C" w:rsidP="00033480">
      <w:pPr>
        <w:pStyle w:val="AM-Spruch-berschrift"/>
      </w:pPr>
      <w:bookmarkStart w:id="2111" w:name="_Toc420640982"/>
      <w:r w:rsidRPr="004A65D6">
        <w:t>Au</w:t>
      </w:r>
      <w:r w:rsidR="00986275" w:rsidRPr="004A65D6">
        <w:t>gen für das trügerische Terrain</w:t>
      </w:r>
      <w:bookmarkEnd w:id="2111"/>
    </w:p>
    <w:p w:rsidR="00986275" w:rsidRDefault="00986275" w:rsidP="0098627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5A0D71">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5A0D71">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5A0D71">
        <w:rPr>
          <w:sz w:val="20"/>
          <w:szCs w:val="20"/>
        </w:rPr>
        <w:t>Sehkraft</w:t>
      </w:r>
    </w:p>
    <w:p w:rsidR="00986275" w:rsidRDefault="003D6021" w:rsidP="00986275">
      <w:pPr>
        <w:jc w:val="both"/>
        <w:rPr>
          <w:sz w:val="20"/>
          <w:szCs w:val="20"/>
        </w:rPr>
      </w:pPr>
      <w:r>
        <w:rPr>
          <w:noProof/>
        </w:rPr>
        <w:drawing>
          <wp:anchor distT="0" distB="0" distL="114300" distR="114300" simplePos="0" relativeHeight="252736512" behindDoc="1" locked="0" layoutInCell="1" allowOverlap="1" wp14:anchorId="20DAAAD0" wp14:editId="7FD7AFB8">
            <wp:simplePos x="0" y="0"/>
            <wp:positionH relativeFrom="column">
              <wp:posOffset>1889125</wp:posOffset>
            </wp:positionH>
            <wp:positionV relativeFrom="paragraph">
              <wp:posOffset>95885</wp:posOffset>
            </wp:positionV>
            <wp:extent cx="2143125" cy="2143125"/>
            <wp:effectExtent l="0" t="0" r="9525" b="9525"/>
            <wp:wrapNone/>
            <wp:docPr id="87" name="Grafik 87"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D71">
        <w:rPr>
          <w:sz w:val="20"/>
          <w:szCs w:val="20"/>
        </w:rPr>
        <w:t>Der Hermetiker vermag auf intuitive Weise zu sehen, ob ein natürliches Gelände gefährlich sein könnte (wie beispielsweise ein steiniger Abhang, welcher ins Rutschen geraten könnte)</w:t>
      </w:r>
      <w:r w:rsidR="00986275">
        <w:rPr>
          <w:sz w:val="20"/>
          <w:szCs w:val="20"/>
        </w:rPr>
        <w:t>.</w:t>
      </w:r>
    </w:p>
    <w:p w:rsidR="00986275" w:rsidRPr="007A6F46" w:rsidRDefault="00986275" w:rsidP="00986275">
      <w:pPr>
        <w:ind w:firstLine="708"/>
        <w:rPr>
          <w:sz w:val="20"/>
          <w:szCs w:val="20"/>
        </w:rPr>
      </w:pPr>
      <w:r>
        <w:rPr>
          <w:sz w:val="20"/>
          <w:szCs w:val="20"/>
        </w:rPr>
        <w:t xml:space="preserve">[Basis </w:t>
      </w:r>
      <w:r w:rsidR="005A0D71">
        <w:rPr>
          <w:sz w:val="20"/>
          <w:szCs w:val="20"/>
        </w:rPr>
        <w:t>2,</w:t>
      </w:r>
      <w:r>
        <w:rPr>
          <w:sz w:val="20"/>
          <w:szCs w:val="20"/>
        </w:rPr>
        <w:t xml:space="preserve"> +1 </w:t>
      </w:r>
      <w:r w:rsidR="005A0D71">
        <w:rPr>
          <w:sz w:val="20"/>
          <w:szCs w:val="20"/>
        </w:rPr>
        <w:t>Konzentration, +4 Sehkraft</w:t>
      </w:r>
      <w:r>
        <w:rPr>
          <w:sz w:val="20"/>
          <w:szCs w:val="20"/>
        </w:rPr>
        <w:t>]</w:t>
      </w:r>
    </w:p>
    <w:p w:rsidR="00986275" w:rsidRDefault="00986275" w:rsidP="00986275">
      <w:pPr>
        <w:rPr>
          <w:sz w:val="20"/>
          <w:szCs w:val="20"/>
        </w:rPr>
      </w:pPr>
    </w:p>
    <w:p w:rsidR="00986275" w:rsidRPr="004A65D6" w:rsidRDefault="00986275" w:rsidP="00033480">
      <w:pPr>
        <w:pStyle w:val="AM-Spruch-berschrift"/>
      </w:pPr>
      <w:bookmarkStart w:id="2112" w:name="_Toc420640983"/>
      <w:r>
        <w:t>Geheul der Stahlwaffen</w:t>
      </w:r>
      <w:bookmarkEnd w:id="2112"/>
    </w:p>
    <w:p w:rsidR="00986275" w:rsidRDefault="00986275" w:rsidP="0098627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986275" w:rsidRDefault="00986275" w:rsidP="00986275">
      <w:pPr>
        <w:jc w:val="both"/>
        <w:rPr>
          <w:sz w:val="20"/>
          <w:szCs w:val="20"/>
        </w:rPr>
      </w:pPr>
      <w:r>
        <w:rPr>
          <w:sz w:val="20"/>
          <w:szCs w:val="20"/>
        </w:rPr>
        <w:t xml:space="preserve">Dieser Spruch warnt den Magier vor Metallwaffen durch heulende Klänge. Dies gewährt ihm +9 zum Ausweichen oder Blocken von Metallwaffen, solang er diesen Ausweichen oder sie blocken könnte. Zudem kann er jedem Fernangriffs-Geschoss aus Metall oder mit einer Metallspitze versuchen auszuweichen, wenn dies aus mehr als 10 </w:t>
      </w:r>
      <w:proofErr w:type="gramStart"/>
      <w:r>
        <w:rPr>
          <w:sz w:val="20"/>
          <w:szCs w:val="20"/>
        </w:rPr>
        <w:t>Schritt</w:t>
      </w:r>
      <w:proofErr w:type="gramEnd"/>
      <w:r>
        <w:rPr>
          <w:sz w:val="20"/>
          <w:szCs w:val="20"/>
        </w:rPr>
        <w:t xml:space="preserve"> abgeschossen wird.</w:t>
      </w:r>
    </w:p>
    <w:p w:rsidR="00986275" w:rsidRDefault="00986275" w:rsidP="00986275">
      <w:pPr>
        <w:jc w:val="both"/>
        <w:rPr>
          <w:sz w:val="20"/>
          <w:szCs w:val="20"/>
        </w:rPr>
      </w:pPr>
      <w:r>
        <w:rPr>
          <w:sz w:val="20"/>
          <w:szCs w:val="20"/>
        </w:rPr>
        <w:tab/>
        <w:t xml:space="preserve">Das Geheul ist nur für den Magier selbst hörbar. </w:t>
      </w:r>
    </w:p>
    <w:p w:rsidR="00986275" w:rsidRPr="007A6F46" w:rsidRDefault="00986275" w:rsidP="00986275">
      <w:pPr>
        <w:ind w:firstLine="708"/>
        <w:rPr>
          <w:sz w:val="20"/>
          <w:szCs w:val="20"/>
        </w:rPr>
      </w:pPr>
      <w:r>
        <w:rPr>
          <w:sz w:val="20"/>
          <w:szCs w:val="20"/>
        </w:rPr>
        <w:t xml:space="preserve">[Basis </w:t>
      </w:r>
      <w:r w:rsidR="008A199F">
        <w:rPr>
          <w:sz w:val="20"/>
          <w:szCs w:val="20"/>
        </w:rPr>
        <w:t>2, +2 Sonne, +3 Gehör</w:t>
      </w:r>
      <w:r>
        <w:rPr>
          <w:sz w:val="20"/>
          <w:szCs w:val="20"/>
        </w:rPr>
        <w:t>]</w:t>
      </w:r>
    </w:p>
    <w:p w:rsidR="00986275" w:rsidRDefault="00986275" w:rsidP="00986275">
      <w:pPr>
        <w:rPr>
          <w:sz w:val="20"/>
          <w:szCs w:val="20"/>
        </w:rPr>
      </w:pPr>
    </w:p>
    <w:p w:rsidR="00B61E47" w:rsidRPr="004F7B1C" w:rsidRDefault="003E0B47" w:rsidP="00033480">
      <w:pPr>
        <w:pStyle w:val="AMStufen-Ordnungen"/>
        <w:rPr>
          <w:lang w:val="de-DE"/>
        </w:rPr>
      </w:pPr>
      <w:bookmarkStart w:id="2113" w:name="_Toc420640984"/>
      <w:r>
        <w:rPr>
          <w:noProof/>
          <w:lang w:val="de-DE"/>
        </w:rPr>
        <w:drawing>
          <wp:anchor distT="0" distB="0" distL="114300" distR="114300" simplePos="0" relativeHeight="252773376" behindDoc="1" locked="0" layoutInCell="1" allowOverlap="1" wp14:anchorId="107D34F6" wp14:editId="2E657272">
            <wp:simplePos x="0" y="0"/>
            <wp:positionH relativeFrom="column">
              <wp:posOffset>320675</wp:posOffset>
            </wp:positionH>
            <wp:positionV relativeFrom="paragraph">
              <wp:posOffset>286385</wp:posOffset>
            </wp:positionV>
            <wp:extent cx="2190750" cy="2927985"/>
            <wp:effectExtent l="0" t="0" r="0" b="5715"/>
            <wp:wrapNone/>
            <wp:docPr id="306" name="Grafik 306" descr="D:\Dokumente\RPG\Ars Magica\Künste\Gestik Te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Künste\Gestik Terram.jpg"/>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a:off x="0" y="0"/>
                      <a:ext cx="2190750"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B61E47" w:rsidRPr="004F7B1C">
        <w:rPr>
          <w:lang w:val="de-DE"/>
        </w:rPr>
        <w:lastRenderedPageBreak/>
        <w:t xml:space="preserve">Stufe </w:t>
      </w:r>
      <w:r w:rsidR="00F06F4C" w:rsidRPr="004F7B1C">
        <w:rPr>
          <w:lang w:val="de-DE"/>
        </w:rPr>
        <w:t>20</w:t>
      </w:r>
      <w:bookmarkEnd w:id="2113"/>
    </w:p>
    <w:p w:rsidR="00B61E47" w:rsidRPr="000B3DB5" w:rsidRDefault="00B61E47" w:rsidP="00B61E47">
      <w:pPr>
        <w:rPr>
          <w:sz w:val="10"/>
          <w:szCs w:val="10"/>
        </w:rPr>
      </w:pPr>
    </w:p>
    <w:p w:rsidR="00B61E47" w:rsidRPr="004A65D6" w:rsidRDefault="00F06F4C" w:rsidP="00033480">
      <w:pPr>
        <w:pStyle w:val="AM-Spruch-berschrift"/>
      </w:pPr>
      <w:bookmarkStart w:id="2114" w:name="_Toc420640985"/>
      <w:r w:rsidRPr="004A65D6">
        <w:t>Des Minenarbeiters geübtes Auge</w:t>
      </w:r>
      <w:bookmarkEnd w:id="2114"/>
    </w:p>
    <w:p w:rsidR="00B61E47" w:rsidRDefault="00B61E47" w:rsidP="00B61E4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357035">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57035">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357035">
        <w:rPr>
          <w:sz w:val="20"/>
          <w:szCs w:val="20"/>
        </w:rPr>
        <w:t>Sehkraft</w:t>
      </w:r>
    </w:p>
    <w:p w:rsidR="00B61E47" w:rsidRDefault="00EA79B3" w:rsidP="00B61E47">
      <w:pPr>
        <w:jc w:val="both"/>
        <w:rPr>
          <w:sz w:val="20"/>
          <w:szCs w:val="20"/>
        </w:rPr>
      </w:pPr>
      <w:r>
        <w:rPr>
          <w:sz w:val="20"/>
          <w:szCs w:val="20"/>
        </w:rPr>
        <w:t>Der Hermetiker bestimmt eine Art von Mineral während des Sprechens dieses Zaubers (Sand, Gold, Diamenten)</w:t>
      </w:r>
      <w:r w:rsidR="00B61E47">
        <w:rPr>
          <w:sz w:val="20"/>
          <w:szCs w:val="20"/>
        </w:rPr>
        <w:t>.</w:t>
      </w:r>
      <w:r>
        <w:rPr>
          <w:sz w:val="20"/>
          <w:szCs w:val="20"/>
        </w:rPr>
        <w:t xml:space="preserve"> Anschließend kann er für die Wirkungsdauer dieses Mineral bis hin zu 3 Schritt hinter dichtem Material entdecken. Er erhält auch einen Eindruck davon, wie hoch die Konzentration und wie rein es ist.</w:t>
      </w:r>
    </w:p>
    <w:p w:rsidR="00EA79B3" w:rsidRDefault="00B61E47" w:rsidP="00B61E47">
      <w:pPr>
        <w:ind w:firstLine="708"/>
        <w:rPr>
          <w:sz w:val="20"/>
          <w:szCs w:val="20"/>
        </w:rPr>
      </w:pPr>
      <w:r>
        <w:rPr>
          <w:sz w:val="20"/>
          <w:szCs w:val="20"/>
        </w:rPr>
        <w:t xml:space="preserve">[Basis </w:t>
      </w:r>
      <w:r w:rsidR="00EA79B3">
        <w:rPr>
          <w:sz w:val="20"/>
          <w:szCs w:val="20"/>
        </w:rPr>
        <w:t>2,</w:t>
      </w:r>
      <w:r>
        <w:rPr>
          <w:sz w:val="20"/>
          <w:szCs w:val="20"/>
        </w:rPr>
        <w:t xml:space="preserve"> +1</w:t>
      </w:r>
      <w:r w:rsidR="00EA79B3">
        <w:rPr>
          <w:sz w:val="20"/>
          <w:szCs w:val="20"/>
        </w:rPr>
        <w:t xml:space="preserve"> Konzentration, +4 Sehkraft, </w:t>
      </w:r>
    </w:p>
    <w:p w:rsidR="00B61E47" w:rsidRPr="007A6F46" w:rsidRDefault="00EA79B3" w:rsidP="00B61E47">
      <w:pPr>
        <w:ind w:firstLine="708"/>
        <w:rPr>
          <w:sz w:val="20"/>
          <w:szCs w:val="20"/>
        </w:rPr>
      </w:pPr>
      <w:r>
        <w:rPr>
          <w:sz w:val="20"/>
          <w:szCs w:val="20"/>
        </w:rPr>
        <w:t>+1 durch dichtes Material sehen</w:t>
      </w:r>
      <w:r w:rsidR="00B61E47">
        <w:rPr>
          <w:sz w:val="20"/>
          <w:szCs w:val="20"/>
        </w:rPr>
        <w:t>]</w:t>
      </w:r>
    </w:p>
    <w:p w:rsidR="00B61E47" w:rsidRDefault="00B61E47" w:rsidP="00B61E47">
      <w:pPr>
        <w:rPr>
          <w:sz w:val="20"/>
          <w:szCs w:val="20"/>
        </w:rPr>
      </w:pPr>
    </w:p>
    <w:p w:rsidR="00F06F4C" w:rsidRPr="004F7B1C" w:rsidRDefault="00F06F4C" w:rsidP="00033480">
      <w:pPr>
        <w:pStyle w:val="AMStufen-Ordnungen"/>
        <w:rPr>
          <w:lang w:val="de-DE"/>
        </w:rPr>
      </w:pPr>
      <w:bookmarkStart w:id="2115" w:name="_Toc420640986"/>
      <w:r w:rsidRPr="004F7B1C">
        <w:rPr>
          <w:lang w:val="de-DE"/>
        </w:rPr>
        <w:t>Stufe 25</w:t>
      </w:r>
      <w:bookmarkEnd w:id="2115"/>
    </w:p>
    <w:p w:rsidR="00F06F4C" w:rsidRPr="000B3DB5" w:rsidRDefault="00F06F4C" w:rsidP="00F06F4C">
      <w:pPr>
        <w:rPr>
          <w:sz w:val="10"/>
          <w:szCs w:val="10"/>
        </w:rPr>
      </w:pPr>
    </w:p>
    <w:p w:rsidR="00332BAB" w:rsidRPr="004A65D6" w:rsidRDefault="00332BAB" w:rsidP="00033480">
      <w:pPr>
        <w:pStyle w:val="AM-Spruch-berschrift"/>
      </w:pPr>
      <w:bookmarkStart w:id="2116" w:name="_Toc420640987"/>
      <w:r w:rsidRPr="004A65D6">
        <w:t>Verbindungen der Steine</w:t>
      </w:r>
      <w:bookmarkEnd w:id="2116"/>
    </w:p>
    <w:p w:rsidR="00332BAB" w:rsidRDefault="00332BAB" w:rsidP="00332BA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32BAB" w:rsidRDefault="00332BAB" w:rsidP="00332BAB">
      <w:pPr>
        <w:jc w:val="both"/>
        <w:rPr>
          <w:sz w:val="20"/>
          <w:szCs w:val="20"/>
        </w:rPr>
      </w:pPr>
      <w:r>
        <w:rPr>
          <w:sz w:val="20"/>
          <w:szCs w:val="20"/>
        </w:rPr>
        <w:t xml:space="preserve">Der Zauberer hält ein Stück Stein in der Hand und erhält ein kurzes mentales Bild der Umgebung, zu dem der Stein eine arkane Verbindung erhält. Ist der Stein eine arkane Verbindung zu mehreren Dingen, so tritt nur die neueste in Erscheinung. </w:t>
      </w:r>
    </w:p>
    <w:p w:rsidR="00332BAB" w:rsidRPr="007A6F46" w:rsidRDefault="00332BAB" w:rsidP="00332BAB">
      <w:pPr>
        <w:ind w:firstLine="708"/>
        <w:rPr>
          <w:sz w:val="20"/>
          <w:szCs w:val="20"/>
        </w:rPr>
      </w:pPr>
      <w:r>
        <w:rPr>
          <w:sz w:val="20"/>
          <w:szCs w:val="20"/>
        </w:rPr>
        <w:t>[Basis 4, +5 arkane Verbindung]</w:t>
      </w:r>
    </w:p>
    <w:p w:rsidR="00332BAB" w:rsidRDefault="00332BAB" w:rsidP="00332BAB">
      <w:pPr>
        <w:rPr>
          <w:sz w:val="20"/>
          <w:szCs w:val="20"/>
        </w:rPr>
      </w:pPr>
    </w:p>
    <w:p w:rsidR="00332BAB" w:rsidRPr="004A65D6" w:rsidRDefault="00332BAB" w:rsidP="00033480">
      <w:pPr>
        <w:pStyle w:val="AM-Spruch-berschrift"/>
      </w:pPr>
      <w:bookmarkStart w:id="2117" w:name="_Toc420640988"/>
      <w:r w:rsidRPr="004A65D6">
        <w:t>Glühende Spuren der Feen</w:t>
      </w:r>
      <w:bookmarkEnd w:id="2117"/>
    </w:p>
    <w:p w:rsidR="00332BAB" w:rsidRDefault="00332BAB" w:rsidP="00332BA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21C87">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121C87">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21C87">
        <w:rPr>
          <w:sz w:val="20"/>
          <w:szCs w:val="20"/>
        </w:rPr>
        <w:t>Sehkraft</w:t>
      </w:r>
    </w:p>
    <w:p w:rsidR="00332BAB" w:rsidRDefault="003E0B47" w:rsidP="00332BAB">
      <w:pPr>
        <w:jc w:val="both"/>
        <w:rPr>
          <w:sz w:val="20"/>
          <w:szCs w:val="20"/>
        </w:rPr>
      </w:pPr>
      <w:r>
        <w:rPr>
          <w:noProof/>
          <w:sz w:val="20"/>
          <w:szCs w:val="20"/>
        </w:rPr>
        <w:drawing>
          <wp:anchor distT="0" distB="0" distL="114300" distR="114300" simplePos="0" relativeHeight="252597248" behindDoc="1" locked="0" layoutInCell="1" allowOverlap="1" wp14:anchorId="04E45848" wp14:editId="471B85F7">
            <wp:simplePos x="0" y="0"/>
            <wp:positionH relativeFrom="column">
              <wp:posOffset>514985</wp:posOffset>
            </wp:positionH>
            <wp:positionV relativeFrom="paragraph">
              <wp:posOffset>1934210</wp:posOffset>
            </wp:positionV>
            <wp:extent cx="2296160" cy="3162300"/>
            <wp:effectExtent l="0" t="0" r="8890" b="0"/>
            <wp:wrapNone/>
            <wp:docPr id="240" name="Grafik 240"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7B5">
        <w:rPr>
          <w:sz w:val="20"/>
          <w:szCs w:val="20"/>
        </w:rPr>
        <w:t xml:space="preserve">Selbst kaum wahrnehmbare Spuren eines spezifischen Wesens lassen sich mit diesem Zauber verfolgen, da sie in leichtem Licht erglühen, wenn der Hermetiker sich innerhalb von 30 </w:t>
      </w:r>
      <w:proofErr w:type="gramStart"/>
      <w:r w:rsidR="009C67B5">
        <w:rPr>
          <w:sz w:val="20"/>
          <w:szCs w:val="20"/>
        </w:rPr>
        <w:t>Schritt</w:t>
      </w:r>
      <w:proofErr w:type="gramEnd"/>
      <w:r w:rsidR="009C67B5">
        <w:rPr>
          <w:sz w:val="20"/>
          <w:szCs w:val="20"/>
        </w:rPr>
        <w:t xml:space="preserve"> zu ihnen befindet. Dies verschafft einen Bonus auf Würfe zum Spurenlesen, je nachdem, wie vertraut das Ziel mit dem Boden ist: +2, wenn es magisch damit verbunden ist; +4, wenn es quasi dort aufgewachsen ist; +6, wenn es diesem neutral gegenüber steht; +8 bei eher feindseliger Einstellung; dieser Bonus wird nachts verdoppelt. Je schwächer die Spuren zu sehen sind, </w:t>
      </w:r>
      <w:proofErr w:type="gramStart"/>
      <w:r w:rsidR="009C67B5">
        <w:rPr>
          <w:sz w:val="20"/>
          <w:szCs w:val="20"/>
        </w:rPr>
        <w:t>um so</w:t>
      </w:r>
      <w:proofErr w:type="gramEnd"/>
      <w:r w:rsidR="009C67B5">
        <w:rPr>
          <w:sz w:val="20"/>
          <w:szCs w:val="20"/>
        </w:rPr>
        <w:t xml:space="preserve"> schwächer ist das Glühen. Der Erzähler kann dies auch noch weiter je nach vergangener Zeit bis zum Verfolgen der Spuren modifizieren.</w:t>
      </w:r>
    </w:p>
    <w:p w:rsidR="00332BAB" w:rsidRPr="007A6F46" w:rsidRDefault="00332BAB" w:rsidP="00332BAB">
      <w:pPr>
        <w:ind w:firstLine="708"/>
        <w:rPr>
          <w:sz w:val="20"/>
          <w:szCs w:val="20"/>
        </w:rPr>
      </w:pPr>
      <w:r>
        <w:rPr>
          <w:sz w:val="20"/>
          <w:szCs w:val="20"/>
        </w:rPr>
        <w:t xml:space="preserve">[Basis </w:t>
      </w:r>
      <w:r w:rsidR="00121C87">
        <w:rPr>
          <w:sz w:val="20"/>
          <w:szCs w:val="20"/>
        </w:rPr>
        <w:t>4,</w:t>
      </w:r>
      <w:r>
        <w:rPr>
          <w:sz w:val="20"/>
          <w:szCs w:val="20"/>
        </w:rPr>
        <w:t xml:space="preserve"> +1 </w:t>
      </w:r>
      <w:r w:rsidR="00121C87">
        <w:rPr>
          <w:sz w:val="20"/>
          <w:szCs w:val="20"/>
        </w:rPr>
        <w:t>Konzentration, +4 Sehkraft</w:t>
      </w:r>
      <w:r>
        <w:rPr>
          <w:sz w:val="20"/>
          <w:szCs w:val="20"/>
        </w:rPr>
        <w:t>]</w:t>
      </w:r>
    </w:p>
    <w:p w:rsidR="00332BAB" w:rsidRDefault="00332BAB" w:rsidP="00332BAB">
      <w:pPr>
        <w:rPr>
          <w:sz w:val="20"/>
          <w:szCs w:val="20"/>
        </w:rPr>
      </w:pPr>
    </w:p>
    <w:p w:rsidR="00F06F4C" w:rsidRPr="004F7B1C" w:rsidRDefault="003E0B47" w:rsidP="00033480">
      <w:pPr>
        <w:pStyle w:val="AMStufen-Ordnungen"/>
        <w:rPr>
          <w:lang w:val="de-DE"/>
        </w:rPr>
      </w:pPr>
      <w:r>
        <w:rPr>
          <w:lang w:val="de-DE"/>
        </w:rPr>
        <w:br w:type="column"/>
      </w:r>
      <w:bookmarkStart w:id="2118" w:name="_Toc420640989"/>
      <w:r w:rsidR="00F06F4C" w:rsidRPr="004F7B1C">
        <w:rPr>
          <w:lang w:val="de-DE"/>
        </w:rPr>
        <w:lastRenderedPageBreak/>
        <w:t>Stufe 30</w:t>
      </w:r>
      <w:bookmarkEnd w:id="2118"/>
    </w:p>
    <w:p w:rsidR="00F06F4C" w:rsidRPr="000B3DB5" w:rsidRDefault="00F06F4C" w:rsidP="00F06F4C">
      <w:pPr>
        <w:rPr>
          <w:sz w:val="10"/>
          <w:szCs w:val="10"/>
        </w:rPr>
      </w:pPr>
    </w:p>
    <w:p w:rsidR="00F06F4C" w:rsidRPr="004A65D6" w:rsidRDefault="006166E9" w:rsidP="00033480">
      <w:pPr>
        <w:pStyle w:val="AM-Spruch-berschrift"/>
      </w:pPr>
      <w:bookmarkStart w:id="2119" w:name="_Toc420640990"/>
      <w:r w:rsidRPr="004A65D6">
        <w:t>Erzählungen</w:t>
      </w:r>
      <w:r w:rsidR="00F06F4C" w:rsidRPr="004A65D6">
        <w:t xml:space="preserve"> </w:t>
      </w:r>
      <w:r w:rsidRPr="004A65D6">
        <w:t xml:space="preserve">des Steins </w:t>
      </w:r>
      <w:r w:rsidR="00F06F4C" w:rsidRPr="004A65D6">
        <w:t>vom sitzenden Geiste</w:t>
      </w:r>
      <w:bookmarkEnd w:id="2119"/>
    </w:p>
    <w:p w:rsidR="00F06F4C" w:rsidRDefault="00F06F4C" w:rsidP="00F06F4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9C67B5">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F06F4C" w:rsidRDefault="006166E9" w:rsidP="00F06F4C">
      <w:pPr>
        <w:jc w:val="both"/>
        <w:rPr>
          <w:sz w:val="20"/>
          <w:szCs w:val="20"/>
        </w:rPr>
      </w:pPr>
      <w:r>
        <w:rPr>
          <w:sz w:val="20"/>
          <w:szCs w:val="20"/>
        </w:rPr>
        <w:t>Dieser Spruch erlaubt es, mit einem Stein zu sprechen</w:t>
      </w:r>
      <w:r w:rsidR="00F06F4C">
        <w:rPr>
          <w:sz w:val="20"/>
          <w:szCs w:val="20"/>
        </w:rPr>
        <w:t>.</w:t>
      </w:r>
      <w:r>
        <w:rPr>
          <w:sz w:val="20"/>
          <w:szCs w:val="20"/>
        </w:rPr>
        <w:t xml:space="preserve"> Steine antworten recht langsam und schwerfällig, aber eine Konversation nimmt in der Regel nicht viel mehr Zeit in Anspruch als mit einem Menschen. Auch ist seine Aufmerksamkeit sehr begrenzt in Bezug auf schnell bewegende Dinge (wie Menschen). </w:t>
      </w:r>
    </w:p>
    <w:p w:rsidR="00F06F4C" w:rsidRPr="007A6F46" w:rsidRDefault="00F06F4C" w:rsidP="00F06F4C">
      <w:pPr>
        <w:ind w:firstLine="708"/>
        <w:rPr>
          <w:sz w:val="20"/>
          <w:szCs w:val="20"/>
        </w:rPr>
      </w:pPr>
      <w:r>
        <w:rPr>
          <w:sz w:val="20"/>
          <w:szCs w:val="20"/>
        </w:rPr>
        <w:t>[Basis 20, +1 Berührung, +1 Konzentration]</w:t>
      </w:r>
    </w:p>
    <w:p w:rsidR="004B4A01" w:rsidRPr="004B4A01" w:rsidRDefault="004B4A01" w:rsidP="004B4A01">
      <w:pPr>
        <w:rPr>
          <w:sz w:val="20"/>
          <w:szCs w:val="20"/>
        </w:rPr>
      </w:pPr>
    </w:p>
    <w:p w:rsidR="004B4A01" w:rsidRPr="004A65D6" w:rsidRDefault="004B4A01" w:rsidP="00033480">
      <w:pPr>
        <w:pStyle w:val="AM-Spruch-berschrift"/>
      </w:pPr>
      <w:bookmarkStart w:id="2120" w:name="_Toc420640991"/>
      <w:r w:rsidRPr="004A65D6">
        <w:t>Erspüren der Füße, welche den Boden berühren</w:t>
      </w:r>
      <w:bookmarkEnd w:id="2120"/>
    </w:p>
    <w:p w:rsidR="004B4A01" w:rsidRDefault="004B4A01" w:rsidP="004B4A0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9C67B5">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9C67B5">
        <w:rPr>
          <w:sz w:val="20"/>
          <w:szCs w:val="20"/>
        </w:rPr>
        <w:t>Teil</w:t>
      </w:r>
    </w:p>
    <w:p w:rsidR="004B4A01" w:rsidRDefault="009C67B5" w:rsidP="004B4A01">
      <w:pPr>
        <w:jc w:val="both"/>
        <w:rPr>
          <w:sz w:val="20"/>
          <w:szCs w:val="20"/>
        </w:rPr>
      </w:pPr>
      <w:r>
        <w:rPr>
          <w:sz w:val="20"/>
          <w:szCs w:val="20"/>
        </w:rPr>
        <w:t>Der Hermetiker berührt die Erde und fühlt, was sich darauf innerhalb von einer Meile zu ihm bewegt</w:t>
      </w:r>
      <w:r w:rsidR="004B4A01">
        <w:rPr>
          <w:sz w:val="20"/>
          <w:szCs w:val="20"/>
        </w:rPr>
        <w:t>.</w:t>
      </w:r>
      <w:r>
        <w:rPr>
          <w:sz w:val="20"/>
          <w:szCs w:val="20"/>
        </w:rPr>
        <w:t xml:space="preserve"> Er kann die Richtung, Entfernung, Gewicht, Anzahl und Art der Bewegung der dortigen Objekte bestimmen. Bestimmte Wesen, wie zum Beispiel bestimmte Menschen, kann er damit nicht bestimmen.</w:t>
      </w:r>
    </w:p>
    <w:p w:rsidR="009C67B5" w:rsidRDefault="004B4A01" w:rsidP="004B4A01">
      <w:pPr>
        <w:ind w:firstLine="708"/>
        <w:rPr>
          <w:sz w:val="20"/>
          <w:szCs w:val="20"/>
        </w:rPr>
      </w:pPr>
      <w:r>
        <w:rPr>
          <w:sz w:val="20"/>
          <w:szCs w:val="20"/>
        </w:rPr>
        <w:t xml:space="preserve">[Basis </w:t>
      </w:r>
      <w:r w:rsidR="009C67B5">
        <w:rPr>
          <w:sz w:val="20"/>
          <w:szCs w:val="20"/>
        </w:rPr>
        <w:t>4,</w:t>
      </w:r>
      <w:r>
        <w:rPr>
          <w:sz w:val="20"/>
          <w:szCs w:val="20"/>
        </w:rPr>
        <w:t xml:space="preserve"> +1 Berührung</w:t>
      </w:r>
      <w:r w:rsidR="009C67B5">
        <w:rPr>
          <w:sz w:val="20"/>
          <w:szCs w:val="20"/>
        </w:rPr>
        <w:t xml:space="preserve">, +1 Konzentration, </w:t>
      </w:r>
    </w:p>
    <w:p w:rsidR="004B4A01" w:rsidRPr="007A6F46" w:rsidRDefault="009C67B5" w:rsidP="004B4A01">
      <w:pPr>
        <w:ind w:firstLine="708"/>
        <w:rPr>
          <w:sz w:val="20"/>
          <w:szCs w:val="20"/>
        </w:rPr>
      </w:pPr>
      <w:r>
        <w:rPr>
          <w:sz w:val="20"/>
          <w:szCs w:val="20"/>
        </w:rPr>
        <w:t>+1 Teil, +3 Größe</w:t>
      </w:r>
      <w:r w:rsidR="004B4A01">
        <w:rPr>
          <w:sz w:val="20"/>
          <w:szCs w:val="20"/>
        </w:rPr>
        <w:t>]</w:t>
      </w:r>
    </w:p>
    <w:p w:rsidR="004B4A01" w:rsidRDefault="004B4A01" w:rsidP="004B4A01">
      <w:pPr>
        <w:rPr>
          <w:sz w:val="20"/>
          <w:szCs w:val="20"/>
        </w:rPr>
      </w:pPr>
    </w:p>
    <w:p w:rsidR="004B4A01" w:rsidRPr="004F7B1C" w:rsidRDefault="003854CD" w:rsidP="00033480">
      <w:pPr>
        <w:pStyle w:val="AMStufen-Ordnungen"/>
        <w:rPr>
          <w:lang w:val="de-DE"/>
        </w:rPr>
      </w:pPr>
      <w:r>
        <w:rPr>
          <w:lang w:val="de-DE"/>
        </w:rPr>
        <w:br w:type="column"/>
      </w:r>
      <w:bookmarkStart w:id="2121" w:name="_Toc420640992"/>
      <w:r w:rsidR="004B4A01" w:rsidRPr="004F7B1C">
        <w:rPr>
          <w:lang w:val="de-DE"/>
        </w:rPr>
        <w:lastRenderedPageBreak/>
        <w:t xml:space="preserve">Stufe </w:t>
      </w:r>
      <w:r w:rsidR="00736D95" w:rsidRPr="004F7B1C">
        <w:rPr>
          <w:lang w:val="de-DE"/>
        </w:rPr>
        <w:t>35</w:t>
      </w:r>
      <w:bookmarkEnd w:id="2121"/>
    </w:p>
    <w:p w:rsidR="004B4A01" w:rsidRPr="000B3DB5" w:rsidRDefault="004B4A01" w:rsidP="004B4A01">
      <w:pPr>
        <w:rPr>
          <w:sz w:val="10"/>
          <w:szCs w:val="10"/>
        </w:rPr>
      </w:pPr>
    </w:p>
    <w:p w:rsidR="004B4A01" w:rsidRPr="004A65D6" w:rsidRDefault="00736D95" w:rsidP="00033480">
      <w:pPr>
        <w:pStyle w:val="AM-Spruch-berschrift"/>
      </w:pPr>
      <w:bookmarkStart w:id="2122" w:name="_Toc420640993"/>
      <w:r w:rsidRPr="004A65D6">
        <w:t>Der Liebe untreuer Zeuge</w:t>
      </w:r>
      <w:bookmarkEnd w:id="2122"/>
    </w:p>
    <w:p w:rsidR="004B4A01" w:rsidRDefault="004B4A01" w:rsidP="004B4A0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36D95">
        <w:rPr>
          <w:sz w:val="20"/>
          <w:szCs w:val="20"/>
        </w:rPr>
        <w:t>Konz</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B4A01" w:rsidRDefault="00736D95" w:rsidP="004B4A01">
      <w:pPr>
        <w:jc w:val="both"/>
        <w:rPr>
          <w:sz w:val="20"/>
          <w:szCs w:val="20"/>
        </w:rPr>
      </w:pPr>
      <w:r>
        <w:rPr>
          <w:sz w:val="20"/>
          <w:szCs w:val="20"/>
        </w:rPr>
        <w:t xml:space="preserve">Hiermit kann ein Schmuckstück über die Aktivitäten seines Trägers befragt werden. Die Sympathien des größten Schmucksteines bestimmen die Persönlichkeit des gesamten Objektes. </w:t>
      </w:r>
    </w:p>
    <w:p w:rsidR="004B4A01" w:rsidRPr="007A6F46" w:rsidRDefault="00736D95" w:rsidP="004B4A01">
      <w:pPr>
        <w:ind w:firstLine="708"/>
        <w:rPr>
          <w:sz w:val="20"/>
          <w:szCs w:val="20"/>
        </w:rPr>
      </w:pPr>
      <w:r>
        <w:rPr>
          <w:sz w:val="20"/>
          <w:szCs w:val="20"/>
        </w:rPr>
        <w:t xml:space="preserve">[Basis 25, </w:t>
      </w:r>
      <w:r w:rsidR="004B4A01">
        <w:rPr>
          <w:sz w:val="20"/>
          <w:szCs w:val="20"/>
        </w:rPr>
        <w:t>+1 Berührung</w:t>
      </w:r>
      <w:r>
        <w:rPr>
          <w:sz w:val="20"/>
          <w:szCs w:val="20"/>
        </w:rPr>
        <w:t>, +1 Konzentration</w:t>
      </w:r>
      <w:r w:rsidR="004B4A01">
        <w:rPr>
          <w:sz w:val="20"/>
          <w:szCs w:val="20"/>
        </w:rPr>
        <w:t>]</w:t>
      </w:r>
    </w:p>
    <w:p w:rsidR="004B4A01" w:rsidRDefault="004B4A01" w:rsidP="004B4A01">
      <w:pPr>
        <w:rPr>
          <w:sz w:val="20"/>
          <w:szCs w:val="20"/>
        </w:rPr>
      </w:pPr>
    </w:p>
    <w:p w:rsidR="006166E9" w:rsidRPr="004F7B1C" w:rsidRDefault="006166E9" w:rsidP="00033480">
      <w:pPr>
        <w:pStyle w:val="AMStufen-Ordnungen"/>
        <w:rPr>
          <w:lang w:val="de-DE"/>
        </w:rPr>
      </w:pPr>
      <w:bookmarkStart w:id="2123" w:name="_Toc420640994"/>
      <w:r w:rsidRPr="004F7B1C">
        <w:rPr>
          <w:lang w:val="de-DE"/>
        </w:rPr>
        <w:t>Stufe 45</w:t>
      </w:r>
      <w:bookmarkEnd w:id="2123"/>
    </w:p>
    <w:p w:rsidR="006166E9" w:rsidRPr="000B3DB5" w:rsidRDefault="006166E9" w:rsidP="006166E9">
      <w:pPr>
        <w:rPr>
          <w:sz w:val="10"/>
          <w:szCs w:val="10"/>
        </w:rPr>
      </w:pPr>
    </w:p>
    <w:p w:rsidR="006166E9" w:rsidRPr="004A65D6" w:rsidRDefault="006166E9" w:rsidP="00033480">
      <w:pPr>
        <w:pStyle w:val="AM-Spruch-berschrift"/>
      </w:pPr>
      <w:bookmarkStart w:id="2124" w:name="_Toc420640995"/>
      <w:r w:rsidRPr="004A65D6">
        <w:t>Erzählungen des Geschmiedeten</w:t>
      </w:r>
      <w:bookmarkEnd w:id="2124"/>
    </w:p>
    <w:p w:rsidR="006166E9" w:rsidRDefault="006166E9" w:rsidP="006166E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166E9" w:rsidRDefault="006166E9" w:rsidP="006166E9">
      <w:pPr>
        <w:jc w:val="both"/>
        <w:rPr>
          <w:sz w:val="20"/>
          <w:szCs w:val="20"/>
        </w:rPr>
      </w:pPr>
      <w:r>
        <w:rPr>
          <w:sz w:val="20"/>
          <w:szCs w:val="20"/>
        </w:rPr>
        <w:t xml:space="preserve">Dieser Spruch erlaubt es, mit einem geschmiedeten Gegenstand zu sprechen. Der Geist des Objektes wird seine Erfahrung und Funktion wiederspiegeln und er könnte Angewohnheiten seines Besitzers angenommen haben.  </w:t>
      </w:r>
    </w:p>
    <w:p w:rsidR="006166E9" w:rsidRPr="007A6F46" w:rsidRDefault="006166E9" w:rsidP="006166E9">
      <w:pPr>
        <w:ind w:firstLine="708"/>
        <w:rPr>
          <w:sz w:val="20"/>
          <w:szCs w:val="20"/>
        </w:rPr>
      </w:pPr>
      <w:r>
        <w:rPr>
          <w:sz w:val="20"/>
          <w:szCs w:val="20"/>
        </w:rPr>
        <w:t>[Basis 30, +1 Berührung, +2 Sonne]</w:t>
      </w:r>
    </w:p>
    <w:p w:rsidR="006166E9" w:rsidRPr="004B4A01" w:rsidRDefault="006166E9" w:rsidP="006166E9">
      <w:pPr>
        <w:rPr>
          <w:sz w:val="20"/>
          <w:szCs w:val="20"/>
        </w:rPr>
      </w:pPr>
    </w:p>
    <w:p w:rsidR="003319C3" w:rsidRPr="004F7B1C" w:rsidRDefault="003319C3" w:rsidP="00033480">
      <w:pPr>
        <w:pStyle w:val="AMStufen-Ordnungen"/>
        <w:rPr>
          <w:lang w:val="de-DE"/>
        </w:rPr>
      </w:pPr>
      <w:bookmarkStart w:id="2125" w:name="_Toc420640996"/>
      <w:r w:rsidRPr="004F7B1C">
        <w:rPr>
          <w:lang w:val="de-DE"/>
        </w:rPr>
        <w:t>Stufe 50</w:t>
      </w:r>
      <w:bookmarkEnd w:id="2125"/>
    </w:p>
    <w:p w:rsidR="003319C3" w:rsidRPr="000B3DB5" w:rsidRDefault="003319C3" w:rsidP="003319C3">
      <w:pPr>
        <w:rPr>
          <w:sz w:val="10"/>
          <w:szCs w:val="10"/>
        </w:rPr>
      </w:pPr>
    </w:p>
    <w:p w:rsidR="003319C3" w:rsidRPr="004A65D6" w:rsidRDefault="003319C3" w:rsidP="00033480">
      <w:pPr>
        <w:pStyle w:val="AM-Spruch-berschrift"/>
      </w:pPr>
      <w:bookmarkStart w:id="2126" w:name="_Toc420640997"/>
      <w:r w:rsidRPr="004A65D6">
        <w:t>Traum des Steins vom sitzenden Geiste</w:t>
      </w:r>
      <w:bookmarkEnd w:id="2126"/>
    </w:p>
    <w:p w:rsidR="003319C3" w:rsidRDefault="003319C3" w:rsidP="003319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319C3" w:rsidRDefault="003319C3" w:rsidP="003319C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w:t>
      </w:r>
    </w:p>
    <w:p w:rsidR="003319C3" w:rsidRDefault="00CC6A5A" w:rsidP="003319C3">
      <w:pPr>
        <w:jc w:val="both"/>
        <w:rPr>
          <w:sz w:val="20"/>
          <w:szCs w:val="20"/>
        </w:rPr>
      </w:pPr>
      <w:r>
        <w:rPr>
          <w:sz w:val="20"/>
          <w:szCs w:val="20"/>
        </w:rPr>
        <w:t>Mittels dieses</w:t>
      </w:r>
      <w:r w:rsidR="003319C3">
        <w:rPr>
          <w:sz w:val="20"/>
          <w:szCs w:val="20"/>
        </w:rPr>
        <w:t xml:space="preserve"> Spruchs kann ein Magier die Gedanken eines Geistes in einem Stein durchforsten und diese dabei auffrischen. Allerdings geht der Suchprozess sehr langsam vonstatten (in der Regel 6 bis 12 Stunden) und während dieser Zeit ist sich der Magier seiner Umwelt nicht bewusst. Die Sinne des Geistes arbeiten langsam und sind begrenzt, dafür aber weit in die Vergangenheit reichend.</w:t>
      </w:r>
    </w:p>
    <w:p w:rsidR="003319C3" w:rsidRDefault="003319C3" w:rsidP="003319C3">
      <w:pPr>
        <w:ind w:firstLine="284"/>
        <w:jc w:val="both"/>
        <w:rPr>
          <w:sz w:val="20"/>
          <w:szCs w:val="20"/>
        </w:rPr>
      </w:pPr>
      <w:r>
        <w:rPr>
          <w:sz w:val="20"/>
          <w:szCs w:val="20"/>
        </w:rPr>
        <w:t>Größere Steinobjekte haben bessere Sinne und mächtigere Geister in sich. Welche Informationen zu finden sind, legt der Erzähler fest.</w:t>
      </w:r>
    </w:p>
    <w:p w:rsidR="00E841AE" w:rsidRDefault="003319C3" w:rsidP="003319C3">
      <w:pPr>
        <w:ind w:firstLine="708"/>
        <w:rPr>
          <w:sz w:val="20"/>
          <w:szCs w:val="20"/>
        </w:rPr>
      </w:pPr>
      <w:r>
        <w:rPr>
          <w:sz w:val="20"/>
          <w:szCs w:val="20"/>
        </w:rPr>
        <w:t xml:space="preserve">[Basis 30, +1 Berührung, </w:t>
      </w:r>
    </w:p>
    <w:p w:rsidR="003319C3" w:rsidRPr="007A6F46" w:rsidRDefault="003319C3" w:rsidP="003319C3">
      <w:pPr>
        <w:ind w:firstLine="708"/>
        <w:rPr>
          <w:sz w:val="20"/>
          <w:szCs w:val="20"/>
        </w:rPr>
      </w:pPr>
      <w:r>
        <w:rPr>
          <w:sz w:val="20"/>
          <w:szCs w:val="20"/>
        </w:rPr>
        <w:t xml:space="preserve">+2 Sonne, +1 </w:t>
      </w:r>
      <w:r w:rsidR="00E841AE">
        <w:rPr>
          <w:sz w:val="20"/>
          <w:szCs w:val="20"/>
        </w:rPr>
        <w:t>Creo</w:t>
      </w:r>
      <w:r>
        <w:rPr>
          <w:sz w:val="20"/>
          <w:szCs w:val="20"/>
        </w:rPr>
        <w:t>]</w:t>
      </w:r>
    </w:p>
    <w:p w:rsidR="003319C3" w:rsidRDefault="003319C3" w:rsidP="003319C3">
      <w:pPr>
        <w:rPr>
          <w:sz w:val="20"/>
          <w:szCs w:val="20"/>
        </w:rPr>
      </w:pPr>
    </w:p>
    <w:p w:rsidR="003319C3" w:rsidRPr="004A65D6" w:rsidRDefault="003854CD" w:rsidP="003319C3">
      <w:pPr>
        <w:rPr>
          <w:rFonts w:ascii="Lucida Blackletter" w:hAnsi="Lucida Blackletter"/>
          <w:b/>
          <w:sz w:val="30"/>
          <w:szCs w:val="30"/>
          <w14:shadow w14:blurRad="50800" w14:dist="38100" w14:dir="2700000" w14:sx="100000" w14:sy="100000" w14:kx="0" w14:ky="0" w14:algn="tl">
            <w14:srgbClr w14:val="000000">
              <w14:alpha w14:val="60000"/>
            </w14:srgbClr>
          </w14:shadow>
        </w:rPr>
      </w:pPr>
      <w:r>
        <w:rPr>
          <w:rFonts w:ascii="Lucida Blackletter" w:hAnsi="Lucida Blackletter"/>
          <w:b/>
          <w:sz w:val="30"/>
          <w:szCs w:val="30"/>
          <w14:shadow w14:blurRad="50800" w14:dist="38100" w14:dir="2700000" w14:sx="100000" w14:sy="100000" w14:kx="0" w14:ky="0" w14:algn="tl">
            <w14:srgbClr w14:val="000000">
              <w14:alpha w14:val="60000"/>
            </w14:srgbClr>
          </w14:shadow>
        </w:rPr>
        <w:br w:type="column"/>
      </w:r>
      <w:r w:rsidR="003319C3" w:rsidRPr="004A65D6">
        <w:rPr>
          <w:rFonts w:ascii="Lucida Blackletter" w:hAnsi="Lucida Blackletter"/>
          <w:b/>
          <w:sz w:val="30"/>
          <w:szCs w:val="30"/>
          <w14:shadow w14:blurRad="50800" w14:dist="38100" w14:dir="2700000" w14:sx="100000" w14:sy="100000" w14:kx="0" w14:ky="0" w14:algn="tl">
            <w14:srgbClr w14:val="000000">
              <w14:alpha w14:val="60000"/>
            </w14:srgbClr>
          </w14:shadow>
        </w:rPr>
        <w:lastRenderedPageBreak/>
        <w:t>Stufe 55</w:t>
      </w:r>
    </w:p>
    <w:p w:rsidR="003319C3" w:rsidRPr="000B3DB5" w:rsidRDefault="003319C3" w:rsidP="003319C3">
      <w:pPr>
        <w:rPr>
          <w:sz w:val="10"/>
          <w:szCs w:val="10"/>
        </w:rPr>
      </w:pPr>
    </w:p>
    <w:p w:rsidR="003319C3" w:rsidRPr="004A65D6" w:rsidRDefault="003319C3" w:rsidP="00033480">
      <w:pPr>
        <w:pStyle w:val="AM-Spruch-berschrift"/>
      </w:pPr>
      <w:bookmarkStart w:id="2127" w:name="_Toc420640998"/>
      <w:r w:rsidRPr="004A65D6">
        <w:t>Traum des Behauenen</w:t>
      </w:r>
      <w:bookmarkEnd w:id="2127"/>
    </w:p>
    <w:p w:rsidR="003319C3" w:rsidRDefault="003319C3" w:rsidP="003319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319C3" w:rsidRDefault="003319C3" w:rsidP="003319C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w:t>
      </w:r>
    </w:p>
    <w:p w:rsidR="003319C3" w:rsidRDefault="003319C3" w:rsidP="003319C3">
      <w:pPr>
        <w:jc w:val="both"/>
        <w:rPr>
          <w:sz w:val="20"/>
          <w:szCs w:val="20"/>
        </w:rPr>
      </w:pPr>
      <w:r>
        <w:rPr>
          <w:sz w:val="20"/>
          <w:szCs w:val="20"/>
        </w:rPr>
        <w:t>Mittels dieses Spruchs kann ein Magier die Gedanken eines Geistes in einem bearbeiteten Stein durchforsten und diese dabei auffrischen. Allerdings geht der Suchprozess sehr langsam vonstatten (in der Regel 6 bis 12 Stunden) und während dieser Zeit ist sich der Magier seiner Umwelt nicht bewusst. Die Sinne des Geistes arbeiten langsam und sind begrenzt,</w:t>
      </w:r>
      <w:r w:rsidR="00921947">
        <w:rPr>
          <w:sz w:val="20"/>
          <w:szCs w:val="20"/>
        </w:rPr>
        <w:t xml:space="preserve"> zudem könnten weit zurückliegende Ereignisse verblasst sein</w:t>
      </w:r>
      <w:r>
        <w:rPr>
          <w:sz w:val="20"/>
          <w:szCs w:val="20"/>
        </w:rPr>
        <w:t>.</w:t>
      </w:r>
    </w:p>
    <w:p w:rsidR="003319C3" w:rsidRDefault="003319C3" w:rsidP="003319C3">
      <w:pPr>
        <w:ind w:firstLine="284"/>
        <w:jc w:val="both"/>
        <w:rPr>
          <w:sz w:val="20"/>
          <w:szCs w:val="20"/>
        </w:rPr>
      </w:pPr>
      <w:r>
        <w:rPr>
          <w:sz w:val="20"/>
          <w:szCs w:val="20"/>
        </w:rPr>
        <w:t>Größere Objekte haben bessere Sinne und mächtigere Geister in sich. Welche Informationen zu finden sind, legt der Erzähler fest.</w:t>
      </w:r>
    </w:p>
    <w:p w:rsidR="00E841AE" w:rsidRDefault="003319C3" w:rsidP="003319C3">
      <w:pPr>
        <w:ind w:firstLine="708"/>
        <w:rPr>
          <w:sz w:val="20"/>
          <w:szCs w:val="20"/>
        </w:rPr>
      </w:pPr>
      <w:r>
        <w:rPr>
          <w:sz w:val="20"/>
          <w:szCs w:val="20"/>
        </w:rPr>
        <w:t xml:space="preserve">[Basis 35, +1 Berührung, </w:t>
      </w:r>
    </w:p>
    <w:p w:rsidR="003319C3" w:rsidRPr="007A6F46" w:rsidRDefault="003319C3" w:rsidP="003319C3">
      <w:pPr>
        <w:ind w:firstLine="708"/>
        <w:rPr>
          <w:sz w:val="20"/>
          <w:szCs w:val="20"/>
        </w:rPr>
      </w:pPr>
      <w:r>
        <w:rPr>
          <w:sz w:val="20"/>
          <w:szCs w:val="20"/>
        </w:rPr>
        <w:t xml:space="preserve">+2 Sonne, +1 </w:t>
      </w:r>
      <w:r w:rsidR="00E841AE">
        <w:rPr>
          <w:sz w:val="20"/>
          <w:szCs w:val="20"/>
        </w:rPr>
        <w:t xml:space="preserve"> Creo</w:t>
      </w:r>
      <w:r>
        <w:rPr>
          <w:sz w:val="20"/>
          <w:szCs w:val="20"/>
        </w:rPr>
        <w:t>]</w:t>
      </w:r>
    </w:p>
    <w:p w:rsidR="003319C3" w:rsidRDefault="003319C3" w:rsidP="003319C3">
      <w:pPr>
        <w:rPr>
          <w:sz w:val="20"/>
          <w:szCs w:val="20"/>
        </w:rPr>
      </w:pPr>
    </w:p>
    <w:p w:rsidR="003319C3" w:rsidRPr="004F7B1C" w:rsidRDefault="003319C3" w:rsidP="00033480">
      <w:pPr>
        <w:pStyle w:val="AMStufen-Ordnungen"/>
        <w:rPr>
          <w:lang w:val="de-DE"/>
        </w:rPr>
      </w:pPr>
      <w:bookmarkStart w:id="2128" w:name="_Toc420640999"/>
      <w:r w:rsidRPr="004F7B1C">
        <w:rPr>
          <w:lang w:val="de-DE"/>
        </w:rPr>
        <w:lastRenderedPageBreak/>
        <w:t>Stufe 60</w:t>
      </w:r>
      <w:bookmarkEnd w:id="2128"/>
    </w:p>
    <w:p w:rsidR="003319C3" w:rsidRPr="000B3DB5" w:rsidRDefault="003319C3" w:rsidP="003319C3">
      <w:pPr>
        <w:rPr>
          <w:sz w:val="10"/>
          <w:szCs w:val="10"/>
        </w:rPr>
      </w:pPr>
    </w:p>
    <w:p w:rsidR="003319C3" w:rsidRPr="004A65D6" w:rsidRDefault="003319C3" w:rsidP="00033480">
      <w:pPr>
        <w:pStyle w:val="AM-Spruch-berschrift"/>
      </w:pPr>
      <w:bookmarkStart w:id="2129" w:name="_Toc420641000"/>
      <w:r w:rsidRPr="004A65D6">
        <w:t>Traum des Geschmiedeten</w:t>
      </w:r>
      <w:bookmarkEnd w:id="2129"/>
    </w:p>
    <w:p w:rsidR="003319C3" w:rsidRDefault="003319C3" w:rsidP="003319C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319C3" w:rsidRDefault="003319C3" w:rsidP="003319C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Creo</w:t>
      </w:r>
    </w:p>
    <w:p w:rsidR="003319C3" w:rsidRDefault="003319C3" w:rsidP="003319C3">
      <w:pPr>
        <w:jc w:val="both"/>
        <w:rPr>
          <w:sz w:val="20"/>
          <w:szCs w:val="20"/>
        </w:rPr>
      </w:pPr>
      <w:r>
        <w:rPr>
          <w:sz w:val="20"/>
          <w:szCs w:val="20"/>
        </w:rPr>
        <w:t xml:space="preserve">Mittels dieses Spruchs kann ein Magier die Gedanken eines Geistes in einem geschmiedeten Gegenstand durchforsten und diese dabei auffrischen. Allerdings geht </w:t>
      </w:r>
      <w:r w:rsidRPr="006134FF">
        <w:rPr>
          <w:sz w:val="20"/>
          <w:szCs w:val="20"/>
        </w:rPr>
        <w:t>der Suchprozess sehr langsam vonstatten (in der Regel 6</w:t>
      </w:r>
      <w:r>
        <w:rPr>
          <w:sz w:val="20"/>
          <w:szCs w:val="20"/>
        </w:rPr>
        <w:t xml:space="preserve"> bis 12 Stunden) und während dieser Zeit ist sich der Magier seiner Umwelt nicht bewusst. Die Sinne des Geistes arbeiten langsam und sind </w:t>
      </w:r>
      <w:r w:rsidR="00921947">
        <w:rPr>
          <w:sz w:val="20"/>
          <w:szCs w:val="20"/>
        </w:rPr>
        <w:t xml:space="preserve"> auf das Alter des Gegenstandes begrenzt</w:t>
      </w:r>
      <w:r>
        <w:rPr>
          <w:sz w:val="20"/>
          <w:szCs w:val="20"/>
        </w:rPr>
        <w:t>.</w:t>
      </w:r>
    </w:p>
    <w:p w:rsidR="003319C3" w:rsidRDefault="003319C3" w:rsidP="003319C3">
      <w:pPr>
        <w:ind w:firstLine="284"/>
        <w:jc w:val="both"/>
        <w:rPr>
          <w:sz w:val="20"/>
          <w:szCs w:val="20"/>
        </w:rPr>
      </w:pPr>
      <w:r>
        <w:rPr>
          <w:sz w:val="20"/>
          <w:szCs w:val="20"/>
        </w:rPr>
        <w:t>Größere Objekte haben bessere Sinne und mächtigere Geister in sich. Welche Informationen zu finden sind, legt der Erzähler fest.</w:t>
      </w:r>
    </w:p>
    <w:p w:rsidR="00E841AE" w:rsidRDefault="003319C3" w:rsidP="003319C3">
      <w:pPr>
        <w:ind w:firstLine="708"/>
        <w:rPr>
          <w:sz w:val="20"/>
          <w:szCs w:val="20"/>
        </w:rPr>
      </w:pPr>
      <w:r>
        <w:rPr>
          <w:sz w:val="20"/>
          <w:szCs w:val="20"/>
        </w:rPr>
        <w:t xml:space="preserve">[Basis 40, +1 Berührung, </w:t>
      </w:r>
    </w:p>
    <w:p w:rsidR="003319C3" w:rsidRPr="007A6F46" w:rsidRDefault="003319C3" w:rsidP="003319C3">
      <w:pPr>
        <w:ind w:firstLine="708"/>
        <w:rPr>
          <w:sz w:val="20"/>
          <w:szCs w:val="20"/>
        </w:rPr>
      </w:pPr>
      <w:r>
        <w:rPr>
          <w:sz w:val="20"/>
          <w:szCs w:val="20"/>
        </w:rPr>
        <w:t xml:space="preserve">+2 Sonne, +1 </w:t>
      </w:r>
      <w:r w:rsidR="00E841AE">
        <w:rPr>
          <w:sz w:val="20"/>
          <w:szCs w:val="20"/>
        </w:rPr>
        <w:t>Creo</w:t>
      </w:r>
      <w:r>
        <w:rPr>
          <w:sz w:val="20"/>
          <w:szCs w:val="20"/>
        </w:rPr>
        <w:t>]</w:t>
      </w:r>
    </w:p>
    <w:p w:rsidR="001A0CFC" w:rsidRDefault="004E3E59"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E60526" w:rsidRPr="00EA5BB3" w:rsidRDefault="00E60526" w:rsidP="004F7B1C">
      <w:pPr>
        <w:pStyle w:val="AMTechnikForm"/>
      </w:pPr>
      <w:bookmarkStart w:id="2130" w:name="_Toc391696918"/>
      <w:bookmarkStart w:id="2131" w:name="_Toc420641001"/>
      <w:r>
        <w:lastRenderedPageBreak/>
        <w:t>Muto</w:t>
      </w:r>
      <w:r w:rsidRPr="00EA5BB3">
        <w:t xml:space="preserve"> </w:t>
      </w:r>
      <w:r w:rsidR="00230413">
        <w:t>Terram</w:t>
      </w:r>
      <w:bookmarkEnd w:id="2130"/>
      <w:bookmarkEnd w:id="2131"/>
    </w:p>
    <w:p w:rsidR="001A0CFC" w:rsidRPr="00023D9A" w:rsidRDefault="001A0CFC" w:rsidP="001A0CFC">
      <w:pPr>
        <w:rPr>
          <w:sz w:val="10"/>
          <w:szCs w:val="10"/>
        </w:rPr>
      </w:pPr>
    </w:p>
    <w:p w:rsidR="001A0CFC" w:rsidRDefault="001A0CFC" w:rsidP="00033480">
      <w:pPr>
        <w:pStyle w:val="AMRichtlinien-Grimoire"/>
        <w:rPr>
          <w:sz w:val="20"/>
          <w:szCs w:val="20"/>
        </w:rPr>
      </w:pPr>
      <w:bookmarkStart w:id="2132" w:name="_Toc391696919"/>
      <w:bookmarkStart w:id="2133" w:name="_Toc420641002"/>
      <w:r w:rsidRPr="004A65D6">
        <w:t>Richtlinien</w:t>
      </w:r>
      <w:r w:rsidR="00033480">
        <w:t xml:space="preserve"> für Muto Terram</w:t>
      </w:r>
      <w:bookmarkEnd w:id="2132"/>
      <w:bookmarkEnd w:id="2133"/>
    </w:p>
    <w:p w:rsidR="001A0CFC" w:rsidRDefault="00604598" w:rsidP="001A0CFC">
      <w:pPr>
        <w:shd w:val="clear" w:color="auto" w:fill="A6A6A6" w:themeFill="background1" w:themeFillShade="A6"/>
        <w:jc w:val="both"/>
        <w:rPr>
          <w:sz w:val="20"/>
          <w:szCs w:val="20"/>
        </w:rPr>
      </w:pPr>
      <w:r>
        <w:rPr>
          <w:sz w:val="20"/>
          <w:szCs w:val="20"/>
        </w:rPr>
        <w:t>Die angegebenen Richtlinien gelten für die Veränderung von Erde, um etwas von oder in Stein oder Glas zu verwandeln, wird die Ordnung um 1 erhöht, für eine Veränderung von oder in Metall oder Edelsteinen wird die Ordnung um 2 gesteigert. Die Menge des letztlich ergebenen Materials richtet sich immer nach der Endgestalt- man kann also einen Kubikmeter Stein in 2,5 Kubikzentimeter Edelstein als Basis-Individuum umwandeln.</w:t>
      </w:r>
    </w:p>
    <w:p w:rsidR="00391D3A" w:rsidRPr="002C3F90" w:rsidRDefault="00391D3A" w:rsidP="001A0CFC">
      <w:pPr>
        <w:shd w:val="clear" w:color="auto" w:fill="A6A6A6" w:themeFill="background1" w:themeFillShade="A6"/>
        <w:jc w:val="both"/>
        <w:rPr>
          <w:sz w:val="20"/>
          <w:szCs w:val="20"/>
        </w:rPr>
      </w:pPr>
      <w:r>
        <w:rPr>
          <w:sz w:val="20"/>
          <w:szCs w:val="20"/>
        </w:rPr>
        <w:tab/>
        <w:t>Patzer dieser Kategorie haben die Tendenz den Hermetiker in Gestein zu verwandeln, aber es könnten auch die falschen Dinge oder Dinge in falsche Art und Weise verwandelt werden.</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635618" w:rsidP="00635618">
      <w:pPr>
        <w:ind w:left="284" w:firstLine="46"/>
        <w:jc w:val="both"/>
        <w:rPr>
          <w:sz w:val="20"/>
          <w:szCs w:val="20"/>
        </w:rPr>
      </w:pPr>
      <w:r>
        <w:rPr>
          <w:sz w:val="20"/>
          <w:szCs w:val="20"/>
        </w:rPr>
        <w:t>Teil des Körpers eines Terram-Elementars in einen anderen Typus der Materie des gleichen Elements umwandeln (z. B. Erde in Staub) und dadurch die Macht des Elementars um (</w:t>
      </w:r>
      <w:r w:rsidR="000E64E7">
        <w:rPr>
          <w:sz w:val="20"/>
          <w:szCs w:val="20"/>
        </w:rPr>
        <w:t>Basiss</w:t>
      </w:r>
      <w:r>
        <w:rPr>
          <w:sz w:val="20"/>
          <w:szCs w:val="20"/>
        </w:rPr>
        <w:t>tufe + 10) reduzieren. Ist das Elementar nach Ende der Zauberdauer nicht zerstört, kann es durch Reabsorption der Materie die Macht regenerieren.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1A0CFC" w:rsidRDefault="001A0CFC" w:rsidP="001A0CFC">
      <w:pPr>
        <w:jc w:val="both"/>
        <w:rPr>
          <w:sz w:val="20"/>
          <w:szCs w:val="20"/>
        </w:rPr>
      </w:pPr>
      <w:r>
        <w:rPr>
          <w:sz w:val="20"/>
          <w:szCs w:val="20"/>
        </w:rPr>
        <w:tab/>
      </w:r>
      <w:r w:rsidR="00354DF2">
        <w:rPr>
          <w:sz w:val="20"/>
          <w:szCs w:val="20"/>
        </w:rPr>
        <w:t>Eine Eigenschaft von Erde verändern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A3455A">
        <w:rPr>
          <w:sz w:val="20"/>
          <w:szCs w:val="20"/>
        </w:rPr>
        <w:t>Erde in eine andere Form natürlicher Erde (Sand, Matsch, Lehm, Staub oder Schmutz) verwandeln</w:t>
      </w:r>
    </w:p>
    <w:p w:rsidR="001B3188" w:rsidRDefault="001B3188" w:rsidP="001B3188">
      <w:pPr>
        <w:shd w:val="clear" w:color="auto" w:fill="D9D9D9" w:themeFill="background1" w:themeFillShade="D9"/>
        <w:jc w:val="both"/>
        <w:rPr>
          <w:sz w:val="20"/>
          <w:szCs w:val="20"/>
        </w:rPr>
      </w:pPr>
      <w:r>
        <w:rPr>
          <w:sz w:val="20"/>
          <w:szCs w:val="20"/>
        </w:rPr>
        <w:tab/>
        <w:t>Eine Eigenschaft von Stein oder Glas verändern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A3455A" w:rsidRDefault="001A0CFC" w:rsidP="001A0CFC">
      <w:pPr>
        <w:jc w:val="both"/>
        <w:rPr>
          <w:sz w:val="20"/>
          <w:szCs w:val="20"/>
        </w:rPr>
      </w:pPr>
      <w:r>
        <w:rPr>
          <w:sz w:val="20"/>
          <w:szCs w:val="20"/>
        </w:rPr>
        <w:tab/>
      </w:r>
      <w:r w:rsidR="00A3455A">
        <w:rPr>
          <w:sz w:val="20"/>
          <w:szCs w:val="20"/>
        </w:rPr>
        <w:t>Erde in eine Flüssigkeit oder Gas verwandeln – könnte Requisiten erfordern</w:t>
      </w:r>
    </w:p>
    <w:p w:rsidR="001A0CFC" w:rsidRDefault="00A3455A" w:rsidP="00E1270C">
      <w:pPr>
        <w:shd w:val="clear" w:color="auto" w:fill="D9D9D9" w:themeFill="background1" w:themeFillShade="D9"/>
        <w:ind w:firstLine="284"/>
        <w:jc w:val="both"/>
        <w:rPr>
          <w:sz w:val="20"/>
          <w:szCs w:val="20"/>
        </w:rPr>
      </w:pPr>
      <w:r>
        <w:rPr>
          <w:sz w:val="20"/>
          <w:szCs w:val="20"/>
        </w:rPr>
        <w:t>Erde so verändern, dass sie leicht unnatürlich ist – könnte Requisiten erfordern</w:t>
      </w:r>
    </w:p>
    <w:p w:rsidR="00C961CA" w:rsidRDefault="00C961CA" w:rsidP="00A3455A">
      <w:pPr>
        <w:ind w:firstLine="284"/>
        <w:jc w:val="both"/>
        <w:rPr>
          <w:sz w:val="20"/>
          <w:szCs w:val="20"/>
        </w:rPr>
      </w:pPr>
      <w:r>
        <w:rPr>
          <w:sz w:val="20"/>
          <w:szCs w:val="20"/>
        </w:rPr>
        <w:t xml:space="preserve">Erde in Stein </w:t>
      </w:r>
      <w:r w:rsidR="00A176AD">
        <w:rPr>
          <w:sz w:val="20"/>
          <w:szCs w:val="20"/>
        </w:rPr>
        <w:t xml:space="preserve">oder Glas </w:t>
      </w:r>
      <w:r>
        <w:rPr>
          <w:sz w:val="20"/>
          <w:szCs w:val="20"/>
        </w:rPr>
        <w:t>verwandeln oder anders herum</w:t>
      </w:r>
    </w:p>
    <w:p w:rsidR="001B3188" w:rsidRDefault="001B3188" w:rsidP="001B3188">
      <w:pPr>
        <w:shd w:val="clear" w:color="auto" w:fill="D9D9D9" w:themeFill="background1" w:themeFillShade="D9"/>
        <w:jc w:val="both"/>
        <w:rPr>
          <w:sz w:val="20"/>
          <w:szCs w:val="20"/>
        </w:rPr>
      </w:pPr>
      <w:r>
        <w:rPr>
          <w:sz w:val="20"/>
          <w:szCs w:val="20"/>
        </w:rPr>
        <w:tab/>
        <w:t>Eine Eigenschaft von Metall oder Edelstein verändern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C961CA" w:rsidRDefault="00C961CA" w:rsidP="00C961CA">
      <w:pPr>
        <w:ind w:firstLine="284"/>
        <w:jc w:val="both"/>
        <w:rPr>
          <w:sz w:val="20"/>
          <w:szCs w:val="20"/>
        </w:rPr>
      </w:pPr>
      <w:r>
        <w:rPr>
          <w:sz w:val="20"/>
          <w:szCs w:val="20"/>
        </w:rPr>
        <w:t>Erde so verändern, dass sie sehr unnatürlich ist – könnte Requisiten erfordern</w:t>
      </w:r>
    </w:p>
    <w:p w:rsidR="00C961CA" w:rsidRDefault="00C961CA" w:rsidP="00E1270C">
      <w:pPr>
        <w:shd w:val="clear" w:color="auto" w:fill="D9D9D9" w:themeFill="background1" w:themeFillShade="D9"/>
        <w:jc w:val="both"/>
        <w:rPr>
          <w:sz w:val="20"/>
          <w:szCs w:val="20"/>
        </w:rPr>
      </w:pPr>
      <w:r>
        <w:rPr>
          <w:sz w:val="20"/>
          <w:szCs w:val="20"/>
        </w:rPr>
        <w:tab/>
        <w:t>Erde in eine Mischung aus Flüssigkeit, Festem und Gas verwandeln – könnte Requisiten erfordern</w:t>
      </w:r>
    </w:p>
    <w:p w:rsidR="001A0CFC" w:rsidRDefault="00C961CA" w:rsidP="001A0CFC">
      <w:pPr>
        <w:ind w:firstLine="284"/>
        <w:jc w:val="both"/>
        <w:rPr>
          <w:sz w:val="20"/>
          <w:szCs w:val="20"/>
        </w:rPr>
      </w:pPr>
      <w:r>
        <w:rPr>
          <w:sz w:val="20"/>
          <w:szCs w:val="20"/>
        </w:rPr>
        <w:t>Erde in eine Pflanze verwandeln – erfordert eine Herbam Requisite</w:t>
      </w:r>
    </w:p>
    <w:p w:rsidR="00624DD2" w:rsidRDefault="00624DD2" w:rsidP="00E1270C">
      <w:pPr>
        <w:shd w:val="clear" w:color="auto" w:fill="D9D9D9" w:themeFill="background1" w:themeFillShade="D9"/>
        <w:ind w:firstLine="284"/>
        <w:jc w:val="both"/>
        <w:rPr>
          <w:sz w:val="20"/>
          <w:szCs w:val="20"/>
        </w:rPr>
      </w:pPr>
      <w:r>
        <w:rPr>
          <w:sz w:val="20"/>
          <w:szCs w:val="20"/>
        </w:rPr>
        <w:t>Etwas um das Achtfache anwachsen lassen</w:t>
      </w:r>
    </w:p>
    <w:p w:rsidR="00624DD2" w:rsidRDefault="00624DD2" w:rsidP="00624DD2">
      <w:pPr>
        <w:ind w:firstLine="284"/>
        <w:jc w:val="both"/>
        <w:rPr>
          <w:sz w:val="20"/>
          <w:szCs w:val="20"/>
        </w:rPr>
      </w:pPr>
      <w:r>
        <w:rPr>
          <w:sz w:val="20"/>
          <w:szCs w:val="20"/>
        </w:rPr>
        <w:t>Etwas um das Achtfache verkleinern lassen</w:t>
      </w:r>
    </w:p>
    <w:p w:rsidR="00394EC8" w:rsidRDefault="00394EC8" w:rsidP="00394EC8">
      <w:pPr>
        <w:shd w:val="clear" w:color="auto" w:fill="D9D9D9" w:themeFill="background1" w:themeFillShade="D9"/>
        <w:ind w:firstLine="284"/>
        <w:jc w:val="both"/>
        <w:rPr>
          <w:sz w:val="20"/>
          <w:szCs w:val="20"/>
        </w:rPr>
      </w:pPr>
      <w:r>
        <w:rPr>
          <w:sz w:val="20"/>
          <w:szCs w:val="20"/>
        </w:rPr>
        <w:t xml:space="preserve">Stein </w:t>
      </w:r>
      <w:r w:rsidR="00CC6A44">
        <w:rPr>
          <w:sz w:val="20"/>
          <w:szCs w:val="20"/>
        </w:rPr>
        <w:t xml:space="preserve">oder Glas </w:t>
      </w:r>
      <w:r>
        <w:rPr>
          <w:sz w:val="20"/>
          <w:szCs w:val="20"/>
        </w:rPr>
        <w:t>so verändern, dass er leicht unnatürlich ist – könnte Requisiten erfordern</w:t>
      </w:r>
    </w:p>
    <w:p w:rsidR="00A176AD" w:rsidRDefault="00A176AD" w:rsidP="00A176AD">
      <w:pPr>
        <w:ind w:firstLine="284"/>
        <w:jc w:val="both"/>
        <w:rPr>
          <w:sz w:val="20"/>
          <w:szCs w:val="20"/>
        </w:rPr>
      </w:pPr>
      <w:r>
        <w:rPr>
          <w:sz w:val="20"/>
          <w:szCs w:val="20"/>
        </w:rPr>
        <w:t>Glas oder Stein in Stein, Glas oder Erde verwandeln oder anders herum</w:t>
      </w:r>
    </w:p>
    <w:p w:rsidR="00A176AD" w:rsidRDefault="00A176AD" w:rsidP="00A176AD">
      <w:pPr>
        <w:shd w:val="clear" w:color="auto" w:fill="D9D9D9" w:themeFill="background1" w:themeFillShade="D9"/>
        <w:jc w:val="both"/>
        <w:rPr>
          <w:sz w:val="20"/>
          <w:szCs w:val="20"/>
        </w:rPr>
      </w:pPr>
      <w:r>
        <w:rPr>
          <w:sz w:val="20"/>
          <w:szCs w:val="20"/>
        </w:rPr>
        <w:tab/>
        <w:t>Stein oder Glas in eine Flüssigkeit oder Gas verwandeln – könnte Requisiten erfordern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1A0CFC" w:rsidP="001A0CFC">
      <w:pPr>
        <w:jc w:val="both"/>
        <w:rPr>
          <w:sz w:val="20"/>
          <w:szCs w:val="20"/>
        </w:rPr>
      </w:pPr>
      <w:r>
        <w:rPr>
          <w:sz w:val="20"/>
          <w:szCs w:val="20"/>
        </w:rPr>
        <w:tab/>
      </w:r>
      <w:r w:rsidR="00604598">
        <w:rPr>
          <w:sz w:val="20"/>
          <w:szCs w:val="20"/>
        </w:rPr>
        <w:t>Erde in eine leicht unnatürliche Flüssigkeit oder Gas verwandeln – erfordert passende Requisite</w:t>
      </w:r>
    </w:p>
    <w:p w:rsidR="00604598" w:rsidRDefault="00604598" w:rsidP="00E1270C">
      <w:pPr>
        <w:shd w:val="clear" w:color="auto" w:fill="D9D9D9" w:themeFill="background1" w:themeFillShade="D9"/>
        <w:ind w:firstLine="284"/>
        <w:jc w:val="both"/>
        <w:rPr>
          <w:sz w:val="20"/>
          <w:szCs w:val="20"/>
        </w:rPr>
      </w:pPr>
      <w:r>
        <w:rPr>
          <w:sz w:val="20"/>
          <w:szCs w:val="20"/>
        </w:rPr>
        <w:t>Erde in ein Tier verwandeln – erfordert eine Animal Requisite</w:t>
      </w:r>
    </w:p>
    <w:p w:rsidR="00A176AD" w:rsidRDefault="00A176AD" w:rsidP="00A176AD">
      <w:pPr>
        <w:ind w:firstLine="284"/>
        <w:jc w:val="both"/>
        <w:rPr>
          <w:sz w:val="20"/>
          <w:szCs w:val="20"/>
        </w:rPr>
      </w:pPr>
      <w:r>
        <w:rPr>
          <w:sz w:val="20"/>
          <w:szCs w:val="20"/>
        </w:rPr>
        <w:t>Stein oder Glas so verändern, dass es sehr unnatürlich ist – könnte Requisiten erfordern</w:t>
      </w:r>
    </w:p>
    <w:p w:rsidR="00A176AD" w:rsidRDefault="00A176AD" w:rsidP="00A176AD">
      <w:pPr>
        <w:shd w:val="clear" w:color="auto" w:fill="D9D9D9" w:themeFill="background1" w:themeFillShade="D9"/>
        <w:jc w:val="both"/>
        <w:rPr>
          <w:sz w:val="20"/>
          <w:szCs w:val="20"/>
        </w:rPr>
      </w:pPr>
      <w:r>
        <w:rPr>
          <w:sz w:val="20"/>
          <w:szCs w:val="20"/>
        </w:rPr>
        <w:tab/>
        <w:t>Stein oder Glas in eine Mischung aus Flüssigkeit, Festem und Gas verwandeln – könnte Requisiten erfordern</w:t>
      </w:r>
    </w:p>
    <w:p w:rsidR="00A176AD" w:rsidRDefault="00A176AD" w:rsidP="00A176AD">
      <w:pPr>
        <w:ind w:firstLine="284"/>
        <w:jc w:val="both"/>
        <w:rPr>
          <w:sz w:val="20"/>
          <w:szCs w:val="20"/>
        </w:rPr>
      </w:pPr>
      <w:r>
        <w:rPr>
          <w:sz w:val="20"/>
          <w:szCs w:val="20"/>
        </w:rPr>
        <w:t>Stein oder Glas in eine Pflanze verwandeln – erfordert eine Herbam Requisite</w:t>
      </w:r>
    </w:p>
    <w:p w:rsidR="00A176AD" w:rsidRDefault="00A176AD" w:rsidP="00A176AD">
      <w:pPr>
        <w:shd w:val="clear" w:color="auto" w:fill="D9D9D9" w:themeFill="background1" w:themeFillShade="D9"/>
        <w:ind w:firstLine="284"/>
        <w:jc w:val="both"/>
        <w:rPr>
          <w:sz w:val="20"/>
          <w:szCs w:val="20"/>
        </w:rPr>
      </w:pPr>
      <w:r>
        <w:rPr>
          <w:sz w:val="20"/>
          <w:szCs w:val="20"/>
        </w:rPr>
        <w:t>Metall oder Edelstein so verändern, dass es leicht unnatürlich ist – könnte Requisiten erfordern</w:t>
      </w:r>
    </w:p>
    <w:p w:rsidR="00A176AD" w:rsidRDefault="00A176AD" w:rsidP="00A176AD">
      <w:pPr>
        <w:ind w:firstLine="284"/>
        <w:jc w:val="both"/>
        <w:rPr>
          <w:sz w:val="20"/>
          <w:szCs w:val="20"/>
        </w:rPr>
      </w:pPr>
      <w:r>
        <w:rPr>
          <w:sz w:val="20"/>
          <w:szCs w:val="20"/>
        </w:rPr>
        <w:t>Metall oder Edelstein in Edelstein, Metall, Stein, Glas oder Erde verwandeln oder anders herum</w:t>
      </w:r>
    </w:p>
    <w:p w:rsidR="00A176AD" w:rsidRDefault="00A176AD" w:rsidP="00A176AD">
      <w:pPr>
        <w:shd w:val="clear" w:color="auto" w:fill="D9D9D9" w:themeFill="background1" w:themeFillShade="D9"/>
        <w:jc w:val="both"/>
        <w:rPr>
          <w:sz w:val="20"/>
          <w:szCs w:val="20"/>
        </w:rPr>
      </w:pPr>
      <w:r>
        <w:rPr>
          <w:sz w:val="20"/>
          <w:szCs w:val="20"/>
        </w:rPr>
        <w:tab/>
        <w:t>Metall oder Edelstein in eine Flüssigkeit oder Gas verwandeln – könnte Requisiten erfordern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604598" w:rsidRDefault="001A0CFC" w:rsidP="00604598">
      <w:pPr>
        <w:jc w:val="both"/>
        <w:rPr>
          <w:sz w:val="20"/>
          <w:szCs w:val="20"/>
        </w:rPr>
      </w:pPr>
      <w:r>
        <w:rPr>
          <w:sz w:val="20"/>
          <w:szCs w:val="20"/>
        </w:rPr>
        <w:tab/>
      </w:r>
      <w:r w:rsidR="00604598">
        <w:rPr>
          <w:sz w:val="20"/>
          <w:szCs w:val="20"/>
        </w:rPr>
        <w:t xml:space="preserve">Erde in eine </w:t>
      </w:r>
      <w:r w:rsidR="00337BFA">
        <w:rPr>
          <w:sz w:val="20"/>
          <w:szCs w:val="20"/>
        </w:rPr>
        <w:t>sehr</w:t>
      </w:r>
      <w:r w:rsidR="00604598">
        <w:rPr>
          <w:sz w:val="20"/>
          <w:szCs w:val="20"/>
        </w:rPr>
        <w:t xml:space="preserve"> unnatürliche Flüssigkeit oder Gas verwandeln – erfordert passende Requisite</w:t>
      </w:r>
    </w:p>
    <w:p w:rsidR="001B3188" w:rsidRDefault="001B3188" w:rsidP="001B3188">
      <w:pPr>
        <w:shd w:val="clear" w:color="auto" w:fill="D9D9D9" w:themeFill="background1" w:themeFillShade="D9"/>
        <w:ind w:firstLine="284"/>
        <w:jc w:val="both"/>
        <w:rPr>
          <w:sz w:val="20"/>
          <w:szCs w:val="20"/>
        </w:rPr>
      </w:pPr>
      <w:r>
        <w:rPr>
          <w:sz w:val="20"/>
          <w:szCs w:val="20"/>
        </w:rPr>
        <w:t>Stein oder Glas in ein Tier verwandeln – erfordert eine Animal Requisite</w:t>
      </w:r>
    </w:p>
    <w:p w:rsidR="00A176AD" w:rsidRDefault="00A176AD" w:rsidP="00A176AD">
      <w:pPr>
        <w:jc w:val="both"/>
        <w:rPr>
          <w:sz w:val="20"/>
          <w:szCs w:val="20"/>
        </w:rPr>
      </w:pPr>
      <w:r>
        <w:rPr>
          <w:sz w:val="20"/>
          <w:szCs w:val="20"/>
        </w:rPr>
        <w:tab/>
        <w:t>Stein oder Glas in eine leicht unnatürliche Flüssigkeit oder Gas verwandeln – erfordert passende Requisite</w:t>
      </w:r>
    </w:p>
    <w:p w:rsidR="00A176AD" w:rsidRDefault="00CC6A44" w:rsidP="00CC6A44">
      <w:pPr>
        <w:shd w:val="clear" w:color="auto" w:fill="D9D9D9" w:themeFill="background1" w:themeFillShade="D9"/>
        <w:ind w:firstLine="284"/>
        <w:jc w:val="both"/>
        <w:rPr>
          <w:sz w:val="20"/>
          <w:szCs w:val="20"/>
        </w:rPr>
      </w:pPr>
      <w:r>
        <w:rPr>
          <w:sz w:val="20"/>
          <w:szCs w:val="20"/>
        </w:rPr>
        <w:t xml:space="preserve">Metall oder Edelstein </w:t>
      </w:r>
      <w:r w:rsidR="00A176AD">
        <w:rPr>
          <w:sz w:val="20"/>
          <w:szCs w:val="20"/>
        </w:rPr>
        <w:t>so verändern, dass es sehr unnatürlich ist – könnte Requisiten erfordern</w:t>
      </w:r>
    </w:p>
    <w:p w:rsidR="00A176AD" w:rsidRDefault="00A176AD" w:rsidP="00CC6A44">
      <w:pPr>
        <w:shd w:val="clear" w:color="auto" w:fill="FFFFFF" w:themeFill="background1"/>
        <w:jc w:val="both"/>
        <w:rPr>
          <w:sz w:val="20"/>
          <w:szCs w:val="20"/>
        </w:rPr>
      </w:pPr>
      <w:r>
        <w:rPr>
          <w:sz w:val="20"/>
          <w:szCs w:val="20"/>
        </w:rPr>
        <w:tab/>
      </w:r>
      <w:r w:rsidR="00CC6A44">
        <w:rPr>
          <w:sz w:val="20"/>
          <w:szCs w:val="20"/>
        </w:rPr>
        <w:t xml:space="preserve">Metall oder Edelstein </w:t>
      </w:r>
      <w:r>
        <w:rPr>
          <w:sz w:val="20"/>
          <w:szCs w:val="20"/>
        </w:rPr>
        <w:t>in eine Mischung aus Flüssigkeit, Festem und Gas verwandeln – könnte Requisiten erfordern</w:t>
      </w:r>
    </w:p>
    <w:p w:rsidR="00A176AD" w:rsidRDefault="00CC6A44" w:rsidP="00CC6A44">
      <w:pPr>
        <w:shd w:val="clear" w:color="auto" w:fill="D9D9D9" w:themeFill="background1" w:themeFillShade="D9"/>
        <w:ind w:firstLine="284"/>
        <w:jc w:val="both"/>
        <w:rPr>
          <w:sz w:val="20"/>
          <w:szCs w:val="20"/>
        </w:rPr>
      </w:pPr>
      <w:r>
        <w:rPr>
          <w:sz w:val="20"/>
          <w:szCs w:val="20"/>
        </w:rPr>
        <w:t xml:space="preserve">Metall oder Edelstein </w:t>
      </w:r>
      <w:r w:rsidR="00A176AD">
        <w:rPr>
          <w:sz w:val="20"/>
          <w:szCs w:val="20"/>
        </w:rPr>
        <w:t>in eine Pflanze verwandeln – erfordert eine Herbam Requisite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A92050" w:rsidRDefault="00A92050" w:rsidP="00A92050">
      <w:pPr>
        <w:jc w:val="both"/>
        <w:rPr>
          <w:sz w:val="20"/>
          <w:szCs w:val="20"/>
        </w:rPr>
      </w:pPr>
      <w:r>
        <w:rPr>
          <w:sz w:val="20"/>
          <w:szCs w:val="20"/>
        </w:rPr>
        <w:tab/>
        <w:t>Stein oder Glas in eine sehr unnatürliche Flüssigkeit oder Gas verwandeln – erfordert passende Requisite</w:t>
      </w:r>
    </w:p>
    <w:p w:rsidR="00A92050" w:rsidRDefault="00A92050" w:rsidP="00A92050">
      <w:pPr>
        <w:shd w:val="clear" w:color="auto" w:fill="D9D9D9" w:themeFill="background1" w:themeFillShade="D9"/>
        <w:ind w:firstLine="284"/>
        <w:jc w:val="both"/>
        <w:rPr>
          <w:sz w:val="20"/>
          <w:szCs w:val="20"/>
        </w:rPr>
      </w:pPr>
      <w:r>
        <w:rPr>
          <w:sz w:val="20"/>
          <w:szCs w:val="20"/>
        </w:rPr>
        <w:t>Metall oder Edelstein in ein Tier verwandeln – erfordert eine Animal Requisite</w:t>
      </w:r>
    </w:p>
    <w:p w:rsidR="00A92050" w:rsidRDefault="00A92050" w:rsidP="00A92050">
      <w:pPr>
        <w:jc w:val="both"/>
        <w:rPr>
          <w:sz w:val="20"/>
          <w:szCs w:val="20"/>
        </w:rPr>
      </w:pPr>
      <w:r>
        <w:rPr>
          <w:sz w:val="20"/>
          <w:szCs w:val="20"/>
        </w:rPr>
        <w:tab/>
        <w:t>Metall oder Edelstein in eine leicht unnatürliche Flüssigkeit oder Gas verwandeln – erfordert passende Requisite</w:t>
      </w:r>
    </w:p>
    <w:p w:rsidR="001B3188" w:rsidRDefault="001B3188" w:rsidP="00A92050">
      <w:pPr>
        <w:shd w:val="clear" w:color="auto" w:fill="D9D9D9" w:themeFill="background1" w:themeFillShade="D9"/>
        <w:ind w:firstLine="284"/>
        <w:jc w:val="both"/>
        <w:rPr>
          <w:sz w:val="20"/>
          <w:szCs w:val="20"/>
        </w:rPr>
      </w:pPr>
      <w:r>
        <w:rPr>
          <w:sz w:val="20"/>
          <w:szCs w:val="20"/>
        </w:rPr>
        <w:t>Metall oder Edelstein in ein Tier verwandeln – erfordert eine Animal Requisite</w:t>
      </w:r>
    </w:p>
    <w:p w:rsidR="00A92050" w:rsidRPr="00E87D50" w:rsidRDefault="00A92050" w:rsidP="00A92050">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 xml:space="preserve">Stufe </w:t>
      </w:r>
      <w:r>
        <w:rPr>
          <w:rFonts w:ascii="Lucida Blackletter" w:hAnsi="Lucida Blackletter"/>
          <w:b/>
          <w:sz w:val="16"/>
          <w:szCs w:val="16"/>
          <w14:shadow w14:blurRad="50800" w14:dist="38100" w14:dir="2700000" w14:sx="100000" w14:sy="100000" w14:kx="0" w14:ky="0" w14:algn="tl">
            <w14:srgbClr w14:val="000000">
              <w14:alpha w14:val="60000"/>
            </w14:srgbClr>
          </w14:shadow>
        </w:rPr>
        <w:t>20</w:t>
      </w:r>
    </w:p>
    <w:p w:rsidR="00A92050" w:rsidRDefault="00A92050" w:rsidP="00A92050">
      <w:pPr>
        <w:jc w:val="both"/>
        <w:rPr>
          <w:sz w:val="20"/>
          <w:szCs w:val="20"/>
        </w:rPr>
      </w:pPr>
      <w:r>
        <w:rPr>
          <w:sz w:val="20"/>
          <w:szCs w:val="20"/>
        </w:rPr>
        <w:tab/>
        <w:t>Metall oder Edelstein in eine sehr unnatürliche Flüssigkeit oder Gas verwandeln – erfordert passende Requisite</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A92050" w:rsidRDefault="00A92050" w:rsidP="00033480">
      <w:pPr>
        <w:pStyle w:val="AMGrimoire"/>
        <w:rPr>
          <w:lang w:val="de-DE"/>
        </w:rPr>
      </w:pPr>
      <w:r>
        <w:rPr>
          <w:lang w:val="de-DE"/>
        </w:rPr>
        <w:br w:type="page"/>
      </w:r>
    </w:p>
    <w:p w:rsidR="0031781D" w:rsidRPr="004F7B1C" w:rsidRDefault="00546C65" w:rsidP="00033480">
      <w:pPr>
        <w:pStyle w:val="AMGrimoire"/>
        <w:rPr>
          <w:lang w:val="de-DE"/>
        </w:rPr>
      </w:pPr>
      <w:bookmarkStart w:id="2134" w:name="_Toc391696920"/>
      <w:bookmarkStart w:id="2135" w:name="_Toc420641003"/>
      <w:r>
        <w:rPr>
          <w:lang w:val="de-DE"/>
        </w:rPr>
        <w:lastRenderedPageBreak/>
        <w:t xml:space="preserve">Das </w:t>
      </w:r>
      <w:r w:rsidR="0031781D" w:rsidRPr="004F7B1C">
        <w:rPr>
          <w:lang w:val="de-DE"/>
        </w:rPr>
        <w:t>Muto Terram Grimoire</w:t>
      </w:r>
      <w:bookmarkEnd w:id="2134"/>
      <w:bookmarkEnd w:id="2135"/>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771455" w:rsidRPr="004F7B1C" w:rsidRDefault="00771455" w:rsidP="00033480">
      <w:pPr>
        <w:pStyle w:val="AMStufen-Ordnungen"/>
        <w:rPr>
          <w:lang w:val="de-DE"/>
        </w:rPr>
      </w:pPr>
      <w:bookmarkStart w:id="2136" w:name="_Toc420641004"/>
      <w:r w:rsidRPr="004F7B1C">
        <w:rPr>
          <w:lang w:val="de-DE"/>
        </w:rPr>
        <w:lastRenderedPageBreak/>
        <w:t xml:space="preserve">Stufe </w:t>
      </w:r>
      <w:r w:rsidR="00A86A19" w:rsidRPr="004F7B1C">
        <w:rPr>
          <w:lang w:val="de-DE"/>
        </w:rPr>
        <w:t>10</w:t>
      </w:r>
      <w:bookmarkEnd w:id="2136"/>
    </w:p>
    <w:p w:rsidR="00771455" w:rsidRPr="0011492A" w:rsidRDefault="00771455" w:rsidP="00771455">
      <w:pPr>
        <w:rPr>
          <w:sz w:val="10"/>
          <w:szCs w:val="10"/>
        </w:rPr>
      </w:pPr>
    </w:p>
    <w:p w:rsidR="00771455" w:rsidRPr="004A65D6" w:rsidRDefault="00771455" w:rsidP="00033480">
      <w:pPr>
        <w:pStyle w:val="AM-Spruch-berschrift"/>
      </w:pPr>
      <w:bookmarkStart w:id="2137" w:name="_Toc420641005"/>
      <w:r w:rsidRPr="004A65D6">
        <w:t>Weiches Eisen und starres Seil</w:t>
      </w:r>
      <w:bookmarkEnd w:id="2137"/>
    </w:p>
    <w:p w:rsidR="00771455" w:rsidRDefault="00771455" w:rsidP="0077145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8565D">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71455" w:rsidRDefault="0088565D" w:rsidP="00771455">
      <w:pPr>
        <w:jc w:val="both"/>
        <w:rPr>
          <w:sz w:val="20"/>
          <w:szCs w:val="20"/>
        </w:rPr>
      </w:pPr>
      <w:r>
        <w:rPr>
          <w:sz w:val="20"/>
          <w:szCs w:val="20"/>
        </w:rPr>
        <w:t>Ein beweglicher Gegenstand wird steif oder ein steifes Objekt wird flexibel durch diesen Spruch</w:t>
      </w:r>
      <w:r w:rsidR="00771455">
        <w:rPr>
          <w:sz w:val="20"/>
          <w:szCs w:val="20"/>
        </w:rPr>
        <w:t>.</w:t>
      </w:r>
      <w:r>
        <w:rPr>
          <w:sz w:val="20"/>
          <w:szCs w:val="20"/>
        </w:rPr>
        <w:t xml:space="preserve"> Spruchrequisiten sind je nach Form und Material des Objekts notwendig.</w:t>
      </w:r>
    </w:p>
    <w:p w:rsidR="00771455" w:rsidRPr="007A6F46" w:rsidRDefault="003D6021" w:rsidP="00771455">
      <w:pPr>
        <w:ind w:firstLine="708"/>
        <w:rPr>
          <w:sz w:val="20"/>
          <w:szCs w:val="20"/>
        </w:rPr>
      </w:pPr>
      <w:r>
        <w:rPr>
          <w:noProof/>
        </w:rPr>
        <w:drawing>
          <wp:anchor distT="0" distB="0" distL="114300" distR="114300" simplePos="0" relativeHeight="252685312" behindDoc="1" locked="0" layoutInCell="1" allowOverlap="1" wp14:anchorId="05EF3D56" wp14:editId="4610AF3C">
            <wp:simplePos x="0" y="0"/>
            <wp:positionH relativeFrom="column">
              <wp:posOffset>1981835</wp:posOffset>
            </wp:positionH>
            <wp:positionV relativeFrom="paragraph">
              <wp:posOffset>17145</wp:posOffset>
            </wp:positionV>
            <wp:extent cx="2143125" cy="2085975"/>
            <wp:effectExtent l="0" t="0" r="9525" b="9525"/>
            <wp:wrapNone/>
            <wp:docPr id="276" name="Grafik 276"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55">
        <w:rPr>
          <w:sz w:val="20"/>
          <w:szCs w:val="20"/>
        </w:rPr>
        <w:t>[Basis</w:t>
      </w:r>
      <w:r w:rsidR="0088565D">
        <w:rPr>
          <w:sz w:val="20"/>
          <w:szCs w:val="20"/>
        </w:rPr>
        <w:t xml:space="preserve"> 3, +1 Berührung, +2 Sonne</w:t>
      </w:r>
      <w:r w:rsidR="00771455">
        <w:rPr>
          <w:sz w:val="20"/>
          <w:szCs w:val="20"/>
        </w:rPr>
        <w:t>]</w:t>
      </w:r>
    </w:p>
    <w:p w:rsidR="00771455" w:rsidRPr="00CA4084" w:rsidRDefault="00771455" w:rsidP="00771455">
      <w:pPr>
        <w:rPr>
          <w:sz w:val="20"/>
          <w:szCs w:val="20"/>
        </w:rPr>
      </w:pPr>
    </w:p>
    <w:p w:rsidR="00771455" w:rsidRPr="004A65D6" w:rsidRDefault="00771455" w:rsidP="00033480">
      <w:pPr>
        <w:pStyle w:val="AM-Spruch-berschrift"/>
        <w:rPr>
          <w:sz w:val="30"/>
          <w:szCs w:val="30"/>
        </w:rPr>
      </w:pPr>
      <w:bookmarkStart w:id="2138" w:name="_Toc420641006"/>
      <w:r w:rsidRPr="004A65D6">
        <w:t>Kristallpfeil</w:t>
      </w:r>
      <w:bookmarkEnd w:id="2138"/>
    </w:p>
    <w:p w:rsidR="00771455" w:rsidRDefault="00771455" w:rsidP="0077145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CE019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E0195" w:rsidRDefault="00CE0195" w:rsidP="00B2684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771455" w:rsidRDefault="00983BCC" w:rsidP="00771455">
      <w:pPr>
        <w:jc w:val="both"/>
        <w:rPr>
          <w:sz w:val="20"/>
          <w:szCs w:val="20"/>
        </w:rPr>
      </w:pPr>
      <w:r>
        <w:rPr>
          <w:sz w:val="20"/>
          <w:szCs w:val="20"/>
        </w:rPr>
        <w:t>Mittels dieses Zaubers steigt ein etwa 30cm langer Kristallpfeil aus dem Erdboden vor den Füßen des Magiers empor und schießt wie ein Pfeil auf ein Ziel in Reichweite. Er verursacht +10 Schaden, muss jedoch die Magieresistenz des Zieles überwinden.</w:t>
      </w:r>
    </w:p>
    <w:p w:rsidR="00771455" w:rsidRPr="007A6F46" w:rsidRDefault="00771455" w:rsidP="00771455">
      <w:pPr>
        <w:ind w:firstLine="708"/>
        <w:rPr>
          <w:sz w:val="20"/>
          <w:szCs w:val="20"/>
        </w:rPr>
      </w:pPr>
      <w:r>
        <w:rPr>
          <w:sz w:val="20"/>
          <w:szCs w:val="20"/>
        </w:rPr>
        <w:t>[Basis</w:t>
      </w:r>
      <w:r w:rsidR="00CE0195">
        <w:rPr>
          <w:sz w:val="20"/>
          <w:szCs w:val="20"/>
        </w:rPr>
        <w:t xml:space="preserve"> 3, +2 Stimme, +1 </w:t>
      </w:r>
      <w:r w:rsidR="00A176AD">
        <w:rPr>
          <w:sz w:val="20"/>
          <w:szCs w:val="20"/>
        </w:rPr>
        <w:t>Requisite</w:t>
      </w:r>
      <w:r>
        <w:rPr>
          <w:sz w:val="20"/>
          <w:szCs w:val="20"/>
        </w:rPr>
        <w:t>]</w:t>
      </w:r>
    </w:p>
    <w:p w:rsidR="00771455" w:rsidRDefault="00771455" w:rsidP="00771455">
      <w:pPr>
        <w:rPr>
          <w:sz w:val="20"/>
          <w:szCs w:val="20"/>
        </w:rPr>
      </w:pPr>
    </w:p>
    <w:p w:rsidR="00E522C8" w:rsidRPr="004F7B1C" w:rsidRDefault="003D6021" w:rsidP="00033480">
      <w:pPr>
        <w:pStyle w:val="AMStufen-Ordnungen"/>
        <w:rPr>
          <w:lang w:val="de-DE"/>
        </w:rPr>
      </w:pPr>
      <w:bookmarkStart w:id="2139" w:name="_Toc420641007"/>
      <w:r>
        <w:rPr>
          <w:noProof/>
          <w:lang w:val="de-DE"/>
        </w:rPr>
        <w:drawing>
          <wp:anchor distT="0" distB="0" distL="114300" distR="114300" simplePos="0" relativeHeight="252734464" behindDoc="1" locked="0" layoutInCell="1" allowOverlap="1" wp14:anchorId="091F63F9" wp14:editId="144AEC66">
            <wp:simplePos x="0" y="0"/>
            <wp:positionH relativeFrom="column">
              <wp:posOffset>1984375</wp:posOffset>
            </wp:positionH>
            <wp:positionV relativeFrom="paragraph">
              <wp:posOffset>203835</wp:posOffset>
            </wp:positionV>
            <wp:extent cx="2143125" cy="2143125"/>
            <wp:effectExtent l="0" t="0" r="9525" b="9525"/>
            <wp:wrapNone/>
            <wp:docPr id="86" name="Grafik 86"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2C8" w:rsidRPr="004F7B1C">
        <w:rPr>
          <w:lang w:val="de-DE"/>
        </w:rPr>
        <w:t>Stufe 15</w:t>
      </w:r>
      <w:bookmarkEnd w:id="2139"/>
    </w:p>
    <w:p w:rsidR="00E522C8" w:rsidRPr="0011492A" w:rsidRDefault="00E522C8" w:rsidP="00E522C8">
      <w:pPr>
        <w:rPr>
          <w:sz w:val="10"/>
          <w:szCs w:val="10"/>
        </w:rPr>
      </w:pPr>
    </w:p>
    <w:p w:rsidR="00A86A19" w:rsidRPr="004A65D6" w:rsidRDefault="00A86A19" w:rsidP="00033480">
      <w:pPr>
        <w:pStyle w:val="AM-Spruch-berschrift"/>
      </w:pPr>
      <w:bookmarkStart w:id="2140" w:name="_Toc420641008"/>
      <w:r w:rsidRPr="004A65D6">
        <w:t>Gegenstand veränderter Größe</w:t>
      </w:r>
      <w:bookmarkEnd w:id="2140"/>
    </w:p>
    <w:p w:rsidR="00A86A19" w:rsidRDefault="00A86A19" w:rsidP="00A86A1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8565D">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86A19" w:rsidRDefault="0051655F" w:rsidP="00A86A19">
      <w:pPr>
        <w:jc w:val="both"/>
        <w:rPr>
          <w:sz w:val="20"/>
          <w:szCs w:val="20"/>
        </w:rPr>
      </w:pPr>
      <w:r>
        <w:rPr>
          <w:sz w:val="20"/>
          <w:szCs w:val="20"/>
        </w:rPr>
        <w:t>Ein Gegenstand, welcher ursprünglich nicht größer als eine große Truhe ist, wird mittels dieses Zaubers um das achtfache vergrößert</w:t>
      </w:r>
      <w:r w:rsidR="00A86A19">
        <w:rPr>
          <w:sz w:val="20"/>
          <w:szCs w:val="20"/>
        </w:rPr>
        <w:t>.</w:t>
      </w:r>
      <w:r>
        <w:rPr>
          <w:sz w:val="20"/>
          <w:szCs w:val="20"/>
        </w:rPr>
        <w:t xml:space="preserve"> Ein mehrfaches Sprechen dieses Zaubers für zusätzliche Vergrößerungen bringt keinen Erfolg. Ebenso hat dies keine Auswirkungen auf Edelmetalle oder –steine – wenn eine zu vergrößernde Kiste mit einem Edelstein verziert ist, lässt sie sich insgesamt nicht verändern. Eine passende Spruchrequisite je nach Form des Objekts ist notwendig. </w:t>
      </w:r>
    </w:p>
    <w:p w:rsidR="00A86A19" w:rsidRPr="007A6F46" w:rsidRDefault="00A86A19" w:rsidP="00A86A19">
      <w:pPr>
        <w:ind w:firstLine="708"/>
        <w:rPr>
          <w:sz w:val="20"/>
          <w:szCs w:val="20"/>
        </w:rPr>
      </w:pPr>
      <w:r>
        <w:rPr>
          <w:sz w:val="20"/>
          <w:szCs w:val="20"/>
        </w:rPr>
        <w:t>[Basis</w:t>
      </w:r>
      <w:r w:rsidR="0088565D">
        <w:rPr>
          <w:sz w:val="20"/>
          <w:szCs w:val="20"/>
        </w:rPr>
        <w:t xml:space="preserve"> 4, +1 Berührung, +2 Sonne</w:t>
      </w:r>
      <w:r>
        <w:rPr>
          <w:sz w:val="20"/>
          <w:szCs w:val="20"/>
        </w:rPr>
        <w:t>]</w:t>
      </w:r>
    </w:p>
    <w:p w:rsidR="00A86A19" w:rsidRDefault="00A86A19" w:rsidP="00A86A19">
      <w:pPr>
        <w:rPr>
          <w:sz w:val="20"/>
          <w:szCs w:val="20"/>
        </w:rPr>
      </w:pPr>
    </w:p>
    <w:p w:rsidR="00E522C8" w:rsidRPr="004A65D6" w:rsidRDefault="00E522C8" w:rsidP="00033480">
      <w:pPr>
        <w:pStyle w:val="AM-Spruch-berschrift"/>
      </w:pPr>
      <w:bookmarkStart w:id="2141" w:name="_Toc420641009"/>
      <w:r w:rsidRPr="004A65D6">
        <w:t>Das einseitige Fenster</w:t>
      </w:r>
      <w:bookmarkEnd w:id="2141"/>
    </w:p>
    <w:p w:rsidR="00E522C8" w:rsidRDefault="00E522C8" w:rsidP="00E522C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522C8" w:rsidRDefault="00E522C8" w:rsidP="00E522C8">
      <w:pPr>
        <w:jc w:val="both"/>
        <w:rPr>
          <w:sz w:val="20"/>
          <w:szCs w:val="20"/>
        </w:rPr>
      </w:pPr>
      <w:r>
        <w:rPr>
          <w:sz w:val="20"/>
          <w:szCs w:val="20"/>
        </w:rPr>
        <w:t xml:space="preserve">Dieser Zauber macht einen Kreisförmigen Bereich einer Steinmauer von einer Seite aus durchsichtig. </w:t>
      </w:r>
    </w:p>
    <w:p w:rsidR="00E522C8" w:rsidRPr="007A6F46" w:rsidRDefault="00E522C8" w:rsidP="00E522C8">
      <w:pPr>
        <w:ind w:firstLine="708"/>
        <w:rPr>
          <w:sz w:val="20"/>
          <w:szCs w:val="20"/>
        </w:rPr>
      </w:pPr>
      <w:r>
        <w:rPr>
          <w:sz w:val="20"/>
          <w:szCs w:val="20"/>
        </w:rPr>
        <w:t>[Basis 4, +1 Berührung, +2 Ring]</w:t>
      </w:r>
    </w:p>
    <w:p w:rsidR="00E522C8" w:rsidRDefault="00EA5B85" w:rsidP="00E522C8">
      <w:pPr>
        <w:rPr>
          <w:sz w:val="20"/>
          <w:szCs w:val="20"/>
        </w:rPr>
      </w:pPr>
      <w:r>
        <w:rPr>
          <w:noProof/>
        </w:rPr>
        <w:drawing>
          <wp:anchor distT="0" distB="0" distL="114300" distR="114300" simplePos="0" relativeHeight="252775424" behindDoc="1" locked="0" layoutInCell="1" allowOverlap="1" wp14:anchorId="195BCD97" wp14:editId="71EAC6BC">
            <wp:simplePos x="0" y="0"/>
            <wp:positionH relativeFrom="column">
              <wp:posOffset>127635</wp:posOffset>
            </wp:positionH>
            <wp:positionV relativeFrom="paragraph">
              <wp:posOffset>121285</wp:posOffset>
            </wp:positionV>
            <wp:extent cx="2190750" cy="2927985"/>
            <wp:effectExtent l="0" t="0" r="0" b="5715"/>
            <wp:wrapNone/>
            <wp:docPr id="307" name="Grafik 307" descr="D:\Dokumente\RPG\Ars Magica\Künste\Gestik Te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Künste\Gestik Terram.jpg"/>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a:off x="0" y="0"/>
                      <a:ext cx="2190750" cy="292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2C8" w:rsidRPr="004A65D6" w:rsidRDefault="00E522C8" w:rsidP="00033480">
      <w:pPr>
        <w:pStyle w:val="AM-Spruch-berschrift"/>
      </w:pPr>
      <w:bookmarkStart w:id="2142" w:name="_Toc420641010"/>
      <w:r w:rsidRPr="004A65D6">
        <w:t>Stein zu Lehm</w:t>
      </w:r>
      <w:bookmarkEnd w:id="2142"/>
    </w:p>
    <w:p w:rsidR="00E522C8" w:rsidRDefault="00E522C8" w:rsidP="00E522C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EA5B85">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sidR="00EA5B85">
        <w:rPr>
          <w:sz w:val="20"/>
          <w:szCs w:val="20"/>
        </w:rPr>
        <w:t xml:space="preserve"> Teil</w:t>
      </w:r>
    </w:p>
    <w:p w:rsidR="00E522C8" w:rsidRDefault="00EA5B85" w:rsidP="00E522C8">
      <w:pPr>
        <w:jc w:val="both"/>
        <w:rPr>
          <w:sz w:val="20"/>
          <w:szCs w:val="20"/>
        </w:rPr>
      </w:pPr>
      <w:r>
        <w:rPr>
          <w:sz w:val="20"/>
          <w:szCs w:val="20"/>
        </w:rPr>
        <w:t>Ein Stück Fels mit einem Durchmesser von 1 Schritt wird durch diesen Zauber soweit erweicht, dass es sich wie harte Erde manipulieren lässt</w:t>
      </w:r>
      <w:r w:rsidR="00E522C8">
        <w:rPr>
          <w:sz w:val="20"/>
          <w:szCs w:val="20"/>
        </w:rPr>
        <w:t>.</w:t>
      </w:r>
      <w:r>
        <w:rPr>
          <w:sz w:val="20"/>
          <w:szCs w:val="20"/>
        </w:rPr>
        <w:t xml:space="preserve"> Diese fühlt sich leicht klebrig an.</w:t>
      </w:r>
    </w:p>
    <w:p w:rsidR="00E522C8" w:rsidRPr="007A6F46" w:rsidRDefault="00E522C8" w:rsidP="00E522C8">
      <w:pPr>
        <w:ind w:firstLine="708"/>
        <w:rPr>
          <w:sz w:val="20"/>
          <w:szCs w:val="20"/>
        </w:rPr>
      </w:pPr>
      <w:r>
        <w:rPr>
          <w:sz w:val="20"/>
          <w:szCs w:val="20"/>
        </w:rPr>
        <w:t>[Basis</w:t>
      </w:r>
      <w:r w:rsidR="00EA5B85">
        <w:rPr>
          <w:sz w:val="20"/>
          <w:szCs w:val="20"/>
        </w:rPr>
        <w:t xml:space="preserve"> 3, +1 Berührung, +2 Sonne, +1 Teil</w:t>
      </w:r>
      <w:r>
        <w:rPr>
          <w:sz w:val="20"/>
          <w:szCs w:val="20"/>
        </w:rPr>
        <w:t>]</w:t>
      </w:r>
    </w:p>
    <w:p w:rsidR="00E522C8" w:rsidRDefault="00C13669" w:rsidP="00E522C8">
      <w:pPr>
        <w:rPr>
          <w:sz w:val="20"/>
          <w:szCs w:val="20"/>
        </w:rPr>
      </w:pPr>
      <w:r>
        <w:rPr>
          <w:noProof/>
          <w:sz w:val="20"/>
          <w:szCs w:val="20"/>
        </w:rPr>
        <w:drawing>
          <wp:anchor distT="0" distB="0" distL="114300" distR="114300" simplePos="0" relativeHeight="252693504" behindDoc="1" locked="0" layoutInCell="1" allowOverlap="1" wp14:anchorId="56D712EE" wp14:editId="13FE1F63">
            <wp:simplePos x="0" y="0"/>
            <wp:positionH relativeFrom="column">
              <wp:posOffset>2988310</wp:posOffset>
            </wp:positionH>
            <wp:positionV relativeFrom="paragraph">
              <wp:posOffset>49530</wp:posOffset>
            </wp:positionV>
            <wp:extent cx="3433445" cy="1711960"/>
            <wp:effectExtent l="0" t="0" r="0" b="2540"/>
            <wp:wrapNone/>
            <wp:docPr id="280" name="Grafik 280"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526" w:rsidRPr="004F7B1C" w:rsidRDefault="003D6021" w:rsidP="00033480">
      <w:pPr>
        <w:pStyle w:val="AMStufen-Ordnungen"/>
        <w:rPr>
          <w:lang w:val="de-DE"/>
        </w:rPr>
      </w:pPr>
      <w:r>
        <w:rPr>
          <w:lang w:val="de-DE"/>
        </w:rPr>
        <w:br w:type="column"/>
      </w:r>
      <w:bookmarkStart w:id="2143" w:name="_Toc420641011"/>
      <w:r w:rsidR="00E60526" w:rsidRPr="004F7B1C">
        <w:rPr>
          <w:lang w:val="de-DE"/>
        </w:rPr>
        <w:lastRenderedPageBreak/>
        <w:t>Stufe</w:t>
      </w:r>
      <w:r w:rsidR="00A86A19" w:rsidRPr="004F7B1C">
        <w:rPr>
          <w:lang w:val="de-DE"/>
        </w:rPr>
        <w:t xml:space="preserve"> 20</w:t>
      </w:r>
      <w:bookmarkEnd w:id="2143"/>
      <w:r w:rsidR="00E60526" w:rsidRPr="004F7B1C">
        <w:rPr>
          <w:lang w:val="de-DE"/>
        </w:rPr>
        <w:t xml:space="preserve"> </w:t>
      </w:r>
    </w:p>
    <w:p w:rsidR="00E60526" w:rsidRPr="0011492A" w:rsidRDefault="00E60526" w:rsidP="00E60526">
      <w:pPr>
        <w:rPr>
          <w:sz w:val="10"/>
          <w:szCs w:val="10"/>
        </w:rPr>
      </w:pPr>
    </w:p>
    <w:p w:rsidR="00A86A19" w:rsidRPr="004A65D6" w:rsidRDefault="00A86A19" w:rsidP="00033480">
      <w:pPr>
        <w:pStyle w:val="AM-Spruch-berschrift"/>
      </w:pPr>
      <w:bookmarkStart w:id="2144" w:name="_Toc420641012"/>
      <w:r w:rsidRPr="004A65D6">
        <w:t>Rasiermesserscharfe Klinge</w:t>
      </w:r>
      <w:bookmarkEnd w:id="2144"/>
    </w:p>
    <w:p w:rsidR="00A86A19" w:rsidRDefault="00A86A19" w:rsidP="00A86A1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B386F">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86A19" w:rsidRDefault="007B386F" w:rsidP="00A86A19">
      <w:pPr>
        <w:jc w:val="both"/>
        <w:rPr>
          <w:sz w:val="20"/>
          <w:szCs w:val="20"/>
        </w:rPr>
      </w:pPr>
      <w:r>
        <w:rPr>
          <w:sz w:val="20"/>
          <w:szCs w:val="20"/>
        </w:rPr>
        <w:t>Die Metallklinge einer Waffe wird soweit geschärft, dass sie +2 Schaden anrichtet</w:t>
      </w:r>
      <w:r w:rsidR="00FE1424">
        <w:rPr>
          <w:sz w:val="20"/>
          <w:szCs w:val="20"/>
        </w:rPr>
        <w:t xml:space="preserve"> und</w:t>
      </w:r>
      <w:r>
        <w:rPr>
          <w:sz w:val="20"/>
          <w:szCs w:val="20"/>
        </w:rPr>
        <w:t xml:space="preserve"> bis Ende  der Wirkungsdauer als magische Waffe zählt.</w:t>
      </w:r>
    </w:p>
    <w:p w:rsidR="00A86A19" w:rsidRPr="007A6F46" w:rsidRDefault="00A86A19" w:rsidP="00A86A19">
      <w:pPr>
        <w:ind w:firstLine="708"/>
        <w:rPr>
          <w:sz w:val="20"/>
          <w:szCs w:val="20"/>
        </w:rPr>
      </w:pPr>
      <w:r>
        <w:rPr>
          <w:sz w:val="20"/>
          <w:szCs w:val="20"/>
        </w:rPr>
        <w:t>[Basis</w:t>
      </w:r>
      <w:r w:rsidR="007B386F">
        <w:rPr>
          <w:sz w:val="20"/>
          <w:szCs w:val="20"/>
        </w:rPr>
        <w:t xml:space="preserve"> 5, +1 Berührung, +2 Sonne</w:t>
      </w:r>
      <w:r>
        <w:rPr>
          <w:sz w:val="20"/>
          <w:szCs w:val="20"/>
        </w:rPr>
        <w:t>]</w:t>
      </w:r>
    </w:p>
    <w:p w:rsidR="00A86A19" w:rsidRDefault="00A86A19" w:rsidP="00A86A19">
      <w:pPr>
        <w:rPr>
          <w:sz w:val="20"/>
          <w:szCs w:val="20"/>
        </w:rPr>
      </w:pPr>
    </w:p>
    <w:p w:rsidR="00A92050" w:rsidRPr="001237B5" w:rsidRDefault="00A92050" w:rsidP="00A92050">
      <w:pPr>
        <w:pStyle w:val="AM-Spruch-berschrift"/>
      </w:pPr>
      <w:bookmarkStart w:id="2145" w:name="_Toc420641013"/>
      <w:r>
        <w:t>Erde, die niemals bricht</w:t>
      </w:r>
      <w:bookmarkEnd w:id="2145"/>
    </w:p>
    <w:p w:rsidR="00A92050" w:rsidRDefault="00A92050" w:rsidP="00A9205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A97D49">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97D49">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A97D49">
        <w:rPr>
          <w:sz w:val="20"/>
          <w:szCs w:val="20"/>
        </w:rPr>
        <w:t>Teil</w:t>
      </w:r>
    </w:p>
    <w:p w:rsidR="00A92050" w:rsidRDefault="00A97D49" w:rsidP="00A92050">
      <w:pPr>
        <w:jc w:val="both"/>
        <w:rPr>
          <w:sz w:val="20"/>
          <w:szCs w:val="20"/>
        </w:rPr>
      </w:pPr>
      <w:r>
        <w:rPr>
          <w:sz w:val="20"/>
          <w:szCs w:val="20"/>
        </w:rPr>
        <w:t xml:space="preserve">Bis zu 100 Kubikmeter Erde, Sand, Lehm oder ähnliches wird mit diesem Zauber zu Stein verwandelt. </w:t>
      </w:r>
    </w:p>
    <w:p w:rsidR="00A97D49" w:rsidRDefault="00A92050" w:rsidP="00A92050">
      <w:pPr>
        <w:ind w:firstLine="708"/>
        <w:rPr>
          <w:sz w:val="20"/>
          <w:szCs w:val="20"/>
        </w:rPr>
      </w:pPr>
      <w:r>
        <w:rPr>
          <w:sz w:val="20"/>
          <w:szCs w:val="20"/>
        </w:rPr>
        <w:t>[Basis</w:t>
      </w:r>
      <w:r w:rsidR="00A97D49">
        <w:rPr>
          <w:sz w:val="20"/>
          <w:szCs w:val="20"/>
        </w:rPr>
        <w:t xml:space="preserve"> 3, +1 Berührung, </w:t>
      </w:r>
    </w:p>
    <w:p w:rsidR="00A92050" w:rsidRPr="007A6F46" w:rsidRDefault="00A97D49" w:rsidP="00A92050">
      <w:pPr>
        <w:ind w:firstLine="708"/>
        <w:rPr>
          <w:sz w:val="20"/>
          <w:szCs w:val="20"/>
        </w:rPr>
      </w:pPr>
      <w:r>
        <w:rPr>
          <w:sz w:val="20"/>
          <w:szCs w:val="20"/>
        </w:rPr>
        <w:t>+2 Sonne, +1 Teil, +1 Größe</w:t>
      </w:r>
      <w:r w:rsidR="00A92050">
        <w:rPr>
          <w:sz w:val="20"/>
          <w:szCs w:val="20"/>
        </w:rPr>
        <w:t>]</w:t>
      </w:r>
    </w:p>
    <w:p w:rsidR="00A92050" w:rsidRDefault="00A92050" w:rsidP="00A92050">
      <w:pPr>
        <w:rPr>
          <w:sz w:val="20"/>
          <w:szCs w:val="20"/>
        </w:rPr>
      </w:pPr>
    </w:p>
    <w:p w:rsidR="00A92050" w:rsidRPr="001237B5" w:rsidRDefault="00A92050" w:rsidP="00A92050">
      <w:pPr>
        <w:pStyle w:val="AM-Spruch-berschrift"/>
      </w:pPr>
      <w:bookmarkStart w:id="2146" w:name="_Toc420641014"/>
      <w:r>
        <w:t>Feine Klinge</w:t>
      </w:r>
      <w:bookmarkEnd w:id="2146"/>
    </w:p>
    <w:p w:rsidR="00A92050" w:rsidRDefault="00A92050" w:rsidP="00A9205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92050" w:rsidRDefault="00A92050" w:rsidP="00A92050">
      <w:pPr>
        <w:jc w:val="both"/>
        <w:rPr>
          <w:sz w:val="20"/>
          <w:szCs w:val="20"/>
        </w:rPr>
      </w:pPr>
      <w:r>
        <w:rPr>
          <w:sz w:val="20"/>
          <w:szCs w:val="20"/>
        </w:rPr>
        <w:t>Eine metallene Waffe wird hierdurch leichter und ausbalancierter, was ihr +1 auf Angriff und Verteidigung gewährt – allerding gilt sie bis Ende der Wirkungsdauer als magische Waffe.</w:t>
      </w:r>
    </w:p>
    <w:p w:rsidR="00A92050" w:rsidRPr="007A6F46" w:rsidRDefault="00A92050" w:rsidP="00A92050">
      <w:pPr>
        <w:ind w:firstLine="708"/>
        <w:rPr>
          <w:sz w:val="20"/>
          <w:szCs w:val="20"/>
        </w:rPr>
      </w:pPr>
      <w:r>
        <w:rPr>
          <w:sz w:val="20"/>
          <w:szCs w:val="20"/>
        </w:rPr>
        <w:t>[Basis 5, +1 Berührung, +2 Sonne]</w:t>
      </w:r>
    </w:p>
    <w:p w:rsidR="00A92050" w:rsidRDefault="00A92050" w:rsidP="00A92050">
      <w:pPr>
        <w:rPr>
          <w:sz w:val="20"/>
          <w:szCs w:val="20"/>
        </w:rPr>
      </w:pPr>
    </w:p>
    <w:p w:rsidR="00E14A74" w:rsidRPr="001237B5" w:rsidRDefault="00E14A74" w:rsidP="00033480">
      <w:pPr>
        <w:pStyle w:val="AM-Spruch-berschrift"/>
      </w:pPr>
      <w:bookmarkStart w:id="2147" w:name="_Toc420641015"/>
      <w:r>
        <w:t>Tinte aus edelsten Metallen</w:t>
      </w:r>
      <w:bookmarkEnd w:id="2147"/>
    </w:p>
    <w:p w:rsidR="00E14A74" w:rsidRDefault="00E14A74" w:rsidP="00E14A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A1BB9">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A1BB9">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14A74" w:rsidRPr="00730AAA" w:rsidRDefault="00E14A74" w:rsidP="00E14A74">
      <w:pPr>
        <w:jc w:val="both"/>
        <w:rPr>
          <w:sz w:val="20"/>
          <w:szCs w:val="20"/>
        </w:rPr>
      </w:pPr>
      <w:r>
        <w:rPr>
          <w:sz w:val="20"/>
          <w:szCs w:val="20"/>
        </w:rPr>
        <w:tab/>
      </w:r>
      <w:r w:rsidRPr="004A65D6">
        <w:rPr>
          <w:b/>
          <w:sz w:val="20"/>
          <w:szCs w:val="20"/>
          <w14:shadow w14:blurRad="50800" w14:dist="38100" w14:dir="2700000" w14:sx="100000" w14:sy="100000" w14:kx="0" w14:ky="0" w14:algn="tl">
            <w14:srgbClr w14:val="000000">
              <w14:alpha w14:val="60000"/>
            </w14:srgbClr>
          </w14:shadow>
        </w:rPr>
        <w:t>Requisite:</w:t>
      </w:r>
      <w:r w:rsidRPr="00730AAA">
        <w:rPr>
          <w:sz w:val="20"/>
          <w:szCs w:val="20"/>
        </w:rPr>
        <w:t xml:space="preserve"> Aquam </w:t>
      </w:r>
    </w:p>
    <w:p w:rsidR="00E14A74" w:rsidRPr="00730AAA" w:rsidRDefault="00E14A74" w:rsidP="00E14A74">
      <w:pPr>
        <w:jc w:val="both"/>
        <w:rPr>
          <w:sz w:val="20"/>
          <w:szCs w:val="20"/>
        </w:rPr>
      </w:pPr>
      <w:r w:rsidRPr="00730AAA">
        <w:rPr>
          <w:sz w:val="20"/>
          <w:szCs w:val="20"/>
        </w:rPr>
        <w:t>Dieser</w:t>
      </w:r>
      <w:r w:rsidR="00730AAA" w:rsidRPr="00730AAA">
        <w:rPr>
          <w:sz w:val="20"/>
          <w:szCs w:val="20"/>
        </w:rPr>
        <w:t xml:space="preserve"> Spruch verwandelt Gold in eine als Tinte zu verwendende Flüssigkeit</w:t>
      </w:r>
      <w:r w:rsidRPr="00730AAA">
        <w:rPr>
          <w:sz w:val="20"/>
          <w:szCs w:val="20"/>
        </w:rPr>
        <w:t>.</w:t>
      </w:r>
      <w:r w:rsidR="00730AAA">
        <w:rPr>
          <w:sz w:val="20"/>
          <w:szCs w:val="20"/>
        </w:rPr>
        <w:t xml:space="preserve"> Nach Ende der Spruchdauer wird es wieder fest, so dass es wie Blattgold verwendet oder in Formen gegossen werden kann. </w:t>
      </w:r>
    </w:p>
    <w:p w:rsidR="00E14A74" w:rsidRPr="00D359FA" w:rsidRDefault="00E14A74" w:rsidP="00E14A74">
      <w:pPr>
        <w:ind w:firstLine="708"/>
        <w:rPr>
          <w:sz w:val="20"/>
          <w:szCs w:val="20"/>
        </w:rPr>
      </w:pPr>
      <w:r w:rsidRPr="00D359FA">
        <w:rPr>
          <w:sz w:val="20"/>
          <w:szCs w:val="20"/>
        </w:rPr>
        <w:t>[Basis</w:t>
      </w:r>
      <w:r w:rsidR="006A1BB9">
        <w:rPr>
          <w:sz w:val="20"/>
          <w:szCs w:val="20"/>
        </w:rPr>
        <w:t xml:space="preserve"> 5</w:t>
      </w:r>
      <w:r w:rsidR="00730AAA" w:rsidRPr="00D359FA">
        <w:rPr>
          <w:sz w:val="20"/>
          <w:szCs w:val="20"/>
        </w:rPr>
        <w:t>, +2 Stimme, +1 Diameter</w:t>
      </w:r>
      <w:r w:rsidRPr="00D359FA">
        <w:rPr>
          <w:sz w:val="20"/>
          <w:szCs w:val="20"/>
        </w:rPr>
        <w:t>]</w:t>
      </w:r>
    </w:p>
    <w:p w:rsidR="00E14A74" w:rsidRPr="00D359FA" w:rsidRDefault="00E14A74" w:rsidP="00E14A74">
      <w:pPr>
        <w:rPr>
          <w:sz w:val="20"/>
          <w:szCs w:val="20"/>
        </w:rPr>
      </w:pPr>
    </w:p>
    <w:p w:rsidR="008D5FB0" w:rsidRPr="008D5FB0" w:rsidRDefault="008D5FB0" w:rsidP="008D5FB0">
      <w:pPr>
        <w:pStyle w:val="AM-Spruch-berschrift"/>
        <w:rPr>
          <w:color w:val="FF0000"/>
          <w:sz w:val="30"/>
          <w:szCs w:val="30"/>
        </w:rPr>
      </w:pPr>
      <w:bookmarkStart w:id="2148" w:name="_Toc420641016"/>
      <w:r w:rsidRPr="008D5FB0">
        <w:rPr>
          <w:color w:val="FF0000"/>
        </w:rPr>
        <w:t>Wimmelnde Bolzen aus Erde</w:t>
      </w:r>
      <w:bookmarkEnd w:id="2148"/>
    </w:p>
    <w:p w:rsidR="008D5FB0" w:rsidRDefault="008D5FB0" w:rsidP="008D5FB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D5FB0" w:rsidRDefault="008D5FB0" w:rsidP="008D5FB0">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8D5FB0" w:rsidRDefault="008D5FB0" w:rsidP="008D5FB0">
      <w:pPr>
        <w:jc w:val="both"/>
        <w:rPr>
          <w:sz w:val="20"/>
          <w:szCs w:val="20"/>
        </w:rPr>
      </w:pPr>
      <w:r>
        <w:rPr>
          <w:sz w:val="20"/>
          <w:szCs w:val="20"/>
        </w:rPr>
        <w:t>Mittels dieses Zaubers steigen 10 Kristallspeere aus dem Erdboden vor den Füßen des Magiers empor und schießen wie Pfeile auf das oder die Ziele in Reichweite zu. Jeder von ihnen verursacht +10 Schaden, muss jedoch die Magieresistenz des Zieles überwinden.</w:t>
      </w:r>
    </w:p>
    <w:p w:rsidR="008D5FB0" w:rsidRPr="007A6F46" w:rsidRDefault="008D5FB0" w:rsidP="008D5FB0">
      <w:pPr>
        <w:ind w:firstLine="708"/>
        <w:rPr>
          <w:sz w:val="20"/>
          <w:szCs w:val="20"/>
        </w:rPr>
      </w:pPr>
      <w:r>
        <w:rPr>
          <w:sz w:val="20"/>
          <w:szCs w:val="20"/>
        </w:rPr>
        <w:t>[Basis 3, +3 Sicht, +2 Gruppe, +1 Requisite]</w:t>
      </w:r>
    </w:p>
    <w:p w:rsidR="008D5FB0" w:rsidRDefault="008D5FB0" w:rsidP="008D5FB0">
      <w:pPr>
        <w:rPr>
          <w:sz w:val="20"/>
          <w:szCs w:val="20"/>
        </w:rPr>
      </w:pPr>
    </w:p>
    <w:p w:rsidR="00B977C0" w:rsidRPr="004F7B1C" w:rsidRDefault="003D6021" w:rsidP="00033480">
      <w:pPr>
        <w:pStyle w:val="AMStufen-Ordnungen"/>
        <w:rPr>
          <w:lang w:val="de-DE"/>
        </w:rPr>
      </w:pPr>
      <w:r>
        <w:rPr>
          <w:lang w:val="de-DE"/>
        </w:rPr>
        <w:br w:type="column"/>
      </w:r>
      <w:bookmarkStart w:id="2149" w:name="_Toc420641017"/>
      <w:r w:rsidR="00B977C0" w:rsidRPr="004F7B1C">
        <w:rPr>
          <w:lang w:val="de-DE"/>
        </w:rPr>
        <w:lastRenderedPageBreak/>
        <w:t>Stufe 25</w:t>
      </w:r>
      <w:bookmarkEnd w:id="2149"/>
      <w:r w:rsidR="00B977C0" w:rsidRPr="004F7B1C">
        <w:rPr>
          <w:lang w:val="de-DE"/>
        </w:rPr>
        <w:t xml:space="preserve"> </w:t>
      </w:r>
    </w:p>
    <w:p w:rsidR="00B977C0" w:rsidRPr="0011492A" w:rsidRDefault="00B977C0" w:rsidP="00B977C0">
      <w:pPr>
        <w:rPr>
          <w:sz w:val="10"/>
          <w:szCs w:val="10"/>
        </w:rPr>
      </w:pPr>
    </w:p>
    <w:p w:rsidR="004A382E" w:rsidRPr="004A65D6" w:rsidRDefault="004A382E" w:rsidP="004A382E">
      <w:pPr>
        <w:pStyle w:val="AM-Spruch-berschrift"/>
      </w:pPr>
      <w:bookmarkStart w:id="2150" w:name="_Toc420641018"/>
      <w:r>
        <w:t>Eintausend anmutige Schritte</w:t>
      </w:r>
      <w:bookmarkEnd w:id="2150"/>
    </w:p>
    <w:p w:rsidR="004A382E" w:rsidRDefault="004A382E" w:rsidP="004A38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A382E" w:rsidRDefault="004A382E" w:rsidP="004A382E">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 </w:t>
      </w:r>
    </w:p>
    <w:p w:rsidR="004A382E" w:rsidRDefault="004A382E" w:rsidP="004A382E">
      <w:pPr>
        <w:jc w:val="both"/>
        <w:rPr>
          <w:sz w:val="20"/>
          <w:szCs w:val="20"/>
        </w:rPr>
      </w:pPr>
      <w:r>
        <w:rPr>
          <w:sz w:val="20"/>
          <w:szCs w:val="20"/>
        </w:rPr>
        <w:t xml:space="preserve">Der (auf Terram basierte) Boden unter den Füßen des Ziels wandelt sich so um, dass er fest, sowie leicht begehbar ist und  das Wandern ihm so keine große Mühe bereitet. Nachdem seine Füße den Boden verlassen haben, verwandelt sich dieser wieder in seine Ursprungsgestalt zurück. </w:t>
      </w:r>
    </w:p>
    <w:p w:rsidR="004A382E" w:rsidRDefault="004A382E" w:rsidP="004A382E">
      <w:pPr>
        <w:jc w:val="both"/>
        <w:rPr>
          <w:sz w:val="20"/>
          <w:szCs w:val="20"/>
        </w:rPr>
      </w:pPr>
      <w:r>
        <w:rPr>
          <w:sz w:val="20"/>
          <w:szCs w:val="20"/>
        </w:rPr>
        <w:tab/>
        <w:t xml:space="preserve">Selbst teils zerstörte Wege werden mit diesem Spruch wieder begehbar, solang sie aus Stein oder Erde bestehen – Zweige oder ähnliches auf einem Weg können einen Marsch weiterhin behindern. </w:t>
      </w:r>
    </w:p>
    <w:p w:rsidR="004A382E" w:rsidRDefault="004A382E" w:rsidP="004A382E">
      <w:pPr>
        <w:ind w:firstLine="708"/>
        <w:rPr>
          <w:sz w:val="20"/>
          <w:szCs w:val="20"/>
        </w:rPr>
      </w:pPr>
      <w:r>
        <w:rPr>
          <w:sz w:val="20"/>
          <w:szCs w:val="20"/>
        </w:rPr>
        <w:t xml:space="preserve">[Basis 3, +1 Berührung, +2 Sonne, +1 Teil, </w:t>
      </w:r>
    </w:p>
    <w:p w:rsidR="004A382E" w:rsidRPr="007A6F46" w:rsidRDefault="004A382E" w:rsidP="004A382E">
      <w:pPr>
        <w:ind w:firstLine="708"/>
        <w:rPr>
          <w:sz w:val="20"/>
          <w:szCs w:val="20"/>
        </w:rPr>
      </w:pPr>
      <w:r>
        <w:rPr>
          <w:sz w:val="20"/>
          <w:szCs w:val="20"/>
        </w:rPr>
        <w:t>+1 Beweglich, +1 Requisite]</w:t>
      </w:r>
    </w:p>
    <w:p w:rsidR="004A382E" w:rsidRDefault="004A382E" w:rsidP="004A382E">
      <w:pPr>
        <w:rPr>
          <w:sz w:val="20"/>
          <w:szCs w:val="20"/>
        </w:rPr>
      </w:pPr>
    </w:p>
    <w:p w:rsidR="004A382E" w:rsidRPr="004A65D6" w:rsidRDefault="004A382E" w:rsidP="004A382E">
      <w:pPr>
        <w:pStyle w:val="AM-Spruch-berschrift"/>
      </w:pPr>
      <w:bookmarkStart w:id="2151" w:name="_Toc420641019"/>
      <w:r>
        <w:t>Verwandeln des harten Bodens</w:t>
      </w:r>
      <w:bookmarkEnd w:id="2151"/>
    </w:p>
    <w:p w:rsidR="004A382E" w:rsidRDefault="004A382E" w:rsidP="004A382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A382E" w:rsidRDefault="004A382E" w:rsidP="004A382E">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 </w:t>
      </w:r>
    </w:p>
    <w:p w:rsidR="004A382E" w:rsidRDefault="004A382E" w:rsidP="004A382E">
      <w:pPr>
        <w:jc w:val="both"/>
        <w:rPr>
          <w:sz w:val="20"/>
          <w:szCs w:val="20"/>
        </w:rPr>
      </w:pPr>
      <w:r>
        <w:rPr>
          <w:sz w:val="20"/>
          <w:szCs w:val="20"/>
        </w:rPr>
        <w:t xml:space="preserve">Der (auf Terram basierte) Boden wird weicher und erwärmt sich leicht, so dass man angenehmer darauf ruhen kann. </w:t>
      </w:r>
    </w:p>
    <w:p w:rsidR="004A382E" w:rsidRDefault="004A382E" w:rsidP="004A382E">
      <w:pPr>
        <w:ind w:firstLine="708"/>
        <w:rPr>
          <w:sz w:val="20"/>
          <w:szCs w:val="20"/>
        </w:rPr>
      </w:pPr>
      <w:r>
        <w:rPr>
          <w:sz w:val="20"/>
          <w:szCs w:val="20"/>
        </w:rPr>
        <w:t xml:space="preserve">[Basis 4, +1 Berührung, +2 Sonne, +1 Teil, </w:t>
      </w:r>
    </w:p>
    <w:p w:rsidR="004A382E" w:rsidRPr="007A6F46" w:rsidRDefault="004A382E" w:rsidP="004A382E">
      <w:pPr>
        <w:ind w:firstLine="708"/>
        <w:rPr>
          <w:sz w:val="20"/>
          <w:szCs w:val="20"/>
        </w:rPr>
      </w:pPr>
      <w:r>
        <w:rPr>
          <w:sz w:val="20"/>
          <w:szCs w:val="20"/>
        </w:rPr>
        <w:t>+1 Requisite]</w:t>
      </w:r>
    </w:p>
    <w:p w:rsidR="004A382E" w:rsidRDefault="004A382E" w:rsidP="004A382E">
      <w:pPr>
        <w:rPr>
          <w:sz w:val="20"/>
          <w:szCs w:val="20"/>
        </w:rPr>
      </w:pPr>
    </w:p>
    <w:p w:rsidR="00FB703E" w:rsidRPr="004F7B1C" w:rsidRDefault="00FB703E" w:rsidP="00FB703E">
      <w:pPr>
        <w:pStyle w:val="AMStufen-Ordnungen"/>
        <w:rPr>
          <w:lang w:val="de-DE"/>
        </w:rPr>
      </w:pPr>
      <w:bookmarkStart w:id="2152" w:name="_Toc420641020"/>
      <w:r w:rsidRPr="004F7B1C">
        <w:rPr>
          <w:lang w:val="de-DE"/>
        </w:rPr>
        <w:t xml:space="preserve">Stufe </w:t>
      </w:r>
      <w:r>
        <w:rPr>
          <w:lang w:val="de-DE"/>
        </w:rPr>
        <w:t>30</w:t>
      </w:r>
      <w:bookmarkEnd w:id="2152"/>
      <w:r w:rsidRPr="004F7B1C">
        <w:rPr>
          <w:lang w:val="de-DE"/>
        </w:rPr>
        <w:t xml:space="preserve"> </w:t>
      </w:r>
    </w:p>
    <w:p w:rsidR="00FB703E" w:rsidRPr="0011492A" w:rsidRDefault="00FB703E" w:rsidP="00FB703E">
      <w:pPr>
        <w:rPr>
          <w:sz w:val="10"/>
          <w:szCs w:val="10"/>
        </w:rPr>
      </w:pPr>
    </w:p>
    <w:p w:rsidR="00FB703E" w:rsidRPr="001237B5" w:rsidRDefault="00FB703E" w:rsidP="00FB703E">
      <w:pPr>
        <w:pStyle w:val="AM-Spruch-berschrift"/>
      </w:pPr>
      <w:bookmarkStart w:id="2153" w:name="_Toc420641021"/>
      <w:r>
        <w:t>Unbezwingbare Wände</w:t>
      </w:r>
      <w:bookmarkEnd w:id="2153"/>
    </w:p>
    <w:p w:rsidR="00FB703E" w:rsidRDefault="00FB703E" w:rsidP="00FB703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FB703E" w:rsidRDefault="00FB703E" w:rsidP="00FB703E">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 </w:t>
      </w:r>
    </w:p>
    <w:p w:rsidR="00FB703E" w:rsidRDefault="00FB703E" w:rsidP="00FB703E">
      <w:pPr>
        <w:jc w:val="both"/>
        <w:rPr>
          <w:sz w:val="20"/>
          <w:szCs w:val="20"/>
        </w:rPr>
      </w:pPr>
      <w:r>
        <w:rPr>
          <w:sz w:val="20"/>
          <w:szCs w:val="20"/>
        </w:rPr>
        <w:t>Die Wände des Zielraums werden hart wie der härteste Edelstein und widerständig wie Eisen.</w:t>
      </w:r>
    </w:p>
    <w:p w:rsidR="00FB703E" w:rsidRDefault="00FB703E" w:rsidP="00FB703E">
      <w:pPr>
        <w:ind w:firstLine="708"/>
        <w:rPr>
          <w:sz w:val="20"/>
          <w:szCs w:val="20"/>
        </w:rPr>
      </w:pPr>
      <w:r>
        <w:rPr>
          <w:sz w:val="20"/>
          <w:szCs w:val="20"/>
        </w:rPr>
        <w:t xml:space="preserve">[Basis 5, +1 Berührung, +1 Diameter, </w:t>
      </w:r>
    </w:p>
    <w:p w:rsidR="00FB703E" w:rsidRPr="007A6F46" w:rsidRDefault="00FB703E" w:rsidP="00FB703E">
      <w:pPr>
        <w:ind w:firstLine="708"/>
        <w:rPr>
          <w:sz w:val="20"/>
          <w:szCs w:val="20"/>
        </w:rPr>
      </w:pPr>
      <w:r>
        <w:rPr>
          <w:sz w:val="20"/>
          <w:szCs w:val="20"/>
        </w:rPr>
        <w:t>+2 Raum, +1 Herbam]</w:t>
      </w:r>
    </w:p>
    <w:p w:rsidR="00FB703E" w:rsidRDefault="00FB703E" w:rsidP="00FB703E">
      <w:pPr>
        <w:rPr>
          <w:sz w:val="20"/>
          <w:szCs w:val="20"/>
        </w:rPr>
      </w:pPr>
    </w:p>
    <w:p w:rsidR="00E60526" w:rsidRPr="004F7B1C" w:rsidRDefault="00E60526" w:rsidP="00033480">
      <w:pPr>
        <w:pStyle w:val="AMStufen-Ordnungen"/>
        <w:rPr>
          <w:lang w:val="de-DE"/>
        </w:rPr>
      </w:pPr>
      <w:bookmarkStart w:id="2154" w:name="_Toc420641022"/>
      <w:r w:rsidRPr="004F7B1C">
        <w:rPr>
          <w:lang w:val="de-DE"/>
        </w:rPr>
        <w:lastRenderedPageBreak/>
        <w:t xml:space="preserve">Stufe </w:t>
      </w:r>
      <w:r w:rsidR="00A86A19" w:rsidRPr="004F7B1C">
        <w:rPr>
          <w:lang w:val="de-DE"/>
        </w:rPr>
        <w:t>35</w:t>
      </w:r>
      <w:bookmarkEnd w:id="2154"/>
    </w:p>
    <w:p w:rsidR="00E60526" w:rsidRPr="0011492A" w:rsidRDefault="00E60526" w:rsidP="00E60526">
      <w:pPr>
        <w:rPr>
          <w:sz w:val="10"/>
          <w:szCs w:val="10"/>
        </w:rPr>
      </w:pPr>
    </w:p>
    <w:p w:rsidR="002B29BA" w:rsidRPr="004A65D6" w:rsidRDefault="002B29BA" w:rsidP="002B29BA">
      <w:pPr>
        <w:pStyle w:val="AM-Spruch-berschrift"/>
      </w:pPr>
      <w:bookmarkStart w:id="2155" w:name="_Toc420641023"/>
      <w:r w:rsidRPr="004A65D6">
        <w:t>Belebung der Tierstatue</w:t>
      </w:r>
      <w:bookmarkEnd w:id="2155"/>
    </w:p>
    <w:p w:rsidR="002B29BA" w:rsidRDefault="002B29BA" w:rsidP="002B29B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B29BA" w:rsidRDefault="002B29BA" w:rsidP="002B29BA">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Animal, Rego </w:t>
      </w:r>
    </w:p>
    <w:p w:rsidR="002B29BA" w:rsidRDefault="002B29BA" w:rsidP="002B29BA">
      <w:pPr>
        <w:jc w:val="both"/>
        <w:rPr>
          <w:sz w:val="20"/>
          <w:szCs w:val="20"/>
        </w:rPr>
      </w:pPr>
      <w:r>
        <w:rPr>
          <w:sz w:val="20"/>
          <w:szCs w:val="20"/>
        </w:rPr>
        <w:t>Dieser Spruch verzaubert eine irdene oder steinerne Statue eines Tieres in ein lebensgroßes Exemplar der dargestellten Kreatur</w:t>
      </w:r>
      <w:r w:rsidR="005477CB">
        <w:rPr>
          <w:sz w:val="20"/>
          <w:szCs w:val="20"/>
        </w:rPr>
        <w:t xml:space="preserve"> – dabei darf die Statue nur bis zu achtmal kleiner sein als das lebendige Exemplar</w:t>
      </w:r>
      <w:r>
        <w:rPr>
          <w:sz w:val="20"/>
          <w:szCs w:val="20"/>
        </w:rPr>
        <w:t>. Das Tier befolgt die Befehle desjenigen, der das Kommandowort ausgesprochen hat.</w:t>
      </w:r>
    </w:p>
    <w:p w:rsidR="002B29BA" w:rsidRDefault="002B29BA" w:rsidP="002B29BA">
      <w:pPr>
        <w:ind w:firstLine="708"/>
        <w:rPr>
          <w:sz w:val="20"/>
          <w:szCs w:val="20"/>
        </w:rPr>
      </w:pPr>
      <w:r>
        <w:rPr>
          <w:sz w:val="20"/>
          <w:szCs w:val="20"/>
        </w:rPr>
        <w:t xml:space="preserve">[Basis 10, +1 Berührung, +2 Konzentration, </w:t>
      </w:r>
    </w:p>
    <w:p w:rsidR="002B29BA" w:rsidRPr="007A6F46" w:rsidRDefault="002B29BA" w:rsidP="002B29BA">
      <w:pPr>
        <w:ind w:firstLine="708"/>
        <w:rPr>
          <w:sz w:val="20"/>
          <w:szCs w:val="20"/>
        </w:rPr>
      </w:pPr>
      <w:r>
        <w:rPr>
          <w:sz w:val="20"/>
          <w:szCs w:val="20"/>
        </w:rPr>
        <w:t xml:space="preserve">+1 </w:t>
      </w:r>
      <w:r w:rsidR="005477CB">
        <w:rPr>
          <w:sz w:val="20"/>
          <w:szCs w:val="20"/>
        </w:rPr>
        <w:t>Effekt</w:t>
      </w:r>
      <w:r>
        <w:rPr>
          <w:sz w:val="20"/>
          <w:szCs w:val="20"/>
        </w:rPr>
        <w:t>, +1 Requisite]</w:t>
      </w:r>
    </w:p>
    <w:p w:rsidR="002B29BA" w:rsidRDefault="002B29BA" w:rsidP="002B29BA">
      <w:pPr>
        <w:rPr>
          <w:sz w:val="20"/>
          <w:szCs w:val="20"/>
        </w:rPr>
      </w:pPr>
    </w:p>
    <w:p w:rsidR="00E60526" w:rsidRPr="001237B5" w:rsidRDefault="00771455" w:rsidP="00033480">
      <w:pPr>
        <w:pStyle w:val="AM-Spruch-berschrift"/>
      </w:pPr>
      <w:bookmarkStart w:id="2156" w:name="_Toc420641024"/>
      <w:r>
        <w:t>Zähne der Erdenmutter</w:t>
      </w:r>
      <w:bookmarkEnd w:id="2156"/>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560F5">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560F5">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B560F5">
        <w:rPr>
          <w:sz w:val="20"/>
          <w:szCs w:val="20"/>
        </w:rPr>
        <w:t>Gruppe</w:t>
      </w:r>
    </w:p>
    <w:p w:rsidR="00B06514" w:rsidRDefault="00B06514" w:rsidP="00E60526">
      <w:pPr>
        <w:jc w:val="both"/>
        <w:rPr>
          <w:sz w:val="20"/>
          <w:szCs w:val="20"/>
        </w:rPr>
      </w:pPr>
      <w:r>
        <w:rPr>
          <w:sz w:val="20"/>
          <w:szCs w:val="20"/>
        </w:rPr>
        <w:t>Mittels dieses</w:t>
      </w:r>
      <w:r w:rsidR="00A946BA">
        <w:rPr>
          <w:sz w:val="20"/>
          <w:szCs w:val="20"/>
        </w:rPr>
        <w:t xml:space="preserve"> Zaubers entspringen dem Boden 20 spitze</w:t>
      </w:r>
      <w:r>
        <w:rPr>
          <w:sz w:val="20"/>
          <w:szCs w:val="20"/>
        </w:rPr>
        <w:t>, sich berührende</w:t>
      </w:r>
      <w:r w:rsidR="00A946BA">
        <w:rPr>
          <w:sz w:val="20"/>
          <w:szCs w:val="20"/>
        </w:rPr>
        <w:t xml:space="preserve"> Marmorpfeiler mit einer Höhe von 3,5 Schritt, die einen Kreis mit einem Durchmesser von 3Schritt bilden</w:t>
      </w:r>
      <w:r w:rsidR="00E60526">
        <w:rPr>
          <w:sz w:val="20"/>
          <w:szCs w:val="20"/>
        </w:rPr>
        <w:t>.</w:t>
      </w:r>
      <w:r w:rsidR="00A946BA">
        <w:rPr>
          <w:sz w:val="20"/>
          <w:szCs w:val="20"/>
        </w:rPr>
        <w:t xml:space="preserve"> </w:t>
      </w:r>
      <w:r>
        <w:rPr>
          <w:sz w:val="20"/>
          <w:szCs w:val="20"/>
        </w:rPr>
        <w:t>Am Boden sind sie einen halben Schritt breit. Diese können benutzt werden, um Feinde einzusperren, aufzuspießen oder um einen Wall zu bilden. Durchstoßen sie einen Gegner, richten sie pro Runde +25 Schaden an (vielleicht sogar mehr nach der ersten Runde). Das Erklimmen der Pfeiler erfordert 3 Stresswürfe auf Sportlichkeit gegen die 12. Sobald die Spitze erreicht wurde, bricht diese ab und das Opfer fällt wieder zu Boden.</w:t>
      </w:r>
    </w:p>
    <w:p w:rsidR="00E60526" w:rsidRDefault="00B06514" w:rsidP="00E60526">
      <w:pPr>
        <w:jc w:val="both"/>
        <w:rPr>
          <w:sz w:val="20"/>
          <w:szCs w:val="20"/>
        </w:rPr>
      </w:pPr>
      <w:r>
        <w:rPr>
          <w:sz w:val="20"/>
          <w:szCs w:val="20"/>
        </w:rPr>
        <w:tab/>
        <w:t xml:space="preserve">Bei Ende des Spruches zerfallen die Pfeiler zu Staub. </w:t>
      </w:r>
    </w:p>
    <w:p w:rsidR="00B560F5" w:rsidRDefault="00E60526" w:rsidP="00E60526">
      <w:pPr>
        <w:ind w:firstLine="708"/>
        <w:rPr>
          <w:sz w:val="20"/>
          <w:szCs w:val="20"/>
        </w:rPr>
      </w:pPr>
      <w:r>
        <w:rPr>
          <w:sz w:val="20"/>
          <w:szCs w:val="20"/>
        </w:rPr>
        <w:t xml:space="preserve">[Basis </w:t>
      </w:r>
      <w:r w:rsidR="00B560F5">
        <w:rPr>
          <w:sz w:val="20"/>
          <w:szCs w:val="20"/>
        </w:rPr>
        <w:t xml:space="preserve">3, +2 Stimme, +2 Sonne, </w:t>
      </w:r>
    </w:p>
    <w:p w:rsidR="00E60526" w:rsidRPr="007A6F46" w:rsidRDefault="00B560F5" w:rsidP="00E60526">
      <w:pPr>
        <w:ind w:firstLine="708"/>
        <w:rPr>
          <w:sz w:val="20"/>
          <w:szCs w:val="20"/>
        </w:rPr>
      </w:pPr>
      <w:r>
        <w:rPr>
          <w:sz w:val="20"/>
          <w:szCs w:val="20"/>
        </w:rPr>
        <w:t>+2 Gruppe, +2 Effekt</w:t>
      </w:r>
      <w:r w:rsidR="00E60526">
        <w:rPr>
          <w:sz w:val="20"/>
          <w:szCs w:val="20"/>
        </w:rPr>
        <w:t>]</w:t>
      </w:r>
    </w:p>
    <w:p w:rsidR="00E60526" w:rsidRDefault="00E60526" w:rsidP="00E60526">
      <w:pPr>
        <w:rPr>
          <w:sz w:val="20"/>
          <w:szCs w:val="20"/>
        </w:rPr>
      </w:pPr>
    </w:p>
    <w:p w:rsidR="00E40689" w:rsidRDefault="00E40689" w:rsidP="00E60526">
      <w:pPr>
        <w:rPr>
          <w:sz w:val="20"/>
          <w:szCs w:val="20"/>
        </w:rPr>
      </w:pPr>
    </w:p>
    <w:p w:rsidR="00E40689" w:rsidRDefault="00E40689" w:rsidP="00E60526">
      <w:pPr>
        <w:rPr>
          <w:sz w:val="20"/>
          <w:szCs w:val="20"/>
        </w:rPr>
      </w:pPr>
    </w:p>
    <w:p w:rsidR="00EA2988" w:rsidRDefault="00EA2988" w:rsidP="00927B46">
      <w:pPr>
        <w:pStyle w:val="TechForm"/>
      </w:pPr>
      <w:r>
        <w:br w:type="page"/>
      </w:r>
    </w:p>
    <w:p w:rsidR="001A0CFC" w:rsidRDefault="001A0CFC"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D17E50" w:rsidRDefault="00D17E50" w:rsidP="004F7B1C">
      <w:pPr>
        <w:pStyle w:val="AMTechnikForm"/>
      </w:pPr>
      <w:r>
        <w:lastRenderedPageBreak/>
        <w:br w:type="page"/>
      </w:r>
    </w:p>
    <w:p w:rsidR="00E60526" w:rsidRPr="00EA5BB3" w:rsidRDefault="00E60526" w:rsidP="004F7B1C">
      <w:pPr>
        <w:pStyle w:val="AMTechnikForm"/>
      </w:pPr>
      <w:bookmarkStart w:id="2157" w:name="_Toc391696921"/>
      <w:bookmarkStart w:id="2158" w:name="_Toc420641025"/>
      <w:r>
        <w:lastRenderedPageBreak/>
        <w:t>Perdo</w:t>
      </w:r>
      <w:r w:rsidR="0061276C">
        <w:t xml:space="preserve"> Terram</w:t>
      </w:r>
      <w:bookmarkEnd w:id="2157"/>
      <w:bookmarkEnd w:id="2158"/>
    </w:p>
    <w:p w:rsidR="001A0CFC" w:rsidRPr="00023D9A" w:rsidRDefault="001A0CFC" w:rsidP="001A0CFC">
      <w:pPr>
        <w:rPr>
          <w:sz w:val="10"/>
          <w:szCs w:val="10"/>
        </w:rPr>
      </w:pPr>
    </w:p>
    <w:p w:rsidR="001A0CFC" w:rsidRDefault="001A0CFC" w:rsidP="00033480">
      <w:pPr>
        <w:pStyle w:val="AMRichtlinien-Grimoire"/>
        <w:rPr>
          <w:sz w:val="20"/>
          <w:szCs w:val="20"/>
        </w:rPr>
      </w:pPr>
      <w:bookmarkStart w:id="2159" w:name="_Toc391696922"/>
      <w:bookmarkStart w:id="2160" w:name="_Toc420641026"/>
      <w:r w:rsidRPr="004A65D6">
        <w:t>Richtlinien</w:t>
      </w:r>
      <w:r w:rsidR="00033480">
        <w:t xml:space="preserve"> für Perdo Terram</w:t>
      </w:r>
      <w:bookmarkEnd w:id="2159"/>
      <w:bookmarkEnd w:id="2160"/>
    </w:p>
    <w:p w:rsidR="00CB4C7A" w:rsidRDefault="001A0CFC" w:rsidP="001A0CFC">
      <w:pPr>
        <w:shd w:val="clear" w:color="auto" w:fill="A6A6A6" w:themeFill="background1" w:themeFillShade="A6"/>
        <w:jc w:val="both"/>
        <w:rPr>
          <w:sz w:val="20"/>
          <w:szCs w:val="20"/>
        </w:rPr>
      </w:pPr>
      <w:r>
        <w:rPr>
          <w:sz w:val="20"/>
          <w:szCs w:val="20"/>
        </w:rPr>
        <w:t>B</w:t>
      </w:r>
      <w:r w:rsidRPr="002C3F90">
        <w:rPr>
          <w:sz w:val="20"/>
          <w:szCs w:val="20"/>
        </w:rPr>
        <w:t xml:space="preserve">. </w:t>
      </w:r>
      <w:r w:rsidR="00CB4C7A">
        <w:rPr>
          <w:sz w:val="20"/>
          <w:szCs w:val="20"/>
        </w:rPr>
        <w:t>Um Sand, Lehm oder Schlamm zu zerstören werden die gleichen Richtlinien wie für Erde verwendet. Stein und Glas ist um eine Ordnung schwerer, Metall und Edelsteine haben eine um 2 Ordnungen erhöhte Schwierigkeit.</w:t>
      </w:r>
      <w:r w:rsidR="00CB4C7A" w:rsidRPr="00CB4C7A">
        <w:rPr>
          <w:sz w:val="20"/>
          <w:szCs w:val="20"/>
        </w:rPr>
        <w:t xml:space="preserve"> </w:t>
      </w:r>
    </w:p>
    <w:p w:rsidR="001A0CFC" w:rsidRPr="002C3F90" w:rsidRDefault="00CB4C7A" w:rsidP="00CB4C7A">
      <w:pPr>
        <w:shd w:val="clear" w:color="auto" w:fill="A6A6A6" w:themeFill="background1" w:themeFillShade="A6"/>
        <w:ind w:firstLine="284"/>
        <w:jc w:val="both"/>
        <w:rPr>
          <w:sz w:val="20"/>
          <w:szCs w:val="20"/>
        </w:rPr>
      </w:pPr>
      <w:r>
        <w:rPr>
          <w:sz w:val="20"/>
          <w:szCs w:val="20"/>
        </w:rPr>
        <w:t>Patzer mit PeTe können das falsche Ziel treffen</w:t>
      </w:r>
      <w:r w:rsidR="00391D3A">
        <w:rPr>
          <w:sz w:val="20"/>
          <w:szCs w:val="20"/>
        </w:rPr>
        <w:t xml:space="preserve"> (möglicherweise auch Ausrüstung des Hermetikers selbst)</w:t>
      </w:r>
      <w:r>
        <w:rPr>
          <w:sz w:val="20"/>
          <w:szCs w:val="20"/>
        </w:rPr>
        <w:t xml:space="preserve"> oder aber den </w:t>
      </w:r>
      <w:r w:rsidR="00391D3A">
        <w:rPr>
          <w:sz w:val="20"/>
          <w:szCs w:val="20"/>
        </w:rPr>
        <w:t>Boden</w:t>
      </w:r>
      <w:r>
        <w:rPr>
          <w:sz w:val="20"/>
          <w:szCs w:val="20"/>
        </w:rPr>
        <w:t xml:space="preserve"> unter den Füßen des Magiers vernichten.</w:t>
      </w:r>
    </w:p>
    <w:p w:rsidR="001A0CFC" w:rsidRDefault="001A0CFC" w:rsidP="001A0CFC">
      <w:pPr>
        <w:jc w:val="both"/>
        <w:rPr>
          <w:sz w:val="10"/>
          <w:szCs w:val="10"/>
        </w:rPr>
      </w:pPr>
    </w:p>
    <w:p w:rsidR="00635618" w:rsidRPr="00E87D50" w:rsidRDefault="00033480"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w:t>
      </w:r>
      <w:r w:rsidR="00635618">
        <w:rPr>
          <w:rFonts w:ascii="Lucida Blackletter" w:hAnsi="Lucida Blackletter"/>
          <w:b/>
          <w:sz w:val="16"/>
          <w:szCs w:val="16"/>
          <w14:shadow w14:blurRad="50800" w14:dist="38100" w14:dir="2700000" w14:sx="100000" w14:sy="100000" w14:kx="0" w14:ky="0" w14:algn="tl">
            <w14:srgbClr w14:val="000000">
              <w14:alpha w14:val="60000"/>
            </w14:srgbClr>
          </w14:shadow>
        </w:rPr>
        <w:t>ariabel</w:t>
      </w:r>
    </w:p>
    <w:p w:rsidR="00635618" w:rsidRDefault="00635618" w:rsidP="00635618">
      <w:pPr>
        <w:ind w:left="284" w:firstLine="46"/>
        <w:jc w:val="both"/>
        <w:rPr>
          <w:sz w:val="20"/>
          <w:szCs w:val="20"/>
        </w:rPr>
      </w:pPr>
      <w:r>
        <w:rPr>
          <w:sz w:val="20"/>
          <w:szCs w:val="20"/>
        </w:rPr>
        <w:t>Genug Materie zerstören, um die Macht eines Terram-Elementars um (</w:t>
      </w:r>
      <w:r w:rsidR="007A54E1">
        <w:rPr>
          <w:sz w:val="20"/>
          <w:szCs w:val="20"/>
        </w:rPr>
        <w:t>Basiss</w:t>
      </w:r>
      <w:r>
        <w:rPr>
          <w:sz w:val="20"/>
          <w:szCs w:val="20"/>
        </w:rPr>
        <w:t>tufe + 10) Punkte zu reduzieren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1A0CFC" w:rsidRDefault="001A0CFC" w:rsidP="001A0CFC">
      <w:pPr>
        <w:jc w:val="both"/>
        <w:rPr>
          <w:sz w:val="20"/>
          <w:szCs w:val="20"/>
        </w:rPr>
      </w:pPr>
      <w:r>
        <w:rPr>
          <w:sz w:val="20"/>
          <w:szCs w:val="20"/>
        </w:rPr>
        <w:tab/>
      </w:r>
      <w:r w:rsidR="00CB4C7A">
        <w:rPr>
          <w:sz w:val="20"/>
          <w:szCs w:val="20"/>
        </w:rPr>
        <w:t>Erde schwächen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CB4C7A">
        <w:rPr>
          <w:sz w:val="20"/>
          <w:szCs w:val="20"/>
        </w:rPr>
        <w:t>Erde zerstören</w:t>
      </w:r>
    </w:p>
    <w:p w:rsidR="00E1270C" w:rsidRDefault="00E1270C" w:rsidP="00E1270C">
      <w:pPr>
        <w:shd w:val="clear" w:color="auto" w:fill="D9D9D9" w:themeFill="background1" w:themeFillShade="D9"/>
        <w:jc w:val="both"/>
        <w:rPr>
          <w:sz w:val="20"/>
          <w:szCs w:val="20"/>
        </w:rPr>
      </w:pPr>
      <w:r>
        <w:rPr>
          <w:sz w:val="20"/>
          <w:szCs w:val="20"/>
        </w:rPr>
        <w:tab/>
        <w:t>Stein oder Glas schwächen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E1270C" w:rsidP="001A0CFC">
      <w:pPr>
        <w:ind w:firstLine="284"/>
        <w:jc w:val="both"/>
        <w:rPr>
          <w:sz w:val="20"/>
          <w:szCs w:val="20"/>
        </w:rPr>
      </w:pPr>
      <w:r>
        <w:rPr>
          <w:sz w:val="20"/>
          <w:szCs w:val="20"/>
        </w:rPr>
        <w:t>Stein oder Glas zerstören</w:t>
      </w:r>
    </w:p>
    <w:p w:rsidR="00E1270C" w:rsidRDefault="00E1270C" w:rsidP="00E1270C">
      <w:pPr>
        <w:shd w:val="clear" w:color="auto" w:fill="D9D9D9" w:themeFill="background1" w:themeFillShade="D9"/>
        <w:ind w:firstLine="284"/>
        <w:jc w:val="both"/>
        <w:rPr>
          <w:sz w:val="20"/>
          <w:szCs w:val="20"/>
        </w:rPr>
      </w:pPr>
      <w:r>
        <w:rPr>
          <w:sz w:val="20"/>
          <w:szCs w:val="20"/>
        </w:rPr>
        <w:t>Metall oder Edelstein schwächen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E1270C" w:rsidRDefault="001A0CFC" w:rsidP="001A0CFC">
      <w:pPr>
        <w:jc w:val="both"/>
        <w:rPr>
          <w:sz w:val="20"/>
          <w:szCs w:val="20"/>
        </w:rPr>
      </w:pPr>
      <w:r>
        <w:rPr>
          <w:sz w:val="20"/>
          <w:szCs w:val="20"/>
        </w:rPr>
        <w:tab/>
      </w:r>
      <w:r w:rsidR="00E1270C">
        <w:rPr>
          <w:sz w:val="20"/>
          <w:szCs w:val="20"/>
        </w:rPr>
        <w:t>Metall oder Edelstein zerstören</w:t>
      </w:r>
    </w:p>
    <w:p w:rsidR="001A0CFC" w:rsidRDefault="00CB4C7A" w:rsidP="00E1270C">
      <w:pPr>
        <w:shd w:val="clear" w:color="auto" w:fill="D9D9D9" w:themeFill="background1" w:themeFillShade="D9"/>
        <w:ind w:firstLine="284"/>
        <w:jc w:val="both"/>
        <w:rPr>
          <w:sz w:val="20"/>
          <w:szCs w:val="20"/>
        </w:rPr>
      </w:pPr>
      <w:r>
        <w:rPr>
          <w:sz w:val="20"/>
          <w:szCs w:val="20"/>
        </w:rPr>
        <w:t>Einen Aspekt von Erde vernichten, wie sein Gewicht oder die Dichte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CB4C7A" w:rsidRDefault="001A0CFC" w:rsidP="00CB4C7A">
      <w:pPr>
        <w:jc w:val="both"/>
        <w:rPr>
          <w:sz w:val="20"/>
          <w:szCs w:val="20"/>
        </w:rPr>
      </w:pPr>
      <w:r>
        <w:rPr>
          <w:sz w:val="20"/>
          <w:szCs w:val="20"/>
        </w:rPr>
        <w:tab/>
      </w:r>
      <w:r w:rsidR="00CB4C7A">
        <w:rPr>
          <w:sz w:val="20"/>
          <w:szCs w:val="20"/>
        </w:rPr>
        <w:t xml:space="preserve">Einen Aspekt von </w:t>
      </w:r>
      <w:r w:rsidR="00BA2B28">
        <w:rPr>
          <w:sz w:val="20"/>
          <w:szCs w:val="20"/>
        </w:rPr>
        <w:t>Glas oder Stein</w:t>
      </w:r>
      <w:r w:rsidR="00CB4C7A">
        <w:rPr>
          <w:sz w:val="20"/>
          <w:szCs w:val="20"/>
        </w:rPr>
        <w:t xml:space="preserve"> vernichten, wie </w:t>
      </w:r>
      <w:r w:rsidR="00E841AE">
        <w:rPr>
          <w:sz w:val="20"/>
          <w:szCs w:val="20"/>
        </w:rPr>
        <w:t>dessen</w:t>
      </w:r>
      <w:r w:rsidR="00CB4C7A">
        <w:rPr>
          <w:sz w:val="20"/>
          <w:szCs w:val="20"/>
        </w:rPr>
        <w:t xml:space="preserve"> Gewicht oder die Dichte</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CB4C7A" w:rsidRDefault="00CB4C7A" w:rsidP="00CB4C7A">
      <w:pPr>
        <w:ind w:firstLine="284"/>
        <w:jc w:val="both"/>
        <w:rPr>
          <w:sz w:val="20"/>
          <w:szCs w:val="20"/>
        </w:rPr>
      </w:pPr>
      <w:r>
        <w:rPr>
          <w:sz w:val="20"/>
          <w:szCs w:val="20"/>
        </w:rPr>
        <w:t xml:space="preserve">Einen Aspekt von Metall oder einem Edelstein vernichten, wie </w:t>
      </w:r>
      <w:r w:rsidR="00E841AE">
        <w:rPr>
          <w:sz w:val="20"/>
          <w:szCs w:val="20"/>
        </w:rPr>
        <w:t>dessen</w:t>
      </w:r>
      <w:r>
        <w:rPr>
          <w:sz w:val="20"/>
          <w:szCs w:val="20"/>
        </w:rPr>
        <w:t xml:space="preserve"> Gewicht oder die Dichte</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033480">
      <w:pPr>
        <w:pStyle w:val="AMGrimoire"/>
        <w:rPr>
          <w:lang w:val="de-DE"/>
        </w:rPr>
      </w:pPr>
      <w:r>
        <w:rPr>
          <w:lang w:val="de-DE"/>
        </w:rPr>
        <w:br w:type="page"/>
      </w:r>
    </w:p>
    <w:p w:rsidR="0031781D" w:rsidRPr="004F7B1C" w:rsidRDefault="00546C65" w:rsidP="00033480">
      <w:pPr>
        <w:pStyle w:val="AMGrimoire"/>
        <w:rPr>
          <w:lang w:val="de-DE"/>
        </w:rPr>
      </w:pPr>
      <w:bookmarkStart w:id="2161" w:name="_Toc391696923"/>
      <w:bookmarkStart w:id="2162" w:name="_Toc420641027"/>
      <w:r>
        <w:rPr>
          <w:lang w:val="de-DE"/>
        </w:rPr>
        <w:lastRenderedPageBreak/>
        <w:t xml:space="preserve">Das </w:t>
      </w:r>
      <w:r w:rsidR="0031781D" w:rsidRPr="004F7B1C">
        <w:rPr>
          <w:lang w:val="de-DE"/>
        </w:rPr>
        <w:t>Perdo Terram Grimoire</w:t>
      </w:r>
      <w:bookmarkEnd w:id="2161"/>
      <w:bookmarkEnd w:id="2162"/>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D051F" w:rsidRPr="004F7B1C" w:rsidRDefault="00ED051F" w:rsidP="00CB11E7">
      <w:pPr>
        <w:pStyle w:val="AMStufen-Ordnungen"/>
        <w:rPr>
          <w:lang w:val="de-DE"/>
        </w:rPr>
      </w:pPr>
      <w:bookmarkStart w:id="2163" w:name="_Toc420641028"/>
      <w:r w:rsidRPr="004F7B1C">
        <w:rPr>
          <w:lang w:val="de-DE"/>
        </w:rPr>
        <w:lastRenderedPageBreak/>
        <w:t>Stufe 5</w:t>
      </w:r>
      <w:bookmarkEnd w:id="2163"/>
    </w:p>
    <w:p w:rsidR="00ED051F" w:rsidRPr="0011492A" w:rsidRDefault="00ED051F" w:rsidP="00ED051F">
      <w:pPr>
        <w:rPr>
          <w:sz w:val="10"/>
          <w:szCs w:val="10"/>
        </w:rPr>
      </w:pPr>
    </w:p>
    <w:p w:rsidR="00ED051F" w:rsidRPr="001237B5" w:rsidRDefault="00ED051F" w:rsidP="00CB11E7">
      <w:pPr>
        <w:pStyle w:val="AM-Spruch-berschrift"/>
      </w:pPr>
      <w:bookmarkStart w:id="2164" w:name="_Toc420641029"/>
      <w:r>
        <w:t>Zerschmetternde Berührung</w:t>
      </w:r>
      <w:bookmarkEnd w:id="2164"/>
    </w:p>
    <w:p w:rsidR="00ED051F" w:rsidRDefault="00ED051F" w:rsidP="00ED05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D051F" w:rsidRDefault="003D6021" w:rsidP="00ED051F">
      <w:pPr>
        <w:jc w:val="both"/>
        <w:rPr>
          <w:sz w:val="20"/>
          <w:szCs w:val="20"/>
        </w:rPr>
      </w:pPr>
      <w:r>
        <w:rPr>
          <w:noProof/>
          <w:sz w:val="20"/>
          <w:szCs w:val="20"/>
        </w:rPr>
        <w:drawing>
          <wp:anchor distT="0" distB="0" distL="114300" distR="114300" simplePos="0" relativeHeight="252656640" behindDoc="1" locked="0" layoutInCell="1" allowOverlap="1" wp14:anchorId="1706D429" wp14:editId="7C05EF66">
            <wp:simplePos x="0" y="0"/>
            <wp:positionH relativeFrom="column">
              <wp:posOffset>2021840</wp:posOffset>
            </wp:positionH>
            <wp:positionV relativeFrom="paragraph">
              <wp:posOffset>266700</wp:posOffset>
            </wp:positionV>
            <wp:extent cx="2105025" cy="2085975"/>
            <wp:effectExtent l="0" t="0" r="9525" b="9525"/>
            <wp:wrapNone/>
            <wp:docPr id="256" name="Grafik 256"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51F">
        <w:rPr>
          <w:sz w:val="20"/>
          <w:szCs w:val="20"/>
        </w:rPr>
        <w:t xml:space="preserve">Ein Objekt aus Stein oder schwächerem Material von maximal einem Meter Kantenlänge zerbricht. </w:t>
      </w:r>
    </w:p>
    <w:p w:rsidR="00ED051F" w:rsidRDefault="00ED051F" w:rsidP="00ED051F">
      <w:pPr>
        <w:ind w:firstLine="284"/>
        <w:jc w:val="both"/>
        <w:rPr>
          <w:sz w:val="20"/>
          <w:szCs w:val="20"/>
        </w:rPr>
      </w:pPr>
      <w:r>
        <w:rPr>
          <w:sz w:val="20"/>
          <w:szCs w:val="20"/>
        </w:rPr>
        <w:t>Es ist eine Zauberrequisite je nach Form des Ziels notwendig.</w:t>
      </w:r>
    </w:p>
    <w:p w:rsidR="00ED051F" w:rsidRPr="007A6F46" w:rsidRDefault="00ED051F" w:rsidP="00ED051F">
      <w:pPr>
        <w:ind w:firstLine="708"/>
        <w:rPr>
          <w:sz w:val="20"/>
          <w:szCs w:val="20"/>
        </w:rPr>
      </w:pPr>
      <w:r>
        <w:rPr>
          <w:sz w:val="20"/>
          <w:szCs w:val="20"/>
        </w:rPr>
        <w:t>[Basis 4, +1 Berührung]</w:t>
      </w:r>
    </w:p>
    <w:p w:rsidR="00ED051F" w:rsidRDefault="00ED051F" w:rsidP="00ED051F">
      <w:pPr>
        <w:rPr>
          <w:sz w:val="20"/>
          <w:szCs w:val="20"/>
        </w:rPr>
      </w:pPr>
    </w:p>
    <w:p w:rsidR="00ED051F" w:rsidRPr="004F7B1C" w:rsidRDefault="00ED051F" w:rsidP="00CB11E7">
      <w:pPr>
        <w:pStyle w:val="AMStufen-Ordnungen"/>
        <w:rPr>
          <w:lang w:val="de-DE"/>
        </w:rPr>
      </w:pPr>
      <w:bookmarkStart w:id="2165" w:name="_Toc420641030"/>
      <w:r w:rsidRPr="004F7B1C">
        <w:rPr>
          <w:lang w:val="de-DE"/>
        </w:rPr>
        <w:t>Stufe 10</w:t>
      </w:r>
      <w:bookmarkEnd w:id="2165"/>
    </w:p>
    <w:p w:rsidR="00ED051F" w:rsidRPr="00CA4084" w:rsidRDefault="00ED051F" w:rsidP="00ED051F">
      <w:pPr>
        <w:rPr>
          <w:sz w:val="20"/>
          <w:szCs w:val="20"/>
        </w:rPr>
      </w:pPr>
    </w:p>
    <w:p w:rsidR="00ED051F" w:rsidRPr="001237B5" w:rsidRDefault="00ED051F" w:rsidP="00CB11E7">
      <w:pPr>
        <w:pStyle w:val="AM-Spruch-berschrift"/>
      </w:pPr>
      <w:bookmarkStart w:id="2166" w:name="_Toc420641031"/>
      <w:r>
        <w:t>Faust des Zerschmetterns</w:t>
      </w:r>
      <w:bookmarkEnd w:id="2166"/>
    </w:p>
    <w:p w:rsidR="00ED051F" w:rsidRDefault="00ED051F" w:rsidP="00ED05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D051F" w:rsidRDefault="00ED051F" w:rsidP="00ED051F">
      <w:pPr>
        <w:jc w:val="both"/>
        <w:rPr>
          <w:sz w:val="20"/>
          <w:szCs w:val="20"/>
        </w:rPr>
      </w:pPr>
      <w:r>
        <w:rPr>
          <w:sz w:val="20"/>
          <w:szCs w:val="20"/>
        </w:rPr>
        <w:t xml:space="preserve">Ein Objekt aus Stein oder schwächerem Material von maximal einem Meter Kantenlänge zerbricht. </w:t>
      </w:r>
    </w:p>
    <w:p w:rsidR="00ED051F" w:rsidRDefault="00ED051F" w:rsidP="00ED051F">
      <w:pPr>
        <w:ind w:firstLine="284"/>
        <w:jc w:val="both"/>
        <w:rPr>
          <w:sz w:val="20"/>
          <w:szCs w:val="20"/>
        </w:rPr>
      </w:pPr>
      <w:r>
        <w:rPr>
          <w:sz w:val="20"/>
          <w:szCs w:val="20"/>
        </w:rPr>
        <w:t>Es ist eine Zauberrequisite je nach Form des Ziels notwendig.</w:t>
      </w:r>
    </w:p>
    <w:p w:rsidR="00ED051F" w:rsidRPr="007A6F46" w:rsidRDefault="003D6021" w:rsidP="00ED051F">
      <w:pPr>
        <w:ind w:firstLine="708"/>
        <w:rPr>
          <w:sz w:val="20"/>
          <w:szCs w:val="20"/>
        </w:rPr>
      </w:pPr>
      <w:r>
        <w:rPr>
          <w:noProof/>
        </w:rPr>
        <w:drawing>
          <wp:anchor distT="0" distB="0" distL="114300" distR="114300" simplePos="0" relativeHeight="252808192" behindDoc="1" locked="0" layoutInCell="1" allowOverlap="1" wp14:anchorId="0ABE1957" wp14:editId="39DEC6B1">
            <wp:simplePos x="0" y="0"/>
            <wp:positionH relativeFrom="column">
              <wp:posOffset>1984375</wp:posOffset>
            </wp:positionH>
            <wp:positionV relativeFrom="paragraph">
              <wp:posOffset>10160</wp:posOffset>
            </wp:positionV>
            <wp:extent cx="2143125" cy="2143125"/>
            <wp:effectExtent l="0" t="0" r="9525" b="9525"/>
            <wp:wrapNone/>
            <wp:docPr id="232" name="Grafik 232"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51F">
        <w:rPr>
          <w:sz w:val="20"/>
          <w:szCs w:val="20"/>
        </w:rPr>
        <w:t>[Basis 4, +2 Stimme]</w:t>
      </w:r>
    </w:p>
    <w:p w:rsidR="00ED051F" w:rsidRDefault="00ED051F" w:rsidP="00ED051F">
      <w:pPr>
        <w:rPr>
          <w:sz w:val="20"/>
          <w:szCs w:val="20"/>
        </w:rPr>
      </w:pPr>
    </w:p>
    <w:p w:rsidR="003D13F6" w:rsidRPr="001237B5" w:rsidRDefault="003D13F6" w:rsidP="00CB11E7">
      <w:pPr>
        <w:pStyle w:val="AM-Spruch-berschrift"/>
      </w:pPr>
      <w:bookmarkStart w:id="2167" w:name="_Toc420641032"/>
      <w:r>
        <w:t xml:space="preserve">Rostiger Zerfall von </w:t>
      </w:r>
      <w:r w:rsidR="00EA2988">
        <w:t>einh</w:t>
      </w:r>
      <w:r>
        <w:t>undert Jahren</w:t>
      </w:r>
      <w:bookmarkEnd w:id="2167"/>
    </w:p>
    <w:p w:rsidR="003D13F6" w:rsidRDefault="003D13F6" w:rsidP="003D13F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D7F8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D13F6" w:rsidRDefault="005C6A38" w:rsidP="003D13F6">
      <w:pPr>
        <w:jc w:val="both"/>
        <w:rPr>
          <w:sz w:val="20"/>
          <w:szCs w:val="20"/>
        </w:rPr>
      </w:pPr>
      <w:r>
        <w:rPr>
          <w:sz w:val="20"/>
          <w:szCs w:val="20"/>
        </w:rPr>
        <w:t>Nachdem der Zauber gesprochen wurde verrosten die Metallteile des Ziels so stark, dass es bei der nächsten größeren Belastung bricht. Zudem verliert es sämtlichen Scharfschliff, so es einmal einen besessen hatte.</w:t>
      </w:r>
    </w:p>
    <w:p w:rsidR="003D13F6" w:rsidRPr="007A6F46" w:rsidRDefault="003D13F6" w:rsidP="003D13F6">
      <w:pPr>
        <w:ind w:firstLine="708"/>
        <w:rPr>
          <w:sz w:val="20"/>
          <w:szCs w:val="20"/>
        </w:rPr>
      </w:pPr>
      <w:r>
        <w:rPr>
          <w:sz w:val="20"/>
          <w:szCs w:val="20"/>
        </w:rPr>
        <w:t>[Basis</w:t>
      </w:r>
      <w:r w:rsidR="007D7F86">
        <w:rPr>
          <w:sz w:val="20"/>
          <w:szCs w:val="20"/>
        </w:rPr>
        <w:t xml:space="preserve"> 4, +2 Stimme</w:t>
      </w:r>
      <w:r>
        <w:rPr>
          <w:sz w:val="20"/>
          <w:szCs w:val="20"/>
        </w:rPr>
        <w:t>]</w:t>
      </w:r>
    </w:p>
    <w:p w:rsidR="003D13F6" w:rsidRDefault="003D13F6" w:rsidP="003D13F6">
      <w:pPr>
        <w:rPr>
          <w:sz w:val="20"/>
          <w:szCs w:val="20"/>
        </w:rPr>
      </w:pPr>
    </w:p>
    <w:p w:rsidR="006256F3" w:rsidRPr="004F7B1C" w:rsidRDefault="006256F3" w:rsidP="00CB11E7">
      <w:pPr>
        <w:pStyle w:val="AMStufen-Ordnungen"/>
        <w:rPr>
          <w:lang w:val="de-DE"/>
        </w:rPr>
      </w:pPr>
      <w:bookmarkStart w:id="2168" w:name="_Toc420641033"/>
      <w:r w:rsidRPr="004F7B1C">
        <w:rPr>
          <w:lang w:val="de-DE"/>
        </w:rPr>
        <w:t xml:space="preserve">Stufe </w:t>
      </w:r>
      <w:r w:rsidR="00173445">
        <w:rPr>
          <w:lang w:val="de-DE"/>
        </w:rPr>
        <w:t>15</w:t>
      </w:r>
      <w:bookmarkEnd w:id="2168"/>
    </w:p>
    <w:p w:rsidR="006256F3" w:rsidRPr="0011492A" w:rsidRDefault="006256F3" w:rsidP="006256F3">
      <w:pPr>
        <w:rPr>
          <w:sz w:val="10"/>
          <w:szCs w:val="10"/>
        </w:rPr>
      </w:pPr>
    </w:p>
    <w:p w:rsidR="006256F3" w:rsidRPr="001237B5" w:rsidRDefault="006256F3" w:rsidP="00CB11E7">
      <w:pPr>
        <w:pStyle w:val="AM-Spruch-berschrift"/>
      </w:pPr>
      <w:bookmarkStart w:id="2169" w:name="_Toc420641034"/>
      <w:r>
        <w:t>Grube der klaffenden Erde</w:t>
      </w:r>
      <w:bookmarkEnd w:id="2169"/>
    </w:p>
    <w:p w:rsidR="006256F3" w:rsidRDefault="006256F3" w:rsidP="006256F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66D4D">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066D4D">
        <w:rPr>
          <w:sz w:val="20"/>
          <w:szCs w:val="20"/>
        </w:rPr>
        <w:t>Teil</w:t>
      </w:r>
    </w:p>
    <w:p w:rsidR="006256F3" w:rsidRDefault="00066D4D" w:rsidP="006256F3">
      <w:pPr>
        <w:jc w:val="both"/>
        <w:rPr>
          <w:sz w:val="20"/>
          <w:szCs w:val="20"/>
        </w:rPr>
      </w:pPr>
      <w:r>
        <w:rPr>
          <w:sz w:val="20"/>
          <w:szCs w:val="20"/>
        </w:rPr>
        <w:t xml:space="preserve">Die Erde in einem Umkreis von 6 </w:t>
      </w:r>
      <w:proofErr w:type="gramStart"/>
      <w:r>
        <w:rPr>
          <w:sz w:val="20"/>
          <w:szCs w:val="20"/>
        </w:rPr>
        <w:t>Schritt</w:t>
      </w:r>
      <w:proofErr w:type="gramEnd"/>
      <w:r>
        <w:rPr>
          <w:sz w:val="20"/>
          <w:szCs w:val="20"/>
        </w:rPr>
        <w:t xml:space="preserve"> verschwindet und hinterlässt eine 3 Schritt tiefe Grube</w:t>
      </w:r>
      <w:r w:rsidR="006256F3">
        <w:rPr>
          <w:sz w:val="20"/>
          <w:szCs w:val="20"/>
        </w:rPr>
        <w:t>.</w:t>
      </w:r>
      <w:r>
        <w:rPr>
          <w:sz w:val="20"/>
          <w:szCs w:val="20"/>
        </w:rPr>
        <w:t xml:space="preserve"> Anderes Material außer Erde wird von diesem Spruch nicht beeinflusst.</w:t>
      </w:r>
    </w:p>
    <w:p w:rsidR="006256F3" w:rsidRPr="007A6F46" w:rsidRDefault="006256F3" w:rsidP="006256F3">
      <w:pPr>
        <w:ind w:firstLine="708"/>
        <w:rPr>
          <w:sz w:val="20"/>
          <w:szCs w:val="20"/>
        </w:rPr>
      </w:pPr>
      <w:r>
        <w:rPr>
          <w:sz w:val="20"/>
          <w:szCs w:val="20"/>
        </w:rPr>
        <w:t xml:space="preserve">[Basis </w:t>
      </w:r>
      <w:r w:rsidR="00066D4D">
        <w:rPr>
          <w:sz w:val="20"/>
          <w:szCs w:val="20"/>
        </w:rPr>
        <w:t>3,</w:t>
      </w:r>
      <w:r w:rsidR="0011492A">
        <w:rPr>
          <w:sz w:val="20"/>
          <w:szCs w:val="20"/>
        </w:rPr>
        <w:t>,</w:t>
      </w:r>
      <w:r w:rsidR="00066D4D">
        <w:rPr>
          <w:sz w:val="20"/>
          <w:szCs w:val="20"/>
        </w:rPr>
        <w:t xml:space="preserve"> +2 Stimme, +1 Teil, +1 Größe</w:t>
      </w:r>
      <w:r>
        <w:rPr>
          <w:sz w:val="20"/>
          <w:szCs w:val="20"/>
        </w:rPr>
        <w:t>]</w:t>
      </w:r>
    </w:p>
    <w:p w:rsidR="006256F3" w:rsidRDefault="006256F3" w:rsidP="006256F3">
      <w:pPr>
        <w:rPr>
          <w:sz w:val="20"/>
          <w:szCs w:val="20"/>
        </w:rPr>
      </w:pPr>
    </w:p>
    <w:p w:rsidR="0011492A" w:rsidRPr="004A65D6" w:rsidRDefault="0064663B" w:rsidP="0011492A">
      <w:pPr>
        <w:pStyle w:val="AM-Spruch-berschrift"/>
      </w:pPr>
      <w:bookmarkStart w:id="2170" w:name="_Toc420641035"/>
      <w:r>
        <w:rPr>
          <w:noProof/>
        </w:rPr>
        <w:drawing>
          <wp:anchor distT="0" distB="0" distL="114300" distR="114300" simplePos="0" relativeHeight="252777472" behindDoc="1" locked="0" layoutInCell="1" allowOverlap="1" wp14:anchorId="327954F6" wp14:editId="73BD20FA">
            <wp:simplePos x="0" y="0"/>
            <wp:positionH relativeFrom="column">
              <wp:posOffset>299085</wp:posOffset>
            </wp:positionH>
            <wp:positionV relativeFrom="paragraph">
              <wp:posOffset>87630</wp:posOffset>
            </wp:positionV>
            <wp:extent cx="2190750" cy="2927985"/>
            <wp:effectExtent l="0" t="0" r="0" b="5715"/>
            <wp:wrapNone/>
            <wp:docPr id="308" name="Grafik 308" descr="D:\Dokumente\RPG\Ars Magica\Künste\Gestik Te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Künste\Gestik Terram.jpg"/>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a:off x="0" y="0"/>
                      <a:ext cx="2190750"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2A">
        <w:t>Mjolnirs Ebenstück</w:t>
      </w:r>
      <w:bookmarkEnd w:id="2170"/>
    </w:p>
    <w:p w:rsidR="0011492A" w:rsidRDefault="0011492A" w:rsidP="001149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1492A" w:rsidRDefault="0011492A" w:rsidP="0011492A">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Herbam</w:t>
      </w:r>
    </w:p>
    <w:p w:rsidR="0011492A" w:rsidRDefault="0011492A" w:rsidP="0011492A">
      <w:pPr>
        <w:jc w:val="both"/>
        <w:rPr>
          <w:sz w:val="20"/>
          <w:szCs w:val="20"/>
        </w:rPr>
      </w:pPr>
      <w:r>
        <w:rPr>
          <w:sz w:val="20"/>
          <w:szCs w:val="20"/>
        </w:rPr>
        <w:t>Ein Gegenstand aus Metall oder Holz wird augenblicklich und vollständig zerstört.</w:t>
      </w:r>
    </w:p>
    <w:p w:rsidR="0011492A" w:rsidRPr="007A6F46" w:rsidRDefault="0011492A" w:rsidP="0011492A">
      <w:pPr>
        <w:ind w:firstLine="708"/>
        <w:rPr>
          <w:sz w:val="20"/>
          <w:szCs w:val="20"/>
        </w:rPr>
      </w:pPr>
      <w:r>
        <w:rPr>
          <w:sz w:val="20"/>
          <w:szCs w:val="20"/>
        </w:rPr>
        <w:t>[Basis 5, +1 Berührung, +1 Herbam]</w:t>
      </w:r>
    </w:p>
    <w:p w:rsidR="0011492A" w:rsidRDefault="0011492A" w:rsidP="0011492A">
      <w:pPr>
        <w:rPr>
          <w:sz w:val="20"/>
          <w:szCs w:val="20"/>
        </w:rPr>
      </w:pPr>
    </w:p>
    <w:p w:rsidR="00856D29" w:rsidRPr="004F7B1C" w:rsidRDefault="0064663B" w:rsidP="00CB11E7">
      <w:pPr>
        <w:pStyle w:val="AMStufen-Ordnungen"/>
        <w:rPr>
          <w:lang w:val="de-DE"/>
        </w:rPr>
      </w:pPr>
      <w:r>
        <w:rPr>
          <w:lang w:val="de-DE"/>
        </w:rPr>
        <w:br w:type="column"/>
      </w:r>
      <w:bookmarkStart w:id="2171" w:name="_Toc420641036"/>
      <w:r w:rsidR="00856D29" w:rsidRPr="004F7B1C">
        <w:rPr>
          <w:lang w:val="de-DE"/>
        </w:rPr>
        <w:lastRenderedPageBreak/>
        <w:t xml:space="preserve">Stufe </w:t>
      </w:r>
      <w:r w:rsidR="00173445">
        <w:rPr>
          <w:lang w:val="de-DE"/>
        </w:rPr>
        <w:t>20</w:t>
      </w:r>
      <w:bookmarkEnd w:id="2171"/>
    </w:p>
    <w:p w:rsidR="00856D29" w:rsidRPr="0011492A" w:rsidRDefault="00856D29" w:rsidP="00856D29">
      <w:pPr>
        <w:rPr>
          <w:sz w:val="10"/>
          <w:szCs w:val="10"/>
        </w:rPr>
      </w:pPr>
    </w:p>
    <w:p w:rsidR="00856D29" w:rsidRPr="001237B5" w:rsidRDefault="00856D29" w:rsidP="00CB11E7">
      <w:pPr>
        <w:pStyle w:val="AM-Spruch-berschrift"/>
      </w:pPr>
      <w:bookmarkStart w:id="2172" w:name="_Toc420641037"/>
      <w:r>
        <w:t>Vernichtung der metallenen Barriere</w:t>
      </w:r>
      <w:bookmarkEnd w:id="2172"/>
    </w:p>
    <w:p w:rsidR="00856D29" w:rsidRDefault="00856D29" w:rsidP="00856D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4E2B31" w:rsidRDefault="004E2B31" w:rsidP="004E2B31">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Rego</w:t>
      </w:r>
    </w:p>
    <w:p w:rsidR="00856D29" w:rsidRDefault="004E2B31" w:rsidP="00856D29">
      <w:pPr>
        <w:jc w:val="both"/>
        <w:rPr>
          <w:sz w:val="20"/>
          <w:szCs w:val="20"/>
        </w:rPr>
      </w:pPr>
      <w:r>
        <w:rPr>
          <w:sz w:val="20"/>
          <w:szCs w:val="20"/>
        </w:rPr>
        <w:t>Durch diesen Spruch wird eine metallene oder steinerne Wand zerschmettert, die bis zu 30cm dick ist</w:t>
      </w:r>
      <w:r w:rsidR="00856D29">
        <w:rPr>
          <w:sz w:val="20"/>
          <w:szCs w:val="20"/>
        </w:rPr>
        <w:t>.</w:t>
      </w:r>
      <w:r>
        <w:rPr>
          <w:sz w:val="20"/>
          <w:szCs w:val="20"/>
        </w:rPr>
        <w:t xml:space="preserve"> Jemand auf der gegenüberliegenden Seite, der höchstens 1 Schritt von der Barriere entfernt ist, erhält +10 Schaden. Alchemistisch veränderte und magische Metalle könnten diesem Zauber widerstehen.</w:t>
      </w:r>
    </w:p>
    <w:p w:rsidR="00856D29" w:rsidRPr="007A6F46" w:rsidRDefault="00856D29" w:rsidP="00856D29">
      <w:pPr>
        <w:ind w:firstLine="708"/>
        <w:rPr>
          <w:sz w:val="20"/>
          <w:szCs w:val="20"/>
        </w:rPr>
      </w:pPr>
      <w:r>
        <w:rPr>
          <w:sz w:val="20"/>
          <w:szCs w:val="20"/>
        </w:rPr>
        <w:t>[Basis</w:t>
      </w:r>
      <w:r w:rsidR="004E2B31">
        <w:rPr>
          <w:sz w:val="20"/>
          <w:szCs w:val="20"/>
        </w:rPr>
        <w:t xml:space="preserve"> 5, +1 Berührung, +1 Größe, +1 Requisite</w:t>
      </w:r>
      <w:r>
        <w:rPr>
          <w:sz w:val="20"/>
          <w:szCs w:val="20"/>
        </w:rPr>
        <w:t>]</w:t>
      </w:r>
    </w:p>
    <w:p w:rsidR="00856D29" w:rsidRDefault="00856D29" w:rsidP="00856D29">
      <w:pPr>
        <w:rPr>
          <w:sz w:val="20"/>
          <w:szCs w:val="20"/>
        </w:rPr>
      </w:pPr>
    </w:p>
    <w:p w:rsidR="00856D29" w:rsidRPr="001237B5" w:rsidRDefault="00173445" w:rsidP="00CB11E7">
      <w:pPr>
        <w:pStyle w:val="AM-Spruch-berschrift"/>
      </w:pPr>
      <w:bookmarkStart w:id="2173" w:name="_Toc420641038"/>
      <w:r>
        <w:t>Stein</w:t>
      </w:r>
      <w:r w:rsidR="00856D29">
        <w:t xml:space="preserve"> zu Staub</w:t>
      </w:r>
      <w:bookmarkEnd w:id="2173"/>
    </w:p>
    <w:p w:rsidR="00856D29" w:rsidRDefault="00856D29" w:rsidP="00856D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E2B31">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56D29" w:rsidRDefault="004E2B31" w:rsidP="00856D29">
      <w:pPr>
        <w:jc w:val="both"/>
        <w:rPr>
          <w:sz w:val="20"/>
          <w:szCs w:val="20"/>
        </w:rPr>
      </w:pPr>
      <w:r>
        <w:rPr>
          <w:sz w:val="20"/>
          <w:szCs w:val="20"/>
        </w:rPr>
        <w:t>Ein festes, nichtlebendes Objekt (bis zur Größe eines Terram-Individuums, so dass ein steinernes Objekt kleiner sein muss als eines aus Erde oder Holz) wird in ein Häufchen Staub verwandelt</w:t>
      </w:r>
      <w:r w:rsidR="00856D29">
        <w:rPr>
          <w:sz w:val="20"/>
          <w:szCs w:val="20"/>
        </w:rPr>
        <w:t>.</w:t>
      </w:r>
      <w:r>
        <w:rPr>
          <w:sz w:val="20"/>
          <w:szCs w:val="20"/>
        </w:rPr>
        <w:t xml:space="preserve"> </w:t>
      </w:r>
    </w:p>
    <w:p w:rsidR="004E2B31" w:rsidRDefault="004E2B31" w:rsidP="004E2B31">
      <w:pPr>
        <w:ind w:firstLine="284"/>
        <w:jc w:val="both"/>
        <w:rPr>
          <w:sz w:val="20"/>
          <w:szCs w:val="20"/>
        </w:rPr>
      </w:pPr>
      <w:r>
        <w:rPr>
          <w:sz w:val="20"/>
          <w:szCs w:val="20"/>
        </w:rPr>
        <w:t>Es ist eine Zauberrequisite je nach Form des Ziels notwendig.</w:t>
      </w:r>
    </w:p>
    <w:p w:rsidR="00856D29" w:rsidRPr="007A6F46" w:rsidRDefault="00856D29" w:rsidP="00856D29">
      <w:pPr>
        <w:ind w:firstLine="708"/>
        <w:rPr>
          <w:sz w:val="20"/>
          <w:szCs w:val="20"/>
        </w:rPr>
      </w:pPr>
      <w:r>
        <w:rPr>
          <w:sz w:val="20"/>
          <w:szCs w:val="20"/>
        </w:rPr>
        <w:t>[Basis</w:t>
      </w:r>
      <w:r w:rsidR="004E2B31">
        <w:rPr>
          <w:sz w:val="20"/>
          <w:szCs w:val="20"/>
        </w:rPr>
        <w:t xml:space="preserve"> 5, +3 Sicht</w:t>
      </w:r>
      <w:r>
        <w:rPr>
          <w:sz w:val="20"/>
          <w:szCs w:val="20"/>
        </w:rPr>
        <w:t>]</w:t>
      </w:r>
    </w:p>
    <w:p w:rsidR="00856D29" w:rsidRDefault="00856D29" w:rsidP="00856D29">
      <w:pPr>
        <w:rPr>
          <w:sz w:val="20"/>
          <w:szCs w:val="20"/>
        </w:rPr>
      </w:pPr>
    </w:p>
    <w:p w:rsidR="0064663B" w:rsidRPr="004F7B1C" w:rsidRDefault="0064663B" w:rsidP="0064663B">
      <w:pPr>
        <w:pStyle w:val="AMStufen-Ordnungen"/>
        <w:rPr>
          <w:lang w:val="de-DE"/>
        </w:rPr>
      </w:pPr>
      <w:bookmarkStart w:id="2174" w:name="_Toc420641039"/>
      <w:r w:rsidRPr="004F7B1C">
        <w:rPr>
          <w:lang w:val="de-DE"/>
        </w:rPr>
        <w:t xml:space="preserve">Stufe </w:t>
      </w:r>
      <w:r>
        <w:rPr>
          <w:lang w:val="de-DE"/>
        </w:rPr>
        <w:t>25</w:t>
      </w:r>
      <w:bookmarkEnd w:id="2174"/>
    </w:p>
    <w:p w:rsidR="0064663B" w:rsidRPr="0011492A" w:rsidRDefault="0064663B" w:rsidP="0064663B">
      <w:pPr>
        <w:rPr>
          <w:sz w:val="10"/>
          <w:szCs w:val="10"/>
        </w:rPr>
      </w:pPr>
    </w:p>
    <w:p w:rsidR="0064663B" w:rsidRDefault="0064663B" w:rsidP="0064663B">
      <w:pPr>
        <w:pStyle w:val="AM-Spruch-berschrift"/>
      </w:pPr>
      <w:bookmarkStart w:id="2175" w:name="_Toc420641040"/>
      <w:r>
        <w:t>Der augenblickliche Mauerbruch</w:t>
      </w:r>
      <w:bookmarkEnd w:id="2175"/>
    </w:p>
    <w:p w:rsidR="0064663B" w:rsidRDefault="0064663B" w:rsidP="0064663B">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w:t>
      </w:r>
      <w:r>
        <w:rPr>
          <w:sz w:val="20"/>
          <w:szCs w:val="20"/>
        </w:rPr>
        <w:t xml:space="preserve"> Sicht,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4663B" w:rsidRDefault="0064663B" w:rsidP="0064663B">
      <w:pPr>
        <w:jc w:val="both"/>
        <w:rPr>
          <w:sz w:val="20"/>
          <w:szCs w:val="20"/>
        </w:rPr>
      </w:pPr>
      <w:r>
        <w:rPr>
          <w:sz w:val="20"/>
          <w:szCs w:val="20"/>
        </w:rPr>
        <w:t>Mittels dieses Spruchs werden bis zu 9m³ Stein zerstört. Dies genügt in der Regel, um selbst in dicke Wehrmauern eine Bresche zu schlagen.</w:t>
      </w:r>
    </w:p>
    <w:p w:rsidR="0064663B" w:rsidRPr="007A6F46" w:rsidRDefault="0064663B" w:rsidP="0064663B">
      <w:pPr>
        <w:jc w:val="both"/>
        <w:rPr>
          <w:sz w:val="20"/>
          <w:szCs w:val="20"/>
        </w:rPr>
      </w:pPr>
      <w:r>
        <w:rPr>
          <w:sz w:val="20"/>
          <w:szCs w:val="20"/>
        </w:rPr>
        <w:tab/>
      </w:r>
      <w:r>
        <w:rPr>
          <w:sz w:val="20"/>
          <w:szCs w:val="20"/>
        </w:rPr>
        <w:tab/>
        <w:t>[Basis 4, +3 Sicht, +1 Teil, +1 Größe;]</w:t>
      </w:r>
    </w:p>
    <w:p w:rsidR="0064663B" w:rsidRDefault="0064663B" w:rsidP="0064663B">
      <w:pPr>
        <w:rPr>
          <w:sz w:val="20"/>
          <w:szCs w:val="20"/>
        </w:rPr>
      </w:pPr>
    </w:p>
    <w:p w:rsidR="00B75378" w:rsidRPr="004F7B1C" w:rsidRDefault="0064663B" w:rsidP="00CB11E7">
      <w:pPr>
        <w:pStyle w:val="AMStufen-Ordnungen"/>
        <w:rPr>
          <w:lang w:val="de-DE"/>
        </w:rPr>
      </w:pPr>
      <w:bookmarkStart w:id="2176" w:name="_Toc420641041"/>
      <w:r>
        <w:rPr>
          <w:noProof/>
          <w:sz w:val="20"/>
          <w:szCs w:val="20"/>
          <w:lang w:val="de-DE"/>
        </w:rPr>
        <w:drawing>
          <wp:anchor distT="0" distB="0" distL="114300" distR="114300" simplePos="0" relativeHeight="252668928" behindDoc="1" locked="0" layoutInCell="1" allowOverlap="1" wp14:anchorId="39A71F31" wp14:editId="5B6464C1">
            <wp:simplePos x="0" y="0"/>
            <wp:positionH relativeFrom="column">
              <wp:posOffset>569595</wp:posOffset>
            </wp:positionH>
            <wp:positionV relativeFrom="paragraph">
              <wp:posOffset>1437640</wp:posOffset>
            </wp:positionV>
            <wp:extent cx="1943100" cy="2675890"/>
            <wp:effectExtent l="0" t="0" r="0" b="0"/>
            <wp:wrapNone/>
            <wp:docPr id="265" name="Grafik 265"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B75378" w:rsidRPr="004F7B1C">
        <w:rPr>
          <w:lang w:val="de-DE"/>
        </w:rPr>
        <w:lastRenderedPageBreak/>
        <w:t>Stufe 30</w:t>
      </w:r>
      <w:bookmarkEnd w:id="2176"/>
    </w:p>
    <w:p w:rsidR="00B75378" w:rsidRPr="00D05F26" w:rsidRDefault="00B75378" w:rsidP="00B75378">
      <w:pPr>
        <w:rPr>
          <w:sz w:val="10"/>
          <w:szCs w:val="10"/>
        </w:rPr>
      </w:pPr>
    </w:p>
    <w:p w:rsidR="00173445" w:rsidRPr="004A65D6" w:rsidRDefault="00173445" w:rsidP="00173445">
      <w:pPr>
        <w:pStyle w:val="AM-Spruch-berschrift"/>
        <w:rPr>
          <w:sz w:val="30"/>
          <w:szCs w:val="30"/>
        </w:rPr>
      </w:pPr>
      <w:bookmarkStart w:id="2177" w:name="_Toc420641042"/>
      <w:r>
        <w:t>Ende des mächtigen Schlosses</w:t>
      </w:r>
      <w:bookmarkEnd w:id="2177"/>
    </w:p>
    <w:p w:rsidR="00173445" w:rsidRDefault="00173445" w:rsidP="001734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E2B3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4E2B31">
        <w:rPr>
          <w:sz w:val="20"/>
          <w:szCs w:val="20"/>
        </w:rPr>
        <w:t>Bauwerk</w:t>
      </w:r>
    </w:p>
    <w:p w:rsidR="00173445" w:rsidRDefault="004E2B31" w:rsidP="00173445">
      <w:pPr>
        <w:jc w:val="both"/>
        <w:rPr>
          <w:sz w:val="20"/>
          <w:szCs w:val="20"/>
        </w:rPr>
      </w:pPr>
      <w:r>
        <w:rPr>
          <w:sz w:val="20"/>
          <w:szCs w:val="20"/>
        </w:rPr>
        <w:t>Ein einzelnes, steinernes Bauwerk – wie eine Burg oder ein Anwesen – verfällt zu Staub und kleinem Kiesel</w:t>
      </w:r>
      <w:r w:rsidR="00173445">
        <w:rPr>
          <w:sz w:val="20"/>
          <w:szCs w:val="20"/>
        </w:rPr>
        <w:t>.</w:t>
      </w:r>
      <w:r>
        <w:rPr>
          <w:sz w:val="20"/>
          <w:szCs w:val="20"/>
        </w:rPr>
        <w:t xml:space="preserve"> Jeder sich darin befindliche erhält +10 Schaden aufgrund der fallenden Steine, möglicherweise auch mehr, wenn das Bauwerk besonders groß war. </w:t>
      </w:r>
    </w:p>
    <w:p w:rsidR="00173445" w:rsidRPr="007A6F46" w:rsidRDefault="00173445" w:rsidP="00173445">
      <w:pPr>
        <w:ind w:firstLine="708"/>
        <w:rPr>
          <w:sz w:val="20"/>
          <w:szCs w:val="20"/>
        </w:rPr>
      </w:pPr>
      <w:r>
        <w:rPr>
          <w:sz w:val="20"/>
          <w:szCs w:val="20"/>
        </w:rPr>
        <w:t>[Basis</w:t>
      </w:r>
      <w:r w:rsidR="004E2B31">
        <w:rPr>
          <w:sz w:val="20"/>
          <w:szCs w:val="20"/>
        </w:rPr>
        <w:t xml:space="preserve"> 4, +2 Stimme, +3 Bauwerk</w:t>
      </w:r>
      <w:r>
        <w:rPr>
          <w:sz w:val="20"/>
          <w:szCs w:val="20"/>
        </w:rPr>
        <w:t>]</w:t>
      </w:r>
    </w:p>
    <w:p w:rsidR="00173445" w:rsidRDefault="00173445" w:rsidP="00173445">
      <w:pPr>
        <w:rPr>
          <w:sz w:val="20"/>
          <w:szCs w:val="20"/>
        </w:rPr>
      </w:pPr>
    </w:p>
    <w:p w:rsidR="00B75378" w:rsidRPr="004A65D6" w:rsidRDefault="00B75378" w:rsidP="00CB11E7">
      <w:pPr>
        <w:pStyle w:val="AM-Spruch-berschrift"/>
        <w:rPr>
          <w:sz w:val="30"/>
          <w:szCs w:val="30"/>
        </w:rPr>
      </w:pPr>
      <w:bookmarkStart w:id="2178" w:name="_Toc420641043"/>
      <w:r w:rsidRPr="004A65D6">
        <w:t>Kettenpanzer der erhabenen Leichtigkeit</w:t>
      </w:r>
      <w:bookmarkEnd w:id="2178"/>
    </w:p>
    <w:p w:rsidR="00B75378" w:rsidRDefault="00B75378" w:rsidP="00B7537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75378" w:rsidRDefault="00B75378" w:rsidP="00B75378">
      <w:pPr>
        <w:jc w:val="both"/>
        <w:rPr>
          <w:sz w:val="20"/>
          <w:szCs w:val="20"/>
        </w:rPr>
      </w:pPr>
      <w:r>
        <w:rPr>
          <w:sz w:val="20"/>
          <w:szCs w:val="20"/>
        </w:rPr>
        <w:t>Hiermit wird eine metallene Rüstung nahezu schwerelos. Bei Teilrüstungen aus metallverstärktem Leder, Metallschuppen und Kettenhemden wird die Belastung um 1 reduziert, bei Vollrüstungen um 2. Die Masse bleibt hiervon unberührt.</w:t>
      </w:r>
    </w:p>
    <w:p w:rsidR="00B75378" w:rsidRPr="007A6F46" w:rsidRDefault="00B75378" w:rsidP="00B75378">
      <w:pPr>
        <w:ind w:firstLine="708"/>
        <w:rPr>
          <w:sz w:val="20"/>
          <w:szCs w:val="20"/>
        </w:rPr>
      </w:pPr>
      <w:r>
        <w:rPr>
          <w:sz w:val="20"/>
          <w:szCs w:val="20"/>
        </w:rPr>
        <w:t xml:space="preserve">[Basis </w:t>
      </w:r>
      <w:r w:rsidR="00E841AE">
        <w:rPr>
          <w:sz w:val="20"/>
          <w:szCs w:val="20"/>
        </w:rPr>
        <w:t>15, +1 Berührung, +2 Sonne</w:t>
      </w:r>
      <w:r>
        <w:rPr>
          <w:sz w:val="20"/>
          <w:szCs w:val="20"/>
        </w:rPr>
        <w:t>]</w:t>
      </w:r>
    </w:p>
    <w:p w:rsidR="00B75378" w:rsidRDefault="00B75378" w:rsidP="00B75378">
      <w:pPr>
        <w:rPr>
          <w:sz w:val="20"/>
          <w:szCs w:val="20"/>
        </w:rPr>
      </w:pPr>
    </w:p>
    <w:p w:rsidR="0064663B" w:rsidRPr="001237B5" w:rsidRDefault="0064663B" w:rsidP="0064663B">
      <w:pPr>
        <w:pStyle w:val="AM-Spruch-berschrift"/>
      </w:pPr>
      <w:bookmarkStart w:id="2179" w:name="_Toc420641044"/>
      <w:r>
        <w:t>Nachlässigkeit des Waffenschmieds</w:t>
      </w:r>
      <w:bookmarkEnd w:id="2179"/>
    </w:p>
    <w:p w:rsidR="0064663B" w:rsidRDefault="0064663B" w:rsidP="0064663B">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64663B" w:rsidRDefault="0064663B" w:rsidP="0064663B">
      <w:pPr>
        <w:jc w:val="both"/>
        <w:rPr>
          <w:sz w:val="20"/>
          <w:szCs w:val="20"/>
        </w:rPr>
      </w:pPr>
      <w:r>
        <w:rPr>
          <w:sz w:val="20"/>
          <w:szCs w:val="20"/>
        </w:rPr>
        <w:t>Hiermit verrosten bis zu 100 Metallobjekte normaler Größe und verrotten zu Nichts letztlich. Dies ist etwa die Ausrüstung und Bewaffnung von 30 Männern.</w:t>
      </w:r>
    </w:p>
    <w:p w:rsidR="0064663B" w:rsidRPr="007A6F46" w:rsidRDefault="0064663B" w:rsidP="0064663B">
      <w:pPr>
        <w:ind w:firstLine="708"/>
        <w:rPr>
          <w:sz w:val="20"/>
          <w:szCs w:val="20"/>
        </w:rPr>
      </w:pPr>
      <w:r>
        <w:rPr>
          <w:sz w:val="20"/>
          <w:szCs w:val="20"/>
        </w:rPr>
        <w:t>[Basis 5, +2 Stimme, +2 Gruppe, +1 Größe]</w:t>
      </w:r>
    </w:p>
    <w:p w:rsidR="0064663B" w:rsidRDefault="0064663B" w:rsidP="0064663B">
      <w:pPr>
        <w:rPr>
          <w:sz w:val="20"/>
          <w:szCs w:val="20"/>
        </w:rPr>
      </w:pPr>
    </w:p>
    <w:p w:rsidR="00173445" w:rsidRPr="004F7B1C" w:rsidRDefault="003E0B47" w:rsidP="00173445">
      <w:pPr>
        <w:pStyle w:val="AMStufen-Ordnungen"/>
        <w:rPr>
          <w:lang w:val="de-DE"/>
        </w:rPr>
      </w:pPr>
      <w:r>
        <w:rPr>
          <w:lang w:val="de-DE"/>
        </w:rPr>
        <w:br w:type="column"/>
      </w:r>
      <w:bookmarkStart w:id="2180" w:name="_Toc420641045"/>
      <w:r w:rsidR="00173445" w:rsidRPr="004F7B1C">
        <w:rPr>
          <w:lang w:val="de-DE"/>
        </w:rPr>
        <w:lastRenderedPageBreak/>
        <w:t xml:space="preserve">Stufe </w:t>
      </w:r>
      <w:r w:rsidR="00173445">
        <w:rPr>
          <w:lang w:val="de-DE"/>
        </w:rPr>
        <w:t>40</w:t>
      </w:r>
      <w:bookmarkEnd w:id="2180"/>
    </w:p>
    <w:p w:rsidR="00173445" w:rsidRPr="00FE11F8" w:rsidRDefault="00173445" w:rsidP="00173445">
      <w:pPr>
        <w:rPr>
          <w:sz w:val="10"/>
          <w:szCs w:val="10"/>
        </w:rPr>
      </w:pPr>
    </w:p>
    <w:p w:rsidR="00173445" w:rsidRPr="004A65D6" w:rsidRDefault="00173445" w:rsidP="00173445">
      <w:pPr>
        <w:pStyle w:val="AM-Spruch-berschrift"/>
        <w:rPr>
          <w:sz w:val="30"/>
          <w:szCs w:val="30"/>
        </w:rPr>
      </w:pPr>
      <w:bookmarkStart w:id="2181" w:name="_Toc420641046"/>
      <w:r w:rsidRPr="004A65D6">
        <w:t>Felskaskade</w:t>
      </w:r>
      <w:bookmarkEnd w:id="2181"/>
    </w:p>
    <w:p w:rsidR="00173445" w:rsidRDefault="00173445" w:rsidP="0017344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E2B31">
        <w:rPr>
          <w:sz w:val="20"/>
          <w:szCs w:val="20"/>
        </w:rPr>
        <w:t>Sicht</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4E2B31">
        <w:rPr>
          <w:sz w:val="20"/>
          <w:szCs w:val="20"/>
        </w:rPr>
        <w:t>Teil</w:t>
      </w:r>
    </w:p>
    <w:p w:rsidR="00173445" w:rsidRDefault="004E2B31" w:rsidP="00173445">
      <w:pPr>
        <w:jc w:val="both"/>
        <w:rPr>
          <w:sz w:val="20"/>
          <w:szCs w:val="20"/>
        </w:rPr>
      </w:pPr>
      <w:r>
        <w:rPr>
          <w:sz w:val="20"/>
          <w:szCs w:val="20"/>
        </w:rPr>
        <w:t>Eine Klippe oder ähnlich steiniger Abhang bricht zusammen, was einen Felsrutsch auslöst</w:t>
      </w:r>
      <w:r w:rsidR="00173445">
        <w:rPr>
          <w:sz w:val="20"/>
          <w:szCs w:val="20"/>
        </w:rPr>
        <w:t>.</w:t>
      </w:r>
      <w:r>
        <w:rPr>
          <w:sz w:val="20"/>
          <w:szCs w:val="20"/>
        </w:rPr>
        <w:t xml:space="preserve"> Die Auswirkungen hängen von der Felswand und dem, was darunter liegt, ab.</w:t>
      </w:r>
    </w:p>
    <w:p w:rsidR="00173445" w:rsidRPr="007A6F46" w:rsidRDefault="00173445" w:rsidP="00173445">
      <w:pPr>
        <w:ind w:firstLine="708"/>
        <w:rPr>
          <w:sz w:val="20"/>
          <w:szCs w:val="20"/>
        </w:rPr>
      </w:pPr>
      <w:r>
        <w:rPr>
          <w:sz w:val="20"/>
          <w:szCs w:val="20"/>
        </w:rPr>
        <w:t>[Basis</w:t>
      </w:r>
      <w:r w:rsidR="004E2B31">
        <w:rPr>
          <w:sz w:val="20"/>
          <w:szCs w:val="20"/>
        </w:rPr>
        <w:t xml:space="preserve"> 4, +3 Sicht, +1 Teil, +4 Größe</w:t>
      </w:r>
      <w:r>
        <w:rPr>
          <w:sz w:val="20"/>
          <w:szCs w:val="20"/>
        </w:rPr>
        <w:t>]</w:t>
      </w:r>
    </w:p>
    <w:p w:rsidR="00173445" w:rsidRDefault="00173445" w:rsidP="00173445">
      <w:pPr>
        <w:rPr>
          <w:sz w:val="20"/>
          <w:szCs w:val="20"/>
        </w:rPr>
      </w:pPr>
    </w:p>
    <w:p w:rsidR="001A0CFC" w:rsidRDefault="009C6E3D"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3E0B47" w:rsidRDefault="003E0B47" w:rsidP="004F7B1C">
      <w:pPr>
        <w:pStyle w:val="AMTechnikForm"/>
      </w:pPr>
      <w:bookmarkStart w:id="2182" w:name="_Toc391696924"/>
      <w:r>
        <w:lastRenderedPageBreak/>
        <w:br w:type="page"/>
      </w:r>
    </w:p>
    <w:p w:rsidR="00E60526" w:rsidRPr="00EA5BB3" w:rsidRDefault="00E60526" w:rsidP="004F7B1C">
      <w:pPr>
        <w:pStyle w:val="AMTechnikForm"/>
      </w:pPr>
      <w:bookmarkStart w:id="2183" w:name="_Toc420641047"/>
      <w:r>
        <w:lastRenderedPageBreak/>
        <w:t>Rego</w:t>
      </w:r>
      <w:r w:rsidRPr="00EA5BB3">
        <w:t xml:space="preserve"> </w:t>
      </w:r>
      <w:r w:rsidR="00BE3660">
        <w:t>Terram</w:t>
      </w:r>
      <w:bookmarkEnd w:id="2182"/>
      <w:bookmarkEnd w:id="2183"/>
    </w:p>
    <w:p w:rsidR="001A0CFC" w:rsidRPr="00023D9A" w:rsidRDefault="001A0CFC" w:rsidP="001A0CFC">
      <w:pPr>
        <w:rPr>
          <w:sz w:val="10"/>
          <w:szCs w:val="10"/>
        </w:rPr>
      </w:pPr>
    </w:p>
    <w:p w:rsidR="001A0CFC" w:rsidRDefault="001A0CFC" w:rsidP="00CB11E7">
      <w:pPr>
        <w:pStyle w:val="AMRichtlinien-Grimoire"/>
        <w:rPr>
          <w:sz w:val="20"/>
          <w:szCs w:val="20"/>
        </w:rPr>
      </w:pPr>
      <w:bookmarkStart w:id="2184" w:name="_Toc391696925"/>
      <w:bookmarkStart w:id="2185" w:name="_Toc420641048"/>
      <w:r w:rsidRPr="004A65D6">
        <w:t>Richtlinien</w:t>
      </w:r>
      <w:r w:rsidR="00CB11E7">
        <w:t xml:space="preserve"> für Rego Terram</w:t>
      </w:r>
      <w:bookmarkEnd w:id="2184"/>
      <w:bookmarkEnd w:id="2185"/>
    </w:p>
    <w:p w:rsidR="004626B0" w:rsidRDefault="004626B0" w:rsidP="001A0CFC">
      <w:pPr>
        <w:shd w:val="clear" w:color="auto" w:fill="A6A6A6" w:themeFill="background1" w:themeFillShade="A6"/>
        <w:jc w:val="both"/>
        <w:rPr>
          <w:sz w:val="20"/>
          <w:szCs w:val="20"/>
        </w:rPr>
      </w:pPr>
      <w:r>
        <w:rPr>
          <w:sz w:val="20"/>
          <w:szCs w:val="20"/>
        </w:rPr>
        <w:t>Die Kontrolle von Stein oder Glas erhöht die Ordnung der Richtlinie um 1, bei einer Bewegung oder Beeinflussung von Metall oder Edelsteinen steigt die Ordnung um 2. Das Manipulieren von Objekten mit hoher Präzision könnte je nach Grad der Kontrolle auch eine Erhöhung der Ordnung mit sich ziehen.</w:t>
      </w:r>
      <w:r w:rsidR="001A0CFC" w:rsidRPr="002C3F90">
        <w:rPr>
          <w:sz w:val="20"/>
          <w:szCs w:val="20"/>
        </w:rPr>
        <w:t xml:space="preserve"> </w:t>
      </w:r>
    </w:p>
    <w:p w:rsidR="001A0CFC" w:rsidRDefault="00CB4C7A" w:rsidP="004626B0">
      <w:pPr>
        <w:shd w:val="clear" w:color="auto" w:fill="A6A6A6" w:themeFill="background1" w:themeFillShade="A6"/>
        <w:ind w:firstLine="284"/>
        <w:jc w:val="both"/>
        <w:rPr>
          <w:sz w:val="20"/>
          <w:szCs w:val="20"/>
        </w:rPr>
      </w:pPr>
      <w:r w:rsidRPr="002C3F90">
        <w:rPr>
          <w:sz w:val="20"/>
          <w:szCs w:val="20"/>
        </w:rPr>
        <w:t>Bezüglich Rego-Handwerks-Magie ist anzumerken, dass sehr komplizierte Arbeiten 1 oder 2 Ordnungen zum Zauber addieren</w:t>
      </w:r>
      <w:r w:rsidR="00391D3A">
        <w:rPr>
          <w:sz w:val="20"/>
          <w:szCs w:val="20"/>
        </w:rPr>
        <w:t>.</w:t>
      </w:r>
    </w:p>
    <w:p w:rsidR="00391D3A" w:rsidRPr="002C3F90" w:rsidRDefault="00391D3A" w:rsidP="004626B0">
      <w:pPr>
        <w:shd w:val="clear" w:color="auto" w:fill="A6A6A6" w:themeFill="background1" w:themeFillShade="A6"/>
        <w:ind w:firstLine="284"/>
        <w:jc w:val="both"/>
        <w:rPr>
          <w:sz w:val="20"/>
          <w:szCs w:val="20"/>
        </w:rPr>
      </w:pPr>
      <w:r>
        <w:rPr>
          <w:sz w:val="20"/>
          <w:szCs w:val="20"/>
        </w:rPr>
        <w:t>Ein Patzer könnte bewirken, dass sich der Hermetiker mit umherfliegendem Gestein konfrontiert sieht.</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CB4C7A" w:rsidP="00CB4C7A">
      <w:pPr>
        <w:ind w:left="330"/>
        <w:jc w:val="both"/>
        <w:rPr>
          <w:sz w:val="20"/>
          <w:szCs w:val="20"/>
        </w:rPr>
      </w:pPr>
      <w:r w:rsidRPr="002C3F90">
        <w:rPr>
          <w:sz w:val="20"/>
          <w:szCs w:val="20"/>
        </w:rPr>
        <w:t>Schutzzeichen gegen mit Terram assoziierte Wesen eines der übernatürlichen Reiche (Infernal, Magisch, Feen oder Göttlich) mit einer Macht weniger oder gleich der Stufe dieses Spruches (Berührung, Ring, Kreis)</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337BFA" w:rsidRDefault="001A0CFC" w:rsidP="001A0CFC">
      <w:pPr>
        <w:jc w:val="both"/>
        <w:rPr>
          <w:sz w:val="20"/>
          <w:szCs w:val="20"/>
        </w:rPr>
      </w:pPr>
      <w:r>
        <w:rPr>
          <w:sz w:val="20"/>
          <w:szCs w:val="20"/>
        </w:rPr>
        <w:tab/>
      </w:r>
      <w:r w:rsidR="00337BFA">
        <w:rPr>
          <w:sz w:val="20"/>
          <w:szCs w:val="20"/>
        </w:rPr>
        <w:t>Erde auf natürliche Weise bewegen oder kontrollieren</w:t>
      </w:r>
    </w:p>
    <w:p w:rsidR="001A0CFC" w:rsidRDefault="00CB4C7A" w:rsidP="00B7412B">
      <w:pPr>
        <w:shd w:val="clear" w:color="auto" w:fill="D9D9D9" w:themeFill="background1" w:themeFillShade="D9"/>
        <w:ind w:firstLine="284"/>
        <w:jc w:val="both"/>
        <w:rPr>
          <w:sz w:val="20"/>
          <w:szCs w:val="20"/>
        </w:rPr>
      </w:pPr>
      <w:r w:rsidRPr="002C3F90">
        <w:rPr>
          <w:sz w:val="20"/>
          <w:szCs w:val="20"/>
        </w:rPr>
        <w:t>Öffnen eines Mechanismus</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337BFA" w:rsidRDefault="001A0CFC" w:rsidP="001A0CFC">
      <w:pPr>
        <w:jc w:val="both"/>
        <w:rPr>
          <w:sz w:val="20"/>
          <w:szCs w:val="20"/>
        </w:rPr>
      </w:pPr>
      <w:r>
        <w:rPr>
          <w:sz w:val="20"/>
          <w:szCs w:val="20"/>
        </w:rPr>
        <w:tab/>
      </w:r>
      <w:r w:rsidR="00337BFA">
        <w:rPr>
          <w:sz w:val="20"/>
          <w:szCs w:val="20"/>
        </w:rPr>
        <w:t>Erde auf leicht unnatürliche Weise bewegen oder kontrollieren</w:t>
      </w:r>
    </w:p>
    <w:p w:rsidR="001A0CFC" w:rsidRDefault="00CB4C7A" w:rsidP="00E1270C">
      <w:pPr>
        <w:shd w:val="clear" w:color="auto" w:fill="D9D9D9" w:themeFill="background1" w:themeFillShade="D9"/>
        <w:ind w:firstLine="284"/>
        <w:jc w:val="both"/>
        <w:rPr>
          <w:sz w:val="20"/>
          <w:szCs w:val="20"/>
        </w:rPr>
      </w:pPr>
      <w:r w:rsidRPr="002C3F90">
        <w:rPr>
          <w:sz w:val="20"/>
          <w:szCs w:val="20"/>
        </w:rPr>
        <w:t>Erde wie ein Handwerker formen und gestalten</w:t>
      </w:r>
      <w:r>
        <w:rPr>
          <w:sz w:val="20"/>
          <w:szCs w:val="20"/>
        </w:rPr>
        <w:t xml:space="preserve"> (kann um 1 bis 2 Ordnungen je nach Komplexität steigen)</w:t>
      </w:r>
    </w:p>
    <w:p w:rsidR="001A0CFC" w:rsidRDefault="001A0CFC" w:rsidP="00BA3211">
      <w:pPr>
        <w:jc w:val="both"/>
        <w:rPr>
          <w:sz w:val="20"/>
          <w:szCs w:val="20"/>
        </w:rPr>
      </w:pPr>
      <w:r>
        <w:rPr>
          <w:sz w:val="20"/>
          <w:szCs w:val="20"/>
        </w:rPr>
        <w:tab/>
      </w:r>
      <w:r w:rsidR="00337BFA">
        <w:rPr>
          <w:sz w:val="20"/>
          <w:szCs w:val="20"/>
        </w:rPr>
        <w:t>Erde vom Magier entfernt halten – der Hermetiker muss sich aber der Anwesenheit der Erde bewusst sein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7A2743" w:rsidRDefault="007A2743" w:rsidP="007A2743">
      <w:pPr>
        <w:shd w:val="clear" w:color="auto" w:fill="D9D9D9" w:themeFill="background1" w:themeFillShade="D9"/>
        <w:jc w:val="both"/>
        <w:rPr>
          <w:sz w:val="20"/>
          <w:szCs w:val="20"/>
        </w:rPr>
      </w:pPr>
      <w:r>
        <w:rPr>
          <w:sz w:val="20"/>
          <w:szCs w:val="20"/>
        </w:rPr>
        <w:tab/>
        <w:t>Metall auf leicht unnatürliche Weise bewegen oder kontrollieren</w:t>
      </w:r>
    </w:p>
    <w:p w:rsidR="004626B0" w:rsidRDefault="001A0CFC" w:rsidP="001A0CFC">
      <w:pPr>
        <w:jc w:val="both"/>
        <w:rPr>
          <w:sz w:val="20"/>
          <w:szCs w:val="20"/>
        </w:rPr>
      </w:pPr>
      <w:r>
        <w:rPr>
          <w:sz w:val="20"/>
          <w:szCs w:val="20"/>
        </w:rPr>
        <w:tab/>
      </w:r>
      <w:r w:rsidR="004626B0">
        <w:rPr>
          <w:sz w:val="20"/>
          <w:szCs w:val="20"/>
        </w:rPr>
        <w:t>Erde auf sehr unnatürliche Weise bewegen oder kontrollieren.</w:t>
      </w:r>
    </w:p>
    <w:p w:rsidR="001A0CFC" w:rsidRDefault="004A770A" w:rsidP="00E1270C">
      <w:pPr>
        <w:shd w:val="clear" w:color="auto" w:fill="D9D9D9" w:themeFill="background1" w:themeFillShade="D9"/>
        <w:ind w:firstLine="284"/>
        <w:jc w:val="both"/>
        <w:rPr>
          <w:sz w:val="20"/>
          <w:szCs w:val="20"/>
        </w:rPr>
      </w:pPr>
      <w:r>
        <w:rPr>
          <w:sz w:val="20"/>
          <w:szCs w:val="20"/>
        </w:rPr>
        <w:t>Stein oder Glas</w:t>
      </w:r>
      <w:r w:rsidRPr="002C3F90">
        <w:rPr>
          <w:sz w:val="20"/>
          <w:szCs w:val="20"/>
        </w:rPr>
        <w:t xml:space="preserve"> wie ein Handwerker formen und gestalten</w:t>
      </w:r>
      <w:r>
        <w:rPr>
          <w:sz w:val="20"/>
          <w:szCs w:val="20"/>
        </w:rPr>
        <w:t xml:space="preserve"> (kann um 1 bis 2 Ordnungen je nach Komplexität steigen)</w:t>
      </w:r>
    </w:p>
    <w:p w:rsidR="00CB4C7A" w:rsidRDefault="00CB4C7A" w:rsidP="001A0CFC">
      <w:pPr>
        <w:jc w:val="both"/>
        <w:rPr>
          <w:sz w:val="20"/>
          <w:szCs w:val="20"/>
        </w:rPr>
      </w:pPr>
      <w:r>
        <w:rPr>
          <w:sz w:val="20"/>
          <w:szCs w:val="20"/>
        </w:rPr>
        <w:tab/>
        <w:t>Einen Gegenstand aus Glas oder Stein fertigen</w:t>
      </w:r>
      <w:r w:rsidRPr="00CB4C7A">
        <w:rPr>
          <w:sz w:val="20"/>
          <w:szCs w:val="20"/>
        </w:rPr>
        <w:t xml:space="preserve"> </w:t>
      </w:r>
    </w:p>
    <w:p w:rsidR="00CB4C7A" w:rsidRDefault="003E6B78" w:rsidP="00E1270C">
      <w:pPr>
        <w:shd w:val="clear" w:color="auto" w:fill="D9D9D9" w:themeFill="background1" w:themeFillShade="D9"/>
        <w:ind w:firstLine="284"/>
        <w:jc w:val="both"/>
        <w:rPr>
          <w:sz w:val="20"/>
          <w:szCs w:val="20"/>
        </w:rPr>
      </w:pPr>
      <w:r>
        <w:rPr>
          <w:sz w:val="20"/>
          <w:szCs w:val="20"/>
        </w:rPr>
        <w:t>Ein alchemistisches Reagent</w:t>
      </w:r>
      <w:r w:rsidR="00CB4C7A" w:rsidRPr="002C3F90">
        <w:rPr>
          <w:sz w:val="20"/>
          <w:szCs w:val="20"/>
        </w:rPr>
        <w:t xml:space="preserve"> brauen (Herbam und Animal-Requisite)</w:t>
      </w:r>
    </w:p>
    <w:p w:rsidR="00BA3211" w:rsidRDefault="00BA3211" w:rsidP="00BA3211">
      <w:pPr>
        <w:ind w:firstLine="284"/>
        <w:jc w:val="both"/>
        <w:rPr>
          <w:sz w:val="20"/>
          <w:szCs w:val="20"/>
        </w:rPr>
      </w:pPr>
      <w:r w:rsidRPr="002C3F90">
        <w:rPr>
          <w:sz w:val="20"/>
          <w:szCs w:val="20"/>
        </w:rPr>
        <w:t xml:space="preserve">Öffnen eines </w:t>
      </w:r>
      <w:r>
        <w:rPr>
          <w:sz w:val="20"/>
          <w:szCs w:val="20"/>
        </w:rPr>
        <w:t>sehr komplizierten</w:t>
      </w:r>
      <w:r w:rsidRPr="002C3F90">
        <w:rPr>
          <w:sz w:val="20"/>
          <w:szCs w:val="20"/>
        </w:rPr>
        <w:t xml:space="preserve"> Mechanismus</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7A2743" w:rsidRDefault="007A2743" w:rsidP="007A2743">
      <w:pPr>
        <w:jc w:val="both"/>
        <w:rPr>
          <w:sz w:val="20"/>
          <w:szCs w:val="20"/>
        </w:rPr>
      </w:pPr>
      <w:r>
        <w:rPr>
          <w:sz w:val="20"/>
          <w:szCs w:val="20"/>
        </w:rPr>
        <w:tab/>
        <w:t>Metall oder Edelsteine auf leicht unnatürliche Weise bewegen oder kontrollieren.</w:t>
      </w:r>
    </w:p>
    <w:p w:rsidR="007A2743" w:rsidRDefault="007A2743" w:rsidP="007A2743">
      <w:pPr>
        <w:shd w:val="clear" w:color="auto" w:fill="D9D9D9" w:themeFill="background1" w:themeFillShade="D9"/>
        <w:jc w:val="both"/>
        <w:rPr>
          <w:sz w:val="20"/>
          <w:szCs w:val="20"/>
        </w:rPr>
      </w:pPr>
      <w:r>
        <w:rPr>
          <w:sz w:val="20"/>
          <w:szCs w:val="20"/>
        </w:rPr>
        <w:tab/>
        <w:t>Stein auf sehr unnatürliche Weise bewegen oder kontrollieren.</w:t>
      </w:r>
    </w:p>
    <w:p w:rsidR="004A770A" w:rsidRDefault="00337BFA" w:rsidP="007A2743">
      <w:pPr>
        <w:ind w:firstLine="284"/>
        <w:jc w:val="both"/>
        <w:rPr>
          <w:sz w:val="20"/>
          <w:szCs w:val="20"/>
        </w:rPr>
      </w:pPr>
      <w:r>
        <w:rPr>
          <w:sz w:val="20"/>
          <w:szCs w:val="20"/>
        </w:rPr>
        <w:t>Metall o.</w:t>
      </w:r>
      <w:r w:rsidR="00CB4C7A">
        <w:rPr>
          <w:sz w:val="20"/>
          <w:szCs w:val="20"/>
        </w:rPr>
        <w:t xml:space="preserve"> Edelsteine</w:t>
      </w:r>
      <w:r w:rsidR="004A770A" w:rsidRPr="002C3F90">
        <w:rPr>
          <w:sz w:val="20"/>
          <w:szCs w:val="20"/>
        </w:rPr>
        <w:t xml:space="preserve"> wie ein Handwerker formen</w:t>
      </w:r>
      <w:r>
        <w:rPr>
          <w:sz w:val="20"/>
          <w:szCs w:val="20"/>
        </w:rPr>
        <w:t>/</w:t>
      </w:r>
      <w:r w:rsidR="004A770A" w:rsidRPr="002C3F90">
        <w:rPr>
          <w:sz w:val="20"/>
          <w:szCs w:val="20"/>
        </w:rPr>
        <w:t>gestalten</w:t>
      </w:r>
      <w:r>
        <w:rPr>
          <w:sz w:val="20"/>
          <w:szCs w:val="20"/>
        </w:rPr>
        <w:t xml:space="preserve"> (kann um 1 -</w:t>
      </w:r>
      <w:r w:rsidR="004A770A">
        <w:rPr>
          <w:sz w:val="20"/>
          <w:szCs w:val="20"/>
        </w:rPr>
        <w:t xml:space="preserve"> 2 Ordnungen je nach Komplexität steigen)</w:t>
      </w:r>
    </w:p>
    <w:p w:rsidR="00CB4C7A" w:rsidRDefault="00CB4C7A" w:rsidP="007A2743">
      <w:pPr>
        <w:shd w:val="clear" w:color="auto" w:fill="D9D9D9" w:themeFill="background1" w:themeFillShade="D9"/>
        <w:jc w:val="both"/>
        <w:rPr>
          <w:sz w:val="20"/>
          <w:szCs w:val="20"/>
        </w:rPr>
      </w:pPr>
      <w:r>
        <w:rPr>
          <w:sz w:val="20"/>
          <w:szCs w:val="20"/>
        </w:rPr>
        <w:tab/>
        <w:t>Einen Gegenstand aus Metall oder Edelsteinen fertigen</w:t>
      </w:r>
    </w:p>
    <w:p w:rsidR="001A0CFC" w:rsidRDefault="00CB4C7A" w:rsidP="007A2743">
      <w:pPr>
        <w:ind w:firstLine="284"/>
        <w:jc w:val="both"/>
        <w:rPr>
          <w:sz w:val="20"/>
          <w:szCs w:val="20"/>
        </w:rPr>
      </w:pPr>
      <w:r w:rsidRPr="002C3F90">
        <w:rPr>
          <w:sz w:val="20"/>
          <w:szCs w:val="20"/>
        </w:rPr>
        <w:t xml:space="preserve">Ein Ziel augenblicklich 5 </w:t>
      </w:r>
      <w:proofErr w:type="gramStart"/>
      <w:r w:rsidRPr="002C3F90">
        <w:rPr>
          <w:sz w:val="20"/>
          <w:szCs w:val="20"/>
        </w:rPr>
        <w:t>Schritt</w:t>
      </w:r>
      <w:proofErr w:type="gramEnd"/>
      <w:r w:rsidRPr="002C3F90">
        <w:rPr>
          <w:sz w:val="20"/>
          <w:szCs w:val="20"/>
        </w:rPr>
        <w:t xml:space="preserve"> transportieren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4626B0" w:rsidRDefault="001A0CFC" w:rsidP="001A0CFC">
      <w:pPr>
        <w:jc w:val="both"/>
        <w:rPr>
          <w:sz w:val="20"/>
          <w:szCs w:val="20"/>
        </w:rPr>
      </w:pPr>
      <w:r>
        <w:rPr>
          <w:sz w:val="20"/>
          <w:szCs w:val="20"/>
        </w:rPr>
        <w:tab/>
      </w:r>
      <w:r w:rsidR="004626B0">
        <w:rPr>
          <w:sz w:val="20"/>
          <w:szCs w:val="20"/>
        </w:rPr>
        <w:t>Sämtliche Erde von deinem Körper entfernt halten oder ein Ziel vor Erde schützen</w:t>
      </w:r>
    </w:p>
    <w:p w:rsidR="001A0CFC" w:rsidRDefault="00CB4C7A" w:rsidP="00E1270C">
      <w:pPr>
        <w:shd w:val="clear" w:color="auto" w:fill="D9D9D9" w:themeFill="background1" w:themeFillShade="D9"/>
        <w:ind w:firstLine="284"/>
        <w:jc w:val="both"/>
        <w:rPr>
          <w:sz w:val="20"/>
          <w:szCs w:val="20"/>
        </w:rPr>
      </w:pPr>
      <w:r w:rsidRPr="002C3F90">
        <w:rPr>
          <w:sz w:val="20"/>
          <w:szCs w:val="20"/>
        </w:rPr>
        <w:t>Ein Steingeschoss mit ausreichend Wucht schleudern, so dass es +5 Schaden verursacht (Reichweite: 20 Schritt)</w:t>
      </w:r>
    </w:p>
    <w:p w:rsidR="00CB4C7A" w:rsidRPr="00E1270C" w:rsidRDefault="00CB4C7A" w:rsidP="001A0CFC">
      <w:pPr>
        <w:jc w:val="both"/>
        <w:rPr>
          <w:sz w:val="20"/>
          <w:szCs w:val="20"/>
        </w:rPr>
      </w:pPr>
      <w:r w:rsidRPr="00E1270C">
        <w:rPr>
          <w:sz w:val="20"/>
          <w:szCs w:val="20"/>
        </w:rPr>
        <w:tab/>
        <w:t xml:space="preserve">Einen zierlichen Geist des Terram kontrollieren </w:t>
      </w:r>
    </w:p>
    <w:p w:rsidR="00CB4C7A" w:rsidRDefault="00CB4C7A" w:rsidP="00E1270C">
      <w:pPr>
        <w:shd w:val="clear" w:color="auto" w:fill="D9D9D9" w:themeFill="background1" w:themeFillShade="D9"/>
        <w:ind w:firstLine="284"/>
        <w:jc w:val="both"/>
        <w:rPr>
          <w:sz w:val="20"/>
          <w:szCs w:val="20"/>
        </w:rPr>
      </w:pPr>
      <w:r w:rsidRPr="002C3F90">
        <w:rPr>
          <w:sz w:val="20"/>
          <w:szCs w:val="20"/>
        </w:rPr>
        <w:t>Ein Terram-Elementar vollständig kontrollieren</w:t>
      </w:r>
    </w:p>
    <w:p w:rsidR="00CB4C7A" w:rsidRDefault="00CB4C7A" w:rsidP="00CB4C7A">
      <w:pPr>
        <w:ind w:firstLine="284"/>
        <w:jc w:val="both"/>
        <w:rPr>
          <w:sz w:val="20"/>
          <w:szCs w:val="20"/>
        </w:rPr>
      </w:pPr>
      <w:r w:rsidRPr="002C3F90">
        <w:rPr>
          <w:sz w:val="20"/>
          <w:szCs w:val="20"/>
        </w:rPr>
        <w:t xml:space="preserve">Ein Ziel augenblicklich 50 </w:t>
      </w:r>
      <w:proofErr w:type="gramStart"/>
      <w:r w:rsidRPr="002C3F90">
        <w:rPr>
          <w:sz w:val="20"/>
          <w:szCs w:val="20"/>
        </w:rPr>
        <w:t>Schritt</w:t>
      </w:r>
      <w:proofErr w:type="gramEnd"/>
      <w:r w:rsidRPr="002C3F90">
        <w:rPr>
          <w:sz w:val="20"/>
          <w:szCs w:val="20"/>
        </w:rPr>
        <w:t xml:space="preserve"> transportieren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A0CFC" w:rsidP="001A0CFC">
      <w:pPr>
        <w:jc w:val="both"/>
        <w:rPr>
          <w:sz w:val="20"/>
          <w:szCs w:val="20"/>
        </w:rPr>
      </w:pPr>
      <w:r>
        <w:rPr>
          <w:sz w:val="20"/>
          <w:szCs w:val="20"/>
        </w:rPr>
        <w:tab/>
      </w:r>
      <w:r w:rsidR="00CB4C7A" w:rsidRPr="002C3F90">
        <w:rPr>
          <w:sz w:val="20"/>
          <w:szCs w:val="20"/>
        </w:rPr>
        <w:t>Ein Steingeschoss mit ausreichend Wucht schleudern, so dass es +10 Schaden verursacht (Reichweite: 20 Schritt)</w:t>
      </w:r>
    </w:p>
    <w:p w:rsidR="00CB4C7A" w:rsidRDefault="00CB4C7A" w:rsidP="00E1270C">
      <w:pPr>
        <w:shd w:val="clear" w:color="auto" w:fill="D9D9D9" w:themeFill="background1" w:themeFillShade="D9"/>
        <w:jc w:val="both"/>
        <w:rPr>
          <w:sz w:val="20"/>
          <w:szCs w:val="20"/>
        </w:rPr>
      </w:pPr>
      <w:r>
        <w:rPr>
          <w:sz w:val="20"/>
          <w:szCs w:val="20"/>
        </w:rPr>
        <w:tab/>
      </w:r>
      <w:r w:rsidRPr="002C3F90">
        <w:rPr>
          <w:sz w:val="20"/>
          <w:szCs w:val="20"/>
        </w:rPr>
        <w:t xml:space="preserve">Ein Ziel augenblicklich 500 </w:t>
      </w:r>
      <w:proofErr w:type="gramStart"/>
      <w:r w:rsidRPr="002C3F90">
        <w:rPr>
          <w:sz w:val="20"/>
          <w:szCs w:val="20"/>
        </w:rPr>
        <w:t>Schritt</w:t>
      </w:r>
      <w:proofErr w:type="gramEnd"/>
      <w:r w:rsidRPr="002C3F90">
        <w:rPr>
          <w:sz w:val="20"/>
          <w:szCs w:val="20"/>
        </w:rPr>
        <w:t xml:space="preserve"> transportieren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A0CFC" w:rsidP="001A0CFC">
      <w:pPr>
        <w:jc w:val="both"/>
        <w:rPr>
          <w:sz w:val="20"/>
          <w:szCs w:val="20"/>
        </w:rPr>
      </w:pPr>
      <w:r>
        <w:rPr>
          <w:sz w:val="20"/>
          <w:szCs w:val="20"/>
        </w:rPr>
        <w:tab/>
      </w:r>
      <w:r w:rsidR="00CB4C7A" w:rsidRPr="002C3F90">
        <w:rPr>
          <w:sz w:val="20"/>
          <w:szCs w:val="20"/>
        </w:rPr>
        <w:t>Ein Steingeschoss mit ausreichend Wucht  schleudern, so dass es +15 Schaden verursacht (Reichweite: 20 Schritt)</w:t>
      </w:r>
    </w:p>
    <w:p w:rsidR="00CB4C7A" w:rsidRDefault="00CB4C7A" w:rsidP="00CB4C7A">
      <w:pPr>
        <w:shd w:val="clear" w:color="auto" w:fill="D9D9D9" w:themeFill="background1" w:themeFillShade="D9"/>
        <w:jc w:val="both"/>
        <w:rPr>
          <w:sz w:val="20"/>
          <w:szCs w:val="20"/>
        </w:rPr>
      </w:pPr>
      <w:r>
        <w:rPr>
          <w:sz w:val="20"/>
          <w:szCs w:val="20"/>
        </w:rPr>
        <w:tab/>
      </w:r>
      <w:r w:rsidRPr="00CB4C7A">
        <w:rPr>
          <w:sz w:val="20"/>
          <w:szCs w:val="20"/>
        </w:rPr>
        <w:t>Einen zierlichen Geist des Terram herbeirufen</w:t>
      </w:r>
    </w:p>
    <w:p w:rsidR="00CB4C7A" w:rsidRPr="00CB4C7A" w:rsidRDefault="00CB4C7A" w:rsidP="001A0CFC">
      <w:pPr>
        <w:jc w:val="both"/>
        <w:rPr>
          <w:sz w:val="20"/>
          <w:szCs w:val="20"/>
        </w:rPr>
      </w:pPr>
      <w:r>
        <w:rPr>
          <w:sz w:val="20"/>
          <w:szCs w:val="20"/>
        </w:rPr>
        <w:tab/>
      </w:r>
      <w:r w:rsidRPr="002C3F90">
        <w:rPr>
          <w:sz w:val="20"/>
          <w:szCs w:val="20"/>
        </w:rPr>
        <w:t xml:space="preserve">Ein Ziel augenblicklich </w:t>
      </w:r>
      <w:r w:rsidR="006F2D76">
        <w:rPr>
          <w:sz w:val="20"/>
          <w:szCs w:val="20"/>
        </w:rPr>
        <w:t>6km</w:t>
      </w:r>
      <w:r w:rsidRPr="002C3F90">
        <w:rPr>
          <w:sz w:val="20"/>
          <w:szCs w:val="20"/>
        </w:rPr>
        <w:t xml:space="preserve"> transportieren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CB4C7A" w:rsidRPr="002C3F90">
        <w:rPr>
          <w:sz w:val="20"/>
          <w:szCs w:val="20"/>
        </w:rPr>
        <w:t>Schutzzeichen gegen Erde, Sand, Schlamm oder Lehm (Berührung, Ring, Kreis)</w:t>
      </w:r>
    </w:p>
    <w:p w:rsidR="00CB4C7A" w:rsidRDefault="00CB4C7A" w:rsidP="00E1270C">
      <w:pPr>
        <w:shd w:val="clear" w:color="auto" w:fill="D9D9D9" w:themeFill="background1" w:themeFillShade="D9"/>
        <w:jc w:val="both"/>
        <w:rPr>
          <w:sz w:val="20"/>
          <w:szCs w:val="20"/>
        </w:rPr>
      </w:pPr>
      <w:r>
        <w:rPr>
          <w:sz w:val="20"/>
          <w:szCs w:val="20"/>
        </w:rPr>
        <w:tab/>
      </w:r>
      <w:r w:rsidRPr="002C3F90">
        <w:rPr>
          <w:sz w:val="20"/>
          <w:szCs w:val="20"/>
        </w:rPr>
        <w:t xml:space="preserve">Ein Ziel augenblicklich </w:t>
      </w:r>
      <w:r w:rsidR="006F2D76">
        <w:rPr>
          <w:sz w:val="20"/>
          <w:szCs w:val="20"/>
        </w:rPr>
        <w:t>40km</w:t>
      </w:r>
      <w:r w:rsidRPr="002C3F90">
        <w:rPr>
          <w:sz w:val="20"/>
          <w:szCs w:val="20"/>
        </w:rPr>
        <w:t xml:space="preserve"> transportieren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1A0CFC" w:rsidRDefault="001A0CFC" w:rsidP="001A0CFC">
      <w:pPr>
        <w:jc w:val="both"/>
        <w:rPr>
          <w:sz w:val="20"/>
          <w:szCs w:val="20"/>
        </w:rPr>
      </w:pPr>
      <w:r>
        <w:rPr>
          <w:sz w:val="20"/>
          <w:szCs w:val="20"/>
        </w:rPr>
        <w:tab/>
      </w:r>
      <w:r w:rsidR="00CB4C7A" w:rsidRPr="002C3F90">
        <w:rPr>
          <w:sz w:val="20"/>
          <w:szCs w:val="20"/>
        </w:rPr>
        <w:t>Schutzzeichen gegen Stein oder Glas (Berührung, Ring, Kreis)</w:t>
      </w:r>
    </w:p>
    <w:p w:rsidR="00CB4C7A" w:rsidRDefault="00CB4C7A" w:rsidP="00E1270C">
      <w:pPr>
        <w:shd w:val="clear" w:color="auto" w:fill="D9D9D9" w:themeFill="background1" w:themeFillShade="D9"/>
        <w:jc w:val="both"/>
        <w:rPr>
          <w:sz w:val="20"/>
          <w:szCs w:val="20"/>
        </w:rPr>
      </w:pPr>
      <w:r>
        <w:rPr>
          <w:sz w:val="20"/>
          <w:szCs w:val="20"/>
        </w:rPr>
        <w:tab/>
      </w:r>
      <w:r w:rsidRPr="002C3F90">
        <w:rPr>
          <w:sz w:val="20"/>
          <w:szCs w:val="20"/>
        </w:rPr>
        <w:t>Ein Ziel augenblicklich zu einem Ort transportieren, zu welchem man eine arkane Verbindung besitzt</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1A0CFC" w:rsidRDefault="001A0CFC" w:rsidP="001A0CFC">
      <w:pPr>
        <w:jc w:val="both"/>
        <w:rPr>
          <w:sz w:val="20"/>
          <w:szCs w:val="20"/>
        </w:rPr>
      </w:pPr>
      <w:r>
        <w:rPr>
          <w:sz w:val="20"/>
          <w:szCs w:val="20"/>
        </w:rPr>
        <w:tab/>
      </w:r>
      <w:r w:rsidR="00CB4C7A" w:rsidRPr="002C3F90">
        <w:rPr>
          <w:sz w:val="20"/>
          <w:szCs w:val="20"/>
        </w:rPr>
        <w:t>Schutzzeichen gegen Metall oder Edelsteine (Berührung, Ring, Kreis)</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CB11E7">
      <w:pPr>
        <w:pStyle w:val="AMGrimoire"/>
        <w:rPr>
          <w:lang w:val="de-DE"/>
        </w:rPr>
      </w:pPr>
      <w:r>
        <w:rPr>
          <w:lang w:val="de-DE"/>
        </w:rPr>
        <w:br w:type="page"/>
      </w:r>
    </w:p>
    <w:p w:rsidR="0031781D" w:rsidRPr="00D069DA" w:rsidRDefault="00546C65" w:rsidP="00CB11E7">
      <w:pPr>
        <w:pStyle w:val="AMGrimoire"/>
        <w:rPr>
          <w:lang w:val="de-DE"/>
        </w:rPr>
      </w:pPr>
      <w:bookmarkStart w:id="2186" w:name="_Toc391696926"/>
      <w:bookmarkStart w:id="2187" w:name="_Toc420641049"/>
      <w:r>
        <w:rPr>
          <w:lang w:val="de-DE"/>
        </w:rPr>
        <w:lastRenderedPageBreak/>
        <w:t xml:space="preserve">Das </w:t>
      </w:r>
      <w:r w:rsidR="0031781D" w:rsidRPr="00D069DA">
        <w:rPr>
          <w:lang w:val="de-DE"/>
        </w:rPr>
        <w:t>Rego Terram Grimoire</w:t>
      </w:r>
      <w:bookmarkEnd w:id="2186"/>
      <w:bookmarkEnd w:id="2187"/>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62421F" w:rsidRPr="00D069DA" w:rsidRDefault="00CB4C7A" w:rsidP="00CB11E7">
      <w:pPr>
        <w:pStyle w:val="AMStufen-Ordnungen"/>
        <w:rPr>
          <w:lang w:val="de-DE"/>
        </w:rPr>
      </w:pPr>
      <w:bookmarkStart w:id="2188" w:name="_Toc420641050"/>
      <w:r w:rsidRPr="00D069DA">
        <w:rPr>
          <w:lang w:val="de-DE"/>
        </w:rPr>
        <w:lastRenderedPageBreak/>
        <w:t>Variabel</w:t>
      </w:r>
      <w:bookmarkEnd w:id="2188"/>
    </w:p>
    <w:p w:rsidR="0062421F" w:rsidRPr="00FE11F8" w:rsidRDefault="0062421F" w:rsidP="0062421F">
      <w:pPr>
        <w:rPr>
          <w:sz w:val="10"/>
          <w:szCs w:val="10"/>
        </w:rPr>
      </w:pPr>
    </w:p>
    <w:p w:rsidR="004E2B31" w:rsidRPr="00F158BF" w:rsidRDefault="004E2B31" w:rsidP="004E2B31">
      <w:pPr>
        <w:pStyle w:val="AM-Spruch-berschrift"/>
      </w:pPr>
      <w:bookmarkStart w:id="2189" w:name="_Toc420641051"/>
      <w:r>
        <w:t>Schutzkreis gegen Bergfeen</w:t>
      </w:r>
      <w:bookmarkEnd w:id="2189"/>
    </w:p>
    <w:p w:rsidR="004E2B31" w:rsidRDefault="004E2B31" w:rsidP="004E2B3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4E2B31" w:rsidRDefault="00650805" w:rsidP="004E2B31">
      <w:pPr>
        <w:jc w:val="both"/>
        <w:rPr>
          <w:sz w:val="20"/>
          <w:szCs w:val="20"/>
        </w:rPr>
      </w:pPr>
      <w:r>
        <w:rPr>
          <w:noProof/>
          <w:sz w:val="20"/>
          <w:szCs w:val="20"/>
        </w:rPr>
        <w:drawing>
          <wp:anchor distT="0" distB="0" distL="114300" distR="114300" simplePos="0" relativeHeight="252642304" behindDoc="1" locked="0" layoutInCell="1" allowOverlap="1" wp14:anchorId="357A24AB" wp14:editId="29DD84D2">
            <wp:simplePos x="0" y="0"/>
            <wp:positionH relativeFrom="column">
              <wp:posOffset>1984375</wp:posOffset>
            </wp:positionH>
            <wp:positionV relativeFrom="paragraph">
              <wp:posOffset>372745</wp:posOffset>
            </wp:positionV>
            <wp:extent cx="2143125" cy="2105025"/>
            <wp:effectExtent l="0" t="0" r="9525" b="9525"/>
            <wp:wrapNone/>
            <wp:docPr id="52" name="Grafik 52"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B31">
        <w:rPr>
          <w:sz w:val="20"/>
          <w:szCs w:val="20"/>
        </w:rPr>
        <w:t>Keine mit Terram assoziiertes Feenwesen, deren Feenmacht gleich oder geringer ist als die Stufe des Spruches kann hierdurch geschützte Ziele beeinflussen – weder durch übernatürliche Kräfte, direkt oder indirekt (z.B. mittels eines Geschosses), ebenso wenig kann die Fee den Kreis brechen.</w:t>
      </w:r>
    </w:p>
    <w:p w:rsidR="004E2B31" w:rsidRDefault="004E2B31" w:rsidP="004E2B31">
      <w:pPr>
        <w:jc w:val="both"/>
        <w:rPr>
          <w:sz w:val="20"/>
          <w:szCs w:val="20"/>
        </w:rPr>
      </w:pPr>
      <w:r>
        <w:rPr>
          <w:sz w:val="20"/>
          <w:szCs w:val="20"/>
        </w:rPr>
        <w:tab/>
        <w:t xml:space="preserve">Von bestimmten Winkeln aus scheint es, als umgebe den Ring eine </w:t>
      </w:r>
      <w:r w:rsidR="009A0941">
        <w:rPr>
          <w:sz w:val="20"/>
          <w:szCs w:val="20"/>
        </w:rPr>
        <w:t>dunkelbraune</w:t>
      </w:r>
      <w:r>
        <w:rPr>
          <w:sz w:val="20"/>
          <w:szCs w:val="20"/>
        </w:rPr>
        <w:t xml:space="preserve"> Kuppel.</w:t>
      </w:r>
    </w:p>
    <w:p w:rsidR="004E2B31" w:rsidRPr="007A6F46" w:rsidRDefault="004E2B31" w:rsidP="004E2B31">
      <w:pPr>
        <w:ind w:firstLine="708"/>
        <w:rPr>
          <w:sz w:val="20"/>
          <w:szCs w:val="20"/>
        </w:rPr>
      </w:pPr>
      <w:r>
        <w:rPr>
          <w:sz w:val="20"/>
          <w:szCs w:val="20"/>
        </w:rPr>
        <w:t>[Basisspruch]</w:t>
      </w:r>
    </w:p>
    <w:p w:rsidR="004E2B31" w:rsidRDefault="004E2B31" w:rsidP="004E2B31">
      <w:pPr>
        <w:rPr>
          <w:sz w:val="20"/>
          <w:szCs w:val="20"/>
        </w:rPr>
      </w:pPr>
    </w:p>
    <w:p w:rsidR="00735C2A" w:rsidRPr="004F7B1C" w:rsidRDefault="00735C2A" w:rsidP="00CB11E7">
      <w:pPr>
        <w:pStyle w:val="AMStufen-Ordnungen"/>
        <w:rPr>
          <w:lang w:val="de-DE"/>
        </w:rPr>
      </w:pPr>
      <w:bookmarkStart w:id="2190" w:name="_Toc420641052"/>
      <w:r w:rsidRPr="004F7B1C">
        <w:rPr>
          <w:lang w:val="de-DE"/>
        </w:rPr>
        <w:t>Stufe 4</w:t>
      </w:r>
      <w:bookmarkEnd w:id="2190"/>
    </w:p>
    <w:p w:rsidR="00735C2A" w:rsidRPr="00FE11F8" w:rsidRDefault="00735C2A" w:rsidP="00735C2A">
      <w:pPr>
        <w:rPr>
          <w:sz w:val="10"/>
          <w:szCs w:val="10"/>
        </w:rPr>
      </w:pPr>
    </w:p>
    <w:p w:rsidR="00735C2A" w:rsidRPr="00591603" w:rsidRDefault="00735C2A" w:rsidP="00CB11E7">
      <w:pPr>
        <w:pStyle w:val="AM-Spruch-berschrift"/>
      </w:pPr>
      <w:bookmarkStart w:id="2191" w:name="_Toc420641053"/>
      <w:r>
        <w:t>Die gelieferte Belohnung</w:t>
      </w:r>
      <w:bookmarkEnd w:id="2191"/>
    </w:p>
    <w:p w:rsidR="00735C2A" w:rsidRDefault="00735C2A" w:rsidP="00735C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35C2A" w:rsidRDefault="00650805" w:rsidP="00735C2A">
      <w:pPr>
        <w:jc w:val="both"/>
        <w:rPr>
          <w:sz w:val="20"/>
          <w:szCs w:val="20"/>
        </w:rPr>
      </w:pPr>
      <w:r>
        <w:rPr>
          <w:noProof/>
        </w:rPr>
        <w:drawing>
          <wp:anchor distT="0" distB="0" distL="114300" distR="114300" simplePos="0" relativeHeight="252742656" behindDoc="1" locked="0" layoutInCell="1" allowOverlap="1" wp14:anchorId="323D37D1" wp14:editId="71932A5C">
            <wp:simplePos x="0" y="0"/>
            <wp:positionH relativeFrom="column">
              <wp:posOffset>1984375</wp:posOffset>
            </wp:positionH>
            <wp:positionV relativeFrom="paragraph">
              <wp:posOffset>250825</wp:posOffset>
            </wp:positionV>
            <wp:extent cx="2143125" cy="2143125"/>
            <wp:effectExtent l="0" t="0" r="9525" b="9525"/>
            <wp:wrapNone/>
            <wp:docPr id="90" name="Grafik 90" descr="D:\Dokumente\RPG\Ars Magica\Bilder\Künste\Terra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e\RPG\Ars Magica\Bilder\Künste\Terram_symbol.jpg"/>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C2A">
        <w:rPr>
          <w:sz w:val="20"/>
          <w:szCs w:val="20"/>
        </w:rPr>
        <w:t>Ein Schlammball wird mit diesem Zauber auf ein Ziel geschleudert.</w:t>
      </w:r>
    </w:p>
    <w:p w:rsidR="00735C2A" w:rsidRPr="007A6F46" w:rsidRDefault="00735C2A" w:rsidP="00735C2A">
      <w:pPr>
        <w:ind w:firstLine="708"/>
        <w:rPr>
          <w:sz w:val="20"/>
          <w:szCs w:val="20"/>
        </w:rPr>
      </w:pPr>
      <w:r>
        <w:rPr>
          <w:sz w:val="20"/>
          <w:szCs w:val="20"/>
        </w:rPr>
        <w:t>[Basis 3, +1 Berührung]</w:t>
      </w:r>
    </w:p>
    <w:p w:rsidR="00735C2A" w:rsidRDefault="00735C2A" w:rsidP="00735C2A">
      <w:pPr>
        <w:rPr>
          <w:sz w:val="20"/>
          <w:szCs w:val="20"/>
        </w:rPr>
      </w:pPr>
    </w:p>
    <w:p w:rsidR="00735C2A" w:rsidRPr="004F7B1C" w:rsidRDefault="00E40689" w:rsidP="00CB11E7">
      <w:pPr>
        <w:pStyle w:val="AMStufen-Ordnungen"/>
        <w:rPr>
          <w:lang w:val="de-DE"/>
        </w:rPr>
      </w:pPr>
      <w:bookmarkStart w:id="2192" w:name="_Toc420641054"/>
      <w:r>
        <w:rPr>
          <w:noProof/>
          <w:lang w:val="de-DE"/>
        </w:rPr>
        <w:drawing>
          <wp:anchor distT="0" distB="0" distL="114300" distR="114300" simplePos="0" relativeHeight="252779520" behindDoc="1" locked="0" layoutInCell="1" allowOverlap="1" wp14:anchorId="35CCF8AB" wp14:editId="136C8BAB">
            <wp:simplePos x="0" y="0"/>
            <wp:positionH relativeFrom="column">
              <wp:posOffset>210820</wp:posOffset>
            </wp:positionH>
            <wp:positionV relativeFrom="paragraph">
              <wp:posOffset>2867660</wp:posOffset>
            </wp:positionV>
            <wp:extent cx="2190750" cy="2927985"/>
            <wp:effectExtent l="0" t="0" r="0" b="5715"/>
            <wp:wrapNone/>
            <wp:docPr id="309" name="Grafik 309" descr="D:\Dokumente\RPG\Ars Magica\Künste\Gestik Te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e\RPG\Ars Magica\Künste\Gestik Terram.jpg"/>
                    <pic:cNvPicPr>
                      <a:picLocks noChangeAspect="1" noChangeArrowheads="1"/>
                    </pic:cNvPicPr>
                  </pic:nvPicPr>
                  <pic:blipFill>
                    <a:blip r:embed="rId41">
                      <a:lum bright="70000" contrast="-70000"/>
                      <a:extLst>
                        <a:ext uri="{28A0092B-C50C-407E-A947-70E740481C1C}">
                          <a14:useLocalDpi xmlns:a14="http://schemas.microsoft.com/office/drawing/2010/main" val="0"/>
                        </a:ext>
                      </a:extLst>
                    </a:blip>
                    <a:srcRect/>
                    <a:stretch>
                      <a:fillRect/>
                    </a:stretch>
                  </pic:blipFill>
                  <pic:spPr bwMode="auto">
                    <a:xfrm>
                      <a:off x="0" y="0"/>
                      <a:ext cx="2190750" cy="29279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735C2A" w:rsidRPr="004F7B1C">
        <w:rPr>
          <w:lang w:val="de-DE"/>
        </w:rPr>
        <w:lastRenderedPageBreak/>
        <w:t>Stufe 5</w:t>
      </w:r>
      <w:bookmarkEnd w:id="2192"/>
    </w:p>
    <w:p w:rsidR="00735C2A" w:rsidRPr="00FE11F8" w:rsidRDefault="00735C2A" w:rsidP="00735C2A">
      <w:pPr>
        <w:rPr>
          <w:sz w:val="10"/>
          <w:szCs w:val="10"/>
        </w:rPr>
      </w:pPr>
    </w:p>
    <w:p w:rsidR="00735C2A" w:rsidRPr="00591603" w:rsidRDefault="00735C2A" w:rsidP="00CB11E7">
      <w:pPr>
        <w:pStyle w:val="AM-Spruch-berschrift"/>
      </w:pPr>
      <w:bookmarkStart w:id="2193" w:name="_Toc420641055"/>
      <w:r w:rsidRPr="00591603">
        <w:t>Unsichtbarer Arm</w:t>
      </w:r>
      <w:bookmarkEnd w:id="2193"/>
    </w:p>
    <w:p w:rsidR="00735C2A" w:rsidRDefault="00735C2A" w:rsidP="00735C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w:t>
      </w:r>
      <w:r w:rsidR="009A0941">
        <w:rPr>
          <w:sz w:val="20"/>
          <w:szCs w:val="20"/>
        </w:rPr>
        <w:t>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35C2A" w:rsidRDefault="009A0941" w:rsidP="00735C2A">
      <w:pPr>
        <w:jc w:val="both"/>
        <w:rPr>
          <w:sz w:val="20"/>
          <w:szCs w:val="20"/>
        </w:rPr>
      </w:pPr>
      <w:r>
        <w:rPr>
          <w:sz w:val="20"/>
          <w:szCs w:val="20"/>
        </w:rPr>
        <w:t xml:space="preserve">Ein </w:t>
      </w:r>
      <w:r w:rsidR="00B403E2">
        <w:rPr>
          <w:sz w:val="20"/>
          <w:szCs w:val="20"/>
        </w:rPr>
        <w:t xml:space="preserve">bis zu 3 Pfund wiegendes, </w:t>
      </w:r>
      <w:r>
        <w:rPr>
          <w:sz w:val="20"/>
          <w:szCs w:val="20"/>
        </w:rPr>
        <w:t>nichtlebendes Objekt, wie ein Krug, Musikinstrument oder ein Beutel, kann damit langsam bewegt werden</w:t>
      </w:r>
      <w:r w:rsidR="00735C2A">
        <w:rPr>
          <w:sz w:val="20"/>
          <w:szCs w:val="20"/>
        </w:rPr>
        <w:t>.</w:t>
      </w:r>
      <w:r>
        <w:rPr>
          <w:sz w:val="20"/>
          <w:szCs w:val="20"/>
        </w:rPr>
        <w:t xml:space="preserve"> Wird es gehalten oder festgehalten, so wirkt der Zauber nicht. Hiermit können Objekte auf die Ferne bewegt oder benutzt, es kann aber niemanden etwas aus der Hand gerissen werden. </w:t>
      </w:r>
    </w:p>
    <w:p w:rsidR="009A0941" w:rsidRDefault="009A0941" w:rsidP="009A0941">
      <w:pPr>
        <w:ind w:firstLine="284"/>
        <w:jc w:val="both"/>
        <w:rPr>
          <w:sz w:val="20"/>
          <w:szCs w:val="20"/>
        </w:rPr>
      </w:pPr>
      <w:r>
        <w:rPr>
          <w:sz w:val="20"/>
          <w:szCs w:val="20"/>
        </w:rPr>
        <w:t>Es ist eine Zauberrequisite je nach Form des Ziels notwendig.</w:t>
      </w:r>
    </w:p>
    <w:p w:rsidR="00735C2A" w:rsidRPr="007A6F46" w:rsidRDefault="00735C2A" w:rsidP="00735C2A">
      <w:pPr>
        <w:ind w:firstLine="708"/>
        <w:rPr>
          <w:sz w:val="20"/>
          <w:szCs w:val="20"/>
        </w:rPr>
      </w:pPr>
      <w:r>
        <w:rPr>
          <w:sz w:val="20"/>
          <w:szCs w:val="20"/>
        </w:rPr>
        <w:t>[Basis 2, +2 Stimme, +1 Konzentration]</w:t>
      </w:r>
    </w:p>
    <w:p w:rsidR="00735C2A" w:rsidRDefault="00735C2A" w:rsidP="00735C2A">
      <w:pPr>
        <w:rPr>
          <w:sz w:val="20"/>
          <w:szCs w:val="20"/>
        </w:rPr>
      </w:pPr>
    </w:p>
    <w:p w:rsidR="000D4ECC" w:rsidRPr="00591603" w:rsidRDefault="000D4ECC" w:rsidP="00CB11E7">
      <w:pPr>
        <w:pStyle w:val="AM-Spruch-berschrift"/>
      </w:pPr>
      <w:bookmarkStart w:id="2194" w:name="_Toc420641056"/>
      <w:r>
        <w:t>Büste des Poeten</w:t>
      </w:r>
      <w:bookmarkEnd w:id="2194"/>
    </w:p>
    <w:p w:rsidR="000D4ECC" w:rsidRDefault="000D4ECC" w:rsidP="000D4EC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D4ECC" w:rsidRDefault="000D4ECC" w:rsidP="000D4ECC">
      <w:pPr>
        <w:jc w:val="both"/>
        <w:rPr>
          <w:sz w:val="20"/>
          <w:szCs w:val="20"/>
        </w:rPr>
      </w:pPr>
      <w:r>
        <w:rPr>
          <w:sz w:val="20"/>
          <w:szCs w:val="20"/>
        </w:rPr>
        <w:t>Dieser Zauber verändert einen Steinblock zu einer behauenen Steinbüste. Dabei muss der Magier sowohl den Stein als auch die Person, welche auf der Büste gezeigt werden soll, berühren.</w:t>
      </w:r>
    </w:p>
    <w:p w:rsidR="000D4ECC" w:rsidRPr="007A6F46" w:rsidRDefault="000D4ECC" w:rsidP="000D4ECC">
      <w:pPr>
        <w:ind w:firstLine="708"/>
        <w:rPr>
          <w:sz w:val="20"/>
          <w:szCs w:val="20"/>
        </w:rPr>
      </w:pPr>
      <w:r>
        <w:rPr>
          <w:sz w:val="20"/>
          <w:szCs w:val="20"/>
        </w:rPr>
        <w:t>[Basis 3, +1 Stein, +1 Berührung]</w:t>
      </w:r>
    </w:p>
    <w:p w:rsidR="000D4ECC" w:rsidRDefault="000D4ECC" w:rsidP="000D4ECC">
      <w:pPr>
        <w:rPr>
          <w:sz w:val="20"/>
          <w:szCs w:val="20"/>
        </w:rPr>
      </w:pPr>
    </w:p>
    <w:p w:rsidR="00A169C7" w:rsidRPr="001237B5" w:rsidRDefault="00A169C7" w:rsidP="00CB11E7">
      <w:pPr>
        <w:pStyle w:val="AM-Spruch-berschrift"/>
      </w:pPr>
      <w:bookmarkStart w:id="2195" w:name="_Toc420641057"/>
      <w:r>
        <w:t>Unsichtbare Hand des Diebes</w:t>
      </w:r>
      <w:bookmarkEnd w:id="2195"/>
    </w:p>
    <w:p w:rsidR="00A169C7" w:rsidRDefault="00A169C7" w:rsidP="00A169C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169C7" w:rsidRDefault="00A169C7" w:rsidP="00A169C7">
      <w:pPr>
        <w:jc w:val="both"/>
        <w:rPr>
          <w:sz w:val="20"/>
          <w:szCs w:val="20"/>
        </w:rPr>
      </w:pPr>
      <w:r>
        <w:rPr>
          <w:sz w:val="20"/>
          <w:szCs w:val="20"/>
        </w:rPr>
        <w:t>Hierdurch wird ein bis zu 3 Pfund wiegendes Objekt augenblicklich in einen Sack oder Beutel, welchen der Magier hält, teleportiert. Er wirkt nicht, wenn der Gegenstand als Kleidung getragen, festgehalten, berührt oder von einer anderen Person gesehen wird oder wenn es sich um ein Lebewesen handelt. Der Magier muss genau wissen, was und wo das Objekt ist.</w:t>
      </w:r>
    </w:p>
    <w:p w:rsidR="00A169C7" w:rsidRDefault="00A169C7" w:rsidP="00A169C7">
      <w:pPr>
        <w:jc w:val="both"/>
        <w:rPr>
          <w:sz w:val="20"/>
          <w:szCs w:val="20"/>
        </w:rPr>
      </w:pPr>
      <w:r>
        <w:rPr>
          <w:sz w:val="20"/>
          <w:szCs w:val="20"/>
        </w:rPr>
        <w:tab/>
      </w:r>
      <w:r w:rsidR="00CF33B7">
        <w:rPr>
          <w:sz w:val="20"/>
          <w:szCs w:val="20"/>
        </w:rPr>
        <w:t xml:space="preserve">Mögliche </w:t>
      </w:r>
      <w:r>
        <w:rPr>
          <w:sz w:val="20"/>
          <w:szCs w:val="20"/>
        </w:rPr>
        <w:t xml:space="preserve">Zauberrequisiten richten sich nach dem Material des </w:t>
      </w:r>
      <w:r w:rsidR="00AF1EE0">
        <w:rPr>
          <w:sz w:val="20"/>
          <w:szCs w:val="20"/>
        </w:rPr>
        <w:t>Objekts.</w:t>
      </w:r>
    </w:p>
    <w:p w:rsidR="00A169C7" w:rsidRPr="007A6F46" w:rsidRDefault="00A169C7" w:rsidP="00A169C7">
      <w:pPr>
        <w:ind w:firstLine="708"/>
        <w:rPr>
          <w:sz w:val="20"/>
          <w:szCs w:val="20"/>
        </w:rPr>
      </w:pPr>
      <w:r>
        <w:rPr>
          <w:sz w:val="20"/>
          <w:szCs w:val="20"/>
        </w:rPr>
        <w:t>[Basis 3, +2 Stimme]</w:t>
      </w:r>
    </w:p>
    <w:p w:rsidR="00A169C7" w:rsidRDefault="00A169C7" w:rsidP="00A169C7">
      <w:pPr>
        <w:rPr>
          <w:sz w:val="20"/>
          <w:szCs w:val="20"/>
        </w:rPr>
      </w:pPr>
    </w:p>
    <w:p w:rsidR="00C2529C" w:rsidRPr="00591603" w:rsidRDefault="00C2529C" w:rsidP="00C2529C">
      <w:pPr>
        <w:pStyle w:val="AM-Spruch-berschrift"/>
      </w:pPr>
      <w:bookmarkStart w:id="2196" w:name="_Toc420641058"/>
      <w:r>
        <w:t>Wandeln mit Mutter Erde</w:t>
      </w:r>
      <w:bookmarkEnd w:id="2196"/>
    </w:p>
    <w:p w:rsidR="00C2529C" w:rsidRDefault="00C2529C" w:rsidP="00C2529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2529C" w:rsidRDefault="00C2529C" w:rsidP="00C2529C">
      <w:pPr>
        <w:jc w:val="both"/>
        <w:rPr>
          <w:sz w:val="20"/>
          <w:szCs w:val="20"/>
        </w:rPr>
      </w:pPr>
      <w:r>
        <w:rPr>
          <w:noProof/>
          <w:sz w:val="20"/>
          <w:szCs w:val="20"/>
        </w:rPr>
        <w:drawing>
          <wp:anchor distT="0" distB="0" distL="114300" distR="114300" simplePos="0" relativeHeight="252625920" behindDoc="1" locked="0" layoutInCell="1" allowOverlap="1" wp14:anchorId="4636E6E7" wp14:editId="43450635">
            <wp:simplePos x="0" y="0"/>
            <wp:positionH relativeFrom="column">
              <wp:posOffset>375285</wp:posOffset>
            </wp:positionH>
            <wp:positionV relativeFrom="paragraph">
              <wp:posOffset>421005</wp:posOffset>
            </wp:positionV>
            <wp:extent cx="2457450" cy="3384550"/>
            <wp:effectExtent l="0" t="0" r="0" b="6350"/>
            <wp:wrapNone/>
            <wp:docPr id="34" name="Grafik 34"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Durch diesen Zauber lockert der Magus die Erde um sich herum so sehr, dass er darin mit einer Geschwindigkeit gleich seiner Gehgeschwindigkeit wandeln kann. Er hinterlässt dabei keinen Tunnel, sondern nur sehr lockere Erde – was auch zu Einstürzen führen kann, wenn er sich über ein großes Gebiet hinweg bewegt hat.</w:t>
      </w:r>
    </w:p>
    <w:p w:rsidR="00C2529C" w:rsidRPr="007A6F46" w:rsidRDefault="00C2529C" w:rsidP="00C2529C">
      <w:pPr>
        <w:ind w:firstLine="708"/>
        <w:rPr>
          <w:sz w:val="20"/>
          <w:szCs w:val="20"/>
        </w:rPr>
      </w:pPr>
      <w:r>
        <w:rPr>
          <w:sz w:val="20"/>
          <w:szCs w:val="20"/>
        </w:rPr>
        <w:t>[Basis 3, +1 Berührung, +1 Konzentration]</w:t>
      </w:r>
    </w:p>
    <w:p w:rsidR="00C2529C" w:rsidRDefault="00C2529C" w:rsidP="00C2529C">
      <w:pPr>
        <w:rPr>
          <w:sz w:val="20"/>
          <w:szCs w:val="20"/>
        </w:rPr>
      </w:pPr>
    </w:p>
    <w:p w:rsidR="0062421F" w:rsidRPr="004F7B1C" w:rsidRDefault="005A54D5" w:rsidP="00CB11E7">
      <w:pPr>
        <w:pStyle w:val="AMStufen-Ordnungen"/>
        <w:rPr>
          <w:lang w:val="de-DE"/>
        </w:rPr>
      </w:pPr>
      <w:r>
        <w:rPr>
          <w:lang w:val="de-DE"/>
        </w:rPr>
        <w:br w:type="column"/>
      </w:r>
      <w:bookmarkStart w:id="2197" w:name="_Toc420641059"/>
      <w:r w:rsidR="0062421F" w:rsidRPr="004F7B1C">
        <w:rPr>
          <w:lang w:val="de-DE"/>
        </w:rPr>
        <w:lastRenderedPageBreak/>
        <w:t xml:space="preserve">Stufe </w:t>
      </w:r>
      <w:r w:rsidR="003502CF" w:rsidRPr="004F7B1C">
        <w:rPr>
          <w:lang w:val="de-DE"/>
        </w:rPr>
        <w:t>10</w:t>
      </w:r>
      <w:bookmarkEnd w:id="2197"/>
    </w:p>
    <w:p w:rsidR="0062421F" w:rsidRPr="00FE11F8" w:rsidRDefault="0062421F" w:rsidP="0062421F">
      <w:pPr>
        <w:rPr>
          <w:sz w:val="10"/>
          <w:szCs w:val="10"/>
        </w:rPr>
      </w:pPr>
    </w:p>
    <w:p w:rsidR="002825AA" w:rsidRPr="001237B5" w:rsidRDefault="002825AA" w:rsidP="00CB11E7">
      <w:pPr>
        <w:pStyle w:val="AM-Spruch-berschrift"/>
      </w:pPr>
      <w:bookmarkStart w:id="2198" w:name="_Toc420641060"/>
      <w:r w:rsidRPr="00CB11E7">
        <w:t>Schlüssel</w:t>
      </w:r>
      <w:r>
        <w:t xml:space="preserve"> des Theodorus</w:t>
      </w:r>
      <w:bookmarkEnd w:id="2198"/>
    </w:p>
    <w:p w:rsidR="002825AA" w:rsidRDefault="002825AA" w:rsidP="002825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2825AA" w:rsidRDefault="002825AA" w:rsidP="002825AA">
      <w:pPr>
        <w:jc w:val="both"/>
        <w:rPr>
          <w:sz w:val="20"/>
          <w:szCs w:val="20"/>
        </w:rPr>
      </w:pPr>
      <w:r>
        <w:rPr>
          <w:sz w:val="20"/>
          <w:szCs w:val="20"/>
        </w:rPr>
        <w:t xml:space="preserve">Mittels dieses Zaubers wird ein einzelnes Schloss auf magische Weise geöffnet, unabhängig von dessen Qualität und Komplexität.  </w:t>
      </w:r>
    </w:p>
    <w:p w:rsidR="002825AA" w:rsidRPr="007A6F46" w:rsidRDefault="002825AA" w:rsidP="002825AA">
      <w:pPr>
        <w:ind w:firstLine="708"/>
        <w:rPr>
          <w:sz w:val="20"/>
          <w:szCs w:val="20"/>
        </w:rPr>
      </w:pPr>
      <w:r>
        <w:rPr>
          <w:sz w:val="20"/>
          <w:szCs w:val="20"/>
        </w:rPr>
        <w:t xml:space="preserve">[Basis 1, +1 Berührung, +2 Teil, +2 Metall] </w:t>
      </w:r>
    </w:p>
    <w:p w:rsidR="002825AA" w:rsidRDefault="002825AA" w:rsidP="002825AA">
      <w:pPr>
        <w:rPr>
          <w:sz w:val="20"/>
          <w:szCs w:val="20"/>
        </w:rPr>
      </w:pPr>
    </w:p>
    <w:p w:rsidR="0062421F" w:rsidRPr="00591603" w:rsidRDefault="00795760" w:rsidP="00CB11E7">
      <w:pPr>
        <w:pStyle w:val="AM-Spruch-berschrift"/>
      </w:pPr>
      <w:bookmarkStart w:id="2199" w:name="_Toc420641061"/>
      <w:r w:rsidRPr="00591603">
        <w:t>Spurloser Schritt</w:t>
      </w:r>
      <w:bookmarkEnd w:id="2199"/>
    </w:p>
    <w:p w:rsidR="0062421F" w:rsidRDefault="0062421F" w:rsidP="006242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3502CF">
        <w:rPr>
          <w:sz w:val="20"/>
          <w:szCs w:val="20"/>
        </w:rPr>
        <w:t>Konz</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2421F" w:rsidRDefault="003502CF" w:rsidP="0062421F">
      <w:pPr>
        <w:jc w:val="both"/>
        <w:rPr>
          <w:sz w:val="20"/>
          <w:szCs w:val="20"/>
        </w:rPr>
      </w:pPr>
      <w:r>
        <w:rPr>
          <w:sz w:val="20"/>
          <w:szCs w:val="20"/>
        </w:rPr>
        <w:t>Nach Sprechen dieses Zaubers hinterlässt das Ziel auf Erde keine Fußspuren mehr.</w:t>
      </w:r>
    </w:p>
    <w:p w:rsidR="0062421F" w:rsidRPr="007A6F46" w:rsidRDefault="0062421F" w:rsidP="0062421F">
      <w:pPr>
        <w:ind w:firstLine="708"/>
        <w:rPr>
          <w:sz w:val="20"/>
          <w:szCs w:val="20"/>
        </w:rPr>
      </w:pPr>
      <w:r>
        <w:rPr>
          <w:sz w:val="20"/>
          <w:szCs w:val="20"/>
        </w:rPr>
        <w:t>[Basis</w:t>
      </w:r>
      <w:r w:rsidR="003502CF">
        <w:rPr>
          <w:sz w:val="20"/>
          <w:szCs w:val="20"/>
        </w:rPr>
        <w:t xml:space="preserve"> 4, +1 Berührung, +1 Konzentration</w:t>
      </w:r>
      <w:r>
        <w:rPr>
          <w:sz w:val="20"/>
          <w:szCs w:val="20"/>
        </w:rPr>
        <w:t>]</w:t>
      </w:r>
    </w:p>
    <w:p w:rsidR="0062421F" w:rsidRDefault="0062421F" w:rsidP="0062421F">
      <w:pPr>
        <w:rPr>
          <w:sz w:val="20"/>
          <w:szCs w:val="20"/>
        </w:rPr>
      </w:pPr>
    </w:p>
    <w:p w:rsidR="00A76E38" w:rsidRPr="001237B5" w:rsidRDefault="00A76E38" w:rsidP="00CB11E7">
      <w:pPr>
        <w:pStyle w:val="AM-Spruch-berschrift"/>
      </w:pPr>
      <w:bookmarkStart w:id="2200" w:name="_Toc420641062"/>
      <w:r>
        <w:t>Schwingen der unsichtbaren Schleuder</w:t>
      </w:r>
      <w:bookmarkEnd w:id="2200"/>
    </w:p>
    <w:p w:rsidR="00A76E38" w:rsidRDefault="00A76E38" w:rsidP="00A76E3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403E2">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403E2" w:rsidRDefault="00B403E2" w:rsidP="00B403E2">
      <w:pPr>
        <w:ind w:firstLine="284"/>
        <w:jc w:val="both"/>
        <w:rPr>
          <w:sz w:val="20"/>
          <w:szCs w:val="20"/>
        </w:rPr>
      </w:pPr>
      <w:r>
        <w:rPr>
          <w:sz w:val="20"/>
          <w:szCs w:val="20"/>
        </w:rPr>
        <w:t>Ein sich in der Nähe befindliches Objekt kann auf ein Ziel in Reichweite geschleudert werden</w:t>
      </w:r>
      <w:r w:rsidR="00A76E38">
        <w:rPr>
          <w:sz w:val="20"/>
          <w:szCs w:val="20"/>
        </w:rPr>
        <w:t>.</w:t>
      </w:r>
      <w:r>
        <w:rPr>
          <w:sz w:val="20"/>
          <w:szCs w:val="20"/>
        </w:rPr>
        <w:t xml:space="preserve"> Es darf nicht festgehalten werden. Der Schaden richtet sich nach Art des Objekts, ein faustgroßer Stein richtet +5 Schaden an. </w:t>
      </w:r>
    </w:p>
    <w:p w:rsidR="00A76E38" w:rsidRDefault="00B403E2" w:rsidP="00B403E2">
      <w:pPr>
        <w:ind w:firstLine="284"/>
        <w:jc w:val="both"/>
        <w:rPr>
          <w:sz w:val="20"/>
          <w:szCs w:val="20"/>
        </w:rPr>
      </w:pPr>
      <w:r>
        <w:rPr>
          <w:sz w:val="20"/>
          <w:szCs w:val="20"/>
        </w:rPr>
        <w:t xml:space="preserve">Es ist eine Zauberrequisite je nach Form des Ziels notwendig. </w:t>
      </w:r>
    </w:p>
    <w:p w:rsidR="00A76E38" w:rsidRPr="007A6F46" w:rsidRDefault="00A76E38" w:rsidP="00A76E38">
      <w:pPr>
        <w:ind w:firstLine="708"/>
        <w:rPr>
          <w:sz w:val="20"/>
          <w:szCs w:val="20"/>
        </w:rPr>
      </w:pPr>
      <w:r>
        <w:rPr>
          <w:sz w:val="20"/>
          <w:szCs w:val="20"/>
        </w:rPr>
        <w:t>[Basis</w:t>
      </w:r>
      <w:r w:rsidR="009A0941">
        <w:rPr>
          <w:sz w:val="20"/>
          <w:szCs w:val="20"/>
        </w:rPr>
        <w:t xml:space="preserve"> 4, +2 Stimme</w:t>
      </w:r>
      <w:r>
        <w:rPr>
          <w:sz w:val="20"/>
          <w:szCs w:val="20"/>
        </w:rPr>
        <w:t>]</w:t>
      </w:r>
    </w:p>
    <w:p w:rsidR="00A76E38" w:rsidRDefault="00A76E38" w:rsidP="00A76E38">
      <w:pPr>
        <w:rPr>
          <w:sz w:val="20"/>
          <w:szCs w:val="20"/>
        </w:rPr>
      </w:pPr>
    </w:p>
    <w:p w:rsidR="00A76E38" w:rsidRPr="001237B5" w:rsidRDefault="00A76E38" w:rsidP="00CB11E7">
      <w:pPr>
        <w:pStyle w:val="AM-Spruch-berschrift"/>
      </w:pPr>
      <w:bookmarkStart w:id="2201" w:name="_Toc420641063"/>
      <w:r>
        <w:t>Ergreifen der unsichtbaren Schleuder</w:t>
      </w:r>
      <w:bookmarkEnd w:id="2201"/>
    </w:p>
    <w:p w:rsidR="00A76E38" w:rsidRDefault="00A76E38" w:rsidP="00A76E3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A76E38" w:rsidRDefault="00A76E38" w:rsidP="00A76E38">
      <w:pPr>
        <w:jc w:val="both"/>
        <w:rPr>
          <w:sz w:val="20"/>
          <w:szCs w:val="20"/>
        </w:rPr>
      </w:pPr>
      <w:r>
        <w:rPr>
          <w:sz w:val="20"/>
          <w:szCs w:val="20"/>
        </w:rPr>
        <w:t>Hiermit kann der Zauberer ein nicht gehaltenes Objekt, welche</w:t>
      </w:r>
      <w:r w:rsidR="00D5356D">
        <w:rPr>
          <w:sz w:val="20"/>
          <w:szCs w:val="20"/>
        </w:rPr>
        <w:t xml:space="preserve">s geworfen werden kann, aus bis zu 5 </w:t>
      </w:r>
      <w:proofErr w:type="gramStart"/>
      <w:r w:rsidR="00D5356D">
        <w:rPr>
          <w:sz w:val="20"/>
          <w:szCs w:val="20"/>
        </w:rPr>
        <w:t>Schritt</w:t>
      </w:r>
      <w:proofErr w:type="gramEnd"/>
      <w:r w:rsidR="00D5356D">
        <w:rPr>
          <w:sz w:val="20"/>
          <w:szCs w:val="20"/>
        </w:rPr>
        <w:t xml:space="preserve"> </w:t>
      </w:r>
      <w:r>
        <w:rPr>
          <w:sz w:val="20"/>
          <w:szCs w:val="20"/>
        </w:rPr>
        <w:t>ergreifen und in seine Hand b</w:t>
      </w:r>
      <w:r w:rsidR="009A0941">
        <w:rPr>
          <w:sz w:val="20"/>
          <w:szCs w:val="20"/>
        </w:rPr>
        <w:t>ewegen. Dies könnte alles M</w:t>
      </w:r>
      <w:r>
        <w:rPr>
          <w:sz w:val="20"/>
          <w:szCs w:val="20"/>
        </w:rPr>
        <w:t>ögliche sein, beispielsweise auch etwas Blut eines Gegners, welches dann als arkane Verbindung genutzt werden kann.</w:t>
      </w:r>
      <w:r w:rsidR="003B05EA">
        <w:rPr>
          <w:sz w:val="20"/>
          <w:szCs w:val="20"/>
        </w:rPr>
        <w:t xml:space="preserve"> </w:t>
      </w:r>
      <w:r w:rsidR="00D5356D">
        <w:rPr>
          <w:sz w:val="20"/>
          <w:szCs w:val="20"/>
        </w:rPr>
        <w:t>Falls das Objekt nicht größtenteils aus Terram zugeordneter Materie besteht, ist eine Zauberrequisite vonnöten</w:t>
      </w:r>
      <w:r w:rsidR="008C1109">
        <w:rPr>
          <w:sz w:val="20"/>
          <w:szCs w:val="20"/>
        </w:rPr>
        <w:t>.</w:t>
      </w:r>
    </w:p>
    <w:p w:rsidR="00A76E38" w:rsidRPr="007A6F46" w:rsidRDefault="00A76E38" w:rsidP="00A76E38">
      <w:pPr>
        <w:ind w:firstLine="708"/>
        <w:rPr>
          <w:sz w:val="20"/>
          <w:szCs w:val="20"/>
        </w:rPr>
      </w:pPr>
      <w:r>
        <w:rPr>
          <w:sz w:val="20"/>
          <w:szCs w:val="20"/>
        </w:rPr>
        <w:t>[Basis 4, +2 Stimme]</w:t>
      </w:r>
    </w:p>
    <w:p w:rsidR="00A76E38" w:rsidRDefault="00A76E38" w:rsidP="00A76E38">
      <w:pPr>
        <w:rPr>
          <w:sz w:val="20"/>
          <w:szCs w:val="20"/>
        </w:rPr>
      </w:pPr>
    </w:p>
    <w:p w:rsidR="00C841D3" w:rsidRPr="001237B5" w:rsidRDefault="005A54D5" w:rsidP="00CB11E7">
      <w:pPr>
        <w:pStyle w:val="AM-Spruch-berschrift"/>
      </w:pPr>
      <w:r>
        <w:br w:type="column"/>
      </w:r>
      <w:bookmarkStart w:id="2202" w:name="_Toc420641064"/>
      <w:r w:rsidR="00C841D3">
        <w:lastRenderedPageBreak/>
        <w:t>Der unsichtbare Träger</w:t>
      </w:r>
      <w:bookmarkEnd w:id="2202"/>
    </w:p>
    <w:p w:rsidR="00C841D3" w:rsidRDefault="00C841D3" w:rsidP="00C841D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B403E2" w:rsidRDefault="00B403E2" w:rsidP="00B403E2">
      <w:pPr>
        <w:jc w:val="both"/>
        <w:rPr>
          <w:sz w:val="20"/>
          <w:szCs w:val="20"/>
        </w:rPr>
      </w:pPr>
      <w:r>
        <w:rPr>
          <w:sz w:val="20"/>
          <w:szCs w:val="20"/>
        </w:rPr>
        <w:t xml:space="preserve">Ein </w:t>
      </w:r>
      <w:r w:rsidR="00650805">
        <w:rPr>
          <w:sz w:val="20"/>
          <w:szCs w:val="20"/>
        </w:rPr>
        <w:t xml:space="preserve">nichtlebendes Objekt, wie eine Kiste oder ein Schwert, </w:t>
      </w:r>
      <w:r>
        <w:rPr>
          <w:sz w:val="20"/>
          <w:szCs w:val="20"/>
        </w:rPr>
        <w:t xml:space="preserve">kann damit langsam bewegt werden. </w:t>
      </w:r>
      <w:r w:rsidR="00650805">
        <w:rPr>
          <w:sz w:val="20"/>
          <w:szCs w:val="20"/>
        </w:rPr>
        <w:t xml:space="preserve">Der Zauber verfügt über eine Stärke von 5, so dass er damit anderen möglicherweise auch Objekte aus der Hand reißen kann. </w:t>
      </w:r>
      <w:r>
        <w:rPr>
          <w:sz w:val="20"/>
          <w:szCs w:val="20"/>
        </w:rPr>
        <w:t xml:space="preserve"> Hiermit können Objekte auf die Ferne bewegt oder benutzt</w:t>
      </w:r>
      <w:r w:rsidR="00650805">
        <w:rPr>
          <w:sz w:val="20"/>
          <w:szCs w:val="20"/>
        </w:rPr>
        <w:t xml:space="preserve"> werden – bei feinmotorischen Aufgaben ist aber ein Wurf auf Wahrnehmung + Finesse gegen die 12 erforderlich. Je schwerer der Gegenstand, umso langsamer bewegt er sich. Es kann auch nichts höher als 2 </w:t>
      </w:r>
      <w:proofErr w:type="gramStart"/>
      <w:r w:rsidR="00650805">
        <w:rPr>
          <w:sz w:val="20"/>
          <w:szCs w:val="20"/>
        </w:rPr>
        <w:t>Schritt</w:t>
      </w:r>
      <w:proofErr w:type="gramEnd"/>
      <w:r w:rsidR="00650805">
        <w:rPr>
          <w:sz w:val="20"/>
          <w:szCs w:val="20"/>
        </w:rPr>
        <w:t xml:space="preserve"> über den Boden bewegen. </w:t>
      </w:r>
    </w:p>
    <w:p w:rsidR="00B403E2" w:rsidRDefault="00B403E2" w:rsidP="00B403E2">
      <w:pPr>
        <w:ind w:firstLine="284"/>
        <w:jc w:val="both"/>
        <w:rPr>
          <w:sz w:val="20"/>
          <w:szCs w:val="20"/>
        </w:rPr>
      </w:pPr>
      <w:r>
        <w:rPr>
          <w:sz w:val="20"/>
          <w:szCs w:val="20"/>
        </w:rPr>
        <w:t>Es ist eine Zauberrequisite je nach Form des Ziels notwendig.</w:t>
      </w:r>
    </w:p>
    <w:p w:rsidR="00650805" w:rsidRDefault="00B403E2" w:rsidP="00B403E2">
      <w:pPr>
        <w:ind w:firstLine="708"/>
        <w:rPr>
          <w:sz w:val="20"/>
          <w:szCs w:val="20"/>
        </w:rPr>
      </w:pPr>
      <w:r>
        <w:rPr>
          <w:sz w:val="20"/>
          <w:szCs w:val="20"/>
        </w:rPr>
        <w:t xml:space="preserve">[Basis 2, +2 Stimme, </w:t>
      </w:r>
    </w:p>
    <w:p w:rsidR="00B403E2" w:rsidRPr="007A6F46" w:rsidRDefault="00B403E2" w:rsidP="00B403E2">
      <w:pPr>
        <w:ind w:firstLine="708"/>
        <w:rPr>
          <w:sz w:val="20"/>
          <w:szCs w:val="20"/>
        </w:rPr>
      </w:pPr>
      <w:r>
        <w:rPr>
          <w:sz w:val="20"/>
          <w:szCs w:val="20"/>
        </w:rPr>
        <w:t>+1 Konzentration</w:t>
      </w:r>
      <w:r w:rsidR="00650805">
        <w:rPr>
          <w:sz w:val="20"/>
          <w:szCs w:val="20"/>
        </w:rPr>
        <w:t>, +1 Größe</w:t>
      </w:r>
      <w:r>
        <w:rPr>
          <w:sz w:val="20"/>
          <w:szCs w:val="20"/>
        </w:rPr>
        <w:t>]</w:t>
      </w:r>
    </w:p>
    <w:p w:rsidR="00C841D3" w:rsidRDefault="00C841D3" w:rsidP="00C841D3">
      <w:pPr>
        <w:rPr>
          <w:sz w:val="20"/>
          <w:szCs w:val="20"/>
        </w:rPr>
      </w:pPr>
    </w:p>
    <w:p w:rsidR="00C841D3" w:rsidRPr="001237B5" w:rsidRDefault="00C841D3" w:rsidP="00CB11E7">
      <w:pPr>
        <w:pStyle w:val="AM-Spruch-berschrift"/>
      </w:pPr>
      <w:bookmarkStart w:id="2203" w:name="_Toc420641065"/>
      <w:r>
        <w:t>Unsichtbare Schleuder des Vilano</w:t>
      </w:r>
      <w:bookmarkEnd w:id="2203"/>
    </w:p>
    <w:p w:rsidR="00C841D3" w:rsidRDefault="00C841D3" w:rsidP="00C841D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841D3" w:rsidRDefault="00A879E0" w:rsidP="00C841D3">
      <w:pPr>
        <w:jc w:val="both"/>
        <w:rPr>
          <w:sz w:val="20"/>
          <w:szCs w:val="20"/>
        </w:rPr>
      </w:pPr>
      <w:r>
        <w:rPr>
          <w:sz w:val="20"/>
          <w:szCs w:val="20"/>
        </w:rPr>
        <w:t>Mittels dieses</w:t>
      </w:r>
      <w:r w:rsidR="003811DD">
        <w:rPr>
          <w:sz w:val="20"/>
          <w:szCs w:val="20"/>
        </w:rPr>
        <w:t xml:space="preserve"> Spruches wird ein Stein auf ein Ziel in Reichweite geschleudert. Dabei wird der Stein aber als Projektil verwendet und nur die kinetische Energie verstärkt. Hierdurch ist ein Ziel-Wurf vonnöten, bei Erfolg bietet aber Magieresistenz keinerlei Schutz. Der Stein verursacht +5 Schaden und hat eine Reichweite von etwa 20 </w:t>
      </w:r>
      <w:proofErr w:type="gramStart"/>
      <w:r w:rsidR="003811DD">
        <w:rPr>
          <w:sz w:val="20"/>
          <w:szCs w:val="20"/>
        </w:rPr>
        <w:t>Schritt</w:t>
      </w:r>
      <w:proofErr w:type="gramEnd"/>
      <w:r w:rsidR="003811DD">
        <w:rPr>
          <w:sz w:val="20"/>
          <w:szCs w:val="20"/>
        </w:rPr>
        <w:t>.</w:t>
      </w:r>
    </w:p>
    <w:p w:rsidR="00C841D3" w:rsidRPr="007A6F46" w:rsidRDefault="00C841D3" w:rsidP="00C841D3">
      <w:pPr>
        <w:ind w:firstLine="708"/>
        <w:rPr>
          <w:sz w:val="20"/>
          <w:szCs w:val="20"/>
        </w:rPr>
      </w:pPr>
      <w:r>
        <w:rPr>
          <w:sz w:val="20"/>
          <w:szCs w:val="20"/>
        </w:rPr>
        <w:t>[Basis</w:t>
      </w:r>
      <w:r w:rsidR="003811DD">
        <w:rPr>
          <w:sz w:val="20"/>
          <w:szCs w:val="20"/>
        </w:rPr>
        <w:t xml:space="preserve"> 5, +1 Berührung</w:t>
      </w:r>
      <w:r>
        <w:rPr>
          <w:sz w:val="20"/>
          <w:szCs w:val="20"/>
        </w:rPr>
        <w:t>]</w:t>
      </w:r>
    </w:p>
    <w:p w:rsidR="00C841D3" w:rsidRDefault="00C841D3" w:rsidP="00C841D3">
      <w:pPr>
        <w:rPr>
          <w:sz w:val="20"/>
          <w:szCs w:val="20"/>
        </w:rPr>
      </w:pPr>
    </w:p>
    <w:p w:rsidR="00FE0984" w:rsidRPr="004F7B1C" w:rsidRDefault="003D6021" w:rsidP="00CB11E7">
      <w:pPr>
        <w:pStyle w:val="AMStufen-Ordnungen"/>
        <w:rPr>
          <w:lang w:val="de-DE"/>
        </w:rPr>
      </w:pPr>
      <w:r>
        <w:rPr>
          <w:lang w:val="de-DE"/>
        </w:rPr>
        <w:br w:type="column"/>
      </w:r>
      <w:bookmarkStart w:id="2204" w:name="_Toc420641066"/>
      <w:r w:rsidR="00FE0984" w:rsidRPr="004F7B1C">
        <w:rPr>
          <w:lang w:val="de-DE"/>
        </w:rPr>
        <w:lastRenderedPageBreak/>
        <w:t xml:space="preserve">Stufe </w:t>
      </w:r>
      <w:r w:rsidR="006B7803" w:rsidRPr="004F7B1C">
        <w:rPr>
          <w:lang w:val="de-DE"/>
        </w:rPr>
        <w:t>15</w:t>
      </w:r>
      <w:bookmarkEnd w:id="2204"/>
    </w:p>
    <w:p w:rsidR="00FE0984" w:rsidRPr="00FE11F8" w:rsidRDefault="00FE0984" w:rsidP="00FE0984">
      <w:pPr>
        <w:rPr>
          <w:sz w:val="10"/>
          <w:szCs w:val="10"/>
        </w:rPr>
      </w:pPr>
    </w:p>
    <w:p w:rsidR="006A3C29" w:rsidRPr="001237B5" w:rsidRDefault="006A3C29" w:rsidP="006A3C29">
      <w:pPr>
        <w:pStyle w:val="AM-Spruch-berschrift"/>
      </w:pPr>
      <w:bookmarkStart w:id="2205" w:name="_Toc420641067"/>
      <w:r>
        <w:t>Autodidactus</w:t>
      </w:r>
      <w:bookmarkEnd w:id="2205"/>
    </w:p>
    <w:p w:rsidR="006A3C29" w:rsidRDefault="006A3C29" w:rsidP="006A3C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3C29" w:rsidRDefault="006A3C29" w:rsidP="006A3C29">
      <w:pPr>
        <w:jc w:val="both"/>
        <w:rPr>
          <w:sz w:val="20"/>
          <w:szCs w:val="20"/>
        </w:rPr>
      </w:pPr>
      <w:r>
        <w:rPr>
          <w:sz w:val="20"/>
          <w:szCs w:val="20"/>
        </w:rPr>
        <w:t>Dieser Zauber erlaubt es einem Hermetiker (welcher in der Regel unfähig ist, selbst zu schreiben), das von ihm Gesprochene mittels eines Stiftes wie von Geisterhand auf Wachstafeln aufschreiben zu lassen.</w:t>
      </w:r>
    </w:p>
    <w:p w:rsidR="006A3C29" w:rsidRDefault="006A3C29" w:rsidP="006A3C29">
      <w:pPr>
        <w:jc w:val="both"/>
        <w:rPr>
          <w:sz w:val="20"/>
          <w:szCs w:val="20"/>
        </w:rPr>
      </w:pPr>
      <w:r>
        <w:rPr>
          <w:sz w:val="20"/>
          <w:szCs w:val="20"/>
        </w:rPr>
        <w:tab/>
        <w:t xml:space="preserve">Am Ende des Tages sollten die Tafeln kopiert und schließlich zu Schreibern gebracht werden. </w:t>
      </w:r>
    </w:p>
    <w:p w:rsidR="006A3C29" w:rsidRDefault="006A3C29" w:rsidP="006A3C29">
      <w:pPr>
        <w:ind w:firstLine="284"/>
        <w:jc w:val="both"/>
        <w:rPr>
          <w:sz w:val="20"/>
          <w:szCs w:val="20"/>
        </w:rPr>
      </w:pPr>
      <w:r>
        <w:rPr>
          <w:sz w:val="20"/>
          <w:szCs w:val="20"/>
        </w:rPr>
        <w:t>Dieser Spruch gestattet es dem Magier nicht, Bücher schneller zu verfassen als es ihm sonst möglich wäre. Ein Finesse-Wurf macht die Schrift besonders präzise, was im Grunde unwichtig ist.</w:t>
      </w:r>
    </w:p>
    <w:p w:rsidR="006A3C29" w:rsidRPr="007A6F46" w:rsidRDefault="006A3C29" w:rsidP="006A3C29">
      <w:pPr>
        <w:ind w:firstLine="708"/>
        <w:rPr>
          <w:sz w:val="20"/>
          <w:szCs w:val="20"/>
        </w:rPr>
      </w:pPr>
      <w:r>
        <w:rPr>
          <w:sz w:val="20"/>
          <w:szCs w:val="20"/>
        </w:rPr>
        <w:t>[Basis 1, +2 Metall, +2 Stimme, +2 Ring]</w:t>
      </w:r>
    </w:p>
    <w:p w:rsidR="006A3C29" w:rsidRDefault="006A3C29" w:rsidP="006A3C29">
      <w:pPr>
        <w:rPr>
          <w:sz w:val="20"/>
          <w:szCs w:val="20"/>
        </w:rPr>
      </w:pPr>
    </w:p>
    <w:p w:rsidR="00FE0984" w:rsidRPr="001237B5" w:rsidRDefault="00FE0984" w:rsidP="00CB11E7">
      <w:pPr>
        <w:pStyle w:val="AM-Spruch-berschrift"/>
      </w:pPr>
      <w:bookmarkStart w:id="2206" w:name="_Toc420641068"/>
      <w:r>
        <w:t>Der stille Wagenzug</w:t>
      </w:r>
      <w:bookmarkEnd w:id="2206"/>
    </w:p>
    <w:p w:rsidR="00FE0984" w:rsidRDefault="00FE0984" w:rsidP="00FE098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8B7C4C" w:rsidRDefault="00FE0984" w:rsidP="00FE0984">
      <w:pPr>
        <w:jc w:val="both"/>
        <w:rPr>
          <w:sz w:val="20"/>
          <w:szCs w:val="20"/>
        </w:rPr>
      </w:pPr>
      <w:r>
        <w:rPr>
          <w:sz w:val="20"/>
          <w:szCs w:val="20"/>
        </w:rPr>
        <w:t xml:space="preserve">Dieser Zauber funktioniert ähnlich wie der Unsichtbare Arm, nur dass der Magier damit eine Gruppe an </w:t>
      </w:r>
      <w:r w:rsidR="008B7C4C">
        <w:rPr>
          <w:sz w:val="20"/>
          <w:szCs w:val="20"/>
        </w:rPr>
        <w:t xml:space="preserve">bis zu zehn </w:t>
      </w:r>
      <w:r>
        <w:rPr>
          <w:sz w:val="20"/>
          <w:szCs w:val="20"/>
        </w:rPr>
        <w:t xml:space="preserve">ähnlichen Gegenständen auf einmal sich schwebend bewegen lassen kann. Allerdings werden die Objekte sich alle auf einer gleichen Bahn bewegen, so dass sie geordnet dicht beieinander schweben und im Regelfall keine chaotischen Bahnen ziehen werden. Der Magier kann sich auch während der Zauberdauer bewegen, und solang er die Konzentration nicht verliert, werden die Objekte ihm folgen. </w:t>
      </w:r>
    </w:p>
    <w:p w:rsidR="00FE0984" w:rsidRDefault="00FE0984" w:rsidP="008B7C4C">
      <w:pPr>
        <w:ind w:firstLine="284"/>
        <w:jc w:val="both"/>
        <w:rPr>
          <w:sz w:val="20"/>
          <w:szCs w:val="20"/>
        </w:rPr>
      </w:pPr>
      <w:r>
        <w:rPr>
          <w:sz w:val="20"/>
          <w:szCs w:val="20"/>
        </w:rPr>
        <w:t>Meist wird dieser Zauber genutzt, um einen Stapel an Materialien (z. B. Baumaterial) von einem Orte zum anderen zu bewegen.</w:t>
      </w:r>
      <w:r w:rsidR="008B7C4C">
        <w:rPr>
          <w:sz w:val="20"/>
          <w:szCs w:val="20"/>
        </w:rPr>
        <w:t xml:space="preserve"> Um die Objekte am Zielort schön aufeinander zu stapeln, ist ein Wurf auf Intelligenz + Finesse gegen eine Schwierigkeit von 6 notwendig.</w:t>
      </w:r>
    </w:p>
    <w:p w:rsidR="008B7C4C" w:rsidRDefault="008B7C4C" w:rsidP="008B7C4C">
      <w:pPr>
        <w:ind w:firstLine="284"/>
        <w:jc w:val="both"/>
        <w:rPr>
          <w:sz w:val="20"/>
          <w:szCs w:val="20"/>
        </w:rPr>
      </w:pPr>
      <w:r>
        <w:rPr>
          <w:sz w:val="20"/>
          <w:szCs w:val="20"/>
        </w:rPr>
        <w:t>Eine Zauberrequisite je nach Form der zu bezaubernden Objekte ist notwendig.</w:t>
      </w:r>
    </w:p>
    <w:p w:rsidR="00E841AE" w:rsidRDefault="00FE0984" w:rsidP="00FE0984">
      <w:pPr>
        <w:ind w:firstLine="708"/>
        <w:rPr>
          <w:sz w:val="20"/>
          <w:szCs w:val="20"/>
        </w:rPr>
      </w:pPr>
      <w:r>
        <w:rPr>
          <w:sz w:val="20"/>
          <w:szCs w:val="20"/>
        </w:rPr>
        <w:t>[Basis</w:t>
      </w:r>
      <w:r w:rsidR="006B7803">
        <w:rPr>
          <w:sz w:val="20"/>
          <w:szCs w:val="20"/>
        </w:rPr>
        <w:t xml:space="preserve"> 2</w:t>
      </w:r>
      <w:r w:rsidR="008B7C4C">
        <w:rPr>
          <w:sz w:val="20"/>
          <w:szCs w:val="20"/>
        </w:rPr>
        <w:t xml:space="preserve">, +2 Stimme, +1 Konzentration, </w:t>
      </w:r>
    </w:p>
    <w:p w:rsidR="00FE0984" w:rsidRPr="007A6F46" w:rsidRDefault="008B7C4C" w:rsidP="00FE0984">
      <w:pPr>
        <w:ind w:firstLine="708"/>
        <w:rPr>
          <w:sz w:val="20"/>
          <w:szCs w:val="20"/>
        </w:rPr>
      </w:pPr>
      <w:r>
        <w:rPr>
          <w:sz w:val="20"/>
          <w:szCs w:val="20"/>
        </w:rPr>
        <w:t>+2 Gruppe</w:t>
      </w:r>
      <w:r w:rsidR="00FE0984">
        <w:rPr>
          <w:sz w:val="20"/>
          <w:szCs w:val="20"/>
        </w:rPr>
        <w:t>]</w:t>
      </w:r>
    </w:p>
    <w:p w:rsidR="00FE0984" w:rsidRDefault="00FE0984" w:rsidP="00FE0984">
      <w:pPr>
        <w:rPr>
          <w:sz w:val="20"/>
          <w:szCs w:val="20"/>
        </w:rPr>
      </w:pPr>
    </w:p>
    <w:p w:rsidR="006A3C29" w:rsidRPr="001237B5" w:rsidRDefault="006A3C29" w:rsidP="006A3C29">
      <w:pPr>
        <w:pStyle w:val="AM-Spruch-berschrift"/>
      </w:pPr>
      <w:bookmarkStart w:id="2207" w:name="_Toc420641069"/>
      <w:r>
        <w:t>Erlangen des blutigen Pfeils</w:t>
      </w:r>
      <w:bookmarkEnd w:id="2207"/>
    </w:p>
    <w:p w:rsidR="006A3C29" w:rsidRDefault="006A3C29" w:rsidP="006A3C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3C29" w:rsidRDefault="006A3C29" w:rsidP="006A3C29">
      <w:pPr>
        <w:jc w:val="both"/>
        <w:rPr>
          <w:sz w:val="20"/>
          <w:szCs w:val="20"/>
        </w:rPr>
      </w:pPr>
      <w:r>
        <w:rPr>
          <w:sz w:val="20"/>
          <w:szCs w:val="20"/>
        </w:rPr>
        <w:t xml:space="preserve">Hiermit kann der Zauberer ein nicht gehaltenes Objekt innerhalb von 50 </w:t>
      </w:r>
      <w:proofErr w:type="gramStart"/>
      <w:r>
        <w:rPr>
          <w:sz w:val="20"/>
          <w:szCs w:val="20"/>
        </w:rPr>
        <w:t>Schritt</w:t>
      </w:r>
      <w:proofErr w:type="gramEnd"/>
      <w:r>
        <w:rPr>
          <w:sz w:val="20"/>
          <w:szCs w:val="20"/>
        </w:rPr>
        <w:t xml:space="preserve"> und in Stimmreichweite in seiner Hand erscheinen lassen.gen. Dies könnte alles </w:t>
      </w:r>
      <w:proofErr w:type="gramStart"/>
      <w:r>
        <w:rPr>
          <w:sz w:val="20"/>
          <w:szCs w:val="20"/>
        </w:rPr>
        <w:t>mögliche</w:t>
      </w:r>
      <w:proofErr w:type="gramEnd"/>
      <w:r>
        <w:rPr>
          <w:sz w:val="20"/>
          <w:szCs w:val="20"/>
        </w:rPr>
        <w:t xml:space="preserve"> sein, beispielsweise auch etwas Blut eines Gegners an einer Pfeilspitze, welches dann als arkane Verbindung genutzt werden kann. Falls das Objekt nicht größtenteils aus Terram zugeordneter Materie besteht, ist eine Zauberrequisite vonnöten. </w:t>
      </w:r>
    </w:p>
    <w:p w:rsidR="006A3C29" w:rsidRDefault="006A3C29" w:rsidP="006A3C29">
      <w:pPr>
        <w:ind w:firstLine="708"/>
        <w:rPr>
          <w:sz w:val="20"/>
          <w:szCs w:val="20"/>
        </w:rPr>
      </w:pPr>
      <w:r>
        <w:rPr>
          <w:sz w:val="20"/>
          <w:szCs w:val="20"/>
        </w:rPr>
        <w:t>[Basis 5, +2 Stimme]</w:t>
      </w:r>
    </w:p>
    <w:p w:rsidR="006A3C29" w:rsidRPr="007A6F46" w:rsidRDefault="006A3C29" w:rsidP="006A3C29">
      <w:pPr>
        <w:ind w:firstLine="708"/>
        <w:rPr>
          <w:sz w:val="20"/>
          <w:szCs w:val="20"/>
        </w:rPr>
      </w:pPr>
    </w:p>
    <w:p w:rsidR="006A3C29" w:rsidRPr="001237B5" w:rsidRDefault="006A3C29" w:rsidP="006A3C29">
      <w:pPr>
        <w:pStyle w:val="AM-Spruch-berschrift"/>
      </w:pPr>
      <w:bookmarkStart w:id="2208" w:name="_Toc420641070"/>
      <w:r>
        <w:t>Geschwür der Erde</w:t>
      </w:r>
      <w:bookmarkEnd w:id="2208"/>
    </w:p>
    <w:p w:rsidR="006A3C29" w:rsidRDefault="006A3C29" w:rsidP="006A3C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A3C29" w:rsidRDefault="006A3C29" w:rsidP="006A3C29">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w:t>
      </w:r>
    </w:p>
    <w:p w:rsidR="006A3C29" w:rsidRDefault="006A3C29" w:rsidP="006A3C29">
      <w:pPr>
        <w:jc w:val="both"/>
        <w:rPr>
          <w:sz w:val="20"/>
          <w:szCs w:val="20"/>
        </w:rPr>
      </w:pPr>
      <w:r>
        <w:rPr>
          <w:sz w:val="20"/>
          <w:szCs w:val="20"/>
        </w:rPr>
        <w:t>Ein 1-Schritt-durchmessender Kreis auf dem Boden wird zu scharfkantigem Gestein, welcher sich in die Luft sprengt. Jeder in diesem Kreis wird in die Luft geschleudert und erhält +10 Schaden wegen der umherfliegenden Steine.</w:t>
      </w:r>
    </w:p>
    <w:p w:rsidR="006A3C29" w:rsidRPr="007A6F46" w:rsidRDefault="006A3C29" w:rsidP="006A3C29">
      <w:pPr>
        <w:ind w:firstLine="708"/>
        <w:rPr>
          <w:sz w:val="20"/>
          <w:szCs w:val="20"/>
        </w:rPr>
      </w:pPr>
      <w:r>
        <w:rPr>
          <w:sz w:val="20"/>
          <w:szCs w:val="20"/>
        </w:rPr>
        <w:t>[Basis 3, +2 Stimme, +1 Teil, +1 Requisite]</w:t>
      </w:r>
    </w:p>
    <w:p w:rsidR="006A3C29" w:rsidRPr="00CA4084" w:rsidRDefault="006A3C29" w:rsidP="006A3C29">
      <w:pPr>
        <w:rPr>
          <w:sz w:val="20"/>
          <w:szCs w:val="20"/>
        </w:rPr>
      </w:pPr>
    </w:p>
    <w:p w:rsidR="006A3C29" w:rsidRPr="001237B5" w:rsidRDefault="007F2FFD" w:rsidP="006A3C29">
      <w:pPr>
        <w:pStyle w:val="AM-Spruch-berschrift"/>
      </w:pPr>
      <w:r>
        <w:br w:type="column"/>
      </w:r>
      <w:bookmarkStart w:id="2209" w:name="_Toc420641071"/>
      <w:r w:rsidR="006A3C29">
        <w:lastRenderedPageBreak/>
        <w:t xml:space="preserve">Hand des </w:t>
      </w:r>
      <w:r w:rsidR="000177BA">
        <w:t>Altertumskundlers</w:t>
      </w:r>
      <w:bookmarkEnd w:id="2209"/>
    </w:p>
    <w:p w:rsidR="006A3C29" w:rsidRDefault="006A3C29" w:rsidP="006A3C2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A3C29" w:rsidRDefault="006A3C29" w:rsidP="006A3C29">
      <w:pPr>
        <w:jc w:val="both"/>
        <w:rPr>
          <w:sz w:val="20"/>
          <w:szCs w:val="20"/>
        </w:rPr>
      </w:pPr>
      <w:r>
        <w:rPr>
          <w:sz w:val="20"/>
          <w:szCs w:val="20"/>
        </w:rPr>
        <w:t xml:space="preserve">Der Hermetiker streicht über </w:t>
      </w:r>
      <w:proofErr w:type="gramStart"/>
      <w:r>
        <w:rPr>
          <w:sz w:val="20"/>
          <w:szCs w:val="20"/>
        </w:rPr>
        <w:t>die</w:t>
      </w:r>
      <w:proofErr w:type="gramEnd"/>
      <w:r>
        <w:rPr>
          <w:sz w:val="20"/>
          <w:szCs w:val="20"/>
        </w:rPr>
        <w:t xml:space="preserve"> höchstens 1 Schritt durchmessenden Umrisse des Teils eines Steins entlang. Dieser Teil (mit einer Tiefe von bis zu 3cm) trennt sich aus dem Steinwerk und schwebt mit der Berührung des Magiers mit (beinahe ohne Gewicht), kann aber auch </w:t>
      </w:r>
      <w:proofErr w:type="gramStart"/>
      <w:r>
        <w:rPr>
          <w:sz w:val="20"/>
          <w:szCs w:val="20"/>
        </w:rPr>
        <w:t>irgend wo</w:t>
      </w:r>
      <w:proofErr w:type="gramEnd"/>
      <w:r>
        <w:rPr>
          <w:sz w:val="20"/>
          <w:szCs w:val="20"/>
        </w:rPr>
        <w:t xml:space="preserve"> abgelegt werden. Dieser Spruch ist hilfreich, um Darstellungen, Malereien oder Schriften in Höhlen oder ähnlichem unbeschadet entfernen zu können.  </w:t>
      </w:r>
    </w:p>
    <w:p w:rsidR="006A3C29" w:rsidRPr="007A6F46" w:rsidRDefault="006A3C29" w:rsidP="006A3C29">
      <w:pPr>
        <w:ind w:firstLine="708"/>
        <w:rPr>
          <w:sz w:val="20"/>
          <w:szCs w:val="20"/>
        </w:rPr>
      </w:pPr>
      <w:r>
        <w:rPr>
          <w:sz w:val="20"/>
          <w:szCs w:val="20"/>
        </w:rPr>
        <w:t>[Basis 3, +1 Berührung, +2 Sonne, +1 Stein]</w:t>
      </w:r>
    </w:p>
    <w:p w:rsidR="006A3C29" w:rsidRPr="00CA4084" w:rsidRDefault="006A3C29" w:rsidP="006A3C29">
      <w:pPr>
        <w:rPr>
          <w:sz w:val="20"/>
          <w:szCs w:val="20"/>
        </w:rPr>
      </w:pPr>
    </w:p>
    <w:p w:rsidR="00943385" w:rsidRPr="001237B5" w:rsidRDefault="00943385" w:rsidP="00D5356D">
      <w:pPr>
        <w:pStyle w:val="AM-Spruch-berschrift"/>
      </w:pPr>
      <w:bookmarkStart w:id="2210" w:name="_Toc420641072"/>
      <w:r>
        <w:t>Klauen der Erde</w:t>
      </w:r>
      <w:bookmarkEnd w:id="2210"/>
    </w:p>
    <w:p w:rsidR="00943385" w:rsidRDefault="00943385" w:rsidP="009433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F6022">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F6022">
        <w:rPr>
          <w:sz w:val="20"/>
          <w:szCs w:val="20"/>
        </w:rPr>
        <w:t>Diameter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8F6022">
        <w:rPr>
          <w:sz w:val="20"/>
          <w:szCs w:val="20"/>
        </w:rPr>
        <w:t>Teil</w:t>
      </w:r>
    </w:p>
    <w:p w:rsidR="001D321F" w:rsidRDefault="001D321F" w:rsidP="001D321F">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Muto</w:t>
      </w:r>
    </w:p>
    <w:p w:rsidR="00943385" w:rsidRDefault="008F6022" w:rsidP="00943385">
      <w:pPr>
        <w:jc w:val="both"/>
        <w:rPr>
          <w:sz w:val="20"/>
          <w:szCs w:val="20"/>
        </w:rPr>
      </w:pPr>
      <w:r>
        <w:rPr>
          <w:sz w:val="20"/>
          <w:szCs w:val="20"/>
        </w:rPr>
        <w:t>Unter dem Ziel greifen irdene Hände aus dem Boden nach dessen Knöchel</w:t>
      </w:r>
      <w:r w:rsidR="00943385">
        <w:rPr>
          <w:sz w:val="20"/>
          <w:szCs w:val="20"/>
        </w:rPr>
        <w:t>.</w:t>
      </w:r>
      <w:r>
        <w:rPr>
          <w:sz w:val="20"/>
          <w:szCs w:val="20"/>
        </w:rPr>
        <w:t xml:space="preserve"> Um sich zu befreien ist ein erfolgreicher Stresswurf auf Körperkraft gegen die 15 erforderlich (darf nur einmal pro Runde versucht werden). Jede Hand kann auch zerstört werden, indem sie eine leichte Wunde bei einem Absorptionswert von 25 erleidet (Äxte und ähnliches verursachen doppelten Schaden). </w:t>
      </w:r>
    </w:p>
    <w:p w:rsidR="00943385" w:rsidRPr="007A6F46" w:rsidRDefault="00943385" w:rsidP="00943385">
      <w:pPr>
        <w:ind w:firstLine="708"/>
        <w:rPr>
          <w:sz w:val="20"/>
          <w:szCs w:val="20"/>
        </w:rPr>
      </w:pPr>
      <w:r>
        <w:rPr>
          <w:sz w:val="20"/>
          <w:szCs w:val="20"/>
        </w:rPr>
        <w:t>[Basis</w:t>
      </w:r>
      <w:r w:rsidR="008F6022">
        <w:rPr>
          <w:sz w:val="20"/>
          <w:szCs w:val="20"/>
        </w:rPr>
        <w:t xml:space="preserve"> 3, +2 Stimme, +1 Diameter, +1 Teil</w:t>
      </w:r>
      <w:r>
        <w:rPr>
          <w:sz w:val="20"/>
          <w:szCs w:val="20"/>
        </w:rPr>
        <w:t>]</w:t>
      </w:r>
    </w:p>
    <w:p w:rsidR="00943385" w:rsidRDefault="00943385" w:rsidP="00943385">
      <w:pPr>
        <w:rPr>
          <w:sz w:val="20"/>
          <w:szCs w:val="20"/>
        </w:rPr>
      </w:pPr>
    </w:p>
    <w:p w:rsidR="00943385" w:rsidRPr="001237B5" w:rsidRDefault="00943385" w:rsidP="00CB11E7">
      <w:pPr>
        <w:pStyle w:val="AM-Spruch-berschrift"/>
      </w:pPr>
      <w:bookmarkStart w:id="2211" w:name="_Toc420641073"/>
      <w:r>
        <w:t>Ominöse Levitation des schweren Felsens</w:t>
      </w:r>
      <w:bookmarkEnd w:id="2211"/>
    </w:p>
    <w:p w:rsidR="00943385" w:rsidRDefault="00943385" w:rsidP="009433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B1B5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B1B53">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3385" w:rsidRDefault="007B1B53" w:rsidP="00943385">
      <w:pPr>
        <w:jc w:val="both"/>
        <w:rPr>
          <w:sz w:val="20"/>
          <w:szCs w:val="20"/>
        </w:rPr>
      </w:pPr>
      <w:r>
        <w:rPr>
          <w:sz w:val="20"/>
          <w:szCs w:val="20"/>
        </w:rPr>
        <w:t>Ein Stein wird bei diesem Spruch rasend schnell durch die Luft bewegt. Beendet der Magier seine Konzentration, fällt der Stein augenblicklich zu Boden.</w:t>
      </w:r>
    </w:p>
    <w:p w:rsidR="007B1B53" w:rsidRDefault="007B1B53" w:rsidP="00943385">
      <w:pPr>
        <w:jc w:val="both"/>
        <w:rPr>
          <w:sz w:val="20"/>
          <w:szCs w:val="20"/>
        </w:rPr>
      </w:pPr>
      <w:r>
        <w:rPr>
          <w:sz w:val="20"/>
          <w:szCs w:val="20"/>
        </w:rPr>
        <w:tab/>
        <w:t>Soll hiermit ein Gegner getroffen werden, so benötigt der Zauber in der Regel zwei Runden – eine, um den Stein über das Ziel zu bewegen, die zweite für das Zielen und fallen lassen des Steins. Ein solcher Stein umgeht die Magieresistenz des Ziels.</w:t>
      </w:r>
    </w:p>
    <w:p w:rsidR="007B1B53" w:rsidRDefault="007B1B53" w:rsidP="00943385">
      <w:pPr>
        <w:jc w:val="both"/>
        <w:rPr>
          <w:sz w:val="20"/>
          <w:szCs w:val="20"/>
        </w:rPr>
      </w:pPr>
      <w:r>
        <w:rPr>
          <w:sz w:val="20"/>
          <w:szCs w:val="20"/>
        </w:rPr>
        <w:tab/>
        <w:t>Der Schaden dieses Spruches ist abhängig von der Größe des Steins: +5 für faustgroße Steine, +10 für einen Steinblock, +21 bei einem Felsen. Hiermit können auch Gebäude beschädigt werden.</w:t>
      </w:r>
    </w:p>
    <w:p w:rsidR="00943385" w:rsidRPr="007A6F46" w:rsidRDefault="00943385" w:rsidP="00943385">
      <w:pPr>
        <w:ind w:firstLine="708"/>
        <w:rPr>
          <w:sz w:val="20"/>
          <w:szCs w:val="20"/>
        </w:rPr>
      </w:pPr>
      <w:r>
        <w:rPr>
          <w:sz w:val="20"/>
          <w:szCs w:val="20"/>
        </w:rPr>
        <w:t>[Basis</w:t>
      </w:r>
      <w:r w:rsidR="00295C65">
        <w:rPr>
          <w:sz w:val="20"/>
          <w:szCs w:val="20"/>
        </w:rPr>
        <w:t xml:space="preserve"> 4, </w:t>
      </w:r>
      <w:r w:rsidR="007B1B53">
        <w:rPr>
          <w:sz w:val="20"/>
          <w:szCs w:val="20"/>
        </w:rPr>
        <w:t xml:space="preserve">+2 Stimme, +1 </w:t>
      </w:r>
      <w:r w:rsidR="00295C65">
        <w:rPr>
          <w:sz w:val="20"/>
          <w:szCs w:val="20"/>
        </w:rPr>
        <w:t>K</w:t>
      </w:r>
      <w:r w:rsidR="007B1B53">
        <w:rPr>
          <w:sz w:val="20"/>
          <w:szCs w:val="20"/>
        </w:rPr>
        <w:t>onzentration</w:t>
      </w:r>
      <w:r>
        <w:rPr>
          <w:sz w:val="20"/>
          <w:szCs w:val="20"/>
        </w:rPr>
        <w:t>]</w:t>
      </w:r>
    </w:p>
    <w:p w:rsidR="00943385" w:rsidRDefault="00943385" w:rsidP="00943385">
      <w:pPr>
        <w:rPr>
          <w:sz w:val="20"/>
          <w:szCs w:val="20"/>
        </w:rPr>
      </w:pPr>
    </w:p>
    <w:p w:rsidR="0062421F" w:rsidRPr="004F7B1C" w:rsidRDefault="00E40689" w:rsidP="00CB11E7">
      <w:pPr>
        <w:pStyle w:val="AMStufen-Ordnungen"/>
        <w:rPr>
          <w:lang w:val="de-DE"/>
        </w:rPr>
      </w:pPr>
      <w:r>
        <w:rPr>
          <w:lang w:val="de-DE"/>
        </w:rPr>
        <w:br w:type="column"/>
      </w:r>
      <w:bookmarkStart w:id="2212" w:name="_Toc420641074"/>
      <w:r w:rsidR="0062421F" w:rsidRPr="004F7B1C">
        <w:rPr>
          <w:lang w:val="de-DE"/>
        </w:rPr>
        <w:lastRenderedPageBreak/>
        <w:t xml:space="preserve">Stufe </w:t>
      </w:r>
      <w:r w:rsidR="00A169C7" w:rsidRPr="004F7B1C">
        <w:rPr>
          <w:lang w:val="de-DE"/>
        </w:rPr>
        <w:t>20</w:t>
      </w:r>
      <w:bookmarkEnd w:id="2212"/>
    </w:p>
    <w:p w:rsidR="0062421F" w:rsidRPr="00FE11F8" w:rsidRDefault="0062421F" w:rsidP="0062421F">
      <w:pPr>
        <w:rPr>
          <w:sz w:val="10"/>
          <w:szCs w:val="10"/>
        </w:rPr>
      </w:pPr>
    </w:p>
    <w:p w:rsidR="0062421F" w:rsidRPr="001237B5" w:rsidRDefault="00856D29" w:rsidP="00CB11E7">
      <w:pPr>
        <w:pStyle w:val="AM-Spruch-berschrift"/>
      </w:pPr>
      <w:bookmarkStart w:id="2213" w:name="_Toc420641075"/>
      <w:r>
        <w:t>Die Erdenwelle</w:t>
      </w:r>
      <w:bookmarkEnd w:id="2213"/>
    </w:p>
    <w:p w:rsidR="0062421F" w:rsidRDefault="0062421F" w:rsidP="006242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081630">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081630">
        <w:rPr>
          <w:sz w:val="20"/>
          <w:szCs w:val="20"/>
        </w:rPr>
        <w:t>Teil</w:t>
      </w:r>
    </w:p>
    <w:p w:rsidR="0062421F" w:rsidRDefault="00081630" w:rsidP="0062421F">
      <w:pPr>
        <w:jc w:val="both"/>
        <w:rPr>
          <w:sz w:val="20"/>
          <w:szCs w:val="20"/>
        </w:rPr>
      </w:pPr>
      <w:r>
        <w:rPr>
          <w:sz w:val="20"/>
          <w:szCs w:val="20"/>
        </w:rPr>
        <w:t>Eine Erdenwelle wird von den Füßen des Hermetikers erzeugt und bahnt sich entlang der Stimme des Magiers ihren Weg</w:t>
      </w:r>
      <w:r w:rsidR="0062421F">
        <w:rPr>
          <w:sz w:val="20"/>
          <w:szCs w:val="20"/>
        </w:rPr>
        <w:t>.</w:t>
      </w:r>
      <w:r w:rsidR="005756DE">
        <w:rPr>
          <w:sz w:val="20"/>
          <w:szCs w:val="20"/>
        </w:rPr>
        <w:t xml:space="preserve"> Nach 5 Schritt hat sie ihre volle Größe erreicht (1,5 Schritt hoch und 30 Schritt breit), mit der sie sich noch 45 Schritt weit bewegt. Jeder in diesem Gebiet muss einen Stresswurf auf Geschicklichkeit gegen die 12 bestehen oder wird zur Seite geschleudert und nimmt +10 Schaden. Bäume in deren Weg werden teilweise entwurzelt, Gebäude beschädigt. </w:t>
      </w:r>
    </w:p>
    <w:p w:rsidR="0062421F" w:rsidRPr="007A6F46" w:rsidRDefault="0062421F" w:rsidP="0062421F">
      <w:pPr>
        <w:ind w:firstLine="708"/>
        <w:rPr>
          <w:sz w:val="20"/>
          <w:szCs w:val="20"/>
        </w:rPr>
      </w:pPr>
      <w:r>
        <w:rPr>
          <w:sz w:val="20"/>
          <w:szCs w:val="20"/>
        </w:rPr>
        <w:t>[Basis</w:t>
      </w:r>
      <w:r w:rsidR="00081630">
        <w:rPr>
          <w:sz w:val="20"/>
          <w:szCs w:val="20"/>
        </w:rPr>
        <w:t xml:space="preserve"> 3, +2 Stimme, +1 Teil, +2 Größe</w:t>
      </w:r>
      <w:r>
        <w:rPr>
          <w:sz w:val="20"/>
          <w:szCs w:val="20"/>
        </w:rPr>
        <w:t>]</w:t>
      </w:r>
    </w:p>
    <w:p w:rsidR="0062421F" w:rsidRDefault="0062421F" w:rsidP="0062421F">
      <w:pPr>
        <w:rPr>
          <w:sz w:val="20"/>
          <w:szCs w:val="20"/>
        </w:rPr>
      </w:pPr>
    </w:p>
    <w:p w:rsidR="00CA7227" w:rsidRPr="001237B5" w:rsidRDefault="00CA7227" w:rsidP="00CA7227">
      <w:pPr>
        <w:pStyle w:val="AM-Spruch-berschrift"/>
      </w:pPr>
      <w:bookmarkStart w:id="2214" w:name="_Toc420641076"/>
      <w:r>
        <w:t>Die unfehlbare Lanze</w:t>
      </w:r>
      <w:bookmarkEnd w:id="2214"/>
    </w:p>
    <w:p w:rsidR="00CA7227" w:rsidRDefault="00CA7227" w:rsidP="00CA722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A7227" w:rsidRDefault="00CA7227" w:rsidP="00CA7227">
      <w:pPr>
        <w:jc w:val="both"/>
        <w:rPr>
          <w:sz w:val="20"/>
          <w:szCs w:val="20"/>
        </w:rPr>
      </w:pPr>
      <w:r>
        <w:rPr>
          <w:sz w:val="20"/>
          <w:szCs w:val="20"/>
        </w:rPr>
        <w:t xml:space="preserve">Dieser Zauber wird auf eine Stichwaffe gesprochen, danach schießt sie nur noch geradewegs auf ihr Ziel zu. Ein ReTe-Spruch einer höheren Ordnung ist notwendig, um sie zu abzuwehren, ansonsten kann der Waffe nur noch ausgewichen, sie aber nicht pariert werden. </w:t>
      </w:r>
    </w:p>
    <w:p w:rsidR="00CA7227" w:rsidRDefault="00CA7227" w:rsidP="00CA7227">
      <w:pPr>
        <w:ind w:left="708"/>
        <w:rPr>
          <w:sz w:val="20"/>
          <w:szCs w:val="20"/>
        </w:rPr>
      </w:pPr>
      <w:r>
        <w:rPr>
          <w:sz w:val="20"/>
          <w:szCs w:val="20"/>
        </w:rPr>
        <w:t xml:space="preserve">[Basis 5, +1 Berührung, +1 Diameter, </w:t>
      </w:r>
    </w:p>
    <w:p w:rsidR="00CA7227" w:rsidRPr="007A6F46" w:rsidRDefault="00CA7227" w:rsidP="00CA7227">
      <w:pPr>
        <w:ind w:left="708"/>
        <w:rPr>
          <w:sz w:val="20"/>
          <w:szCs w:val="20"/>
        </w:rPr>
      </w:pPr>
      <w:r>
        <w:rPr>
          <w:sz w:val="20"/>
          <w:szCs w:val="20"/>
        </w:rPr>
        <w:t>+1 Komplexität]</w:t>
      </w:r>
    </w:p>
    <w:p w:rsidR="00CA7227" w:rsidRDefault="00CA7227" w:rsidP="00CA7227">
      <w:pPr>
        <w:rPr>
          <w:sz w:val="20"/>
          <w:szCs w:val="20"/>
        </w:rPr>
      </w:pPr>
    </w:p>
    <w:p w:rsidR="00CA7227" w:rsidRPr="0089557C" w:rsidRDefault="00CA7227" w:rsidP="00CA7227">
      <w:pPr>
        <w:pStyle w:val="AM-Spruch-berschrift"/>
        <w:rPr>
          <w:color w:val="FF0000"/>
        </w:rPr>
      </w:pPr>
      <w:bookmarkStart w:id="2215" w:name="_Toc420641077"/>
      <w:r w:rsidRPr="0089557C">
        <w:rPr>
          <w:color w:val="FF0000"/>
        </w:rPr>
        <w:t>Graben des Tremere</w:t>
      </w:r>
      <w:bookmarkEnd w:id="2215"/>
    </w:p>
    <w:p w:rsidR="00CA7227" w:rsidRDefault="00CA7227" w:rsidP="00CA722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A7227" w:rsidRDefault="00CA7227" w:rsidP="00CA7227">
      <w:pPr>
        <w:jc w:val="both"/>
        <w:rPr>
          <w:sz w:val="20"/>
          <w:szCs w:val="20"/>
        </w:rPr>
      </w:pPr>
      <w:r>
        <w:rPr>
          <w:sz w:val="20"/>
          <w:szCs w:val="20"/>
        </w:rPr>
        <w:t>Dieser Zauber gräbt einen Graben und schüttet die hierdurch bewegte Erde auf</w:t>
      </w:r>
      <w:r w:rsidR="0089557C">
        <w:rPr>
          <w:sz w:val="20"/>
          <w:szCs w:val="20"/>
        </w:rPr>
        <w:t xml:space="preserve"> die andere Seite, so dass hierdurch ein verbesserter Schutz entsteht</w:t>
      </w:r>
      <w:r>
        <w:rPr>
          <w:sz w:val="20"/>
          <w:szCs w:val="20"/>
        </w:rPr>
        <w:t>.</w:t>
      </w:r>
      <w:r w:rsidR="0089557C">
        <w:rPr>
          <w:sz w:val="20"/>
          <w:szCs w:val="20"/>
        </w:rPr>
        <w:t xml:space="preserve"> Die hierbei bewegte Erde kann nicht mehr Masse haben als 1000 Kubikmeter.</w:t>
      </w:r>
    </w:p>
    <w:p w:rsidR="00CA7227" w:rsidRPr="007A6F46" w:rsidRDefault="0089557C" w:rsidP="00CA7227">
      <w:pPr>
        <w:ind w:firstLine="708"/>
        <w:rPr>
          <w:sz w:val="20"/>
          <w:szCs w:val="20"/>
        </w:rPr>
      </w:pPr>
      <w:r>
        <w:rPr>
          <w:sz w:val="20"/>
          <w:szCs w:val="20"/>
        </w:rPr>
        <w:t>[Basis 3, +2 Stimme</w:t>
      </w:r>
      <w:r w:rsidR="00CA7227">
        <w:rPr>
          <w:sz w:val="20"/>
          <w:szCs w:val="20"/>
        </w:rPr>
        <w:t xml:space="preserve">, </w:t>
      </w:r>
      <w:r>
        <w:rPr>
          <w:sz w:val="20"/>
          <w:szCs w:val="20"/>
        </w:rPr>
        <w:t>+1 Teil, +2</w:t>
      </w:r>
      <w:r w:rsidR="00CA7227">
        <w:rPr>
          <w:sz w:val="20"/>
          <w:szCs w:val="20"/>
        </w:rPr>
        <w:t xml:space="preserve"> Größe]</w:t>
      </w:r>
    </w:p>
    <w:p w:rsidR="00CA7227" w:rsidRDefault="00CA7227" w:rsidP="00CA7227">
      <w:pPr>
        <w:rPr>
          <w:sz w:val="20"/>
          <w:szCs w:val="20"/>
        </w:rPr>
      </w:pPr>
    </w:p>
    <w:p w:rsidR="00CA7227" w:rsidRPr="001237B5" w:rsidRDefault="00CA7227" w:rsidP="00CA7227">
      <w:pPr>
        <w:pStyle w:val="AM-Spruch-berschrift"/>
      </w:pPr>
      <w:bookmarkStart w:id="2216" w:name="_Toc420641078"/>
      <w:r>
        <w:t>Nachgebende Erde</w:t>
      </w:r>
      <w:bookmarkEnd w:id="2216"/>
    </w:p>
    <w:p w:rsidR="00CA7227" w:rsidRDefault="00CA7227" w:rsidP="00CA722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A7227" w:rsidRDefault="00CA7227" w:rsidP="00CA7227">
      <w:pPr>
        <w:jc w:val="both"/>
        <w:rPr>
          <w:sz w:val="20"/>
          <w:szCs w:val="20"/>
        </w:rPr>
      </w:pPr>
      <w:r>
        <w:rPr>
          <w:sz w:val="20"/>
          <w:szCs w:val="20"/>
        </w:rPr>
        <w:t xml:space="preserve">Erde in einem Gebiet mit einem Umkreis von 15 </w:t>
      </w:r>
      <w:proofErr w:type="gramStart"/>
      <w:r>
        <w:rPr>
          <w:sz w:val="20"/>
          <w:szCs w:val="20"/>
        </w:rPr>
        <w:t>Schritt</w:t>
      </w:r>
      <w:proofErr w:type="gramEnd"/>
      <w:r>
        <w:rPr>
          <w:sz w:val="20"/>
          <w:szCs w:val="20"/>
        </w:rPr>
        <w:t xml:space="preserve"> wird aufgelockert, so dass sie beispielsweise leicht gepflügt werden kann.</w:t>
      </w:r>
    </w:p>
    <w:p w:rsidR="00CA7227" w:rsidRDefault="00CA7227" w:rsidP="00CA7227">
      <w:pPr>
        <w:ind w:firstLine="708"/>
        <w:rPr>
          <w:sz w:val="20"/>
          <w:szCs w:val="20"/>
        </w:rPr>
      </w:pPr>
      <w:r>
        <w:rPr>
          <w:sz w:val="20"/>
          <w:szCs w:val="20"/>
        </w:rPr>
        <w:t xml:space="preserve">[Basis 2, +2 Stimme, +2 Sonne, </w:t>
      </w:r>
    </w:p>
    <w:p w:rsidR="00CA7227" w:rsidRPr="007A6F46" w:rsidRDefault="00CA7227" w:rsidP="00CA7227">
      <w:pPr>
        <w:ind w:firstLine="708"/>
        <w:rPr>
          <w:sz w:val="20"/>
          <w:szCs w:val="20"/>
        </w:rPr>
      </w:pPr>
      <w:r>
        <w:rPr>
          <w:sz w:val="20"/>
          <w:szCs w:val="20"/>
        </w:rPr>
        <w:t>+1 Teil, +1 Größe]</w:t>
      </w:r>
    </w:p>
    <w:p w:rsidR="00CA7227" w:rsidRDefault="00CA7227" w:rsidP="00CA7227">
      <w:pPr>
        <w:rPr>
          <w:sz w:val="20"/>
          <w:szCs w:val="20"/>
        </w:rPr>
      </w:pPr>
    </w:p>
    <w:p w:rsidR="00846C07" w:rsidRPr="001237B5" w:rsidRDefault="00846C07" w:rsidP="00CB11E7">
      <w:pPr>
        <w:pStyle w:val="AM-Spruch-berschrift"/>
      </w:pPr>
      <w:bookmarkStart w:id="2217" w:name="_Toc420641079"/>
      <w:r>
        <w:t>Unnachgiebige Erde</w:t>
      </w:r>
      <w:bookmarkEnd w:id="2217"/>
    </w:p>
    <w:p w:rsidR="00666F09" w:rsidRDefault="00666F09" w:rsidP="00666F0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66F09" w:rsidRDefault="00666F09" w:rsidP="00666F09">
      <w:pPr>
        <w:jc w:val="both"/>
        <w:rPr>
          <w:sz w:val="20"/>
          <w:szCs w:val="20"/>
        </w:rPr>
      </w:pPr>
      <w:r>
        <w:rPr>
          <w:sz w:val="20"/>
          <w:szCs w:val="20"/>
        </w:rPr>
        <w:t xml:space="preserve">Erde in einem Gebiet mit einem Umkreis von 15 </w:t>
      </w:r>
      <w:proofErr w:type="gramStart"/>
      <w:r>
        <w:rPr>
          <w:sz w:val="20"/>
          <w:szCs w:val="20"/>
        </w:rPr>
        <w:t>Schritt</w:t>
      </w:r>
      <w:proofErr w:type="gramEnd"/>
      <w:r>
        <w:rPr>
          <w:sz w:val="20"/>
          <w:szCs w:val="20"/>
        </w:rPr>
        <w:t xml:space="preserve"> wird verhärtet. Schlamm wird zu weicher Erde, diese würde zu harter, gepresster Erde werden.</w:t>
      </w:r>
    </w:p>
    <w:p w:rsidR="00666F09" w:rsidRDefault="00666F09" w:rsidP="00666F09">
      <w:pPr>
        <w:ind w:firstLine="708"/>
        <w:rPr>
          <w:sz w:val="20"/>
          <w:szCs w:val="20"/>
        </w:rPr>
      </w:pPr>
      <w:r>
        <w:rPr>
          <w:sz w:val="20"/>
          <w:szCs w:val="20"/>
        </w:rPr>
        <w:t xml:space="preserve">[Basis 2, +2 Stimme, +2 Sonne, </w:t>
      </w:r>
    </w:p>
    <w:p w:rsidR="00666F09" w:rsidRPr="007A6F46" w:rsidRDefault="00666F09" w:rsidP="00666F09">
      <w:pPr>
        <w:ind w:firstLine="708"/>
        <w:rPr>
          <w:sz w:val="20"/>
          <w:szCs w:val="20"/>
        </w:rPr>
      </w:pPr>
      <w:r>
        <w:rPr>
          <w:sz w:val="20"/>
          <w:szCs w:val="20"/>
        </w:rPr>
        <w:t>+1 Teil, +1 Größe]</w:t>
      </w:r>
    </w:p>
    <w:p w:rsidR="00846C07" w:rsidRDefault="00846C07" w:rsidP="00846C07">
      <w:pPr>
        <w:rPr>
          <w:sz w:val="20"/>
          <w:szCs w:val="20"/>
        </w:rPr>
      </w:pPr>
    </w:p>
    <w:p w:rsidR="00CA3A48" w:rsidRPr="004F7B1C" w:rsidRDefault="00C13669" w:rsidP="00CA3A48">
      <w:pPr>
        <w:pStyle w:val="AMStufen-Ordnungen"/>
        <w:rPr>
          <w:lang w:val="de-DE"/>
        </w:rPr>
      </w:pPr>
      <w:r>
        <w:rPr>
          <w:lang w:val="de-DE"/>
        </w:rPr>
        <w:br w:type="column"/>
      </w:r>
      <w:bookmarkStart w:id="2218" w:name="_Toc420641080"/>
      <w:r w:rsidR="00CA3A48" w:rsidRPr="004F7B1C">
        <w:rPr>
          <w:lang w:val="de-DE"/>
        </w:rPr>
        <w:lastRenderedPageBreak/>
        <w:t xml:space="preserve">Stufe </w:t>
      </w:r>
      <w:r w:rsidR="00CA3A48">
        <w:rPr>
          <w:lang w:val="de-DE"/>
        </w:rPr>
        <w:t>25</w:t>
      </w:r>
      <w:bookmarkEnd w:id="2218"/>
    </w:p>
    <w:p w:rsidR="00CA3A48" w:rsidRPr="00FE11F8" w:rsidRDefault="00CA3A48" w:rsidP="00CA3A48">
      <w:pPr>
        <w:rPr>
          <w:sz w:val="10"/>
          <w:szCs w:val="10"/>
        </w:rPr>
      </w:pPr>
    </w:p>
    <w:p w:rsidR="00CA3A48" w:rsidRPr="001237B5" w:rsidRDefault="00CA3A48" w:rsidP="00CA3A48">
      <w:pPr>
        <w:pStyle w:val="AM-Spruch-berschrift"/>
      </w:pPr>
      <w:bookmarkStart w:id="2219" w:name="_Toc420641081"/>
      <w:r>
        <w:t>Abschürfen der Steine</w:t>
      </w:r>
      <w:bookmarkEnd w:id="2219"/>
    </w:p>
    <w:p w:rsidR="00CA3A48" w:rsidRDefault="00CA3A48" w:rsidP="00CA3A4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A3A48" w:rsidRDefault="00CA3A48" w:rsidP="00CA3A48">
      <w:pPr>
        <w:jc w:val="both"/>
        <w:rPr>
          <w:sz w:val="20"/>
          <w:szCs w:val="20"/>
        </w:rPr>
      </w:pPr>
      <w:r>
        <w:rPr>
          <w:sz w:val="20"/>
          <w:szCs w:val="20"/>
        </w:rPr>
        <w:t>In einem Gebiet mit 15 Schritt Radius wird sämtliches loses Gestein angehoben und gegen das Ziel geschleudert, was +5 Schaden pro Runde verursacht.</w:t>
      </w:r>
    </w:p>
    <w:p w:rsidR="00CA3A48" w:rsidRDefault="00CA3A48" w:rsidP="00CA3A48">
      <w:pPr>
        <w:ind w:firstLine="708"/>
        <w:rPr>
          <w:sz w:val="20"/>
          <w:szCs w:val="20"/>
        </w:rPr>
      </w:pPr>
      <w:r>
        <w:rPr>
          <w:sz w:val="20"/>
          <w:szCs w:val="20"/>
        </w:rPr>
        <w:t xml:space="preserve">[Basis 4, +2 Stimme, +1 Diameter, </w:t>
      </w:r>
    </w:p>
    <w:p w:rsidR="00CA3A48" w:rsidRPr="007A6F46" w:rsidRDefault="00CA3A48" w:rsidP="00CA3A48">
      <w:pPr>
        <w:ind w:firstLine="708"/>
        <w:rPr>
          <w:sz w:val="20"/>
          <w:szCs w:val="20"/>
        </w:rPr>
      </w:pPr>
      <w:r>
        <w:rPr>
          <w:sz w:val="20"/>
          <w:szCs w:val="20"/>
        </w:rPr>
        <w:t>+1 Teil, +1 Größe]</w:t>
      </w:r>
    </w:p>
    <w:p w:rsidR="00CA3A48" w:rsidRDefault="00CA3A48" w:rsidP="00CA3A48">
      <w:pPr>
        <w:rPr>
          <w:sz w:val="20"/>
          <w:szCs w:val="20"/>
        </w:rPr>
      </w:pPr>
    </w:p>
    <w:p w:rsidR="003D6021" w:rsidRDefault="003D6021" w:rsidP="00CB11E7">
      <w:pPr>
        <w:pStyle w:val="AMStufen-Ordnungen"/>
        <w:rPr>
          <w:lang w:val="de-DE"/>
        </w:rPr>
      </w:pPr>
    </w:p>
    <w:p w:rsidR="0062421F" w:rsidRPr="004F7B1C" w:rsidRDefault="005A54D5" w:rsidP="00CB11E7">
      <w:pPr>
        <w:pStyle w:val="AMStufen-Ordnungen"/>
        <w:rPr>
          <w:lang w:val="de-DE"/>
        </w:rPr>
      </w:pPr>
      <w:r>
        <w:rPr>
          <w:lang w:val="de-DE"/>
        </w:rPr>
        <w:br w:type="column"/>
      </w:r>
      <w:bookmarkStart w:id="2220" w:name="_Toc420641082"/>
      <w:r w:rsidR="0062421F" w:rsidRPr="004F7B1C">
        <w:rPr>
          <w:lang w:val="de-DE"/>
        </w:rPr>
        <w:lastRenderedPageBreak/>
        <w:t xml:space="preserve">Stufe </w:t>
      </w:r>
      <w:r w:rsidR="00A169C7" w:rsidRPr="004F7B1C">
        <w:rPr>
          <w:lang w:val="de-DE"/>
        </w:rPr>
        <w:t>30</w:t>
      </w:r>
      <w:bookmarkEnd w:id="2220"/>
    </w:p>
    <w:p w:rsidR="0062421F" w:rsidRPr="00FE11F8" w:rsidRDefault="0062421F" w:rsidP="0062421F">
      <w:pPr>
        <w:rPr>
          <w:sz w:val="10"/>
          <w:szCs w:val="10"/>
        </w:rPr>
      </w:pPr>
    </w:p>
    <w:p w:rsidR="00A56E15" w:rsidRPr="001237B5" w:rsidRDefault="00A56E15" w:rsidP="00A56E15">
      <w:pPr>
        <w:pStyle w:val="AM-Spruch-berschrift"/>
      </w:pPr>
      <w:bookmarkStart w:id="2221" w:name="_Toc420641083"/>
      <w:r>
        <w:t>Das tragbare Laboratorium</w:t>
      </w:r>
      <w:bookmarkEnd w:id="2221"/>
    </w:p>
    <w:p w:rsidR="00A56E15" w:rsidRDefault="00A56E15" w:rsidP="00A56E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A56E15" w:rsidRDefault="00A56E15" w:rsidP="00A56E15">
      <w:pPr>
        <w:jc w:val="both"/>
        <w:rPr>
          <w:sz w:val="20"/>
          <w:szCs w:val="20"/>
        </w:rPr>
      </w:pPr>
      <w:r>
        <w:rPr>
          <w:sz w:val="20"/>
          <w:szCs w:val="20"/>
        </w:rPr>
        <w:t xml:space="preserve">Mit diesem Spruch werden alle beweglichen Objekte eines Raumes in einen anderen Raum bewegt, bei welchem der Hermetiker über eine arkane Verbindung verfügt. Dabei bleiben deren relative Positionen und der Aufbau intakt. Der Zielraum muss mindestens so groß sein wie der ursprüngliche Raum, kann aber eine andere Form haben. </w:t>
      </w:r>
    </w:p>
    <w:p w:rsidR="00A56E15" w:rsidRDefault="00A56E15" w:rsidP="00A56E15">
      <w:pPr>
        <w:ind w:firstLine="284"/>
        <w:jc w:val="both"/>
        <w:rPr>
          <w:sz w:val="20"/>
          <w:szCs w:val="20"/>
        </w:rPr>
      </w:pPr>
      <w:r>
        <w:rPr>
          <w:sz w:val="20"/>
          <w:szCs w:val="20"/>
        </w:rPr>
        <w:t xml:space="preserve">Ein Wurf auf Wahrnehmung + Finesse gegen die (9 + 3 x Verfeinerung des Labors; +3 wenn es über die Tugend </w:t>
      </w:r>
      <w:r>
        <w:rPr>
          <w:i/>
          <w:sz w:val="20"/>
          <w:szCs w:val="20"/>
        </w:rPr>
        <w:t>Gut</w:t>
      </w:r>
      <w:r w:rsidRPr="004057F0">
        <w:rPr>
          <w:i/>
          <w:sz w:val="20"/>
          <w:szCs w:val="20"/>
        </w:rPr>
        <w:t xml:space="preserve"> organisiert</w:t>
      </w:r>
      <w:r>
        <w:rPr>
          <w:sz w:val="20"/>
          <w:szCs w:val="20"/>
        </w:rPr>
        <w:t xml:space="preserve"> verfügt; -3, wenn es </w:t>
      </w:r>
      <w:r>
        <w:rPr>
          <w:i/>
          <w:sz w:val="20"/>
          <w:szCs w:val="20"/>
        </w:rPr>
        <w:t>U</w:t>
      </w:r>
      <w:r w:rsidRPr="004057F0">
        <w:rPr>
          <w:i/>
          <w:sz w:val="20"/>
          <w:szCs w:val="20"/>
        </w:rPr>
        <w:t>norganisiert</w:t>
      </w:r>
      <w:r>
        <w:rPr>
          <w:sz w:val="20"/>
          <w:szCs w:val="20"/>
        </w:rPr>
        <w:t xml:space="preserve"> ist; +3 wenn die Form des neuen Labors nicht dem des alten entspricht, +6 bei einer gänzlich anderen Gestalt) bestimmt, wie gut der Transport gelungen ist. Bei einem Fehlschlag verliert das Labor die Tugend </w:t>
      </w:r>
      <w:r>
        <w:rPr>
          <w:i/>
          <w:sz w:val="20"/>
          <w:szCs w:val="20"/>
        </w:rPr>
        <w:t>Gut</w:t>
      </w:r>
      <w:r w:rsidRPr="004057F0">
        <w:rPr>
          <w:i/>
          <w:sz w:val="20"/>
          <w:szCs w:val="20"/>
        </w:rPr>
        <w:t xml:space="preserve"> organisiert</w:t>
      </w:r>
      <w:r>
        <w:rPr>
          <w:sz w:val="20"/>
          <w:szCs w:val="20"/>
        </w:rPr>
        <w:t xml:space="preserve"> oder erhält die Schwäche </w:t>
      </w:r>
      <w:r>
        <w:rPr>
          <w:i/>
          <w:sz w:val="20"/>
          <w:szCs w:val="20"/>
        </w:rPr>
        <w:t>U</w:t>
      </w:r>
      <w:r w:rsidRPr="004057F0">
        <w:rPr>
          <w:i/>
          <w:sz w:val="20"/>
          <w:szCs w:val="20"/>
        </w:rPr>
        <w:t>norganisiert</w:t>
      </w:r>
      <w:r>
        <w:rPr>
          <w:sz w:val="20"/>
          <w:szCs w:val="20"/>
        </w:rPr>
        <w:t xml:space="preserve">, bei einem Patzer erhält es die Schwäche </w:t>
      </w:r>
      <w:r w:rsidRPr="004057F0">
        <w:rPr>
          <w:i/>
          <w:sz w:val="20"/>
          <w:szCs w:val="20"/>
        </w:rPr>
        <w:t>Verborgen</w:t>
      </w:r>
      <w:r>
        <w:rPr>
          <w:i/>
          <w:sz w:val="20"/>
          <w:szCs w:val="20"/>
        </w:rPr>
        <w:t>er Fehler</w:t>
      </w:r>
      <w:r>
        <w:rPr>
          <w:sz w:val="20"/>
          <w:szCs w:val="20"/>
        </w:rPr>
        <w:t xml:space="preserve">.   </w:t>
      </w:r>
    </w:p>
    <w:p w:rsidR="00A56E15" w:rsidRDefault="00A56E15" w:rsidP="00A56E15">
      <w:pPr>
        <w:jc w:val="both"/>
        <w:rPr>
          <w:sz w:val="20"/>
          <w:szCs w:val="20"/>
        </w:rPr>
      </w:pPr>
      <w:r>
        <w:rPr>
          <w:sz w:val="20"/>
          <w:szCs w:val="20"/>
        </w:rPr>
        <w:tab/>
        <w:t>Je nach Inhalt des Raumes sind mehrere Spruchrequisiten notwendig (Herbam für Holzmöbel, Aquam für Flüssigkeiten, usw.)</w:t>
      </w:r>
    </w:p>
    <w:p w:rsidR="00A56E15" w:rsidRDefault="00A56E15" w:rsidP="00A56E15">
      <w:pPr>
        <w:ind w:firstLine="708"/>
        <w:rPr>
          <w:sz w:val="20"/>
          <w:szCs w:val="20"/>
        </w:rPr>
      </w:pPr>
      <w:r>
        <w:rPr>
          <w:sz w:val="20"/>
          <w:szCs w:val="20"/>
        </w:rPr>
        <w:t xml:space="preserve">[Basis 5, +1 Berührung, </w:t>
      </w:r>
    </w:p>
    <w:p w:rsidR="00A56E15" w:rsidRPr="007A6F46" w:rsidRDefault="00A56E15" w:rsidP="00A56E15">
      <w:pPr>
        <w:ind w:firstLine="708"/>
        <w:rPr>
          <w:sz w:val="20"/>
          <w:szCs w:val="20"/>
        </w:rPr>
      </w:pPr>
      <w:r>
        <w:rPr>
          <w:sz w:val="20"/>
          <w:szCs w:val="20"/>
        </w:rPr>
        <w:t>+2 Raum, +2 Komplexität]</w:t>
      </w:r>
    </w:p>
    <w:p w:rsidR="00A56E15" w:rsidRDefault="00A56E15" w:rsidP="00A56E15">
      <w:pPr>
        <w:rPr>
          <w:sz w:val="20"/>
          <w:szCs w:val="20"/>
        </w:rPr>
      </w:pPr>
    </w:p>
    <w:p w:rsidR="007A2743" w:rsidRDefault="007A2743" w:rsidP="007A2743">
      <w:pPr>
        <w:pStyle w:val="AM-Spruch-berschrift"/>
      </w:pPr>
      <w:bookmarkStart w:id="2222" w:name="_Toc420641084"/>
      <w:r>
        <w:t>Das geisterhafte Wasserrad</w:t>
      </w:r>
      <w:bookmarkEnd w:id="2222"/>
    </w:p>
    <w:p w:rsidR="007A2743" w:rsidRDefault="007A2743" w:rsidP="007A2743">
      <w:pPr>
        <w:ind w:firstLine="284"/>
        <w:rPr>
          <w:sz w:val="20"/>
          <w:szCs w:val="20"/>
        </w:rPr>
      </w:pPr>
      <w:r w:rsidRPr="004A65D6">
        <w:rPr>
          <w:b/>
          <w:sz w:val="20"/>
          <w:szCs w:val="20"/>
          <w14:shadow w14:blurRad="50800" w14:dist="38100" w14:dir="2700000" w14:sx="100000" w14:sy="100000" w14:kx="0" w14:ky="0" w14:algn="tl">
            <w14:srgbClr w14:val="000000">
              <w14:alpha w14:val="60000"/>
            </w14:srgbClr>
          </w14:shadow>
        </w:rPr>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A2743" w:rsidRDefault="007A2743" w:rsidP="007A2743">
      <w:pPr>
        <w:jc w:val="both"/>
        <w:rPr>
          <w:sz w:val="20"/>
          <w:szCs w:val="20"/>
        </w:rPr>
      </w:pPr>
      <w:r>
        <w:rPr>
          <w:sz w:val="20"/>
          <w:szCs w:val="20"/>
        </w:rPr>
        <w:t>Durch diesen Zauber wird ein übliches Wasserrad bewegt.</w:t>
      </w:r>
    </w:p>
    <w:p w:rsidR="007A2743" w:rsidRPr="007A6F46" w:rsidRDefault="007A2743" w:rsidP="007A2743">
      <w:pPr>
        <w:ind w:left="708"/>
        <w:rPr>
          <w:sz w:val="20"/>
          <w:szCs w:val="20"/>
        </w:rPr>
      </w:pPr>
      <w:r>
        <w:rPr>
          <w:sz w:val="20"/>
          <w:szCs w:val="20"/>
        </w:rPr>
        <w:t>[Basis 4, +1 Berührung, +3 Mond, +2 Größe]</w:t>
      </w:r>
    </w:p>
    <w:p w:rsidR="007A2743" w:rsidRDefault="007A2743" w:rsidP="007A2743">
      <w:pPr>
        <w:rPr>
          <w:sz w:val="20"/>
          <w:szCs w:val="20"/>
        </w:rPr>
      </w:pPr>
    </w:p>
    <w:p w:rsidR="007A2743" w:rsidRPr="001237B5" w:rsidRDefault="007A2743" w:rsidP="007A2743">
      <w:pPr>
        <w:pStyle w:val="AM-Spruch-berschrift"/>
      </w:pPr>
      <w:bookmarkStart w:id="2223" w:name="_Toc420641085"/>
      <w:r>
        <w:t>Der Erde Erschütterung</w:t>
      </w:r>
      <w:bookmarkEnd w:id="2223"/>
    </w:p>
    <w:p w:rsidR="007A2743" w:rsidRDefault="007A2743" w:rsidP="007A274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7A2743" w:rsidRDefault="007A2743" w:rsidP="007A2743">
      <w:pPr>
        <w:jc w:val="both"/>
        <w:rPr>
          <w:sz w:val="20"/>
          <w:szCs w:val="20"/>
        </w:rPr>
      </w:pPr>
      <w:r>
        <w:rPr>
          <w:sz w:val="20"/>
          <w:szCs w:val="20"/>
        </w:rPr>
        <w:t xml:space="preserve">Der Boden in einem Radius von 100 </w:t>
      </w:r>
      <w:proofErr w:type="gramStart"/>
      <w:r>
        <w:rPr>
          <w:sz w:val="20"/>
          <w:szCs w:val="20"/>
        </w:rPr>
        <w:t>Schritt</w:t>
      </w:r>
      <w:proofErr w:type="gramEnd"/>
      <w:r>
        <w:rPr>
          <w:sz w:val="20"/>
          <w:szCs w:val="20"/>
        </w:rPr>
        <w:t xml:space="preserve"> bebt. Jeder in diesem Gebiet muss einen Stresswurf auf Schnelligkeit gegen die 10 bestehen oder stürzt. Der Wurf wird noch von folgenden Modifikatoren verändert: steht still +2, auf festem Stein +2, bewegt sich langsam +0, auf Erde +0, läuft -2, steht auf einem engen Steg -6.  </w:t>
      </w:r>
    </w:p>
    <w:p w:rsidR="007A2743" w:rsidRPr="007A6F46" w:rsidRDefault="007A2743" w:rsidP="007A2743">
      <w:pPr>
        <w:ind w:firstLine="708"/>
        <w:rPr>
          <w:sz w:val="20"/>
          <w:szCs w:val="20"/>
        </w:rPr>
      </w:pPr>
      <w:r>
        <w:rPr>
          <w:sz w:val="20"/>
          <w:szCs w:val="20"/>
        </w:rPr>
        <w:t>[Basis 3, +2 Stimme, +1 Teil, +4 Größe]</w:t>
      </w:r>
    </w:p>
    <w:p w:rsidR="007A2743" w:rsidRDefault="007A2743" w:rsidP="007A2743">
      <w:pPr>
        <w:rPr>
          <w:sz w:val="20"/>
          <w:szCs w:val="20"/>
        </w:rPr>
      </w:pPr>
    </w:p>
    <w:p w:rsidR="00E70B8D" w:rsidRPr="001237B5" w:rsidRDefault="00E70B8D" w:rsidP="00CB11E7">
      <w:pPr>
        <w:pStyle w:val="AM-Spruch-berschrift"/>
      </w:pPr>
      <w:bookmarkStart w:id="2224" w:name="_Toc420641086"/>
      <w:r>
        <w:t>Erdenschlucht</w:t>
      </w:r>
      <w:bookmarkEnd w:id="2224"/>
    </w:p>
    <w:p w:rsidR="00E70B8D" w:rsidRDefault="00E70B8D" w:rsidP="00E70B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C25154">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C25154">
        <w:rPr>
          <w:sz w:val="20"/>
          <w:szCs w:val="20"/>
        </w:rPr>
        <w:t xml:space="preserve"> Speziell</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C25154">
        <w:rPr>
          <w:sz w:val="20"/>
          <w:szCs w:val="20"/>
        </w:rPr>
        <w:t>Teil</w:t>
      </w:r>
    </w:p>
    <w:p w:rsidR="00E70B8D" w:rsidRDefault="0059748B" w:rsidP="00E70B8D">
      <w:pPr>
        <w:jc w:val="both"/>
        <w:rPr>
          <w:sz w:val="20"/>
          <w:szCs w:val="20"/>
        </w:rPr>
      </w:pPr>
      <w:r>
        <w:rPr>
          <w:sz w:val="20"/>
          <w:szCs w:val="20"/>
        </w:rPr>
        <w:t>Mit diesem Spruch wird ein 1,5 Schritt breiter, 18 Schritt langer und 3 Schritt tiefer Spalt im Boden erzeugt</w:t>
      </w:r>
      <w:r w:rsidR="00E70B8D">
        <w:rPr>
          <w:sz w:val="20"/>
          <w:szCs w:val="20"/>
        </w:rPr>
        <w:t>.</w:t>
      </w:r>
      <w:r>
        <w:rPr>
          <w:sz w:val="20"/>
          <w:szCs w:val="20"/>
        </w:rPr>
        <w:t xml:space="preserve"> Es öffnet sich in einer Runde, bleibt eine weitere bestehen und schließt sich wieder in der dritten. Jeder, der sich dann darin befindet, erleidet +25 Schaden. Der Hermetiker muss für alle 3 Runden seine Konzentration aufrechterhalten, ansonsten schließt sich die Grube langsam über den Zeitraum einer Stunde hinweg. </w:t>
      </w:r>
      <w:r w:rsidR="00CA5AC5">
        <w:rPr>
          <w:sz w:val="20"/>
          <w:szCs w:val="20"/>
        </w:rPr>
        <w:t xml:space="preserve">Wesen in der Nähe der Grube müssen einen Stresswurf auf Schnelligkeit gegen die 9 ablegen, oder fallen in die Grube und erleiden +10 Schaden. Um zu entkommen, ist ein Wurf auf Schnelligkeit + Sportlichkeit gegen die 9 notwendig. Falls keine Hilfe von Außen kommt, haben dort hinein gefallene nur eine Chance zum entkommen. </w:t>
      </w:r>
    </w:p>
    <w:p w:rsidR="00C25154" w:rsidRDefault="00E70B8D" w:rsidP="00E70B8D">
      <w:pPr>
        <w:ind w:firstLine="708"/>
        <w:rPr>
          <w:sz w:val="20"/>
          <w:szCs w:val="20"/>
        </w:rPr>
      </w:pPr>
      <w:r>
        <w:rPr>
          <w:sz w:val="20"/>
          <w:szCs w:val="20"/>
        </w:rPr>
        <w:t>[Basis</w:t>
      </w:r>
      <w:r w:rsidR="00C25154">
        <w:rPr>
          <w:sz w:val="20"/>
          <w:szCs w:val="20"/>
        </w:rPr>
        <w:t xml:space="preserve"> 3, +2 Stimme, +1 Dauer, </w:t>
      </w:r>
    </w:p>
    <w:p w:rsidR="00E70B8D" w:rsidRPr="007A6F46" w:rsidRDefault="00C25154" w:rsidP="00E70B8D">
      <w:pPr>
        <w:ind w:firstLine="708"/>
        <w:rPr>
          <w:sz w:val="20"/>
          <w:szCs w:val="20"/>
        </w:rPr>
      </w:pPr>
      <w:r>
        <w:rPr>
          <w:sz w:val="20"/>
          <w:szCs w:val="20"/>
        </w:rPr>
        <w:t>+1 Teil, +2 Größe, +1 Effekt</w:t>
      </w:r>
      <w:r w:rsidR="00E70B8D">
        <w:rPr>
          <w:sz w:val="20"/>
          <w:szCs w:val="20"/>
        </w:rPr>
        <w:t>]</w:t>
      </w:r>
    </w:p>
    <w:p w:rsidR="00E70B8D" w:rsidRDefault="00E70B8D" w:rsidP="00E70B8D">
      <w:pPr>
        <w:rPr>
          <w:sz w:val="20"/>
          <w:szCs w:val="20"/>
        </w:rPr>
      </w:pPr>
    </w:p>
    <w:p w:rsidR="002862E8" w:rsidRPr="00D4770F" w:rsidRDefault="00C7587A" w:rsidP="002862E8">
      <w:pPr>
        <w:pStyle w:val="AM-Spruch-berschrift"/>
        <w:rPr>
          <w:color w:val="FF0000"/>
        </w:rPr>
      </w:pPr>
      <w:r>
        <w:br w:type="column"/>
      </w:r>
      <w:bookmarkStart w:id="2225" w:name="_Toc420641087"/>
      <w:r w:rsidR="002862E8" w:rsidRPr="00D4770F">
        <w:rPr>
          <w:color w:val="FF0000"/>
        </w:rPr>
        <w:lastRenderedPageBreak/>
        <w:t xml:space="preserve">Herrschaft über den zierlichen </w:t>
      </w:r>
      <w:r w:rsidR="002862E8">
        <w:rPr>
          <w:color w:val="FF0000"/>
        </w:rPr>
        <w:t>Terram</w:t>
      </w:r>
      <w:r w:rsidR="002862E8" w:rsidRPr="00D4770F">
        <w:rPr>
          <w:color w:val="FF0000"/>
        </w:rPr>
        <w:t>-Geist</w:t>
      </w:r>
      <w:bookmarkEnd w:id="2225"/>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vermag einen zierlichen Geist des Terram für die Dauer eines Mondlaufs zu befehligen. Bei Penetration der Magieresistenz des Geistes entscheidet ein Wurf auf Ausdruck + Führungsqualitäten darüber, wie stark der Magus ihn kontrolliert. </w:t>
      </w:r>
    </w:p>
    <w:p w:rsidR="002862E8" w:rsidRDefault="002862E8" w:rsidP="002862E8">
      <w:pPr>
        <w:ind w:firstLine="708"/>
        <w:rPr>
          <w:sz w:val="20"/>
          <w:szCs w:val="20"/>
        </w:rPr>
      </w:pPr>
      <w:r>
        <w:rPr>
          <w:sz w:val="20"/>
          <w:szCs w:val="20"/>
        </w:rPr>
        <w:t>[Basis 5, +2 Stimme, +3 Mond]</w:t>
      </w:r>
    </w:p>
    <w:p w:rsidR="002862E8" w:rsidRPr="007A6F46" w:rsidRDefault="002862E8" w:rsidP="002862E8">
      <w:pPr>
        <w:ind w:firstLine="708"/>
        <w:rPr>
          <w:sz w:val="20"/>
          <w:szCs w:val="20"/>
        </w:rPr>
      </w:pPr>
    </w:p>
    <w:p w:rsidR="006B7E26" w:rsidRPr="001237B5" w:rsidRDefault="006B7E26" w:rsidP="006B7E26">
      <w:pPr>
        <w:pStyle w:val="AM-Spruch-berschrift"/>
      </w:pPr>
      <w:bookmarkStart w:id="2226" w:name="_Toc420641088"/>
      <w:r>
        <w:t>Plötzlicher Schacht</w:t>
      </w:r>
      <w:bookmarkEnd w:id="2226"/>
    </w:p>
    <w:p w:rsidR="00E70B8D" w:rsidRDefault="00E70B8D" w:rsidP="00E70B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B7E26">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6B7E26">
        <w:rPr>
          <w:sz w:val="20"/>
          <w:szCs w:val="20"/>
        </w:rPr>
        <w:t>Teil</w:t>
      </w:r>
    </w:p>
    <w:p w:rsidR="00E70B8D" w:rsidRDefault="006B7E26" w:rsidP="00E70B8D">
      <w:pPr>
        <w:jc w:val="both"/>
        <w:rPr>
          <w:sz w:val="20"/>
          <w:szCs w:val="20"/>
        </w:rPr>
      </w:pPr>
      <w:r>
        <w:rPr>
          <w:sz w:val="20"/>
          <w:szCs w:val="20"/>
        </w:rPr>
        <w:t>Dieser Zauber erschafft einen 3 Schritt durchmessenden und 30 Schritt tiefen Schacht. Wird er nicht verstärkt, so bricht er kurz nach seiner Entstehung wieder zusammen.</w:t>
      </w:r>
    </w:p>
    <w:p w:rsidR="00E70B8D" w:rsidRPr="007A6F46" w:rsidRDefault="00E70B8D" w:rsidP="00E70B8D">
      <w:pPr>
        <w:ind w:firstLine="708"/>
        <w:rPr>
          <w:sz w:val="20"/>
          <w:szCs w:val="20"/>
        </w:rPr>
      </w:pPr>
      <w:r>
        <w:rPr>
          <w:sz w:val="20"/>
          <w:szCs w:val="20"/>
        </w:rPr>
        <w:t>[Basis</w:t>
      </w:r>
      <w:r w:rsidR="006B7E26">
        <w:rPr>
          <w:sz w:val="20"/>
          <w:szCs w:val="20"/>
        </w:rPr>
        <w:t xml:space="preserve"> 3, +2 Stimme, +1 Teil, +4 Größe</w:t>
      </w:r>
      <w:r>
        <w:rPr>
          <w:sz w:val="20"/>
          <w:szCs w:val="20"/>
        </w:rPr>
        <w:t>]</w:t>
      </w:r>
    </w:p>
    <w:p w:rsidR="00E70B8D" w:rsidRDefault="00E70B8D" w:rsidP="00E70B8D">
      <w:pPr>
        <w:rPr>
          <w:sz w:val="20"/>
          <w:szCs w:val="20"/>
        </w:rPr>
      </w:pPr>
    </w:p>
    <w:p w:rsidR="00A56E15" w:rsidRPr="001237B5" w:rsidRDefault="00A56E15" w:rsidP="00A56E15">
      <w:pPr>
        <w:pStyle w:val="AM-Spruch-berschrift"/>
      </w:pPr>
      <w:bookmarkStart w:id="2227" w:name="_Toc420641089"/>
      <w:r>
        <w:t xml:space="preserve">Verwehren </w:t>
      </w:r>
      <w:r w:rsidR="002542AF">
        <w:t>des Übergangs</w:t>
      </w:r>
      <w:bookmarkEnd w:id="2227"/>
    </w:p>
    <w:p w:rsidR="00A56E15" w:rsidRDefault="00A56E15" w:rsidP="00A56E1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Bauwerk</w:t>
      </w:r>
    </w:p>
    <w:p w:rsidR="00A56E15" w:rsidRDefault="00A56E15" w:rsidP="00A56E15">
      <w:pPr>
        <w:jc w:val="both"/>
        <w:rPr>
          <w:sz w:val="20"/>
          <w:szCs w:val="20"/>
        </w:rPr>
      </w:pPr>
      <w:r>
        <w:rPr>
          <w:sz w:val="20"/>
          <w:szCs w:val="20"/>
        </w:rPr>
        <w:t xml:space="preserve">Durch diesen Spruch wird eine Steinbücke und ihr Fundament erhoben und nach Wunsch des Hermetikers an einem anderen Ort, den er sehen kann, platziert – wodurch beispielsweise Invasoren nicht mehr ans andere Ende der Brücke gelangen können. </w:t>
      </w:r>
    </w:p>
    <w:p w:rsidR="00A56E15" w:rsidRDefault="00A56E15" w:rsidP="00A56E15">
      <w:pPr>
        <w:jc w:val="both"/>
        <w:rPr>
          <w:sz w:val="20"/>
          <w:szCs w:val="20"/>
        </w:rPr>
      </w:pPr>
      <w:r>
        <w:rPr>
          <w:sz w:val="20"/>
          <w:szCs w:val="20"/>
        </w:rPr>
        <w:t xml:space="preserve">     Dies erfordert einen Stresswurf auf Wahrnehmung + Finesse gegen die 9, oder 12 bei besonders langen Brücken (welche die maximale Größe des Zaubers ausreizen würden</w:t>
      </w:r>
      <w:r w:rsidR="00CC7DCF">
        <w:rPr>
          <w:sz w:val="20"/>
          <w:szCs w:val="20"/>
        </w:rPr>
        <w:t>, was etewa 100 Kubikmeter sind</w:t>
      </w:r>
      <w:r>
        <w:rPr>
          <w:sz w:val="20"/>
          <w:szCs w:val="20"/>
        </w:rPr>
        <w:t>). Bei einem Fehlschlag wird für jeden Punkt, um den der Wert nicht erreicht wurde, eine Überpr</w:t>
      </w:r>
      <w:r w:rsidR="00CC7DCF">
        <w:rPr>
          <w:sz w:val="20"/>
          <w:szCs w:val="20"/>
        </w:rPr>
        <w:t>üfung notwendig, ob die Brücke S</w:t>
      </w:r>
      <w:r>
        <w:rPr>
          <w:sz w:val="20"/>
          <w:szCs w:val="20"/>
        </w:rPr>
        <w:t>chaden nimmt.</w:t>
      </w:r>
    </w:p>
    <w:p w:rsidR="00A56E15" w:rsidRDefault="00A56E15" w:rsidP="00A56E15">
      <w:pPr>
        <w:ind w:firstLine="708"/>
        <w:rPr>
          <w:sz w:val="20"/>
          <w:szCs w:val="20"/>
        </w:rPr>
      </w:pPr>
      <w:r>
        <w:rPr>
          <w:sz w:val="20"/>
          <w:szCs w:val="20"/>
        </w:rPr>
        <w:t xml:space="preserve">[Basis 4, +1 Berührung, +1 Konzentration, </w:t>
      </w:r>
    </w:p>
    <w:p w:rsidR="00A56E15" w:rsidRPr="007A6F46" w:rsidRDefault="00A56E15" w:rsidP="00A56E15">
      <w:pPr>
        <w:ind w:firstLine="708"/>
        <w:rPr>
          <w:sz w:val="20"/>
          <w:szCs w:val="20"/>
        </w:rPr>
      </w:pPr>
      <w:r>
        <w:rPr>
          <w:sz w:val="20"/>
          <w:szCs w:val="20"/>
        </w:rPr>
        <w:t>+3 Bauwerk, +1 Größe]</w:t>
      </w:r>
    </w:p>
    <w:p w:rsidR="00A56E15" w:rsidRDefault="00A56E15" w:rsidP="00E70B8D">
      <w:pPr>
        <w:rPr>
          <w:sz w:val="20"/>
          <w:szCs w:val="20"/>
        </w:rPr>
      </w:pPr>
    </w:p>
    <w:p w:rsidR="00E60526" w:rsidRPr="004F7B1C" w:rsidRDefault="003E0B47" w:rsidP="00CB11E7">
      <w:pPr>
        <w:pStyle w:val="AMStufen-Ordnungen"/>
        <w:rPr>
          <w:lang w:val="de-DE"/>
        </w:rPr>
      </w:pPr>
      <w:r>
        <w:rPr>
          <w:lang w:val="de-DE"/>
        </w:rPr>
        <w:br w:type="column"/>
      </w:r>
      <w:bookmarkStart w:id="2228" w:name="_Toc420641090"/>
      <w:r w:rsidR="00E60526" w:rsidRPr="004F7B1C">
        <w:rPr>
          <w:lang w:val="de-DE"/>
        </w:rPr>
        <w:lastRenderedPageBreak/>
        <w:t xml:space="preserve">Stufe </w:t>
      </w:r>
      <w:r w:rsidR="00A169C7" w:rsidRPr="004F7B1C">
        <w:rPr>
          <w:lang w:val="de-DE"/>
        </w:rPr>
        <w:t>35</w:t>
      </w:r>
      <w:bookmarkEnd w:id="2228"/>
    </w:p>
    <w:p w:rsidR="00E60526" w:rsidRPr="00FE11F8" w:rsidRDefault="00E60526" w:rsidP="00E60526">
      <w:pPr>
        <w:rPr>
          <w:sz w:val="10"/>
          <w:szCs w:val="10"/>
        </w:rPr>
      </w:pPr>
    </w:p>
    <w:p w:rsidR="002862E8" w:rsidRPr="00D4770F" w:rsidRDefault="002862E8" w:rsidP="002862E8">
      <w:pPr>
        <w:pStyle w:val="AM-Spruch-berschrift"/>
        <w:rPr>
          <w:color w:val="FF0000"/>
        </w:rPr>
      </w:pPr>
      <w:bookmarkStart w:id="2229" w:name="_Toc420641091"/>
      <w:r>
        <w:rPr>
          <w:color w:val="FF0000"/>
        </w:rPr>
        <w:t>Herbeirufen des</w:t>
      </w:r>
      <w:r w:rsidRPr="00D4770F">
        <w:rPr>
          <w:color w:val="FF0000"/>
        </w:rPr>
        <w:t xml:space="preserve"> zierlichen </w:t>
      </w:r>
      <w:r>
        <w:rPr>
          <w:color w:val="FF0000"/>
        </w:rPr>
        <w:t>Terram</w:t>
      </w:r>
      <w:r w:rsidRPr="00D4770F">
        <w:rPr>
          <w:color w:val="FF0000"/>
        </w:rPr>
        <w:t>-Geist</w:t>
      </w:r>
      <w:r>
        <w:rPr>
          <w:color w:val="FF0000"/>
        </w:rPr>
        <w:t>es</w:t>
      </w:r>
      <w:bookmarkEnd w:id="2229"/>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ruft einen zierlichen Geist des Terram herbei – dafür benötigt er eine entsprechende Repräsentation der magischen Form. Der Magier behält keine Kontrolle über den Geist, so er diesen nicht zusätzlich beherrscht.  </w:t>
      </w:r>
    </w:p>
    <w:p w:rsidR="002862E8" w:rsidRDefault="002862E8" w:rsidP="002862E8">
      <w:pPr>
        <w:ind w:firstLine="708"/>
        <w:rPr>
          <w:sz w:val="20"/>
          <w:szCs w:val="20"/>
        </w:rPr>
      </w:pPr>
      <w:r>
        <w:rPr>
          <w:sz w:val="20"/>
          <w:szCs w:val="20"/>
        </w:rPr>
        <w:t>[Basis 15, +4 Arkane Verbindung]</w:t>
      </w:r>
    </w:p>
    <w:p w:rsidR="002862E8" w:rsidRPr="007A6F46" w:rsidRDefault="002862E8" w:rsidP="002862E8">
      <w:pPr>
        <w:ind w:firstLine="708"/>
        <w:rPr>
          <w:sz w:val="20"/>
          <w:szCs w:val="20"/>
        </w:rPr>
      </w:pPr>
    </w:p>
    <w:p w:rsidR="006B7E26" w:rsidRPr="001237B5" w:rsidRDefault="006B7E26" w:rsidP="006B7E26">
      <w:pPr>
        <w:pStyle w:val="AM-Spruch-berschrift"/>
      </w:pPr>
      <w:bookmarkStart w:id="2230" w:name="_Toc420641092"/>
      <w:r>
        <w:t>Kriechende Kluft</w:t>
      </w:r>
      <w:bookmarkEnd w:id="2230"/>
    </w:p>
    <w:p w:rsidR="006B7E26" w:rsidRDefault="006B7E26" w:rsidP="006B7E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1A1318">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A1318">
        <w:rPr>
          <w:sz w:val="20"/>
          <w:szCs w:val="20"/>
        </w:rPr>
        <w:t>Teil</w:t>
      </w:r>
    </w:p>
    <w:p w:rsidR="006B7E26" w:rsidRDefault="00CA5AC5" w:rsidP="006B7E26">
      <w:pPr>
        <w:jc w:val="both"/>
        <w:rPr>
          <w:sz w:val="20"/>
          <w:szCs w:val="20"/>
        </w:rPr>
      </w:pPr>
      <w:r>
        <w:rPr>
          <w:sz w:val="20"/>
          <w:szCs w:val="20"/>
        </w:rPr>
        <w:t>Eine Kluft tut sich vor den Füßen des Hermetikers auf in eine von ihm bestimmte Richtung</w:t>
      </w:r>
      <w:r w:rsidR="006B7E26">
        <w:rPr>
          <w:sz w:val="20"/>
          <w:szCs w:val="20"/>
        </w:rPr>
        <w:t>.</w:t>
      </w:r>
      <w:r>
        <w:rPr>
          <w:sz w:val="20"/>
          <w:szCs w:val="20"/>
        </w:rPr>
        <w:t xml:space="preserve"> Die Kluft öffnet sich pro Runde 4 </w:t>
      </w:r>
      <w:proofErr w:type="gramStart"/>
      <w:r>
        <w:rPr>
          <w:sz w:val="20"/>
          <w:szCs w:val="20"/>
        </w:rPr>
        <w:t>Schritt</w:t>
      </w:r>
      <w:proofErr w:type="gramEnd"/>
      <w:r>
        <w:rPr>
          <w:sz w:val="20"/>
          <w:szCs w:val="20"/>
        </w:rPr>
        <w:t xml:space="preserve"> weiter und wird immer breiter – nach 30 Schritten hat sie die maximale Breite von 6 Schritten erreicht. Sie ist 6 bis 9 Schritt tief, die Seiten der Kluft können leicht einstürzen, so dass darin Gefallene nicht leicht ohne Hilfe entkommen. Um der Kluft zu entkommen, ist ein Stresswurf auf Schnelligkeit gegen die 9 erforderlich. Die Grube schließt sich auf natürliche Weise innerhalb einer Woche. </w:t>
      </w:r>
    </w:p>
    <w:p w:rsidR="001A1318" w:rsidRDefault="006B7E26" w:rsidP="006B7E26">
      <w:pPr>
        <w:ind w:firstLine="708"/>
        <w:rPr>
          <w:sz w:val="20"/>
          <w:szCs w:val="20"/>
        </w:rPr>
      </w:pPr>
      <w:r>
        <w:rPr>
          <w:sz w:val="20"/>
          <w:szCs w:val="20"/>
        </w:rPr>
        <w:t>[Basis</w:t>
      </w:r>
      <w:r w:rsidR="001A1318">
        <w:rPr>
          <w:sz w:val="20"/>
          <w:szCs w:val="20"/>
        </w:rPr>
        <w:t xml:space="preserve"> 3, +2 Stimme, </w:t>
      </w:r>
    </w:p>
    <w:p w:rsidR="006B7E26" w:rsidRPr="007A6F46" w:rsidRDefault="001A1318" w:rsidP="006B7E26">
      <w:pPr>
        <w:ind w:firstLine="708"/>
        <w:rPr>
          <w:sz w:val="20"/>
          <w:szCs w:val="20"/>
        </w:rPr>
      </w:pPr>
      <w:r>
        <w:rPr>
          <w:sz w:val="20"/>
          <w:szCs w:val="20"/>
        </w:rPr>
        <w:t>+1 Teil, +4 Größe, +1 Effekt</w:t>
      </w:r>
      <w:r w:rsidR="006B7E26">
        <w:rPr>
          <w:sz w:val="20"/>
          <w:szCs w:val="20"/>
        </w:rPr>
        <w:t>]</w:t>
      </w:r>
    </w:p>
    <w:p w:rsidR="006B7E26" w:rsidRDefault="006B7E26" w:rsidP="006B7E26">
      <w:pPr>
        <w:rPr>
          <w:sz w:val="20"/>
          <w:szCs w:val="20"/>
        </w:rPr>
      </w:pPr>
    </w:p>
    <w:p w:rsidR="006B7E26" w:rsidRPr="001237B5" w:rsidRDefault="006B7E26" w:rsidP="006B7E26">
      <w:pPr>
        <w:pStyle w:val="AM-Spruch-berschrift"/>
      </w:pPr>
      <w:bookmarkStart w:id="2231" w:name="_Toc420641093"/>
      <w:r>
        <w:t>Notwendiger Monolith</w:t>
      </w:r>
      <w:bookmarkEnd w:id="2231"/>
    </w:p>
    <w:p w:rsidR="006B7E26" w:rsidRDefault="006B7E26" w:rsidP="006B7E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B7E26" w:rsidRDefault="006B7E26" w:rsidP="006B7E26">
      <w:pPr>
        <w:jc w:val="both"/>
        <w:rPr>
          <w:sz w:val="20"/>
          <w:szCs w:val="20"/>
        </w:rPr>
      </w:pPr>
      <w:r>
        <w:rPr>
          <w:sz w:val="20"/>
          <w:szCs w:val="20"/>
        </w:rPr>
        <w:t xml:space="preserve">Hiermit wird ein 50 Schritt langer, 20 Schritt hoher und 10 Schritt breiter Wall </w:t>
      </w:r>
      <w:r w:rsidR="002E2D2D">
        <w:rPr>
          <w:sz w:val="20"/>
          <w:szCs w:val="20"/>
        </w:rPr>
        <w:t>erzeugt</w:t>
      </w:r>
      <w:r>
        <w:rPr>
          <w:sz w:val="20"/>
          <w:szCs w:val="20"/>
        </w:rPr>
        <w:t>. Dieser ist fest genug, um beispielsweise einen Wasserdamm zu erschaffen.</w:t>
      </w:r>
    </w:p>
    <w:p w:rsidR="006B7E26" w:rsidRPr="007A6F46" w:rsidRDefault="006B7E26" w:rsidP="006B7E26">
      <w:pPr>
        <w:ind w:firstLine="708"/>
        <w:rPr>
          <w:sz w:val="20"/>
          <w:szCs w:val="20"/>
        </w:rPr>
      </w:pPr>
      <w:r>
        <w:rPr>
          <w:sz w:val="20"/>
          <w:szCs w:val="20"/>
        </w:rPr>
        <w:t>[Basis 3, +2 Stimme, +2 Sonne, +4 Größe]</w:t>
      </w:r>
    </w:p>
    <w:p w:rsidR="006B7E26" w:rsidRDefault="006B7E26" w:rsidP="006B7E26">
      <w:pPr>
        <w:rPr>
          <w:sz w:val="20"/>
          <w:szCs w:val="20"/>
        </w:rPr>
      </w:pPr>
    </w:p>
    <w:p w:rsidR="00CA3A48" w:rsidRPr="004F7B1C" w:rsidRDefault="00CA3A48" w:rsidP="00CA3A48">
      <w:pPr>
        <w:pStyle w:val="AMStufen-Ordnungen"/>
        <w:rPr>
          <w:lang w:val="de-DE"/>
        </w:rPr>
      </w:pPr>
      <w:bookmarkStart w:id="2232" w:name="_Toc420641094"/>
      <w:r w:rsidRPr="004F7B1C">
        <w:rPr>
          <w:lang w:val="de-DE"/>
        </w:rPr>
        <w:t xml:space="preserve">Stufe </w:t>
      </w:r>
      <w:r>
        <w:rPr>
          <w:lang w:val="de-DE"/>
        </w:rPr>
        <w:t>40</w:t>
      </w:r>
      <w:bookmarkEnd w:id="2232"/>
    </w:p>
    <w:p w:rsidR="00CA3A48" w:rsidRPr="00FE11F8" w:rsidRDefault="00CA3A48" w:rsidP="00CA3A48">
      <w:pPr>
        <w:rPr>
          <w:sz w:val="10"/>
          <w:szCs w:val="10"/>
        </w:rPr>
      </w:pPr>
    </w:p>
    <w:p w:rsidR="00CA3A48" w:rsidRPr="001237B5" w:rsidRDefault="00CA3A48" w:rsidP="00CA3A48">
      <w:pPr>
        <w:pStyle w:val="AM-Spruch-berschrift"/>
      </w:pPr>
      <w:bookmarkStart w:id="2233" w:name="_Toc420641095"/>
      <w:r>
        <w:t>Feld der Mühlsteine</w:t>
      </w:r>
      <w:bookmarkEnd w:id="2233"/>
    </w:p>
    <w:p w:rsidR="00CA3A48" w:rsidRDefault="00CA3A48" w:rsidP="00CA3A4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CA3A48" w:rsidRDefault="00CA3A48" w:rsidP="00CA3A48">
      <w:pPr>
        <w:jc w:val="both"/>
        <w:rPr>
          <w:sz w:val="20"/>
          <w:szCs w:val="20"/>
        </w:rPr>
      </w:pPr>
      <w:r>
        <w:rPr>
          <w:sz w:val="20"/>
          <w:szCs w:val="20"/>
        </w:rPr>
        <w:t xml:space="preserve">In einem kreisförmigen Gebiet mit 200 Schritt </w:t>
      </w:r>
      <w:r w:rsidR="00B15DB0">
        <w:rPr>
          <w:sz w:val="20"/>
          <w:szCs w:val="20"/>
        </w:rPr>
        <w:t>Durchmesser</w:t>
      </w:r>
      <w:r>
        <w:rPr>
          <w:sz w:val="20"/>
          <w:szCs w:val="20"/>
        </w:rPr>
        <w:t xml:space="preserve"> wird sämtliches loses Gestein angehoben und gegen das Ziel geschleudert, was +5 Schaden pro Runde verursacht.</w:t>
      </w:r>
    </w:p>
    <w:p w:rsidR="00CA3A48" w:rsidRDefault="00CA3A48" w:rsidP="00CA3A48">
      <w:pPr>
        <w:ind w:firstLine="708"/>
        <w:rPr>
          <w:sz w:val="20"/>
          <w:szCs w:val="20"/>
        </w:rPr>
      </w:pPr>
      <w:r>
        <w:rPr>
          <w:sz w:val="20"/>
          <w:szCs w:val="20"/>
        </w:rPr>
        <w:t xml:space="preserve">[Basis 4, +2 Stimme, +1 Diameter, </w:t>
      </w:r>
    </w:p>
    <w:p w:rsidR="00CA3A48" w:rsidRPr="007A6F46" w:rsidRDefault="00CA3A48" w:rsidP="00CA3A48">
      <w:pPr>
        <w:ind w:firstLine="708"/>
        <w:rPr>
          <w:sz w:val="20"/>
          <w:szCs w:val="20"/>
        </w:rPr>
      </w:pPr>
      <w:r>
        <w:rPr>
          <w:sz w:val="20"/>
          <w:szCs w:val="20"/>
        </w:rPr>
        <w:t>+1 Teil, +4 Größe]</w:t>
      </w:r>
    </w:p>
    <w:p w:rsidR="00CA3A48" w:rsidRDefault="00CA3A48" w:rsidP="00CA3A48">
      <w:pPr>
        <w:rPr>
          <w:sz w:val="20"/>
          <w:szCs w:val="20"/>
        </w:rPr>
      </w:pPr>
    </w:p>
    <w:p w:rsidR="00F83A1A" w:rsidRPr="004F7B1C" w:rsidRDefault="00A56E15" w:rsidP="00F83A1A">
      <w:pPr>
        <w:pStyle w:val="AMStufen-Ordnungen"/>
        <w:rPr>
          <w:lang w:val="de-DE"/>
        </w:rPr>
      </w:pPr>
      <w:r>
        <w:rPr>
          <w:lang w:val="de-DE"/>
        </w:rPr>
        <w:br w:type="column"/>
      </w:r>
      <w:bookmarkStart w:id="2234" w:name="_Toc420641096"/>
      <w:r w:rsidR="00F83A1A" w:rsidRPr="004F7B1C">
        <w:rPr>
          <w:lang w:val="de-DE"/>
        </w:rPr>
        <w:lastRenderedPageBreak/>
        <w:t xml:space="preserve">Stufe </w:t>
      </w:r>
      <w:r w:rsidR="00F83A1A">
        <w:rPr>
          <w:lang w:val="de-DE"/>
        </w:rPr>
        <w:t>45</w:t>
      </w:r>
      <w:bookmarkEnd w:id="2234"/>
    </w:p>
    <w:p w:rsidR="00F83A1A" w:rsidRPr="00FE11F8" w:rsidRDefault="00F83A1A" w:rsidP="00F83A1A">
      <w:pPr>
        <w:rPr>
          <w:sz w:val="10"/>
          <w:szCs w:val="10"/>
        </w:rPr>
      </w:pPr>
    </w:p>
    <w:p w:rsidR="004057F0" w:rsidRPr="001237B5" w:rsidRDefault="007713F1" w:rsidP="004057F0">
      <w:pPr>
        <w:pStyle w:val="AM-Spruch-berschrift"/>
      </w:pPr>
      <w:bookmarkStart w:id="2235" w:name="_Toc420641097"/>
      <w:r>
        <w:t>Das neue</w:t>
      </w:r>
      <w:r w:rsidR="00F83A1A">
        <w:t xml:space="preserve"> Laboratorium</w:t>
      </w:r>
      <w:bookmarkEnd w:id="2235"/>
    </w:p>
    <w:p w:rsidR="004057F0" w:rsidRDefault="004057F0" w:rsidP="004057F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F83A1A" w:rsidRDefault="004057F0" w:rsidP="004057F0">
      <w:pPr>
        <w:jc w:val="both"/>
        <w:rPr>
          <w:sz w:val="20"/>
          <w:szCs w:val="20"/>
        </w:rPr>
      </w:pPr>
      <w:r>
        <w:rPr>
          <w:sz w:val="20"/>
          <w:szCs w:val="20"/>
        </w:rPr>
        <w:t xml:space="preserve">Mit diesem Spruch werden alle beweglichen Objekte eines Raumes, von welchem der Hermetiker über eine arkane Verbindung verfügt, zum Raum bewegt, indem sich der Magier gerade befindet. Dabei bleiben deren relative Positionen und der Aufbau intakt. Der Zielraum muss mindestens so groß sein wie der ursprüngliche Raum, kann aber eine andere Form haben. </w:t>
      </w:r>
    </w:p>
    <w:p w:rsidR="004057F0" w:rsidRDefault="004057F0" w:rsidP="00F83A1A">
      <w:pPr>
        <w:ind w:firstLine="284"/>
        <w:jc w:val="both"/>
        <w:rPr>
          <w:sz w:val="20"/>
          <w:szCs w:val="20"/>
        </w:rPr>
      </w:pPr>
      <w:r>
        <w:rPr>
          <w:sz w:val="20"/>
          <w:szCs w:val="20"/>
        </w:rPr>
        <w:t xml:space="preserve">Ein Wurf auf Wahrnehmung + Finesse gegen die (9 + 3 x Verfeinerung des Labors; +3 wenn es über die Tugend </w:t>
      </w:r>
      <w:r w:rsidR="006B744D">
        <w:rPr>
          <w:i/>
          <w:sz w:val="20"/>
          <w:szCs w:val="20"/>
        </w:rPr>
        <w:t>Gut</w:t>
      </w:r>
      <w:r w:rsidRPr="004057F0">
        <w:rPr>
          <w:i/>
          <w:sz w:val="20"/>
          <w:szCs w:val="20"/>
        </w:rPr>
        <w:t xml:space="preserve"> organisiert</w:t>
      </w:r>
      <w:r>
        <w:rPr>
          <w:sz w:val="20"/>
          <w:szCs w:val="20"/>
        </w:rPr>
        <w:t xml:space="preserve"> verfügt; -3, wenn es </w:t>
      </w:r>
      <w:r w:rsidR="006B744D">
        <w:rPr>
          <w:i/>
          <w:sz w:val="20"/>
          <w:szCs w:val="20"/>
        </w:rPr>
        <w:t>U</w:t>
      </w:r>
      <w:r w:rsidRPr="004057F0">
        <w:rPr>
          <w:i/>
          <w:sz w:val="20"/>
          <w:szCs w:val="20"/>
        </w:rPr>
        <w:t>norganisiert</w:t>
      </w:r>
      <w:r>
        <w:rPr>
          <w:sz w:val="20"/>
          <w:szCs w:val="20"/>
        </w:rPr>
        <w:t xml:space="preserve"> ist; +3 wenn die Form des neuen Labors nicht dem des alten entspricht, +6 bei einer gänzlich anderen Gestalt) bestimmt, wie gut der Transport gelungen ist. Bei einem Fehlschlag verliert das Labor die Tugend </w:t>
      </w:r>
      <w:r w:rsidR="006B744D">
        <w:rPr>
          <w:i/>
          <w:sz w:val="20"/>
          <w:szCs w:val="20"/>
        </w:rPr>
        <w:t>Gut</w:t>
      </w:r>
      <w:r w:rsidRPr="004057F0">
        <w:rPr>
          <w:i/>
          <w:sz w:val="20"/>
          <w:szCs w:val="20"/>
        </w:rPr>
        <w:t xml:space="preserve"> organisiert</w:t>
      </w:r>
      <w:r>
        <w:rPr>
          <w:sz w:val="20"/>
          <w:szCs w:val="20"/>
        </w:rPr>
        <w:t xml:space="preserve"> oder erhält die Schwäche </w:t>
      </w:r>
      <w:r w:rsidR="006B744D">
        <w:rPr>
          <w:i/>
          <w:sz w:val="20"/>
          <w:szCs w:val="20"/>
        </w:rPr>
        <w:t>U</w:t>
      </w:r>
      <w:r w:rsidRPr="004057F0">
        <w:rPr>
          <w:i/>
          <w:sz w:val="20"/>
          <w:szCs w:val="20"/>
        </w:rPr>
        <w:t>norganisiert</w:t>
      </w:r>
      <w:r>
        <w:rPr>
          <w:sz w:val="20"/>
          <w:szCs w:val="20"/>
        </w:rPr>
        <w:t xml:space="preserve">, bei einem Patzer erhält es die Schwäche </w:t>
      </w:r>
      <w:r w:rsidRPr="004057F0">
        <w:rPr>
          <w:i/>
          <w:sz w:val="20"/>
          <w:szCs w:val="20"/>
        </w:rPr>
        <w:t>Verborgene</w:t>
      </w:r>
      <w:r w:rsidR="006B744D">
        <w:rPr>
          <w:i/>
          <w:sz w:val="20"/>
          <w:szCs w:val="20"/>
        </w:rPr>
        <w:t>r Fehler</w:t>
      </w:r>
      <w:r>
        <w:rPr>
          <w:sz w:val="20"/>
          <w:szCs w:val="20"/>
        </w:rPr>
        <w:t xml:space="preserve">.   </w:t>
      </w:r>
    </w:p>
    <w:p w:rsidR="004057F0" w:rsidRDefault="004057F0" w:rsidP="004057F0">
      <w:pPr>
        <w:jc w:val="both"/>
        <w:rPr>
          <w:sz w:val="20"/>
          <w:szCs w:val="20"/>
        </w:rPr>
      </w:pPr>
      <w:r>
        <w:rPr>
          <w:sz w:val="20"/>
          <w:szCs w:val="20"/>
        </w:rPr>
        <w:tab/>
        <w:t>Je nach Inhalt des Raumes sind mehrere Spruchrequisiten notwendig (Herbam für Holzmöbel, Aquam für Flüssigkeiten, usw.)</w:t>
      </w:r>
    </w:p>
    <w:p w:rsidR="004057F0" w:rsidRDefault="004057F0" w:rsidP="004057F0">
      <w:pPr>
        <w:ind w:firstLine="708"/>
        <w:rPr>
          <w:sz w:val="20"/>
          <w:szCs w:val="20"/>
        </w:rPr>
      </w:pPr>
      <w:r>
        <w:rPr>
          <w:sz w:val="20"/>
          <w:szCs w:val="20"/>
        </w:rPr>
        <w:t xml:space="preserve">[Basis 5, +4 arkane Verbindung, </w:t>
      </w:r>
    </w:p>
    <w:p w:rsidR="004057F0" w:rsidRPr="007A6F46" w:rsidRDefault="004057F0" w:rsidP="004057F0">
      <w:pPr>
        <w:ind w:firstLine="708"/>
        <w:rPr>
          <w:sz w:val="20"/>
          <w:szCs w:val="20"/>
        </w:rPr>
      </w:pPr>
      <w:r>
        <w:rPr>
          <w:sz w:val="20"/>
          <w:szCs w:val="20"/>
        </w:rPr>
        <w:t>+2 Raum, +2 Komplexität]</w:t>
      </w:r>
    </w:p>
    <w:p w:rsidR="004057F0" w:rsidRDefault="004057F0" w:rsidP="004057F0">
      <w:pPr>
        <w:rPr>
          <w:sz w:val="20"/>
          <w:szCs w:val="20"/>
        </w:rPr>
      </w:pPr>
    </w:p>
    <w:p w:rsidR="004A470F" w:rsidRPr="004F7B1C" w:rsidRDefault="003E0B47" w:rsidP="004A470F">
      <w:pPr>
        <w:pStyle w:val="AMStufen-Ordnungen"/>
        <w:rPr>
          <w:lang w:val="de-DE"/>
        </w:rPr>
      </w:pPr>
      <w:r>
        <w:rPr>
          <w:lang w:val="de-DE"/>
        </w:rPr>
        <w:br w:type="column"/>
      </w:r>
      <w:bookmarkStart w:id="2236" w:name="_Toc420641098"/>
      <w:r w:rsidR="004A470F" w:rsidRPr="004F7B1C">
        <w:rPr>
          <w:lang w:val="de-DE"/>
        </w:rPr>
        <w:lastRenderedPageBreak/>
        <w:t xml:space="preserve">Stufe </w:t>
      </w:r>
      <w:r w:rsidR="004A470F">
        <w:rPr>
          <w:lang w:val="de-DE"/>
        </w:rPr>
        <w:t>50</w:t>
      </w:r>
      <w:bookmarkEnd w:id="2236"/>
    </w:p>
    <w:p w:rsidR="004A470F" w:rsidRPr="00FE11F8" w:rsidRDefault="004A470F" w:rsidP="004A470F">
      <w:pPr>
        <w:rPr>
          <w:sz w:val="10"/>
          <w:szCs w:val="10"/>
        </w:rPr>
      </w:pPr>
    </w:p>
    <w:p w:rsidR="00633C17" w:rsidRPr="001237B5" w:rsidRDefault="00633C17" w:rsidP="00633C17">
      <w:pPr>
        <w:pStyle w:val="AM-Spruch-berschrift"/>
      </w:pPr>
      <w:bookmarkStart w:id="2237" w:name="_Toc420641099"/>
      <w:r>
        <w:t>Niedergang des Pitsdim</w:t>
      </w:r>
      <w:bookmarkEnd w:id="2237"/>
    </w:p>
    <w:p w:rsidR="00633C17" w:rsidRDefault="00633C17" w:rsidP="00633C1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Arkane Verbindung,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633C17" w:rsidRDefault="00633C17" w:rsidP="00633C17">
      <w:pPr>
        <w:jc w:val="both"/>
        <w:rPr>
          <w:sz w:val="20"/>
          <w:szCs w:val="20"/>
        </w:rPr>
      </w:pPr>
      <w:r>
        <w:rPr>
          <w:sz w:val="20"/>
          <w:szCs w:val="20"/>
        </w:rPr>
        <w:t xml:space="preserve">Ein ganzes Stockwerk eines Höhlensystems, zu dem der Hermetiker eine arkane Verbindung besitzt, wird von Beben und Einstürzen erschüttert. Dies könnte auch das restliche Höhlensystem beschädigen. </w:t>
      </w:r>
    </w:p>
    <w:p w:rsidR="00633C17" w:rsidRDefault="00633C17" w:rsidP="00633C17">
      <w:pPr>
        <w:ind w:firstLine="708"/>
        <w:rPr>
          <w:sz w:val="20"/>
          <w:szCs w:val="20"/>
        </w:rPr>
      </w:pPr>
      <w:r>
        <w:rPr>
          <w:sz w:val="20"/>
          <w:szCs w:val="20"/>
        </w:rPr>
        <w:t xml:space="preserve">[Basis 3, +4 Arkane Verbindung, </w:t>
      </w:r>
    </w:p>
    <w:p w:rsidR="00633C17" w:rsidRPr="007A6F46" w:rsidRDefault="00633C17" w:rsidP="00633C17">
      <w:pPr>
        <w:ind w:firstLine="708"/>
        <w:rPr>
          <w:sz w:val="20"/>
          <w:szCs w:val="20"/>
        </w:rPr>
      </w:pPr>
      <w:r>
        <w:rPr>
          <w:sz w:val="20"/>
          <w:szCs w:val="20"/>
        </w:rPr>
        <w:t>+1 Diameter, +1 Teil, +5 Größe]</w:t>
      </w:r>
    </w:p>
    <w:p w:rsidR="00633C17" w:rsidRDefault="00633C17" w:rsidP="00633C17">
      <w:pPr>
        <w:rPr>
          <w:sz w:val="20"/>
          <w:szCs w:val="20"/>
        </w:rPr>
      </w:pPr>
    </w:p>
    <w:p w:rsidR="004A470F" w:rsidRPr="001237B5" w:rsidRDefault="004A470F" w:rsidP="004A470F">
      <w:pPr>
        <w:pStyle w:val="AM-Spruch-berschrift"/>
      </w:pPr>
      <w:bookmarkStart w:id="2238" w:name="_Toc420641100"/>
      <w:r>
        <w:t>Teilen des Flusses</w:t>
      </w:r>
      <w:bookmarkEnd w:id="2238"/>
    </w:p>
    <w:p w:rsidR="004A470F" w:rsidRDefault="004A470F" w:rsidP="004A470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Teil</w:t>
      </w:r>
    </w:p>
    <w:p w:rsidR="004A470F" w:rsidRDefault="00C21547" w:rsidP="004A470F">
      <w:pPr>
        <w:jc w:val="both"/>
        <w:rPr>
          <w:sz w:val="20"/>
          <w:szCs w:val="20"/>
        </w:rPr>
      </w:pPr>
      <w:r>
        <w:rPr>
          <w:sz w:val="20"/>
          <w:szCs w:val="20"/>
        </w:rPr>
        <w:t xml:space="preserve">Mit diesem Spruch erzeugt der Hermetiker einen 10 Schritt weitern, </w:t>
      </w:r>
      <w:r w:rsidR="00C67CD8">
        <w:rPr>
          <w:sz w:val="20"/>
          <w:szCs w:val="20"/>
        </w:rPr>
        <w:t xml:space="preserve">13 Schritt tiefen und </w:t>
      </w:r>
      <w:r w:rsidR="00C10076">
        <w:rPr>
          <w:sz w:val="20"/>
          <w:szCs w:val="20"/>
        </w:rPr>
        <w:t xml:space="preserve">10km langen Spalt. </w:t>
      </w:r>
      <w:r w:rsidR="006B7E26">
        <w:rPr>
          <w:sz w:val="20"/>
          <w:szCs w:val="20"/>
        </w:rPr>
        <w:t xml:space="preserve">Falls er nicht mit Wasser gefüllt wird, fällt er innerhalb der nächsten Tage zusammen. </w:t>
      </w:r>
    </w:p>
    <w:p w:rsidR="006B7E26" w:rsidRDefault="006B7E26" w:rsidP="004A470F">
      <w:pPr>
        <w:jc w:val="both"/>
        <w:rPr>
          <w:sz w:val="20"/>
          <w:szCs w:val="20"/>
        </w:rPr>
      </w:pPr>
      <w:r>
        <w:rPr>
          <w:sz w:val="20"/>
          <w:szCs w:val="20"/>
        </w:rPr>
        <w:tab/>
        <w:t xml:space="preserve">Alternativ könnten auch andere Formen damit erzeugt werden. </w:t>
      </w:r>
    </w:p>
    <w:p w:rsidR="00C21547" w:rsidRDefault="004A470F" w:rsidP="004A470F">
      <w:pPr>
        <w:ind w:firstLine="708"/>
        <w:rPr>
          <w:sz w:val="20"/>
          <w:szCs w:val="20"/>
        </w:rPr>
      </w:pPr>
      <w:r>
        <w:rPr>
          <w:sz w:val="20"/>
          <w:szCs w:val="20"/>
        </w:rPr>
        <w:t xml:space="preserve">[Basis 3, +2 Stimme, +1 Diameter, </w:t>
      </w:r>
    </w:p>
    <w:p w:rsidR="004A470F" w:rsidRPr="007A6F46" w:rsidRDefault="004A470F" w:rsidP="004A470F">
      <w:pPr>
        <w:ind w:firstLine="708"/>
        <w:rPr>
          <w:sz w:val="20"/>
          <w:szCs w:val="20"/>
        </w:rPr>
      </w:pPr>
      <w:r>
        <w:rPr>
          <w:sz w:val="20"/>
          <w:szCs w:val="20"/>
        </w:rPr>
        <w:t xml:space="preserve">+1 </w:t>
      </w:r>
      <w:r w:rsidR="00C21547">
        <w:rPr>
          <w:sz w:val="20"/>
          <w:szCs w:val="20"/>
        </w:rPr>
        <w:t>Teil, +7 Größe</w:t>
      </w:r>
      <w:r>
        <w:rPr>
          <w:sz w:val="20"/>
          <w:szCs w:val="20"/>
        </w:rPr>
        <w:t>]</w:t>
      </w:r>
    </w:p>
    <w:p w:rsidR="004A470F" w:rsidRDefault="004A470F" w:rsidP="004A470F">
      <w:pPr>
        <w:rPr>
          <w:sz w:val="20"/>
          <w:szCs w:val="20"/>
        </w:rPr>
      </w:pPr>
    </w:p>
    <w:p w:rsidR="00E60526" w:rsidRPr="004F7B1C" w:rsidRDefault="00A56E15" w:rsidP="00CB11E7">
      <w:pPr>
        <w:pStyle w:val="AMStufen-Ordnungen"/>
        <w:rPr>
          <w:lang w:val="de-DE"/>
        </w:rPr>
      </w:pPr>
      <w:r>
        <w:rPr>
          <w:lang w:val="de-DE"/>
        </w:rPr>
        <w:br w:type="column"/>
      </w:r>
      <w:bookmarkStart w:id="2239" w:name="_Toc420641101"/>
      <w:r w:rsidR="00E60526" w:rsidRPr="004F7B1C">
        <w:rPr>
          <w:lang w:val="de-DE"/>
        </w:rPr>
        <w:lastRenderedPageBreak/>
        <w:t xml:space="preserve">Stufe </w:t>
      </w:r>
      <w:r w:rsidR="00A169C7" w:rsidRPr="004F7B1C">
        <w:rPr>
          <w:lang w:val="de-DE"/>
        </w:rPr>
        <w:t>75</w:t>
      </w:r>
      <w:bookmarkEnd w:id="2239"/>
    </w:p>
    <w:p w:rsidR="00E60526" w:rsidRPr="00FE11F8" w:rsidRDefault="00E60526" w:rsidP="00E60526">
      <w:pPr>
        <w:rPr>
          <w:sz w:val="10"/>
          <w:szCs w:val="10"/>
        </w:rPr>
      </w:pPr>
    </w:p>
    <w:p w:rsidR="00E60526" w:rsidRPr="001237B5" w:rsidRDefault="0062421F" w:rsidP="00CB11E7">
      <w:pPr>
        <w:pStyle w:val="AM-Spruch-berschrift"/>
      </w:pPr>
      <w:bookmarkStart w:id="2240" w:name="_Toc420641102"/>
      <w:r>
        <w:t>Das Portal des Hermes</w:t>
      </w:r>
      <w:bookmarkEnd w:id="2240"/>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B5A62">
        <w:rPr>
          <w:sz w:val="20"/>
          <w:szCs w:val="20"/>
        </w:rPr>
        <w:t>Arkane Verbindung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BB5A62">
        <w:rPr>
          <w:sz w:val="20"/>
          <w:szCs w:val="20"/>
        </w:rPr>
        <w:t>Jahr</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BB5A62">
        <w:rPr>
          <w:sz w:val="20"/>
          <w:szCs w:val="20"/>
        </w:rPr>
        <w:t xml:space="preserve">, </w:t>
      </w:r>
      <w:r w:rsidR="00BB5A62" w:rsidRPr="008D0346">
        <w:rPr>
          <w:b/>
          <w:sz w:val="20"/>
          <w:szCs w:val="20"/>
          <w14:shadow w14:blurRad="50800" w14:dist="38100" w14:dir="2700000" w14:sx="100000" w14:sy="100000" w14:kx="0" w14:ky="0" w14:algn="tl">
            <w14:srgbClr w14:val="000000">
              <w14:alpha w14:val="60000"/>
            </w14:srgbClr>
          </w14:shadow>
        </w:rPr>
        <w:t>Ritual</w:t>
      </w:r>
    </w:p>
    <w:p w:rsidR="00E60526" w:rsidRDefault="00CA5AC5" w:rsidP="00E60526">
      <w:pPr>
        <w:jc w:val="both"/>
        <w:rPr>
          <w:sz w:val="20"/>
          <w:szCs w:val="20"/>
        </w:rPr>
      </w:pPr>
      <w:r>
        <w:rPr>
          <w:sz w:val="20"/>
          <w:szCs w:val="20"/>
        </w:rPr>
        <w:t>Durch dieses aufwendige Ritual wird an zwei Orten jeweils ein Portal erschaffen, das diese miteinander verbindet, so dass zwischen diesen beiden Orten nahezu augenblicklich gereist werden kann</w:t>
      </w:r>
      <w:r w:rsidR="00E60526">
        <w:rPr>
          <w:sz w:val="20"/>
          <w:szCs w:val="20"/>
        </w:rPr>
        <w:t>.</w:t>
      </w:r>
      <w:r>
        <w:rPr>
          <w:sz w:val="20"/>
          <w:szCs w:val="20"/>
        </w:rPr>
        <w:t xml:space="preserve"> Dieses Ritual </w:t>
      </w:r>
      <w:r w:rsidR="0010045A">
        <w:rPr>
          <w:sz w:val="20"/>
          <w:szCs w:val="20"/>
        </w:rPr>
        <w:t>ist</w:t>
      </w:r>
      <w:r>
        <w:rPr>
          <w:sz w:val="20"/>
          <w:szCs w:val="20"/>
        </w:rPr>
        <w:t xml:space="preserve"> zur gleichen Zeit auf die zwei Portale </w:t>
      </w:r>
      <w:r w:rsidR="0010045A">
        <w:rPr>
          <w:sz w:val="20"/>
          <w:szCs w:val="20"/>
        </w:rPr>
        <w:t>zu sprechen, zu welchem die andere Seite jeweils über eine arkane Verbindung verfügen muss.</w:t>
      </w:r>
    </w:p>
    <w:p w:rsidR="0010045A" w:rsidRDefault="0010045A" w:rsidP="00E60526">
      <w:pPr>
        <w:jc w:val="both"/>
        <w:rPr>
          <w:sz w:val="20"/>
          <w:szCs w:val="20"/>
        </w:rPr>
      </w:pPr>
      <w:r>
        <w:rPr>
          <w:sz w:val="20"/>
          <w:szCs w:val="20"/>
        </w:rPr>
        <w:tab/>
        <w:t>Das Portal wird durch Sprechen eines Befehlswortes oder Ausführen einer rituellen Handlung (das beim Wirken des Rituals bestimmt wurde) aktiviert. Unwillige Wesen oder Objekte können hierdurch gelangen, indem das Ritual oder Wort gesprochen wird und diese hindurchgestoßen werden.</w:t>
      </w:r>
    </w:p>
    <w:p w:rsidR="00E60526" w:rsidRPr="007A6F46" w:rsidRDefault="00E60526" w:rsidP="00E60526">
      <w:pPr>
        <w:ind w:firstLine="708"/>
        <w:rPr>
          <w:sz w:val="20"/>
          <w:szCs w:val="20"/>
        </w:rPr>
      </w:pPr>
      <w:r>
        <w:rPr>
          <w:sz w:val="20"/>
          <w:szCs w:val="20"/>
        </w:rPr>
        <w:t>[</w:t>
      </w:r>
      <w:r w:rsidR="00BB5A62">
        <w:rPr>
          <w:sz w:val="20"/>
          <w:szCs w:val="20"/>
        </w:rPr>
        <w:t>Merkurianisches Ritual</w:t>
      </w:r>
      <w:r>
        <w:rPr>
          <w:sz w:val="20"/>
          <w:szCs w:val="20"/>
        </w:rPr>
        <w:t>]</w:t>
      </w:r>
    </w:p>
    <w:p w:rsidR="001A0CFC" w:rsidRDefault="00E60526" w:rsidP="00E60526">
      <w:pPr>
        <w:rPr>
          <w:sz w:val="20"/>
          <w:szCs w:val="20"/>
        </w:rPr>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br w:type="page"/>
      </w:r>
    </w:p>
    <w:p w:rsidR="00E60526" w:rsidRPr="004A65D6" w:rsidRDefault="00E60526" w:rsidP="008F4295">
      <w:pPr>
        <w:pStyle w:val="AMForm"/>
      </w:pPr>
      <w:bookmarkStart w:id="2241" w:name="_Toc391696927"/>
      <w:bookmarkStart w:id="2242" w:name="_Toc420641103"/>
      <w:r w:rsidRPr="004A65D6">
        <w:lastRenderedPageBreak/>
        <w:t>Vim</w:t>
      </w:r>
      <w:bookmarkEnd w:id="2241"/>
      <w:bookmarkEnd w:id="2242"/>
    </w:p>
    <w:p w:rsidR="00E60526" w:rsidRDefault="00DD7181" w:rsidP="00E60526">
      <w:pPr>
        <w:rPr>
          <w:sz w:val="20"/>
          <w:szCs w:val="20"/>
        </w:rPr>
      </w:pPr>
      <w:r>
        <w:rPr>
          <w:sz w:val="20"/>
          <w:szCs w:val="20"/>
        </w:rPr>
        <w:t xml:space="preserve">Sprüche des Vim sind nützlich, da sie einem helfen, andere Zauber zu größerem Nutzen zu gebrauchen – und dies ist, worum es einem Magier besonders wichtig ist. Mit etwas Kreativität kann man so Einmal-einsetzbare magische Gegenstände, Schutzzeichen, Alarmanlagen oder andere interessante Dinge erschaffen. Viele Vim-Sprüche müssen gemeinsam mit dem eigentlichen Zauber gewirkt werden und modifizieren oder verändern so dessen Effekt. </w:t>
      </w:r>
    </w:p>
    <w:p w:rsidR="00DD7181" w:rsidRDefault="00DD7181" w:rsidP="00E60526">
      <w:pPr>
        <w:rPr>
          <w:sz w:val="20"/>
          <w:szCs w:val="20"/>
        </w:rPr>
      </w:pPr>
      <w:r>
        <w:rPr>
          <w:sz w:val="20"/>
          <w:szCs w:val="20"/>
        </w:rPr>
        <w:tab/>
        <w:t xml:space="preserve">In diesen Bereich fällt auch das Beeinflussen von Dämonen – wobei der Kodex das Beschwören und Handeln mit den Höllengeborenen verbietet, deren Bekämpfung aber nicht. </w:t>
      </w:r>
    </w:p>
    <w:p w:rsidR="00DD7181" w:rsidRDefault="00DD7181" w:rsidP="00E60526">
      <w:pPr>
        <w:rPr>
          <w:sz w:val="20"/>
          <w:szCs w:val="20"/>
        </w:rPr>
      </w:pPr>
      <w:r>
        <w:rPr>
          <w:sz w:val="20"/>
          <w:szCs w:val="20"/>
        </w:rPr>
        <w:tab/>
        <w:t>Vim wirkt auch anderen Sprüchen entgegen oder ist einsetzbar, um diese aufzulösen – so sollte jedem magischen Phänomen eine Spruchstufe zugeordnet werden, welche der Vim-Zauber schlagen muss, um diesen zu vernichten.</w:t>
      </w:r>
    </w:p>
    <w:p w:rsidR="00DD7181" w:rsidRDefault="00DD7181" w:rsidP="00E60526">
      <w:pPr>
        <w:rPr>
          <w:sz w:val="20"/>
          <w:szCs w:val="20"/>
        </w:rPr>
      </w:pPr>
      <w:r>
        <w:rPr>
          <w:sz w:val="20"/>
          <w:szCs w:val="20"/>
        </w:rPr>
        <w:tab/>
        <w:t>Viele dieser Sprüche sind von variabler Stufe mit grundlegender Reichweite, Dauer und Ziel. Und es wird auch nur diese bei einem Zauber festgelegte variable Größe genutzt, um die Wirkung des Zaubers auf andere Sprüche zu bestimmen – die zusätzlichen Stufen durch Reichweite, Dauer und/oder Ziel we</w:t>
      </w:r>
      <w:r w:rsidR="00B616BC">
        <w:rPr>
          <w:sz w:val="20"/>
          <w:szCs w:val="20"/>
        </w:rPr>
        <w:t>rden davor abgezogen [so richtet der Spruch „Des Dämons ewiger Bann“ mit einer Reichweite von Stimme einen Schaden gleich der Zauberspruchstufe an (oder aber dessen Basisstufe + 10, wie der Richtlinie zu entnehmen ist)].</w:t>
      </w:r>
    </w:p>
    <w:p w:rsidR="00B616BC" w:rsidRDefault="00B616BC" w:rsidP="00E60526">
      <w:pPr>
        <w:rPr>
          <w:sz w:val="20"/>
          <w:szCs w:val="20"/>
        </w:rPr>
      </w:pPr>
      <w:r>
        <w:rPr>
          <w:sz w:val="20"/>
          <w:szCs w:val="20"/>
        </w:rPr>
        <w:tab/>
        <w:t xml:space="preserve">Ein individuelles Ziel für einen Vim-Zauber kann entweder ein einzelner Spruch, Objekt oder Person sein – ebenso gilt dies für das Ziel Gruppe. Ist das Ziel eine Person oder ein Objekt, so beeinflusst ein Zauber alle auf das Ziel wirkende magischen, betreffenden Effekte, und nicht nur einen speziellen Spruch. Die meisten Sprüche können entweder auf Personen, Objekte oder Zauber wirken, wenn die jeweilige Beschreibung aber sagt, dass es alles beeinflussen kann, so ist dies so. </w:t>
      </w:r>
    </w:p>
    <w:p w:rsidR="00B616BC" w:rsidRDefault="00B616BC" w:rsidP="00E60526">
      <w:pPr>
        <w:rPr>
          <w:sz w:val="20"/>
          <w:szCs w:val="20"/>
        </w:rPr>
      </w:pPr>
      <w:r>
        <w:rPr>
          <w:sz w:val="20"/>
          <w:szCs w:val="20"/>
        </w:rPr>
        <w:tab/>
        <w:t xml:space="preserve">Sprüche und magische Effekte haben keine Größe, so dass die Größenmodifikation nicht zum Tragen kommt. – wenn aber ein großes Gebiet oder mehrere Sprüche beeinflusst werden sollen, so gilt die jeweilige Modifikation gemäß der Größe schon. </w:t>
      </w:r>
    </w:p>
    <w:p w:rsidR="00B616BC" w:rsidRDefault="00B616BC" w:rsidP="00E60526">
      <w:pPr>
        <w:rPr>
          <w:sz w:val="20"/>
          <w:szCs w:val="20"/>
        </w:rPr>
      </w:pPr>
      <w:r>
        <w:rPr>
          <w:sz w:val="20"/>
          <w:szCs w:val="20"/>
        </w:rPr>
        <w:tab/>
        <w:t>Auch wenn in den Richtlinien meist nur davon geschrieben steht, dass sich diese auf Zauber beziehen, so können diese Vim-Sprüche doch auch in der Regel – sofern nicht anders erwähnt – auch die Eff</w:t>
      </w:r>
      <w:r w:rsidR="00C57BFD">
        <w:rPr>
          <w:sz w:val="20"/>
          <w:szCs w:val="20"/>
        </w:rPr>
        <w:t>ekte von magischen Gegenständen und</w:t>
      </w:r>
      <w:r>
        <w:rPr>
          <w:sz w:val="20"/>
          <w:szCs w:val="20"/>
        </w:rPr>
        <w:t xml:space="preserve"> </w:t>
      </w:r>
      <w:r w:rsidR="00C57BFD">
        <w:rPr>
          <w:sz w:val="20"/>
          <w:szCs w:val="20"/>
        </w:rPr>
        <w:t>übernatürliche Kreaturen mit Macht beeinflussen. Sie können jedoch – wenn nicht anders beschrieben – keine magischen Gegenstände beeinflussen, sondern nur deren Effekte.</w:t>
      </w:r>
    </w:p>
    <w:p w:rsidR="00C57BFD" w:rsidRDefault="00C57BFD" w:rsidP="00E60526">
      <w:pPr>
        <w:rPr>
          <w:sz w:val="20"/>
          <w:szCs w:val="20"/>
        </w:rPr>
      </w:pPr>
      <w:r>
        <w:rPr>
          <w:sz w:val="20"/>
          <w:szCs w:val="20"/>
        </w:rPr>
        <w:tab/>
        <w:t>Erwähnenswert ist auch noch, dass Hermetische Magier und auch einige nicht-hermetische Zauberer keine Macht-Werte besitzen und so nicht durch Schutzkreise, -zeichen oder andere Sprüche beeinflussbar sind, die gegen einen Machtwert agieren.</w:t>
      </w:r>
    </w:p>
    <w:p w:rsidR="00B616BC" w:rsidRDefault="001E328D" w:rsidP="00E60526">
      <w:pPr>
        <w:rPr>
          <w:sz w:val="20"/>
          <w:szCs w:val="20"/>
        </w:rPr>
      </w:pPr>
      <w:r>
        <w:rPr>
          <w:noProof/>
        </w:rPr>
        <w:drawing>
          <wp:anchor distT="0" distB="0" distL="114300" distR="114300" simplePos="0" relativeHeight="252756992" behindDoc="1" locked="0" layoutInCell="1" allowOverlap="1" wp14:anchorId="4A0BF45F" wp14:editId="47AAC78A">
            <wp:simplePos x="0" y="0"/>
            <wp:positionH relativeFrom="column">
              <wp:posOffset>3518535</wp:posOffset>
            </wp:positionH>
            <wp:positionV relativeFrom="paragraph">
              <wp:posOffset>1635125</wp:posOffset>
            </wp:positionV>
            <wp:extent cx="2171700" cy="2066925"/>
            <wp:effectExtent l="0" t="0" r="0" b="9525"/>
            <wp:wrapNone/>
            <wp:docPr id="296" name="Grafik 296"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F42" w:rsidRDefault="001E328D" w:rsidP="00D15D3E">
      <w:pPr>
        <w:jc w:val="cente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r>
        <w:rPr>
          <w:noProof/>
          <w:sz w:val="20"/>
          <w:szCs w:val="20"/>
        </w:rPr>
        <w:drawing>
          <wp:anchor distT="0" distB="0" distL="114300" distR="114300" simplePos="0" relativeHeight="252758016" behindDoc="1" locked="0" layoutInCell="1" allowOverlap="1" wp14:anchorId="7DB5C99A" wp14:editId="42041C4B">
            <wp:simplePos x="0" y="0"/>
            <wp:positionH relativeFrom="column">
              <wp:posOffset>3810</wp:posOffset>
            </wp:positionH>
            <wp:positionV relativeFrom="paragraph">
              <wp:posOffset>444790</wp:posOffset>
            </wp:positionV>
            <wp:extent cx="2381250" cy="3353145"/>
            <wp:effectExtent l="0" t="0" r="0" b="0"/>
            <wp:wrapNone/>
            <wp:docPr id="297" name="Grafik 297" descr="D:\Dokumente\RPG\Ars Magica\Künste\Gestik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Künste\Gestik Vi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2781" cy="3355301"/>
                    </a:xfrm>
                    <a:prstGeom prst="rect">
                      <a:avLst/>
                    </a:prstGeom>
                    <a:noFill/>
                    <a:ln>
                      <a:noFill/>
                    </a:ln>
                  </pic:spPr>
                </pic:pic>
              </a:graphicData>
            </a:graphic>
            <wp14:sizeRelH relativeFrom="page">
              <wp14:pctWidth>0</wp14:pctWidth>
            </wp14:sizeRelH>
            <wp14:sizeRelV relativeFrom="page">
              <wp14:pctHeight>0</wp14:pctHeight>
            </wp14:sizeRelV>
          </wp:anchor>
        </w:drawing>
      </w:r>
      <w:r w:rsidR="00943F42">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E60526" w:rsidRPr="004A65D6" w:rsidRDefault="00E60526" w:rsidP="009833FE">
      <w:pPr>
        <w:pStyle w:val="AMTechnikForm"/>
      </w:pPr>
      <w:bookmarkStart w:id="2243" w:name="_Toc391696928"/>
      <w:bookmarkStart w:id="2244" w:name="_Toc420641104"/>
      <w:r w:rsidRPr="004A65D6">
        <w:lastRenderedPageBreak/>
        <w:t>Creo</w:t>
      </w:r>
      <w:r w:rsidR="00D73F8B" w:rsidRPr="004A65D6">
        <w:t xml:space="preserve"> Vim</w:t>
      </w:r>
      <w:bookmarkEnd w:id="2243"/>
      <w:bookmarkEnd w:id="2244"/>
    </w:p>
    <w:p w:rsidR="001A0CFC" w:rsidRPr="00023D9A" w:rsidRDefault="001A0CFC" w:rsidP="001A0CFC">
      <w:pPr>
        <w:rPr>
          <w:sz w:val="10"/>
          <w:szCs w:val="10"/>
        </w:rPr>
      </w:pPr>
    </w:p>
    <w:p w:rsidR="001A0CFC" w:rsidRDefault="001A0CFC" w:rsidP="00CB11E7">
      <w:pPr>
        <w:pStyle w:val="AMRichtlinien-Grimoire"/>
        <w:rPr>
          <w:sz w:val="20"/>
          <w:szCs w:val="20"/>
        </w:rPr>
      </w:pPr>
      <w:bookmarkStart w:id="2245" w:name="_Toc391696929"/>
      <w:bookmarkStart w:id="2246" w:name="_Toc420641105"/>
      <w:r w:rsidRPr="004A65D6">
        <w:t>Richtlinien</w:t>
      </w:r>
      <w:r w:rsidR="00CB11E7">
        <w:t xml:space="preserve"> für Creo Vim</w:t>
      </w:r>
      <w:bookmarkEnd w:id="2245"/>
      <w:bookmarkEnd w:id="2246"/>
    </w:p>
    <w:p w:rsidR="001A0CFC" w:rsidRDefault="00391D3A" w:rsidP="001A0CFC">
      <w:pPr>
        <w:shd w:val="clear" w:color="auto" w:fill="A6A6A6" w:themeFill="background1" w:themeFillShade="A6"/>
        <w:jc w:val="both"/>
        <w:rPr>
          <w:sz w:val="20"/>
          <w:szCs w:val="20"/>
        </w:rPr>
      </w:pPr>
      <w:r>
        <w:rPr>
          <w:sz w:val="20"/>
          <w:szCs w:val="20"/>
        </w:rPr>
        <w:t>Es sind nur weniger Sprüche dieser Kombination im Orden des Hermes bekannt.</w:t>
      </w:r>
    </w:p>
    <w:p w:rsidR="00391D3A" w:rsidRPr="002C3F90" w:rsidRDefault="00391D3A" w:rsidP="001A0CFC">
      <w:pPr>
        <w:shd w:val="clear" w:color="auto" w:fill="A6A6A6" w:themeFill="background1" w:themeFillShade="A6"/>
        <w:jc w:val="both"/>
        <w:rPr>
          <w:sz w:val="20"/>
          <w:szCs w:val="20"/>
        </w:rPr>
      </w:pPr>
      <w:r>
        <w:rPr>
          <w:sz w:val="20"/>
          <w:szCs w:val="20"/>
        </w:rPr>
        <w:tab/>
        <w:t>Patzer gewähren oftmals dem Magier zusätzliche Verformungspunkte sowie, dass er die Kontrolle über die Zauberei verliert.</w:t>
      </w:r>
    </w:p>
    <w:p w:rsidR="001A0CFC" w:rsidRDefault="001A0CFC" w:rsidP="001A0CFC">
      <w:pPr>
        <w:jc w:val="both"/>
        <w:rPr>
          <w:sz w:val="10"/>
          <w:szCs w:val="10"/>
        </w:rPr>
      </w:pPr>
    </w:p>
    <w:p w:rsidR="00635618" w:rsidRPr="00E87D50" w:rsidRDefault="00635618" w:rsidP="00635618">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635618" w:rsidRDefault="00635618" w:rsidP="00315175">
      <w:pPr>
        <w:ind w:left="284" w:firstLine="46"/>
        <w:jc w:val="both"/>
        <w:rPr>
          <w:sz w:val="20"/>
          <w:szCs w:val="20"/>
        </w:rPr>
      </w:pPr>
      <w:r w:rsidRPr="002C3F90">
        <w:rPr>
          <w:sz w:val="20"/>
          <w:szCs w:val="20"/>
        </w:rPr>
        <w:t>Alle Spuren von Zaubersprüchen innerhalb des Ziels auffrischen, welche weniger al</w:t>
      </w:r>
      <w:r w:rsidR="00315175">
        <w:rPr>
          <w:sz w:val="20"/>
          <w:szCs w:val="20"/>
        </w:rPr>
        <w:t xml:space="preserve">s die Ordnung der Richtlinie -1 </w:t>
      </w:r>
      <w:r w:rsidRPr="002C3F90">
        <w:rPr>
          <w:sz w:val="20"/>
          <w:szCs w:val="20"/>
        </w:rPr>
        <w:t>in negativen Ordnungen sind</w:t>
      </w:r>
    </w:p>
    <w:p w:rsidR="00635618" w:rsidRDefault="00635618" w:rsidP="00C60C2D">
      <w:pPr>
        <w:shd w:val="clear" w:color="auto" w:fill="D9D9D9" w:themeFill="background1" w:themeFillShade="D9"/>
        <w:jc w:val="both"/>
        <w:rPr>
          <w:sz w:val="20"/>
          <w:szCs w:val="20"/>
        </w:rPr>
      </w:pPr>
      <w:r>
        <w:rPr>
          <w:sz w:val="20"/>
          <w:szCs w:val="20"/>
        </w:rPr>
        <w:tab/>
      </w:r>
      <w:r w:rsidRPr="00C60C2D">
        <w:rPr>
          <w:sz w:val="20"/>
          <w:szCs w:val="20"/>
        </w:rPr>
        <w:t>Den Machtvorrat eines Dämons um (Spruchstufe +10)  Punkte auffüllen (Magieresistenz muss überwunden werden)</w:t>
      </w:r>
    </w:p>
    <w:p w:rsidR="00C60C2D" w:rsidRDefault="00C60C2D" w:rsidP="00C60C2D">
      <w:pPr>
        <w:ind w:left="284"/>
        <w:jc w:val="both"/>
        <w:rPr>
          <w:sz w:val="20"/>
          <w:szCs w:val="20"/>
        </w:rPr>
      </w:pPr>
      <w:r w:rsidRPr="002C3F90">
        <w:rPr>
          <w:sz w:val="20"/>
          <w:szCs w:val="20"/>
        </w:rPr>
        <w:t xml:space="preserve">Eine magische Aura potentiell stärken (Wurf auf die Aura-Stärkungs-Tabelle mit einem Modifikator gleich der </w:t>
      </w:r>
      <w:r w:rsidR="009655F7">
        <w:rPr>
          <w:sz w:val="20"/>
          <w:szCs w:val="20"/>
        </w:rPr>
        <w:t>Basis-</w:t>
      </w:r>
      <w:r w:rsidRPr="002C3F90">
        <w:rPr>
          <w:sz w:val="20"/>
          <w:szCs w:val="20"/>
        </w:rPr>
        <w:t>Ordnung des Zaubers) (Ritual)</w:t>
      </w:r>
    </w:p>
    <w:p w:rsidR="00412837" w:rsidRDefault="00094A9C" w:rsidP="00094A9C">
      <w:pPr>
        <w:shd w:val="clear" w:color="auto" w:fill="D9D9D9" w:themeFill="background1" w:themeFillShade="D9"/>
        <w:ind w:left="312" w:hanging="312"/>
        <w:jc w:val="both"/>
        <w:rPr>
          <w:sz w:val="20"/>
          <w:szCs w:val="20"/>
        </w:rPr>
      </w:pPr>
      <w:r>
        <w:rPr>
          <w:sz w:val="20"/>
          <w:szCs w:val="20"/>
        </w:rPr>
        <w:t xml:space="preserve">      </w:t>
      </w:r>
      <w:r w:rsidR="00412837">
        <w:rPr>
          <w:sz w:val="20"/>
          <w:szCs w:val="20"/>
        </w:rPr>
        <w:t>Erschaffen einer magischen Hülle, die real erscheint für Intellego-Sprüche mit einer geringeren Stufe als dessen doppelte Stufe + 1 Ordnung – dieser Zauber gewährt keine Fehlinformationen</w:t>
      </w:r>
    </w:p>
    <w:p w:rsidR="00412837" w:rsidRDefault="00412837" w:rsidP="00C60C2D">
      <w:pPr>
        <w:ind w:left="284"/>
        <w:jc w:val="both"/>
        <w:rPr>
          <w:sz w:val="20"/>
          <w:szCs w:val="20"/>
        </w:rPr>
      </w:pPr>
      <w:r>
        <w:rPr>
          <w:sz w:val="20"/>
          <w:szCs w:val="20"/>
        </w:rPr>
        <w:t xml:space="preserve">Erschaffen </w:t>
      </w:r>
      <w:proofErr w:type="gramStart"/>
      <w:r>
        <w:rPr>
          <w:sz w:val="20"/>
          <w:szCs w:val="20"/>
        </w:rPr>
        <w:t>einer magischen</w:t>
      </w:r>
      <w:proofErr w:type="gramEnd"/>
      <w:r>
        <w:rPr>
          <w:sz w:val="20"/>
          <w:szCs w:val="20"/>
        </w:rPr>
        <w:t xml:space="preserve"> Hülle, die verhindert, dass Intellego-Sprüche irgendwelche Details über die Magie des Ziels herausfinden – die Intellego-Sprüche müssen niedriger sein als die Stufe des Zaubers +1 Ordnung</w:t>
      </w:r>
    </w:p>
    <w:p w:rsidR="00412837" w:rsidRPr="00C60C2D" w:rsidRDefault="00094A9C" w:rsidP="00094A9C">
      <w:pPr>
        <w:shd w:val="clear" w:color="auto" w:fill="D9D9D9" w:themeFill="background1" w:themeFillShade="D9"/>
        <w:ind w:left="312" w:hanging="312"/>
        <w:jc w:val="both"/>
        <w:rPr>
          <w:sz w:val="20"/>
          <w:szCs w:val="20"/>
        </w:rPr>
      </w:pPr>
      <w:r>
        <w:rPr>
          <w:sz w:val="20"/>
          <w:szCs w:val="20"/>
        </w:rPr>
        <w:t xml:space="preserve">      </w:t>
      </w:r>
      <w:r w:rsidR="00412837">
        <w:rPr>
          <w:sz w:val="20"/>
          <w:szCs w:val="20"/>
        </w:rPr>
        <w:t>Erschaffen einer magischen Hülle, die falsche Informationen über das Ziel dieses Zaubers preisgibt – der Intellego-Spruch muss dabei niedriger sein als die Hälfte der Stufe dieses Zaubers +1 Ordnung.</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1A0CFC" w:rsidRDefault="001A0CFC" w:rsidP="001A0CFC">
      <w:pPr>
        <w:jc w:val="both"/>
        <w:rPr>
          <w:sz w:val="20"/>
          <w:szCs w:val="20"/>
        </w:rPr>
      </w:pPr>
      <w:r>
        <w:rPr>
          <w:sz w:val="20"/>
          <w:szCs w:val="20"/>
        </w:rPr>
        <w:tab/>
      </w:r>
      <w:r w:rsidR="001022D3">
        <w:rPr>
          <w:sz w:val="20"/>
          <w:szCs w:val="20"/>
        </w:rPr>
        <w:t>Etwas mit Magie beflecken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1A0CFC" w:rsidRDefault="00C60C2D" w:rsidP="001A0CFC">
      <w:pPr>
        <w:ind w:firstLine="284"/>
        <w:jc w:val="both"/>
        <w:rPr>
          <w:sz w:val="20"/>
          <w:szCs w:val="20"/>
        </w:rPr>
      </w:pPr>
      <w:r w:rsidRPr="002C3F90">
        <w:rPr>
          <w:sz w:val="20"/>
          <w:szCs w:val="20"/>
        </w:rPr>
        <w:t>Eine temporäre arkane Verbindung zu einem Dämon innerhalb der Reichweite erstellen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A0CFC" w:rsidRDefault="00C60C2D" w:rsidP="00C60C2D">
      <w:pPr>
        <w:ind w:left="284" w:firstLine="1"/>
        <w:jc w:val="both"/>
        <w:rPr>
          <w:sz w:val="20"/>
          <w:szCs w:val="20"/>
        </w:rPr>
      </w:pPr>
      <w:r w:rsidRPr="002C3F90">
        <w:rPr>
          <w:sz w:val="20"/>
          <w:szCs w:val="20"/>
        </w:rPr>
        <w:t>Die Auflösungsgeschwindigkeit einer Arkanen Verbindung verlangsamen, als wäre sie auf der Tabelle S. 84 Grundregelwerk 1 Stufe höher. Steigt die Dauer hierbei höher als Jahre, so hält sie für jede zusätzliche Stufe 1 Jahr länger</w:t>
      </w:r>
    </w:p>
    <w:p w:rsidR="001022D3" w:rsidRDefault="001022D3" w:rsidP="0030566F">
      <w:pPr>
        <w:shd w:val="clear" w:color="auto" w:fill="D9D9D9" w:themeFill="background1" w:themeFillShade="D9"/>
        <w:ind w:firstLine="284"/>
        <w:jc w:val="both"/>
        <w:rPr>
          <w:sz w:val="20"/>
          <w:szCs w:val="20"/>
        </w:rPr>
      </w:pPr>
      <w:r>
        <w:rPr>
          <w:sz w:val="20"/>
          <w:szCs w:val="20"/>
        </w:rPr>
        <w:t xml:space="preserve">Dem Ziel 1 Verformungspunkt zukommen lassen – die Dauer kann nicht länger als Augenblicklich sein. </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A0CFC" w:rsidRDefault="001569FA" w:rsidP="001569FA">
      <w:pPr>
        <w:ind w:left="284" w:firstLine="1"/>
        <w:jc w:val="both"/>
        <w:rPr>
          <w:sz w:val="20"/>
          <w:szCs w:val="20"/>
        </w:rPr>
      </w:pPr>
      <w:r w:rsidRPr="002C3F90">
        <w:rPr>
          <w:sz w:val="20"/>
          <w:szCs w:val="20"/>
        </w:rPr>
        <w:t>Die Auflösungsgeschwindigkeit einer Arkanen Verbindung verlangsamen, als wäre sie auf der Tabelle S. 84 Grundregelwerk 2 Stufen höher. Steigt die Dauer hierbei höher als Jahre, so hält sie für jede zusätzliche Stufe 1 Jahr länger</w:t>
      </w:r>
    </w:p>
    <w:p w:rsidR="001022D3" w:rsidRDefault="001022D3" w:rsidP="0030566F">
      <w:pPr>
        <w:shd w:val="clear" w:color="auto" w:fill="D9D9D9" w:themeFill="background1" w:themeFillShade="D9"/>
        <w:ind w:firstLine="284"/>
        <w:jc w:val="both"/>
        <w:rPr>
          <w:sz w:val="20"/>
          <w:szCs w:val="20"/>
        </w:rPr>
      </w:pPr>
      <w:r>
        <w:rPr>
          <w:sz w:val="20"/>
          <w:szCs w:val="20"/>
        </w:rPr>
        <w:t>Dem Ziel 2 Verformungspunkte zukommen lassen.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A0CFC" w:rsidRDefault="001569FA" w:rsidP="001569FA">
      <w:pPr>
        <w:ind w:left="284" w:firstLine="1"/>
        <w:jc w:val="both"/>
        <w:rPr>
          <w:sz w:val="20"/>
          <w:szCs w:val="20"/>
        </w:rPr>
      </w:pPr>
      <w:r w:rsidRPr="002C3F90">
        <w:rPr>
          <w:sz w:val="20"/>
          <w:szCs w:val="20"/>
        </w:rPr>
        <w:t>Die Auflösu</w:t>
      </w:r>
      <w:r w:rsidR="0031781D">
        <w:rPr>
          <w:sz w:val="20"/>
          <w:szCs w:val="20"/>
        </w:rPr>
        <w:t>ngsgeschwindigkeit einer Arkanen</w:t>
      </w:r>
      <w:r w:rsidRPr="002C3F90">
        <w:rPr>
          <w:sz w:val="20"/>
          <w:szCs w:val="20"/>
        </w:rPr>
        <w:t xml:space="preserve"> Verbindung verlangsamen, als wäre sie auf der Tabelle S. 84 </w:t>
      </w:r>
      <w:r w:rsidR="0031781D">
        <w:rPr>
          <w:sz w:val="20"/>
          <w:szCs w:val="20"/>
        </w:rPr>
        <w:t>GRW</w:t>
      </w:r>
      <w:r w:rsidRPr="002C3F90">
        <w:rPr>
          <w:sz w:val="20"/>
          <w:szCs w:val="20"/>
        </w:rPr>
        <w:t xml:space="preserve"> 3 Stufen höher. Steigt die Dauer hierbei höher als </w:t>
      </w:r>
      <w:r w:rsidRPr="0031781D">
        <w:rPr>
          <w:i/>
          <w:sz w:val="20"/>
          <w:szCs w:val="20"/>
        </w:rPr>
        <w:t>Jahre</w:t>
      </w:r>
      <w:r w:rsidRPr="002C3F90">
        <w:rPr>
          <w:sz w:val="20"/>
          <w:szCs w:val="20"/>
        </w:rPr>
        <w:t>, so hält sie für jede zusätzliche Stufe 1 Jahr länger</w:t>
      </w:r>
    </w:p>
    <w:p w:rsidR="001022D3" w:rsidRDefault="001022D3" w:rsidP="0030566F">
      <w:pPr>
        <w:shd w:val="clear" w:color="auto" w:fill="D9D9D9" w:themeFill="background1" w:themeFillShade="D9"/>
        <w:ind w:firstLine="284"/>
        <w:jc w:val="both"/>
        <w:rPr>
          <w:sz w:val="20"/>
          <w:szCs w:val="20"/>
        </w:rPr>
      </w:pPr>
      <w:r>
        <w:rPr>
          <w:sz w:val="20"/>
          <w:szCs w:val="20"/>
        </w:rPr>
        <w:t>Dem Ziel 3 Verformungspunkte zukommen lassen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1A0CFC" w:rsidRDefault="001A0CFC" w:rsidP="001A0CFC">
      <w:pPr>
        <w:jc w:val="both"/>
        <w:rPr>
          <w:sz w:val="20"/>
          <w:szCs w:val="20"/>
        </w:rPr>
      </w:pPr>
      <w:r>
        <w:rPr>
          <w:sz w:val="20"/>
          <w:szCs w:val="20"/>
        </w:rPr>
        <w:tab/>
      </w:r>
      <w:r w:rsidR="0070581E">
        <w:rPr>
          <w:sz w:val="20"/>
          <w:szCs w:val="20"/>
        </w:rPr>
        <w:t>Dem Ziel 4 Verformungspunkte zukommen lassen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CB11E7">
      <w:pPr>
        <w:pStyle w:val="AMGrimoire"/>
        <w:rPr>
          <w:lang w:val="de-DE"/>
        </w:rPr>
      </w:pPr>
      <w:r>
        <w:rPr>
          <w:lang w:val="de-DE"/>
        </w:rPr>
        <w:br w:type="page"/>
      </w:r>
    </w:p>
    <w:p w:rsidR="0031781D" w:rsidRPr="004F7B1C" w:rsidRDefault="00546C65" w:rsidP="00CB11E7">
      <w:pPr>
        <w:pStyle w:val="AMGrimoire"/>
        <w:rPr>
          <w:lang w:val="de-DE"/>
        </w:rPr>
      </w:pPr>
      <w:bookmarkStart w:id="2247" w:name="_Toc391696930"/>
      <w:bookmarkStart w:id="2248" w:name="_Toc420641106"/>
      <w:r>
        <w:rPr>
          <w:lang w:val="de-DE"/>
        </w:rPr>
        <w:lastRenderedPageBreak/>
        <w:t xml:space="preserve">Das </w:t>
      </w:r>
      <w:r w:rsidR="0031781D" w:rsidRPr="004F7B1C">
        <w:rPr>
          <w:lang w:val="de-DE"/>
        </w:rPr>
        <w:t>Creo Vim Grimoire</w:t>
      </w:r>
      <w:bookmarkEnd w:id="2247"/>
      <w:bookmarkEnd w:id="2248"/>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60526" w:rsidRPr="004F7B1C" w:rsidRDefault="00CB11E7" w:rsidP="00CB11E7">
      <w:pPr>
        <w:pStyle w:val="AMStufen-Ordnungen"/>
        <w:rPr>
          <w:lang w:val="de-DE"/>
        </w:rPr>
      </w:pPr>
      <w:bookmarkStart w:id="2249" w:name="_Toc420641107"/>
      <w:r w:rsidRPr="004F7B1C">
        <w:rPr>
          <w:lang w:val="de-DE"/>
        </w:rPr>
        <w:lastRenderedPageBreak/>
        <w:t>Variabel</w:t>
      </w:r>
      <w:bookmarkEnd w:id="2249"/>
    </w:p>
    <w:p w:rsidR="00E60526" w:rsidRPr="00D73F8B" w:rsidRDefault="00E60526" w:rsidP="00E60526">
      <w:pPr>
        <w:rPr>
          <w:sz w:val="10"/>
          <w:szCs w:val="10"/>
        </w:rPr>
      </w:pPr>
    </w:p>
    <w:p w:rsidR="00A26A08" w:rsidRPr="001237B5" w:rsidRDefault="00943F42" w:rsidP="00CB11E7">
      <w:pPr>
        <w:pStyle w:val="AM-Spruch-berschrift"/>
      </w:pPr>
      <w:bookmarkStart w:id="2250" w:name="_Toc420641108"/>
      <w:r>
        <w:rPr>
          <w:noProof/>
          <w:sz w:val="30"/>
          <w:szCs w:val="30"/>
        </w:rPr>
        <w:drawing>
          <wp:anchor distT="0" distB="0" distL="114300" distR="114300" simplePos="0" relativeHeight="251726848" behindDoc="1" locked="0" layoutInCell="1" allowOverlap="1" wp14:anchorId="32BE531F" wp14:editId="4A8798FD">
            <wp:simplePos x="0" y="0"/>
            <wp:positionH relativeFrom="column">
              <wp:posOffset>1955165</wp:posOffset>
            </wp:positionH>
            <wp:positionV relativeFrom="paragraph">
              <wp:posOffset>146685</wp:posOffset>
            </wp:positionV>
            <wp:extent cx="2173605" cy="2061845"/>
            <wp:effectExtent l="0" t="0" r="0" b="0"/>
            <wp:wrapNone/>
            <wp:docPr id="46" name="Grafik 46" descr="D:\Dokumente\RPG\Ars Magica\Bilder\Künste\Cre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Creo_symbol.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A08">
        <w:t>Die verblassten Fäden erhellen</w:t>
      </w:r>
      <w:bookmarkEnd w:id="2250"/>
    </w:p>
    <w:p w:rsidR="00A26A08" w:rsidRDefault="00A26A08" w:rsidP="00A26A0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Kreis</w:t>
      </w:r>
    </w:p>
    <w:p w:rsidR="00A26A08" w:rsidRDefault="002E2376" w:rsidP="00A26A08">
      <w:pPr>
        <w:jc w:val="both"/>
        <w:rPr>
          <w:sz w:val="20"/>
          <w:szCs w:val="20"/>
        </w:rPr>
      </w:pPr>
      <w:r>
        <w:rPr>
          <w:sz w:val="20"/>
          <w:szCs w:val="20"/>
        </w:rPr>
        <w:t xml:space="preserve">Dieser Spruch frischt die Spuren von in der Vergangenheit gesprochenen Zaubern auf, so dass sie erforscht werden können, als wären diese eben erst gesprochen worden – sobald die Zauberdauer aber beendet ist, kehrt der aufgefrischte Spruch zu seinem vorherigen Altersgrad zurück. </w:t>
      </w:r>
    </w:p>
    <w:p w:rsidR="002E2376" w:rsidRDefault="002E2376" w:rsidP="00A26A08">
      <w:pPr>
        <w:jc w:val="both"/>
        <w:rPr>
          <w:sz w:val="20"/>
          <w:szCs w:val="20"/>
        </w:rPr>
      </w:pPr>
      <w:r>
        <w:rPr>
          <w:sz w:val="20"/>
          <w:szCs w:val="20"/>
        </w:rPr>
        <w:tab/>
        <w:t xml:space="preserve">Zauber einer negativen Ordnung gleich der Ordnungen dieses Spruches -3 werden aufgefrischt, die Spur muss aber noch vorhanden sein (also nicht niedriger als -9), so dass eine effektive Spruchstufe von 60 für diesen Zauber sinnvoll ist.  </w:t>
      </w:r>
    </w:p>
    <w:p w:rsidR="00A26A08" w:rsidRPr="007A6F46" w:rsidRDefault="00A26A08" w:rsidP="00A26A08">
      <w:pPr>
        <w:ind w:firstLine="708"/>
        <w:rPr>
          <w:sz w:val="20"/>
          <w:szCs w:val="20"/>
        </w:rPr>
      </w:pPr>
      <w:r>
        <w:rPr>
          <w:sz w:val="20"/>
          <w:szCs w:val="20"/>
        </w:rPr>
        <w:t>[Basis</w:t>
      </w:r>
      <w:r w:rsidR="002E2376">
        <w:rPr>
          <w:sz w:val="20"/>
          <w:szCs w:val="20"/>
        </w:rPr>
        <w:t>spruch, +1 Berührung, +1 Diameter</w:t>
      </w:r>
      <w:r>
        <w:rPr>
          <w:sz w:val="20"/>
          <w:szCs w:val="20"/>
        </w:rPr>
        <w:t>]</w:t>
      </w:r>
    </w:p>
    <w:p w:rsidR="00A26A08" w:rsidRDefault="006A15F7" w:rsidP="00A26A08">
      <w:pPr>
        <w:rPr>
          <w:sz w:val="20"/>
          <w:szCs w:val="20"/>
        </w:rPr>
      </w:pPr>
      <w:r>
        <w:rPr>
          <w:noProof/>
        </w:rPr>
        <w:drawing>
          <wp:anchor distT="0" distB="0" distL="114300" distR="114300" simplePos="0" relativeHeight="252746752" behindDoc="1" locked="0" layoutInCell="1" allowOverlap="1" wp14:anchorId="4F04FBC0" wp14:editId="0D3AC66D">
            <wp:simplePos x="0" y="0"/>
            <wp:positionH relativeFrom="column">
              <wp:posOffset>1956435</wp:posOffset>
            </wp:positionH>
            <wp:positionV relativeFrom="paragraph">
              <wp:posOffset>37465</wp:posOffset>
            </wp:positionV>
            <wp:extent cx="2171700" cy="2067367"/>
            <wp:effectExtent l="0" t="0" r="0" b="9525"/>
            <wp:wrapNone/>
            <wp:docPr id="288" name="Grafik 288"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2171700" cy="2067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A08" w:rsidRPr="001237B5" w:rsidRDefault="00A26A08" w:rsidP="00CB11E7">
      <w:pPr>
        <w:pStyle w:val="AM-Spruch-berschrift"/>
      </w:pPr>
      <w:bookmarkStart w:id="2251" w:name="_Toc420641109"/>
      <w:r>
        <w:t>Hülle der falschen Bestimmung</w:t>
      </w:r>
      <w:bookmarkEnd w:id="2251"/>
    </w:p>
    <w:p w:rsidR="00A26A08" w:rsidRDefault="00A26A08" w:rsidP="00A26A0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0581E">
        <w:rPr>
          <w:sz w:val="20"/>
          <w:szCs w:val="20"/>
        </w:rPr>
        <w:t xml:space="preserve">, </w:t>
      </w:r>
      <w:r w:rsidR="0070581E" w:rsidRPr="008D0346">
        <w:rPr>
          <w:b/>
          <w:sz w:val="20"/>
          <w:szCs w:val="20"/>
          <w14:shadow w14:blurRad="50800" w14:dist="38100" w14:dir="2700000" w14:sx="100000" w14:sy="100000" w14:kx="0" w14:ky="0" w14:algn="tl">
            <w14:srgbClr w14:val="000000">
              <w14:alpha w14:val="60000"/>
            </w14:srgbClr>
          </w14:shadow>
        </w:rPr>
        <w:t>Ritual</w:t>
      </w:r>
    </w:p>
    <w:p w:rsidR="00A26A08" w:rsidRDefault="00574972" w:rsidP="00A26A08">
      <w:pPr>
        <w:jc w:val="both"/>
        <w:rPr>
          <w:sz w:val="20"/>
          <w:szCs w:val="20"/>
        </w:rPr>
      </w:pPr>
      <w:r>
        <w:rPr>
          <w:sz w:val="20"/>
          <w:szCs w:val="20"/>
        </w:rPr>
        <w:t>Eine Schicht aus Magie haftet durch dieses Ritual am Objekt, wodurch es nicht so einfach von anderen Hermetikern untersucht werden kann</w:t>
      </w:r>
      <w:r w:rsidR="00A26A08">
        <w:rPr>
          <w:sz w:val="20"/>
          <w:szCs w:val="20"/>
        </w:rPr>
        <w:t>.</w:t>
      </w:r>
      <w:r>
        <w:rPr>
          <w:sz w:val="20"/>
          <w:szCs w:val="20"/>
        </w:rPr>
        <w:t xml:space="preserve"> </w:t>
      </w:r>
      <w:r w:rsidR="00137B4A">
        <w:rPr>
          <w:sz w:val="20"/>
          <w:szCs w:val="20"/>
        </w:rPr>
        <w:t xml:space="preserve">Wird durch den Untersuchungswurf nicht mindestens ein Wert gleich der halben Stufe dieses Zaubers erreicht, so erhält der Untersuchende nur falsche Ergebnisse. </w:t>
      </w:r>
    </w:p>
    <w:p w:rsidR="00A26A08" w:rsidRPr="007A6F46" w:rsidRDefault="00A26A08" w:rsidP="00A26A08">
      <w:pPr>
        <w:ind w:firstLine="708"/>
        <w:rPr>
          <w:sz w:val="20"/>
          <w:szCs w:val="20"/>
        </w:rPr>
      </w:pPr>
      <w:r>
        <w:rPr>
          <w:sz w:val="20"/>
          <w:szCs w:val="20"/>
        </w:rPr>
        <w:t>[Basis</w:t>
      </w:r>
      <w:r w:rsidR="0070581E">
        <w:rPr>
          <w:sz w:val="20"/>
          <w:szCs w:val="20"/>
        </w:rPr>
        <w:t>effekt, +1 Berührung</w:t>
      </w:r>
      <w:r>
        <w:rPr>
          <w:sz w:val="20"/>
          <w:szCs w:val="20"/>
        </w:rPr>
        <w:t>]</w:t>
      </w:r>
      <w:r w:rsidR="00A54458" w:rsidRPr="00A54458">
        <w:rPr>
          <w:rFonts w:ascii="Lucida Blackletter" w:hAnsi="Lucida Blackletter"/>
          <w:b/>
          <w:noProof/>
          <w:sz w:val="30"/>
          <w:szCs w:val="30"/>
        </w:rPr>
        <w:t xml:space="preserve"> </w:t>
      </w:r>
    </w:p>
    <w:p w:rsidR="00A26A08" w:rsidRDefault="00A26A08" w:rsidP="00A26A08">
      <w:pPr>
        <w:rPr>
          <w:sz w:val="20"/>
          <w:szCs w:val="20"/>
        </w:rPr>
      </w:pPr>
    </w:p>
    <w:p w:rsidR="00753DE5" w:rsidRPr="001237B5" w:rsidRDefault="00753DE5" w:rsidP="00CB11E7">
      <w:pPr>
        <w:pStyle w:val="AM-Spruch-berschrift"/>
      </w:pPr>
      <w:bookmarkStart w:id="2252" w:name="_Toc420641110"/>
      <w:r>
        <w:t>Hülle der düsteren Geheimnisse</w:t>
      </w:r>
      <w:bookmarkEnd w:id="2252"/>
    </w:p>
    <w:p w:rsidR="00753DE5" w:rsidRDefault="00753DE5" w:rsidP="00753DE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70581E">
        <w:rPr>
          <w:sz w:val="20"/>
          <w:szCs w:val="20"/>
        </w:rPr>
        <w:t xml:space="preserve">, </w:t>
      </w:r>
      <w:r w:rsidR="0070581E" w:rsidRPr="008D0346">
        <w:rPr>
          <w:b/>
          <w:sz w:val="20"/>
          <w:szCs w:val="20"/>
          <w14:shadow w14:blurRad="50800" w14:dist="38100" w14:dir="2700000" w14:sx="100000" w14:sy="100000" w14:kx="0" w14:ky="0" w14:algn="tl">
            <w14:srgbClr w14:val="000000">
              <w14:alpha w14:val="60000"/>
            </w14:srgbClr>
          </w14:shadow>
        </w:rPr>
        <w:t>Ritual</w:t>
      </w:r>
    </w:p>
    <w:p w:rsidR="00753DE5" w:rsidRDefault="00137B4A" w:rsidP="00753DE5">
      <w:pPr>
        <w:jc w:val="both"/>
        <w:rPr>
          <w:sz w:val="20"/>
          <w:szCs w:val="20"/>
        </w:rPr>
      </w:pPr>
      <w:r>
        <w:rPr>
          <w:sz w:val="20"/>
          <w:szCs w:val="20"/>
        </w:rPr>
        <w:t>Dieser Zauber ist ähnlich wie die Hülle der falschen Bestimmung, mit dem Unterschied</w:t>
      </w:r>
      <w:r w:rsidR="0061453B">
        <w:rPr>
          <w:sz w:val="20"/>
          <w:szCs w:val="20"/>
        </w:rPr>
        <w:t>, dass, falls der Untersuchungswurf nicht höher ist als die Stufe des Rituals, dieser als Fehlschlag gilt</w:t>
      </w:r>
      <w:r w:rsidR="00753DE5">
        <w:rPr>
          <w:sz w:val="20"/>
          <w:szCs w:val="20"/>
        </w:rPr>
        <w:t>.</w:t>
      </w:r>
      <w:r w:rsidR="0061453B">
        <w:rPr>
          <w:sz w:val="20"/>
          <w:szCs w:val="20"/>
        </w:rPr>
        <w:t xml:space="preserve"> Sobald ein Hermetiker aber die Präsenz einer Hülle erkannt hat, verfügt diese über keine Macht mehr über seine Untersuchungen. </w:t>
      </w:r>
    </w:p>
    <w:p w:rsidR="00753DE5" w:rsidRPr="007A6F46" w:rsidRDefault="00753DE5" w:rsidP="00753DE5">
      <w:pPr>
        <w:ind w:firstLine="708"/>
        <w:rPr>
          <w:sz w:val="20"/>
          <w:szCs w:val="20"/>
        </w:rPr>
      </w:pPr>
      <w:r>
        <w:rPr>
          <w:sz w:val="20"/>
          <w:szCs w:val="20"/>
        </w:rPr>
        <w:t>[Basis</w:t>
      </w:r>
      <w:r w:rsidR="0070581E">
        <w:rPr>
          <w:sz w:val="20"/>
          <w:szCs w:val="20"/>
        </w:rPr>
        <w:t>effekt, +1 Berührung</w:t>
      </w:r>
      <w:r>
        <w:rPr>
          <w:sz w:val="20"/>
          <w:szCs w:val="20"/>
        </w:rPr>
        <w:t>]</w:t>
      </w:r>
    </w:p>
    <w:p w:rsidR="00753DE5" w:rsidRDefault="00753DE5" w:rsidP="00753DE5">
      <w:pPr>
        <w:rPr>
          <w:sz w:val="20"/>
          <w:szCs w:val="20"/>
        </w:rPr>
      </w:pPr>
    </w:p>
    <w:p w:rsidR="00753DE5" w:rsidRPr="001237B5" w:rsidRDefault="00753DE5" w:rsidP="00CB11E7">
      <w:pPr>
        <w:pStyle w:val="AM-Spruch-berschrift"/>
      </w:pPr>
      <w:bookmarkStart w:id="2253" w:name="_Toc420641111"/>
      <w:r>
        <w:t>Den Brunnen des Bundes bewässern</w:t>
      </w:r>
      <w:bookmarkEnd w:id="2253"/>
    </w:p>
    <w:p w:rsidR="00753DE5" w:rsidRDefault="00E40689" w:rsidP="00753DE5">
      <w:pPr>
        <w:rPr>
          <w:sz w:val="20"/>
          <w:szCs w:val="20"/>
        </w:rPr>
      </w:pPr>
      <w:r>
        <w:rPr>
          <w:noProof/>
          <w:sz w:val="20"/>
          <w:szCs w:val="20"/>
        </w:rPr>
        <w:drawing>
          <wp:anchor distT="0" distB="0" distL="114300" distR="114300" simplePos="0" relativeHeight="252760064" behindDoc="1" locked="0" layoutInCell="1" allowOverlap="1" wp14:anchorId="22DAF6A0" wp14:editId="4534265A">
            <wp:simplePos x="0" y="0"/>
            <wp:positionH relativeFrom="column">
              <wp:posOffset>137160</wp:posOffset>
            </wp:positionH>
            <wp:positionV relativeFrom="paragraph">
              <wp:posOffset>64770</wp:posOffset>
            </wp:positionV>
            <wp:extent cx="2381250" cy="3352800"/>
            <wp:effectExtent l="0" t="0" r="0" b="0"/>
            <wp:wrapNone/>
            <wp:docPr id="298" name="Grafik 298" descr="D:\Dokumente\RPG\Ars Magica\Künste\Gestik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Künste\Gestik Vim.jpg"/>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DE5" w:rsidRPr="004A65D6">
        <w:rPr>
          <w:b/>
          <w:sz w:val="20"/>
          <w:szCs w:val="20"/>
          <w14:shadow w14:blurRad="50800" w14:dist="38100" w14:dir="2700000" w14:sx="100000" w14:sy="100000" w14:kx="0" w14:ky="0" w14:algn="tl">
            <w14:srgbClr w14:val="000000">
              <w14:alpha w14:val="60000"/>
            </w14:srgbClr>
          </w14:shadow>
        </w:rPr>
        <w:tab/>
        <w:t>R:</w:t>
      </w:r>
      <w:r w:rsidR="00753DE5">
        <w:rPr>
          <w:sz w:val="20"/>
          <w:szCs w:val="20"/>
        </w:rPr>
        <w:t xml:space="preserve"> Berührung, </w:t>
      </w:r>
      <w:r w:rsidR="00753DE5" w:rsidRPr="004A65D6">
        <w:rPr>
          <w:b/>
          <w:sz w:val="20"/>
          <w:szCs w:val="20"/>
          <w14:shadow w14:blurRad="50800" w14:dist="38100" w14:dir="2700000" w14:sx="100000" w14:sy="100000" w14:kx="0" w14:ky="0" w14:algn="tl">
            <w14:srgbClr w14:val="000000">
              <w14:alpha w14:val="60000"/>
            </w14:srgbClr>
          </w14:shadow>
        </w:rPr>
        <w:t>D:</w:t>
      </w:r>
      <w:r w:rsidR="00753DE5">
        <w:rPr>
          <w:sz w:val="20"/>
          <w:szCs w:val="20"/>
        </w:rPr>
        <w:t xml:space="preserve"> AugB, </w:t>
      </w:r>
      <w:r w:rsidR="00753DE5" w:rsidRPr="004A65D6">
        <w:rPr>
          <w:b/>
          <w:sz w:val="20"/>
          <w:szCs w:val="20"/>
          <w14:shadow w14:blurRad="50800" w14:dist="38100" w14:dir="2700000" w14:sx="100000" w14:sy="100000" w14:kx="0" w14:ky="0" w14:algn="tl">
            <w14:srgbClr w14:val="000000">
              <w14:alpha w14:val="60000"/>
            </w14:srgbClr>
          </w14:shadow>
        </w:rPr>
        <w:t>Z:</w:t>
      </w:r>
      <w:r w:rsidR="00753DE5">
        <w:rPr>
          <w:sz w:val="20"/>
          <w:szCs w:val="20"/>
        </w:rPr>
        <w:t xml:space="preserve"> Grenze, </w:t>
      </w:r>
      <w:r w:rsidR="00753DE5" w:rsidRPr="008D0346">
        <w:rPr>
          <w:b/>
          <w:sz w:val="20"/>
          <w:szCs w:val="20"/>
          <w14:shadow w14:blurRad="50800" w14:dist="38100" w14:dir="2700000" w14:sx="100000" w14:sy="100000" w14:kx="0" w14:ky="0" w14:algn="tl">
            <w14:srgbClr w14:val="000000">
              <w14:alpha w14:val="60000"/>
            </w14:srgbClr>
          </w14:shadow>
        </w:rPr>
        <w:t>Ritual</w:t>
      </w:r>
    </w:p>
    <w:p w:rsidR="00753DE5" w:rsidRDefault="00F816CF" w:rsidP="00753DE5">
      <w:pPr>
        <w:jc w:val="both"/>
        <w:rPr>
          <w:sz w:val="20"/>
          <w:szCs w:val="20"/>
        </w:rPr>
      </w:pPr>
      <w:r>
        <w:rPr>
          <w:sz w:val="20"/>
          <w:szCs w:val="20"/>
        </w:rPr>
        <w:t>Hiermit wird ein augenblicklicher Wurf auf die Aura-Stärkungs-Tabelle ausgelöst</w:t>
      </w:r>
      <w:r w:rsidR="00A66CFE">
        <w:rPr>
          <w:sz w:val="20"/>
          <w:szCs w:val="20"/>
        </w:rPr>
        <w:t xml:space="preserve">, mit einem Modifikator darauf gleich der Ordnung des Zaubers -5 (so dass er mindestens Stufe 25 sein muss), der jährliche Aura-Modifikator addiert sich nicht zu diesem Wurf. Zudem erhalten dieser und alle weiteren Aura-Würfe einen zusätzlichen Patzer-Würfel. </w:t>
      </w:r>
    </w:p>
    <w:p w:rsidR="00A66CFE" w:rsidRDefault="00A66CFE" w:rsidP="00753DE5">
      <w:pPr>
        <w:jc w:val="both"/>
        <w:rPr>
          <w:sz w:val="20"/>
          <w:szCs w:val="20"/>
        </w:rPr>
      </w:pPr>
      <w:r>
        <w:rPr>
          <w:sz w:val="20"/>
          <w:szCs w:val="20"/>
        </w:rPr>
        <w:tab/>
        <w:t>Wird dieser Zauber gepatzt, so könnte auf der Aura-Schwächungs-Tabelle gewürfelt oder aber der Aura-Wurf als automatischer Patzer gewertet werden (was zu einer Regio-Stufe führt).</w:t>
      </w:r>
    </w:p>
    <w:p w:rsidR="00753DE5" w:rsidRPr="007A6F46" w:rsidRDefault="00753DE5" w:rsidP="00753DE5">
      <w:pPr>
        <w:ind w:firstLine="708"/>
        <w:rPr>
          <w:sz w:val="20"/>
          <w:szCs w:val="20"/>
        </w:rPr>
      </w:pPr>
      <w:r>
        <w:rPr>
          <w:sz w:val="20"/>
          <w:szCs w:val="20"/>
        </w:rPr>
        <w:t>[Basis</w:t>
      </w:r>
      <w:r w:rsidR="00A66CFE">
        <w:rPr>
          <w:sz w:val="20"/>
          <w:szCs w:val="20"/>
        </w:rPr>
        <w:t>spruch, +1 Berührung, +4 Grenze</w:t>
      </w:r>
      <w:r>
        <w:rPr>
          <w:sz w:val="20"/>
          <w:szCs w:val="20"/>
        </w:rPr>
        <w:t>]</w:t>
      </w:r>
    </w:p>
    <w:p w:rsidR="00753DE5" w:rsidRDefault="00753DE5" w:rsidP="00753DE5">
      <w:pPr>
        <w:rPr>
          <w:sz w:val="20"/>
          <w:szCs w:val="20"/>
        </w:rPr>
      </w:pPr>
    </w:p>
    <w:p w:rsidR="00A66CFE" w:rsidRPr="001237B5" w:rsidRDefault="003E0B47" w:rsidP="00CB11E7">
      <w:pPr>
        <w:pStyle w:val="AM-Spruch-berschrift"/>
      </w:pPr>
      <w:r>
        <w:br w:type="column"/>
      </w:r>
      <w:bookmarkStart w:id="2254" w:name="_Toc420641112"/>
      <w:r w:rsidR="00A66CFE">
        <w:lastRenderedPageBreak/>
        <w:t>Die feinen Realitäten verzerren</w:t>
      </w:r>
      <w:bookmarkEnd w:id="2254"/>
    </w:p>
    <w:p w:rsidR="00A66CFE" w:rsidRDefault="00A66CFE" w:rsidP="00A66C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A66CFE" w:rsidRDefault="00A66CFE" w:rsidP="00A66CFE">
      <w:pPr>
        <w:jc w:val="both"/>
        <w:rPr>
          <w:sz w:val="20"/>
          <w:szCs w:val="20"/>
        </w:rPr>
      </w:pPr>
      <w:r>
        <w:rPr>
          <w:sz w:val="20"/>
          <w:szCs w:val="20"/>
        </w:rPr>
        <w:t xml:space="preserve">Hiermit wird ein augenblicklicher Wurf auf die Aura-Stärkungs-Tabelle ausgelöst, mit einem Modifikator darauf gleich der Ordnung des Zaubers -6 (so dass er mindestens Stufe 30 sein muss), der jährliche Aura-Modifikator addiert sich nicht zu diesem Wurf. Ein Wurf von 2 wird dabei als 0 gewertet und der Wurf erhält 5 zusätzliche Patzerwürfel (so dass das Erscheinen von einer Regio – oder mehreren davon – wahrscheinlicher wird) Zudem erhalten alle weiteren Aura-Würfe </w:t>
      </w:r>
      <w:r w:rsidR="00572E50">
        <w:rPr>
          <w:sz w:val="20"/>
          <w:szCs w:val="20"/>
        </w:rPr>
        <w:t>ebenfalls 5 zusätzliche</w:t>
      </w:r>
      <w:r>
        <w:rPr>
          <w:sz w:val="20"/>
          <w:szCs w:val="20"/>
        </w:rPr>
        <w:t xml:space="preserve"> Patzer-Würfel. </w:t>
      </w:r>
    </w:p>
    <w:p w:rsidR="00A66CFE" w:rsidRDefault="00A66CFE" w:rsidP="00A66CFE">
      <w:pPr>
        <w:jc w:val="both"/>
        <w:rPr>
          <w:sz w:val="20"/>
          <w:szCs w:val="20"/>
        </w:rPr>
      </w:pPr>
      <w:r>
        <w:rPr>
          <w:sz w:val="20"/>
          <w:szCs w:val="20"/>
        </w:rPr>
        <w:tab/>
        <w:t>Wird dieser Zauber gepatzt, so könnte auf der Aura-Schwächungs-Tabelle gewürfelt</w:t>
      </w:r>
      <w:r w:rsidR="007B7BC9">
        <w:rPr>
          <w:sz w:val="20"/>
          <w:szCs w:val="20"/>
        </w:rPr>
        <w:t xml:space="preserve"> werden</w:t>
      </w:r>
      <w:r>
        <w:rPr>
          <w:sz w:val="20"/>
          <w:szCs w:val="20"/>
        </w:rPr>
        <w:t>.</w:t>
      </w:r>
    </w:p>
    <w:p w:rsidR="00B033B8" w:rsidRDefault="00A66CFE" w:rsidP="00A66CFE">
      <w:pPr>
        <w:ind w:firstLine="708"/>
        <w:rPr>
          <w:sz w:val="20"/>
          <w:szCs w:val="20"/>
        </w:rPr>
      </w:pPr>
      <w:r>
        <w:rPr>
          <w:sz w:val="20"/>
          <w:szCs w:val="20"/>
        </w:rPr>
        <w:t>[Basisspruch, +1 Berührung, +4 Grenze</w:t>
      </w:r>
      <w:r w:rsidR="00572E50">
        <w:rPr>
          <w:sz w:val="20"/>
          <w:szCs w:val="20"/>
        </w:rPr>
        <w:t xml:space="preserve">, </w:t>
      </w:r>
    </w:p>
    <w:p w:rsidR="00A66CFE" w:rsidRPr="007A6F46" w:rsidRDefault="00572E50" w:rsidP="00A66CFE">
      <w:pPr>
        <w:ind w:firstLine="708"/>
        <w:rPr>
          <w:sz w:val="20"/>
          <w:szCs w:val="20"/>
        </w:rPr>
      </w:pPr>
      <w:r>
        <w:rPr>
          <w:sz w:val="20"/>
          <w:szCs w:val="20"/>
        </w:rPr>
        <w:t>+1 Muto</w:t>
      </w:r>
      <w:r w:rsidR="00A66CFE">
        <w:rPr>
          <w:sz w:val="20"/>
          <w:szCs w:val="20"/>
        </w:rPr>
        <w:t>]</w:t>
      </w:r>
    </w:p>
    <w:p w:rsidR="00A66CFE" w:rsidRDefault="00A66CFE" w:rsidP="00A66CFE">
      <w:pPr>
        <w:rPr>
          <w:sz w:val="20"/>
          <w:szCs w:val="20"/>
        </w:rPr>
      </w:pPr>
    </w:p>
    <w:p w:rsidR="00601624" w:rsidRPr="001237B5" w:rsidRDefault="00CF29F1" w:rsidP="00CB11E7">
      <w:pPr>
        <w:pStyle w:val="AM-Spruch-berschrift"/>
      </w:pPr>
      <w:bookmarkStart w:id="2255" w:name="_Toc420641113"/>
      <w:r>
        <w:t>Die i</w:t>
      </w:r>
      <w:r w:rsidR="00601624">
        <w:t>nfernalen Feuer anheizen</w:t>
      </w:r>
      <w:bookmarkEnd w:id="2255"/>
    </w:p>
    <w:p w:rsidR="00601624" w:rsidRDefault="00601624" w:rsidP="0060162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932A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01624" w:rsidRDefault="002932AE" w:rsidP="00601624">
      <w:pPr>
        <w:jc w:val="both"/>
        <w:rPr>
          <w:sz w:val="20"/>
          <w:szCs w:val="20"/>
        </w:rPr>
      </w:pPr>
      <w:r>
        <w:rPr>
          <w:sz w:val="20"/>
          <w:szCs w:val="20"/>
        </w:rPr>
        <w:t xml:space="preserve">Hiermit wird die Infernale Macht eines Dämons um (Spruchstufe - 10) Punkte aufgefüllt, sofern die Magieresistenz der Kreatur überwunden wird. Der Infernale Machtwert kann hierdurch nicht überschritten werden. </w:t>
      </w:r>
    </w:p>
    <w:p w:rsidR="00601624" w:rsidRPr="007A6F46" w:rsidRDefault="00601624" w:rsidP="00601624">
      <w:pPr>
        <w:ind w:firstLine="708"/>
        <w:rPr>
          <w:sz w:val="20"/>
          <w:szCs w:val="20"/>
        </w:rPr>
      </w:pPr>
      <w:r>
        <w:rPr>
          <w:sz w:val="20"/>
          <w:szCs w:val="20"/>
        </w:rPr>
        <w:t>[Basis</w:t>
      </w:r>
      <w:r w:rsidR="002932AE">
        <w:rPr>
          <w:sz w:val="20"/>
          <w:szCs w:val="20"/>
        </w:rPr>
        <w:t>spruch</w:t>
      </w:r>
      <w:r>
        <w:rPr>
          <w:sz w:val="20"/>
          <w:szCs w:val="20"/>
        </w:rPr>
        <w:t>, +2 Stimme, +2 Sonne]</w:t>
      </w:r>
    </w:p>
    <w:p w:rsidR="00601624" w:rsidRDefault="00601624" w:rsidP="00601624">
      <w:pPr>
        <w:rPr>
          <w:sz w:val="20"/>
          <w:szCs w:val="20"/>
        </w:rPr>
      </w:pPr>
    </w:p>
    <w:p w:rsidR="007A363F" w:rsidRPr="004F7B1C" w:rsidRDefault="003E0B47" w:rsidP="007A363F">
      <w:pPr>
        <w:pStyle w:val="AMStufen-Ordnungen"/>
        <w:rPr>
          <w:lang w:val="de-DE"/>
        </w:rPr>
      </w:pPr>
      <w:bookmarkStart w:id="2256" w:name="_Toc420641114"/>
      <w:r>
        <w:rPr>
          <w:noProof/>
          <w:lang w:val="de-DE"/>
        </w:rPr>
        <w:drawing>
          <wp:anchor distT="0" distB="0" distL="114300" distR="114300" simplePos="0" relativeHeight="252591104" behindDoc="1" locked="0" layoutInCell="1" allowOverlap="1" wp14:anchorId="7CB01672" wp14:editId="0A5A05C2">
            <wp:simplePos x="0" y="0"/>
            <wp:positionH relativeFrom="column">
              <wp:posOffset>103505</wp:posOffset>
            </wp:positionH>
            <wp:positionV relativeFrom="paragraph">
              <wp:posOffset>3192780</wp:posOffset>
            </wp:positionV>
            <wp:extent cx="2726055" cy="2189480"/>
            <wp:effectExtent l="0" t="0" r="0" b="1270"/>
            <wp:wrapNone/>
            <wp:docPr id="235" name="Grafik 235" descr="D:\Dokumente\RPG\Ars Magica\Bilder\Künste\Gestik C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Bilder\Künste\Gestik Creo.jpg"/>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2726055"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column"/>
      </w:r>
      <w:r w:rsidR="007A363F">
        <w:rPr>
          <w:lang w:val="de-DE"/>
        </w:rPr>
        <w:lastRenderedPageBreak/>
        <w:t xml:space="preserve">Stufe </w:t>
      </w:r>
      <w:r w:rsidR="007A363F" w:rsidRPr="004F7B1C">
        <w:rPr>
          <w:lang w:val="de-DE"/>
        </w:rPr>
        <w:t>5</w:t>
      </w:r>
      <w:bookmarkEnd w:id="2256"/>
    </w:p>
    <w:p w:rsidR="007A363F" w:rsidRPr="00D73F8B" w:rsidRDefault="007A363F" w:rsidP="007A363F">
      <w:pPr>
        <w:rPr>
          <w:sz w:val="10"/>
          <w:szCs w:val="10"/>
        </w:rPr>
      </w:pPr>
    </w:p>
    <w:p w:rsidR="007A363F" w:rsidRPr="001237B5" w:rsidRDefault="007A363F" w:rsidP="007A363F">
      <w:pPr>
        <w:pStyle w:val="AM-Spruch-berschrift"/>
      </w:pPr>
      <w:bookmarkStart w:id="2257" w:name="_Toc420641115"/>
      <w:r>
        <w:t>Der ungestüme Andrang der Magie</w:t>
      </w:r>
      <w:bookmarkEnd w:id="2257"/>
    </w:p>
    <w:p w:rsidR="007A363F" w:rsidRDefault="007A363F" w:rsidP="007A363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A363F" w:rsidRDefault="007A363F" w:rsidP="007A363F">
      <w:pPr>
        <w:jc w:val="both"/>
        <w:rPr>
          <w:sz w:val="20"/>
          <w:szCs w:val="20"/>
        </w:rPr>
      </w:pPr>
      <w:r>
        <w:rPr>
          <w:sz w:val="20"/>
          <w:szCs w:val="20"/>
        </w:rPr>
        <w:t xml:space="preserve">Dieser Spruch erzeugt 1 Verfomungspunkt beim zaubernden Hermetiker selbst. Dies ist in den meisten Fällen nicht genug, um ihn ins Zwielicht zu stürzen, sorgt aber für einen beständigen Anstieg des Verformungswertes (was für manche Mysteriengeheimnisse notwendig ist). </w:t>
      </w:r>
    </w:p>
    <w:p w:rsidR="007A363F" w:rsidRPr="007A6F46" w:rsidRDefault="007B7BC9" w:rsidP="007A363F">
      <w:pPr>
        <w:ind w:firstLine="708"/>
        <w:rPr>
          <w:sz w:val="20"/>
          <w:szCs w:val="20"/>
        </w:rPr>
      </w:pPr>
      <w:r>
        <w:rPr>
          <w:sz w:val="20"/>
          <w:szCs w:val="20"/>
        </w:rPr>
        <w:t>[Basis</w:t>
      </w:r>
      <w:r w:rsidR="007A363F">
        <w:rPr>
          <w:sz w:val="20"/>
          <w:szCs w:val="20"/>
        </w:rPr>
        <w:t xml:space="preserve"> 5]</w:t>
      </w:r>
    </w:p>
    <w:p w:rsidR="007A363F" w:rsidRDefault="007A363F" w:rsidP="007A363F">
      <w:pPr>
        <w:rPr>
          <w:sz w:val="20"/>
          <w:szCs w:val="20"/>
        </w:rPr>
      </w:pPr>
    </w:p>
    <w:p w:rsidR="00327196" w:rsidRPr="004F7B1C" w:rsidRDefault="00327196" w:rsidP="00CB11E7">
      <w:pPr>
        <w:pStyle w:val="AMStufen-Ordnungen"/>
        <w:rPr>
          <w:lang w:val="de-DE"/>
        </w:rPr>
      </w:pPr>
      <w:bookmarkStart w:id="2258" w:name="_Toc420641116"/>
      <w:r w:rsidRPr="004F7B1C">
        <w:rPr>
          <w:lang w:val="de-DE"/>
        </w:rPr>
        <w:t>Stufe 15</w:t>
      </w:r>
      <w:bookmarkEnd w:id="2258"/>
    </w:p>
    <w:p w:rsidR="00327196" w:rsidRPr="00D73F8B" w:rsidRDefault="00327196" w:rsidP="00327196">
      <w:pPr>
        <w:rPr>
          <w:sz w:val="10"/>
          <w:szCs w:val="10"/>
        </w:rPr>
      </w:pPr>
    </w:p>
    <w:p w:rsidR="00327196" w:rsidRPr="001237B5" w:rsidRDefault="00327196" w:rsidP="00CB11E7">
      <w:pPr>
        <w:pStyle w:val="AM-Spruch-berschrift"/>
      </w:pPr>
      <w:bookmarkStart w:id="2259" w:name="_Toc420641117"/>
      <w:r>
        <w:t>Die trügerische Gabe</w:t>
      </w:r>
      <w:bookmarkEnd w:id="2259"/>
    </w:p>
    <w:p w:rsidR="00327196" w:rsidRDefault="00327196" w:rsidP="0032719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327196" w:rsidRDefault="000450B2" w:rsidP="00327196">
      <w:pPr>
        <w:jc w:val="both"/>
        <w:rPr>
          <w:sz w:val="20"/>
          <w:szCs w:val="20"/>
        </w:rPr>
      </w:pPr>
      <w:r>
        <w:rPr>
          <w:sz w:val="20"/>
          <w:szCs w:val="20"/>
        </w:rPr>
        <w:t>Mittels dieses</w:t>
      </w:r>
      <w:r w:rsidR="00122B0E">
        <w:rPr>
          <w:sz w:val="20"/>
          <w:szCs w:val="20"/>
        </w:rPr>
        <w:t xml:space="preserve"> Zaubers wird das Ziel mit Magie befleckt und erhält gegenüber Tieren und Menschen die gleichen negativen Auswirkungen wie Magier mit der Gabe. Verbündete des Ziels sind diesem nicht feindselig, machen aber einen großen Bogen um ihn. </w:t>
      </w:r>
    </w:p>
    <w:p w:rsidR="00122B0E" w:rsidRDefault="00122B0E" w:rsidP="00327196">
      <w:pPr>
        <w:jc w:val="both"/>
        <w:rPr>
          <w:sz w:val="20"/>
          <w:szCs w:val="20"/>
        </w:rPr>
      </w:pPr>
      <w:r>
        <w:rPr>
          <w:sz w:val="20"/>
          <w:szCs w:val="20"/>
        </w:rPr>
        <w:tab/>
        <w:t>Auf Personen mit der Gabe (und auch der Sanften Gabe) kann dieser Spruch nicht angewandt werden.</w:t>
      </w:r>
    </w:p>
    <w:p w:rsidR="00327196" w:rsidRPr="007A6F46" w:rsidRDefault="00327196" w:rsidP="00327196">
      <w:pPr>
        <w:ind w:firstLine="708"/>
        <w:rPr>
          <w:sz w:val="20"/>
          <w:szCs w:val="20"/>
        </w:rPr>
      </w:pPr>
      <w:r>
        <w:rPr>
          <w:sz w:val="20"/>
          <w:szCs w:val="20"/>
        </w:rPr>
        <w:t>[Basis 3</w:t>
      </w:r>
      <w:r w:rsidR="0070581E">
        <w:rPr>
          <w:sz w:val="20"/>
          <w:szCs w:val="20"/>
        </w:rPr>
        <w:t>,</w:t>
      </w:r>
      <w:r>
        <w:rPr>
          <w:sz w:val="20"/>
          <w:szCs w:val="20"/>
        </w:rPr>
        <w:t xml:space="preserve"> +2 </w:t>
      </w:r>
      <w:r w:rsidR="00695AB6">
        <w:rPr>
          <w:sz w:val="20"/>
          <w:szCs w:val="20"/>
        </w:rPr>
        <w:t>Stimme</w:t>
      </w:r>
      <w:r>
        <w:rPr>
          <w:sz w:val="20"/>
          <w:szCs w:val="20"/>
        </w:rPr>
        <w:t>, +2 Sonne]</w:t>
      </w:r>
    </w:p>
    <w:p w:rsidR="00327196" w:rsidRDefault="00327196" w:rsidP="00327196">
      <w:pPr>
        <w:rPr>
          <w:sz w:val="20"/>
          <w:szCs w:val="20"/>
        </w:rPr>
      </w:pPr>
    </w:p>
    <w:p w:rsidR="00670270" w:rsidRPr="004F7B1C" w:rsidRDefault="00E40689" w:rsidP="00CB11E7">
      <w:pPr>
        <w:pStyle w:val="AMStufen-Ordnungen"/>
        <w:rPr>
          <w:lang w:val="de-DE"/>
        </w:rPr>
      </w:pPr>
      <w:r>
        <w:rPr>
          <w:lang w:val="de-DE"/>
        </w:rPr>
        <w:br w:type="column"/>
      </w:r>
      <w:bookmarkStart w:id="2260" w:name="_Toc420641118"/>
      <w:r w:rsidR="00670270" w:rsidRPr="004F7B1C">
        <w:rPr>
          <w:lang w:val="de-DE"/>
        </w:rPr>
        <w:lastRenderedPageBreak/>
        <w:t>Stufe 20</w:t>
      </w:r>
      <w:bookmarkEnd w:id="2260"/>
    </w:p>
    <w:p w:rsidR="00670270" w:rsidRPr="00D73F8B" w:rsidRDefault="00670270" w:rsidP="00670270">
      <w:pPr>
        <w:rPr>
          <w:sz w:val="10"/>
          <w:szCs w:val="10"/>
        </w:rPr>
      </w:pPr>
    </w:p>
    <w:p w:rsidR="00670270" w:rsidRPr="001237B5" w:rsidRDefault="00670270" w:rsidP="00CB11E7">
      <w:pPr>
        <w:pStyle w:val="AM-Spruch-berschrift"/>
      </w:pPr>
      <w:bookmarkStart w:id="2261" w:name="_Toc420641119"/>
      <w:r>
        <w:t>Das Haar vom Kinn des Teufels pflücken</w:t>
      </w:r>
      <w:bookmarkEnd w:id="2261"/>
    </w:p>
    <w:p w:rsidR="00670270" w:rsidRDefault="00670270" w:rsidP="006702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70270" w:rsidRDefault="00670270" w:rsidP="00670270">
      <w:pPr>
        <w:jc w:val="both"/>
        <w:rPr>
          <w:sz w:val="20"/>
          <w:szCs w:val="20"/>
        </w:rPr>
      </w:pPr>
      <w:r>
        <w:rPr>
          <w:sz w:val="20"/>
          <w:szCs w:val="20"/>
        </w:rPr>
        <w:t xml:space="preserve">Dieser Spruch erschafft eine temporäre Arkane Verbindung zu einem spezifischen </w:t>
      </w:r>
      <w:proofErr w:type="gramStart"/>
      <w:r>
        <w:rPr>
          <w:sz w:val="20"/>
          <w:szCs w:val="20"/>
        </w:rPr>
        <w:t>Dämonen</w:t>
      </w:r>
      <w:proofErr w:type="gramEnd"/>
      <w:r>
        <w:rPr>
          <w:sz w:val="20"/>
          <w:szCs w:val="20"/>
        </w:rPr>
        <w:t xml:space="preserve"> innerhalb der Reichweite des Zaubers. Dadurch kann der Magier mit nachfolgenden Sprüchen leichter die Magieresistenz des Dämons überwinden. </w:t>
      </w:r>
    </w:p>
    <w:p w:rsidR="00670270" w:rsidRDefault="00670270" w:rsidP="00670270">
      <w:pPr>
        <w:jc w:val="both"/>
        <w:rPr>
          <w:sz w:val="20"/>
          <w:szCs w:val="20"/>
        </w:rPr>
      </w:pPr>
      <w:r>
        <w:rPr>
          <w:sz w:val="20"/>
          <w:szCs w:val="20"/>
        </w:rPr>
        <w:tab/>
        <w:t xml:space="preserve">Diese Arkane Verbindung ist körperlos und kann auch nicht in einem Labor fixiert werden. </w:t>
      </w:r>
    </w:p>
    <w:p w:rsidR="00670270" w:rsidRPr="007A6F46" w:rsidRDefault="00670270" w:rsidP="00670270">
      <w:pPr>
        <w:ind w:firstLine="708"/>
        <w:rPr>
          <w:sz w:val="20"/>
          <w:szCs w:val="20"/>
        </w:rPr>
      </w:pPr>
      <w:r>
        <w:rPr>
          <w:sz w:val="20"/>
          <w:szCs w:val="20"/>
        </w:rPr>
        <w:t>[Basis 4 +2 Sicht, +2 Sonne]</w:t>
      </w:r>
    </w:p>
    <w:p w:rsidR="00670270" w:rsidRDefault="00670270" w:rsidP="00670270">
      <w:pPr>
        <w:rPr>
          <w:sz w:val="20"/>
          <w:szCs w:val="20"/>
        </w:rPr>
      </w:pPr>
    </w:p>
    <w:p w:rsidR="00670270" w:rsidRPr="004F7B1C" w:rsidRDefault="00670270" w:rsidP="00CB11E7">
      <w:pPr>
        <w:pStyle w:val="AMStufen-Ordnungen"/>
        <w:rPr>
          <w:lang w:val="de-DE"/>
        </w:rPr>
      </w:pPr>
      <w:bookmarkStart w:id="2262" w:name="_Toc420641120"/>
      <w:r w:rsidRPr="004F7B1C">
        <w:rPr>
          <w:lang w:val="de-DE"/>
        </w:rPr>
        <w:t>Stufe 30</w:t>
      </w:r>
      <w:bookmarkEnd w:id="2262"/>
    </w:p>
    <w:p w:rsidR="00670270" w:rsidRPr="00D73F8B" w:rsidRDefault="00670270" w:rsidP="00670270">
      <w:pPr>
        <w:rPr>
          <w:sz w:val="10"/>
          <w:szCs w:val="10"/>
        </w:rPr>
      </w:pPr>
    </w:p>
    <w:p w:rsidR="00670270" w:rsidRPr="001237B5" w:rsidRDefault="00670270" w:rsidP="00CB11E7">
      <w:pPr>
        <w:pStyle w:val="AM-Spruch-berschrift"/>
      </w:pPr>
      <w:bookmarkStart w:id="2263" w:name="_Toc420641121"/>
      <w:r>
        <w:t>Gabe des Enigma</w:t>
      </w:r>
      <w:bookmarkEnd w:id="2263"/>
    </w:p>
    <w:p w:rsidR="00670270" w:rsidRDefault="00670270" w:rsidP="006702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0581E">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sidR="0070581E">
        <w:rPr>
          <w:sz w:val="20"/>
          <w:szCs w:val="20"/>
        </w:rPr>
        <w:t xml:space="preserve"> 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670270" w:rsidRDefault="0070581E" w:rsidP="00670270">
      <w:pPr>
        <w:jc w:val="both"/>
        <w:rPr>
          <w:sz w:val="20"/>
          <w:szCs w:val="20"/>
        </w:rPr>
      </w:pPr>
      <w:r>
        <w:rPr>
          <w:sz w:val="20"/>
          <w:szCs w:val="20"/>
        </w:rPr>
        <w:t>Durch diesen Spruch erhält das Ziel augenblicklich 4 Verformungspunkte und muss – wenn er ein hermetischer Magier ist – überprüfen, ob er nicht ins Zwielicht fällt</w:t>
      </w:r>
      <w:r w:rsidR="00670270">
        <w:rPr>
          <w:sz w:val="20"/>
          <w:szCs w:val="20"/>
        </w:rPr>
        <w:t>.</w:t>
      </w:r>
      <w:r>
        <w:rPr>
          <w:sz w:val="20"/>
          <w:szCs w:val="20"/>
        </w:rPr>
        <w:t xml:space="preserve"> Die Verformung bleibt permanent bestehen. Solch ein Angriff gegen einen Hermetiker ist ein klarer Bruch des Kodex des Hermes. </w:t>
      </w:r>
    </w:p>
    <w:p w:rsidR="00670270" w:rsidRDefault="0070581E" w:rsidP="00670270">
      <w:pPr>
        <w:ind w:firstLine="708"/>
        <w:rPr>
          <w:sz w:val="20"/>
          <w:szCs w:val="20"/>
        </w:rPr>
      </w:pPr>
      <w:r>
        <w:rPr>
          <w:sz w:val="20"/>
          <w:szCs w:val="20"/>
        </w:rPr>
        <w:t>[Basis 20, +2</w:t>
      </w:r>
      <w:r w:rsidR="00670270">
        <w:rPr>
          <w:sz w:val="20"/>
          <w:szCs w:val="20"/>
        </w:rPr>
        <w:t xml:space="preserve"> </w:t>
      </w:r>
      <w:r>
        <w:rPr>
          <w:sz w:val="20"/>
          <w:szCs w:val="20"/>
        </w:rPr>
        <w:t>Stimme</w:t>
      </w:r>
      <w:r w:rsidR="00670270">
        <w:rPr>
          <w:sz w:val="20"/>
          <w:szCs w:val="20"/>
        </w:rPr>
        <w:t>]</w:t>
      </w:r>
    </w:p>
    <w:p w:rsidR="003E0B47" w:rsidRDefault="003E0B47" w:rsidP="00670270">
      <w:pPr>
        <w:ind w:firstLine="708"/>
        <w:rPr>
          <w:sz w:val="20"/>
          <w:szCs w:val="20"/>
        </w:rPr>
      </w:pPr>
    </w:p>
    <w:p w:rsidR="00FE7669" w:rsidRPr="004F7B1C" w:rsidRDefault="00FE7669" w:rsidP="00CB11E7">
      <w:pPr>
        <w:pStyle w:val="AMStufen-Ordnungen"/>
        <w:rPr>
          <w:lang w:val="de-DE"/>
        </w:rPr>
      </w:pPr>
      <w:bookmarkStart w:id="2264" w:name="_Toc420641122"/>
      <w:r w:rsidRPr="004F7B1C">
        <w:rPr>
          <w:lang w:val="de-DE"/>
        </w:rPr>
        <w:t>Stufe 55</w:t>
      </w:r>
      <w:bookmarkEnd w:id="2264"/>
    </w:p>
    <w:p w:rsidR="00FE7669" w:rsidRPr="00D73F8B" w:rsidRDefault="00FE7669" w:rsidP="00FE7669">
      <w:pPr>
        <w:rPr>
          <w:sz w:val="10"/>
          <w:szCs w:val="10"/>
        </w:rPr>
      </w:pPr>
    </w:p>
    <w:p w:rsidR="00FE7669" w:rsidRPr="001237B5" w:rsidRDefault="00695AB6" w:rsidP="00CB11E7">
      <w:pPr>
        <w:pStyle w:val="AM-Spruch-berschrift"/>
      </w:pPr>
      <w:bookmarkStart w:id="2265" w:name="_Toc420641123"/>
      <w:r>
        <w:t>Die große Zwietracht</w:t>
      </w:r>
      <w:bookmarkEnd w:id="2265"/>
    </w:p>
    <w:p w:rsidR="00FE7669" w:rsidRDefault="00FE7669" w:rsidP="00FE766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95AB6">
        <w:rPr>
          <w:sz w:val="20"/>
          <w:szCs w:val="20"/>
        </w:rPr>
        <w:t>Berührung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95AB6">
        <w:rPr>
          <w:sz w:val="20"/>
          <w:szCs w:val="20"/>
        </w:rPr>
        <w:t>Mond</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695AB6">
        <w:rPr>
          <w:sz w:val="20"/>
          <w:szCs w:val="20"/>
        </w:rPr>
        <w:t xml:space="preserve">Grenze, </w:t>
      </w:r>
      <w:r w:rsidR="00695AB6" w:rsidRPr="00695AB6">
        <w:rPr>
          <w:b/>
          <w:sz w:val="20"/>
          <w:szCs w:val="20"/>
          <w14:shadow w14:blurRad="50800" w14:dist="38100" w14:dir="2700000" w14:sx="100000" w14:sy="100000" w14:kx="0" w14:ky="0" w14:algn="tl">
            <w14:srgbClr w14:val="000000">
              <w14:alpha w14:val="60000"/>
            </w14:srgbClr>
          </w14:shadow>
        </w:rPr>
        <w:t>Ritual</w:t>
      </w:r>
    </w:p>
    <w:p w:rsidR="00FE7669" w:rsidRDefault="00695AB6" w:rsidP="00FE7669">
      <w:pPr>
        <w:jc w:val="both"/>
        <w:rPr>
          <w:sz w:val="20"/>
          <w:szCs w:val="20"/>
        </w:rPr>
      </w:pPr>
      <w:r>
        <w:rPr>
          <w:sz w:val="20"/>
          <w:szCs w:val="20"/>
        </w:rPr>
        <w:t xml:space="preserve">Durch dieses Ritual werden alle Bewohner einer </w:t>
      </w:r>
      <w:r w:rsidR="000E45C3">
        <w:rPr>
          <w:sz w:val="20"/>
          <w:szCs w:val="20"/>
        </w:rPr>
        <w:t xml:space="preserve">ländlichen </w:t>
      </w:r>
      <w:r>
        <w:rPr>
          <w:sz w:val="20"/>
          <w:szCs w:val="20"/>
        </w:rPr>
        <w:t>Kirchengemeinde mit Magie befleckt und erhalten</w:t>
      </w:r>
      <w:r w:rsidR="00FE7669">
        <w:rPr>
          <w:sz w:val="20"/>
          <w:szCs w:val="20"/>
        </w:rPr>
        <w:t xml:space="preserve"> gegenüber Tieren und Menschen die gleichen negativen Auswirkungen wie </w:t>
      </w:r>
      <w:r w:rsidR="00A45182">
        <w:rPr>
          <w:sz w:val="20"/>
          <w:szCs w:val="20"/>
        </w:rPr>
        <w:t>Zauberer</w:t>
      </w:r>
      <w:r w:rsidR="00FE7669">
        <w:rPr>
          <w:sz w:val="20"/>
          <w:szCs w:val="20"/>
        </w:rPr>
        <w:t xml:space="preserve"> mit der Gabe. Verbündete </w:t>
      </w:r>
      <w:r w:rsidR="00C64B70">
        <w:rPr>
          <w:sz w:val="20"/>
          <w:szCs w:val="20"/>
        </w:rPr>
        <w:t>und Verwandte der</w:t>
      </w:r>
      <w:r>
        <w:rPr>
          <w:sz w:val="20"/>
          <w:szCs w:val="20"/>
        </w:rPr>
        <w:t xml:space="preserve"> Betroffenen</w:t>
      </w:r>
      <w:r w:rsidR="00C64B70">
        <w:rPr>
          <w:sz w:val="20"/>
          <w:szCs w:val="20"/>
        </w:rPr>
        <w:t xml:space="preserve"> sind diesen</w:t>
      </w:r>
      <w:r w:rsidR="00FE7669">
        <w:rPr>
          <w:sz w:val="20"/>
          <w:szCs w:val="20"/>
        </w:rPr>
        <w:t xml:space="preserve"> </w:t>
      </w:r>
      <w:r w:rsidR="00C64B70">
        <w:rPr>
          <w:sz w:val="20"/>
          <w:szCs w:val="20"/>
        </w:rPr>
        <w:t xml:space="preserve">anfangs </w:t>
      </w:r>
      <w:r w:rsidR="00FE7669">
        <w:rPr>
          <w:sz w:val="20"/>
          <w:szCs w:val="20"/>
        </w:rPr>
        <w:t xml:space="preserve">nicht </w:t>
      </w:r>
      <w:r>
        <w:rPr>
          <w:sz w:val="20"/>
          <w:szCs w:val="20"/>
        </w:rPr>
        <w:t xml:space="preserve">unbedingt </w:t>
      </w:r>
      <w:r w:rsidR="00FE7669">
        <w:rPr>
          <w:sz w:val="20"/>
          <w:szCs w:val="20"/>
        </w:rPr>
        <w:t>feindselig</w:t>
      </w:r>
      <w:r>
        <w:rPr>
          <w:sz w:val="20"/>
          <w:szCs w:val="20"/>
        </w:rPr>
        <w:t xml:space="preserve"> gesonnen</w:t>
      </w:r>
      <w:r w:rsidR="00FE7669">
        <w:rPr>
          <w:sz w:val="20"/>
          <w:szCs w:val="20"/>
        </w:rPr>
        <w:t>, mache</w:t>
      </w:r>
      <w:r w:rsidR="00C64B70">
        <w:rPr>
          <w:sz w:val="20"/>
          <w:szCs w:val="20"/>
        </w:rPr>
        <w:t>n aber einen großen Bogen um sie, trauen dieesen nicht mehr</w:t>
      </w:r>
      <w:r>
        <w:rPr>
          <w:sz w:val="20"/>
          <w:szCs w:val="20"/>
        </w:rPr>
        <w:t xml:space="preserve"> und zanken sich</w:t>
      </w:r>
      <w:r w:rsidR="00C64B70">
        <w:rPr>
          <w:sz w:val="20"/>
          <w:szCs w:val="20"/>
        </w:rPr>
        <w:t xml:space="preserve"> häufig</w:t>
      </w:r>
      <w:r w:rsidR="00FE7669">
        <w:rPr>
          <w:sz w:val="20"/>
          <w:szCs w:val="20"/>
        </w:rPr>
        <w:t>.</w:t>
      </w:r>
      <w:r>
        <w:rPr>
          <w:sz w:val="20"/>
          <w:szCs w:val="20"/>
        </w:rPr>
        <w:t xml:space="preserve"> Im betroffenen Gebiet brechen öfters Handgemenge </w:t>
      </w:r>
      <w:r w:rsidR="00C64B70">
        <w:rPr>
          <w:sz w:val="20"/>
          <w:szCs w:val="20"/>
        </w:rPr>
        <w:t xml:space="preserve">und Streitereien </w:t>
      </w:r>
      <w:r>
        <w:rPr>
          <w:sz w:val="20"/>
          <w:szCs w:val="20"/>
        </w:rPr>
        <w:t xml:space="preserve">aus, Tiere versuchen dem Gebiet zu entfliehen und die Gemeinde erleidet einen gesellschaftlichen Zusammenbruch. Sie erhält einen schlechten Ruf als verflucht und am Ende der Wirkungsdauer könnte es innerhalb der Gemeinde mehrere Tote geben. Es kann auch noch Jahre dauern, bis in der Gesellschaft wieder Ruhe eingekehrt ist und auch ist es möglich, dass nach diesem Ritual eine Hungersnot ausbricht, da die Tiere verschwunden sind und die Felder wahrscheinlich nicht gänzlich bestellt wurden. </w:t>
      </w:r>
      <w:r w:rsidR="000E45C3">
        <w:rPr>
          <w:sz w:val="20"/>
          <w:szCs w:val="20"/>
        </w:rPr>
        <w:t>Eine Kirchgemeinde in der Stadt zu beeinflussen, würde nur einen Größenmodifikator von +3 benötigen, das Beeinflussen einer Erzdiözese meist +7 (und jeweils klar umrissene Grenzen brauchen).</w:t>
      </w:r>
      <w:r w:rsidR="00FE7669">
        <w:rPr>
          <w:sz w:val="20"/>
          <w:szCs w:val="20"/>
        </w:rPr>
        <w:t xml:space="preserve"> </w:t>
      </w:r>
    </w:p>
    <w:p w:rsidR="00FE7669" w:rsidRDefault="00FE7669" w:rsidP="00FE7669">
      <w:pPr>
        <w:jc w:val="both"/>
        <w:rPr>
          <w:sz w:val="20"/>
          <w:szCs w:val="20"/>
        </w:rPr>
      </w:pPr>
      <w:r>
        <w:rPr>
          <w:sz w:val="20"/>
          <w:szCs w:val="20"/>
        </w:rPr>
        <w:tab/>
        <w:t xml:space="preserve">Personen mit der Gabe (und auch der Sanften Gabe) </w:t>
      </w:r>
      <w:r w:rsidR="00695AB6">
        <w:rPr>
          <w:sz w:val="20"/>
          <w:szCs w:val="20"/>
        </w:rPr>
        <w:t>werden von diesem Spruch nicht betroffen</w:t>
      </w:r>
      <w:r>
        <w:rPr>
          <w:sz w:val="20"/>
          <w:szCs w:val="20"/>
        </w:rPr>
        <w:t>.</w:t>
      </w:r>
    </w:p>
    <w:p w:rsidR="00E841AE" w:rsidRDefault="00695AB6" w:rsidP="00FE7669">
      <w:pPr>
        <w:ind w:firstLine="708"/>
        <w:rPr>
          <w:sz w:val="20"/>
          <w:szCs w:val="20"/>
        </w:rPr>
      </w:pPr>
      <w:r>
        <w:rPr>
          <w:sz w:val="20"/>
          <w:szCs w:val="20"/>
        </w:rPr>
        <w:t xml:space="preserve">[Basis 3, +1 Berührung, +3 Mond, </w:t>
      </w:r>
    </w:p>
    <w:p w:rsidR="001A0CFC" w:rsidRPr="007713F1" w:rsidRDefault="00695AB6" w:rsidP="007713F1">
      <w:pPr>
        <w:ind w:firstLine="708"/>
        <w:rPr>
          <w:sz w:val="20"/>
          <w:szCs w:val="20"/>
        </w:rPr>
        <w:sectPr w:rsidR="001A0CFC" w:rsidRPr="007713F1"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Pr>
          <w:sz w:val="20"/>
          <w:szCs w:val="20"/>
        </w:rPr>
        <w:t>+4 Grenze, +4 Größe</w:t>
      </w:r>
      <w:r w:rsidR="00FE7669">
        <w:rPr>
          <w:sz w:val="20"/>
          <w:szCs w:val="20"/>
        </w:rPr>
        <w:t>]</w:t>
      </w:r>
      <w:r w:rsidR="009C6E3D">
        <w:br w:type="page"/>
      </w:r>
    </w:p>
    <w:p w:rsidR="00E60526" w:rsidRPr="00C70B1E" w:rsidRDefault="00E60526" w:rsidP="009833FE">
      <w:pPr>
        <w:pStyle w:val="AMTechnikForm"/>
      </w:pPr>
      <w:bookmarkStart w:id="2266" w:name="_Toc391696931"/>
      <w:bookmarkStart w:id="2267" w:name="_Toc420641124"/>
      <w:r w:rsidRPr="00C70B1E">
        <w:lastRenderedPageBreak/>
        <w:t>Intel</w:t>
      </w:r>
      <w:r w:rsidR="00152989" w:rsidRPr="00C70B1E">
        <w:t>l</w:t>
      </w:r>
      <w:r w:rsidRPr="00C70B1E">
        <w:t>ego</w:t>
      </w:r>
      <w:r w:rsidR="00927B46" w:rsidRPr="00C70B1E">
        <w:t xml:space="preserve"> Vim</w:t>
      </w:r>
      <w:bookmarkEnd w:id="2266"/>
      <w:bookmarkEnd w:id="2267"/>
    </w:p>
    <w:p w:rsidR="001A0CFC" w:rsidRPr="00023D9A" w:rsidRDefault="001A0CFC" w:rsidP="001A0CFC">
      <w:pPr>
        <w:rPr>
          <w:sz w:val="10"/>
          <w:szCs w:val="10"/>
        </w:rPr>
      </w:pPr>
    </w:p>
    <w:p w:rsidR="001A0CFC" w:rsidRDefault="001A0CFC" w:rsidP="00CB11E7">
      <w:pPr>
        <w:pStyle w:val="AMRichtlinien-Grimoire"/>
        <w:rPr>
          <w:sz w:val="20"/>
          <w:szCs w:val="20"/>
        </w:rPr>
      </w:pPr>
      <w:bookmarkStart w:id="2268" w:name="_Toc391696932"/>
      <w:bookmarkStart w:id="2269" w:name="_Toc420641125"/>
      <w:r w:rsidRPr="004A65D6">
        <w:t>Richtlinien</w:t>
      </w:r>
      <w:r w:rsidR="00CB11E7">
        <w:t xml:space="preserve"> für Intellego Vim</w:t>
      </w:r>
      <w:bookmarkEnd w:id="2268"/>
      <w:bookmarkEnd w:id="2269"/>
    </w:p>
    <w:p w:rsidR="00DD096D" w:rsidRDefault="00DD096D" w:rsidP="001A0CFC">
      <w:pPr>
        <w:shd w:val="clear" w:color="auto" w:fill="A6A6A6" w:themeFill="background1" w:themeFillShade="A6"/>
        <w:jc w:val="both"/>
        <w:rPr>
          <w:sz w:val="20"/>
          <w:szCs w:val="20"/>
        </w:rPr>
      </w:pPr>
      <w:r>
        <w:rPr>
          <w:sz w:val="20"/>
          <w:szCs w:val="20"/>
        </w:rPr>
        <w:t>Diese Spruchkategorie ist zum einen schwierig, zum anderen aber wichtig für den Orden. Da Dämonen aus der Essenz der Lüge selbst erschaffen sind, können sie nicht mittels dieser Magie entdeckt werden, sofern sie es selbst nicht wünschen. Auch können magische Objekte</w:t>
      </w:r>
      <w:r w:rsidR="0005158A">
        <w:rPr>
          <w:sz w:val="20"/>
          <w:szCs w:val="20"/>
        </w:rPr>
        <w:t xml:space="preserve"> hiermit </w:t>
      </w:r>
      <w:r>
        <w:rPr>
          <w:sz w:val="20"/>
          <w:szCs w:val="20"/>
        </w:rPr>
        <w:t>nicht erforscht werden, sondern benötigen</w:t>
      </w:r>
      <w:r w:rsidR="0005158A">
        <w:rPr>
          <w:sz w:val="20"/>
          <w:szCs w:val="20"/>
        </w:rPr>
        <w:t xml:space="preserve"> mind.</w:t>
      </w:r>
      <w:r>
        <w:rPr>
          <w:sz w:val="20"/>
          <w:szCs w:val="20"/>
        </w:rPr>
        <w:t xml:space="preserve"> 1 Jahreszeit Laborarbeit, um deren Verzauberungen zu entdecken – InVi-Sprüche könnten verraten, ob ein Objekt magisch ist und in welche Richtung seine K</w:t>
      </w:r>
      <w:r w:rsidR="0005158A">
        <w:rPr>
          <w:sz w:val="20"/>
          <w:szCs w:val="20"/>
        </w:rPr>
        <w:t>räfte gehen, werden aber nie</w:t>
      </w:r>
      <w:r>
        <w:rPr>
          <w:sz w:val="20"/>
          <w:szCs w:val="20"/>
        </w:rPr>
        <w:t xml:space="preserve"> erzählen, wie ein Gegenstand benutzt werden kann.</w:t>
      </w:r>
      <w:r w:rsidR="001A0CFC" w:rsidRPr="002C3F90">
        <w:rPr>
          <w:sz w:val="20"/>
          <w:szCs w:val="20"/>
        </w:rPr>
        <w:t xml:space="preserve"> </w:t>
      </w:r>
    </w:p>
    <w:p w:rsidR="007530B0" w:rsidRDefault="007530B0" w:rsidP="001A0CFC">
      <w:pPr>
        <w:shd w:val="clear" w:color="auto" w:fill="A6A6A6" w:themeFill="background1" w:themeFillShade="A6"/>
        <w:jc w:val="both"/>
        <w:rPr>
          <w:sz w:val="20"/>
          <w:szCs w:val="20"/>
        </w:rPr>
      </w:pPr>
      <w:r>
        <w:rPr>
          <w:sz w:val="20"/>
          <w:szCs w:val="20"/>
        </w:rPr>
        <w:tab/>
        <w:t xml:space="preserve">Eine Steigerung der Stufe um 1 Ordnung gewährt dem Magier die Einsicht, ob die innewohnende Magie des Ziels hermetisch ist oder einer fremden Tradition angehört (kennt man sich mit diesen fremdartigen Zaubereien aus, so erkennt man diese). </w:t>
      </w:r>
      <w:r>
        <w:rPr>
          <w:sz w:val="20"/>
          <w:szCs w:val="20"/>
        </w:rPr>
        <w:tab/>
        <w:t xml:space="preserve">Fügt man zwei Ordnungen zu einer gegebenen Richtlinie hinzu, so werden Informationen über Technik und Form enthüllt oder deren nächstes Äquivalent im Falle einer exotischen Tradition. </w:t>
      </w:r>
    </w:p>
    <w:p w:rsidR="007530B0" w:rsidRDefault="007530B0" w:rsidP="001A0CFC">
      <w:pPr>
        <w:shd w:val="clear" w:color="auto" w:fill="A6A6A6" w:themeFill="background1" w:themeFillShade="A6"/>
        <w:jc w:val="both"/>
        <w:rPr>
          <w:sz w:val="20"/>
          <w:szCs w:val="20"/>
        </w:rPr>
      </w:pPr>
      <w:r>
        <w:rPr>
          <w:sz w:val="20"/>
          <w:szCs w:val="20"/>
        </w:rPr>
        <w:tab/>
        <w:t>Weitere Erhöhungen könnten tiefere Einblicke gewähren, je nach Art des Spruches.</w:t>
      </w:r>
    </w:p>
    <w:p w:rsidR="007530B0" w:rsidRDefault="007530B0" w:rsidP="001A0CFC">
      <w:pPr>
        <w:shd w:val="clear" w:color="auto" w:fill="A6A6A6" w:themeFill="background1" w:themeFillShade="A6"/>
        <w:jc w:val="both"/>
        <w:rPr>
          <w:sz w:val="20"/>
          <w:szCs w:val="20"/>
        </w:rPr>
      </w:pPr>
      <w:r>
        <w:rPr>
          <w:sz w:val="20"/>
          <w:szCs w:val="20"/>
        </w:rPr>
        <w:tab/>
        <w:t>Für die v</w:t>
      </w:r>
      <w:r w:rsidR="0005158A">
        <w:rPr>
          <w:sz w:val="20"/>
          <w:szCs w:val="20"/>
        </w:rPr>
        <w:t>ersch. Übernatürl.</w:t>
      </w:r>
      <w:r>
        <w:rPr>
          <w:sz w:val="20"/>
          <w:szCs w:val="20"/>
        </w:rPr>
        <w:t xml:space="preserve"> Reiche müssen jeweils separate Sprüche entwickelt werden – jeder solche Spruch wirkt nur auf eines der Reiche, und der Erzähler kann Sprüche zum Erkennen für das göttliche und infernale Reich verbieten. </w:t>
      </w:r>
    </w:p>
    <w:p w:rsidR="007530B0" w:rsidRDefault="007530B0" w:rsidP="001A0CFC">
      <w:pPr>
        <w:shd w:val="clear" w:color="auto" w:fill="A6A6A6" w:themeFill="background1" w:themeFillShade="A6"/>
        <w:jc w:val="both"/>
        <w:rPr>
          <w:sz w:val="20"/>
          <w:szCs w:val="20"/>
        </w:rPr>
      </w:pPr>
      <w:r>
        <w:rPr>
          <w:sz w:val="20"/>
          <w:szCs w:val="20"/>
        </w:rPr>
        <w:tab/>
      </w:r>
      <w:r w:rsidR="00AA170E">
        <w:rPr>
          <w:sz w:val="20"/>
          <w:szCs w:val="20"/>
        </w:rPr>
        <w:t xml:space="preserve">Rückstände von Magie nehmen folgendermaßen ab: Sobald die Magie beendet ist, halbiert sich die Ordnung. Danach sinkt sie um 1 für jede vergangene Dauer des Spruches. Dies ist aber nur eine Richtlinie für den Erzähler und er kann auch hochstufige Sprüche erlauben, die Rückstände mit negativer Ordnung enthüllen. </w:t>
      </w:r>
    </w:p>
    <w:p w:rsidR="00723B2B" w:rsidRDefault="00723B2B" w:rsidP="001A0CFC">
      <w:pPr>
        <w:shd w:val="clear" w:color="auto" w:fill="A6A6A6" w:themeFill="background1" w:themeFillShade="A6"/>
        <w:jc w:val="both"/>
        <w:rPr>
          <w:sz w:val="20"/>
          <w:szCs w:val="20"/>
        </w:rPr>
      </w:pPr>
      <w:r>
        <w:rPr>
          <w:sz w:val="20"/>
          <w:szCs w:val="20"/>
        </w:rPr>
        <w:tab/>
        <w:t>Magische Gegenstände haben eine effektive Rückstands-Ordnung gleich der Anzahl an Bauern Vis, welche zum Öffnen benutzt wurden (oder die Gesamtmenge an benutzten Bauern im Fall von minderen verzauberten Geräten). Es müssen separate Sprüche zum Entdecken von Kreaturen, Effekten oder Gegenständen entwickelt werden – ebenso für die verschiedenen Reiche</w:t>
      </w:r>
      <w:r w:rsidR="0005158A">
        <w:rPr>
          <w:sz w:val="20"/>
          <w:szCs w:val="20"/>
        </w:rPr>
        <w:t>. Bei Mag.</w:t>
      </w:r>
      <w:r>
        <w:rPr>
          <w:sz w:val="20"/>
          <w:szCs w:val="20"/>
        </w:rPr>
        <w:t xml:space="preserve"> Kreaturen entspricht deren Macht als Stufe des Effekts, für hermetische Magier ist es deren höchste Kunst – hier wird dieser Wert durch 5 geteilt, um deren Rückstandsordnung zu ermitteln – was aber auch einen separaten Spruch erfordert. Dämonen können hiermit nicht entdeckt werden, der Erzähler kann aber die Entwicklung von Zaubern zum Erkennen von anderen infernalen Kreaturen – wie Diabolisten oder Untoten – erlauben.</w:t>
      </w:r>
    </w:p>
    <w:p w:rsidR="00723B2B" w:rsidRDefault="0005158A" w:rsidP="001A0CFC">
      <w:pPr>
        <w:shd w:val="clear" w:color="auto" w:fill="A6A6A6" w:themeFill="background1" w:themeFillShade="A6"/>
        <w:jc w:val="both"/>
        <w:rPr>
          <w:sz w:val="20"/>
          <w:szCs w:val="20"/>
        </w:rPr>
      </w:pPr>
      <w:r>
        <w:rPr>
          <w:sz w:val="20"/>
          <w:szCs w:val="20"/>
        </w:rPr>
        <w:tab/>
        <w:t xml:space="preserve">Rohes </w:t>
      </w:r>
      <w:r w:rsidR="00723B2B">
        <w:rPr>
          <w:sz w:val="20"/>
          <w:szCs w:val="20"/>
        </w:rPr>
        <w:t xml:space="preserve">Vis wird immer als magisch entdeckt werden, </w:t>
      </w:r>
      <w:r>
        <w:rPr>
          <w:sz w:val="20"/>
          <w:szCs w:val="20"/>
        </w:rPr>
        <w:t>egal</w:t>
      </w:r>
      <w:r w:rsidR="00723B2B">
        <w:rPr>
          <w:sz w:val="20"/>
          <w:szCs w:val="20"/>
        </w:rPr>
        <w:t xml:space="preserve">, für welches Reich der </w:t>
      </w:r>
      <w:r>
        <w:rPr>
          <w:sz w:val="20"/>
          <w:szCs w:val="20"/>
        </w:rPr>
        <w:t>Spruch</w:t>
      </w:r>
      <w:r w:rsidR="00723B2B">
        <w:rPr>
          <w:sz w:val="20"/>
          <w:szCs w:val="20"/>
        </w:rPr>
        <w:t xml:space="preserve"> entwickelt wurde und wie hochstufig er ist. </w:t>
      </w:r>
      <w:r>
        <w:rPr>
          <w:sz w:val="20"/>
          <w:szCs w:val="20"/>
        </w:rPr>
        <w:t>Man benötigt</w:t>
      </w:r>
      <w:r w:rsidR="00723B2B">
        <w:rPr>
          <w:sz w:val="20"/>
          <w:szCs w:val="20"/>
        </w:rPr>
        <w:t xml:space="preserve"> speziell entwickelte Zauber, um weitergehende Informationen zu erhalten. </w:t>
      </w:r>
    </w:p>
    <w:p w:rsidR="00E63882" w:rsidRPr="002C3F90" w:rsidRDefault="00E63882" w:rsidP="001A0CFC">
      <w:pPr>
        <w:shd w:val="clear" w:color="auto" w:fill="A6A6A6" w:themeFill="background1" w:themeFillShade="A6"/>
        <w:jc w:val="both"/>
        <w:rPr>
          <w:sz w:val="20"/>
          <w:szCs w:val="20"/>
        </w:rPr>
      </w:pPr>
      <w:r>
        <w:rPr>
          <w:sz w:val="20"/>
          <w:szCs w:val="20"/>
        </w:rPr>
        <w:tab/>
        <w:t xml:space="preserve">Patzer verursachen zumeist falsche Informationen. </w:t>
      </w:r>
    </w:p>
    <w:p w:rsidR="001A0CFC" w:rsidRDefault="001A0CFC" w:rsidP="001A0CFC">
      <w:pPr>
        <w:jc w:val="both"/>
        <w:rPr>
          <w:sz w:val="10"/>
          <w:szCs w:val="10"/>
        </w:rPr>
      </w:pPr>
    </w:p>
    <w:p w:rsidR="00C60C2D" w:rsidRPr="00E87D50" w:rsidRDefault="00C60C2D" w:rsidP="00C60C2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C60C2D" w:rsidRDefault="00C60C2D" w:rsidP="00C60C2D">
      <w:pPr>
        <w:ind w:left="330"/>
        <w:jc w:val="both"/>
        <w:rPr>
          <w:i/>
          <w:sz w:val="20"/>
          <w:szCs w:val="20"/>
        </w:rPr>
      </w:pPr>
      <w:r>
        <w:rPr>
          <w:sz w:val="20"/>
          <w:szCs w:val="20"/>
        </w:rPr>
        <w:t xml:space="preserve">Erkennen der Spuren </w:t>
      </w:r>
      <w:r w:rsidR="00AA170E">
        <w:rPr>
          <w:sz w:val="20"/>
          <w:szCs w:val="20"/>
        </w:rPr>
        <w:t xml:space="preserve">(Rückständen) </w:t>
      </w:r>
      <w:r>
        <w:rPr>
          <w:sz w:val="20"/>
          <w:szCs w:val="20"/>
        </w:rPr>
        <w:t>negativer Ordnungen bis zu (Ordnung des Basisspruches -2); +3 Ordnungen gewähren dem Magier grobe Details über Effekt, Künste und Siegel des Sprechenden, selbst wenn der Effekt durch ein verzaubertes Objekt ausgelöst wurde. Bei Nicht-Hermetischer Magie können Details nur interpretiert werden, sofern man sich mit jener Magie auskennt.</w:t>
      </w:r>
      <w:r w:rsidRPr="00C60C2D">
        <w:rPr>
          <w:i/>
          <w:sz w:val="20"/>
          <w:szCs w:val="20"/>
        </w:rPr>
        <w:t xml:space="preserve"> </w:t>
      </w:r>
    </w:p>
    <w:p w:rsidR="00C60C2D" w:rsidRPr="0059417D" w:rsidRDefault="0059417D" w:rsidP="0059417D">
      <w:pPr>
        <w:shd w:val="clear" w:color="auto" w:fill="D9D9D9" w:themeFill="background1" w:themeFillShade="D9"/>
        <w:ind w:left="312" w:hanging="312"/>
        <w:jc w:val="both"/>
        <w:rPr>
          <w:sz w:val="20"/>
          <w:szCs w:val="20"/>
        </w:rPr>
      </w:pPr>
      <w:r>
        <w:rPr>
          <w:sz w:val="20"/>
          <w:szCs w:val="20"/>
          <w:shd w:val="clear" w:color="auto" w:fill="D9D9D9" w:themeFill="background1" w:themeFillShade="D9"/>
        </w:rPr>
        <w:t xml:space="preserve">      </w:t>
      </w:r>
      <w:r w:rsidR="00C60C2D" w:rsidRPr="0059417D">
        <w:rPr>
          <w:sz w:val="20"/>
          <w:szCs w:val="20"/>
          <w:shd w:val="clear" w:color="auto" w:fill="D9D9D9" w:themeFill="background1" w:themeFillShade="D9"/>
        </w:rPr>
        <w:t>Erkennen der Spuren negativer Ordnungen und erhalten von groben Details über den Effekt und Siegel des Magiers</w:t>
      </w:r>
      <w:r>
        <w:rPr>
          <w:sz w:val="20"/>
          <w:szCs w:val="20"/>
        </w:rPr>
        <w:t xml:space="preserve"> </w:t>
      </w:r>
      <w:r w:rsidR="00C60C2D" w:rsidRPr="0059417D">
        <w:rPr>
          <w:sz w:val="20"/>
          <w:szCs w:val="20"/>
        </w:rPr>
        <w:t>bis zu (Ordnungen des Spruches -5)</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w:t>
      </w:r>
    </w:p>
    <w:p w:rsidR="00CA38A4" w:rsidRDefault="001A0CFC" w:rsidP="001A0CFC">
      <w:pPr>
        <w:jc w:val="both"/>
        <w:rPr>
          <w:sz w:val="20"/>
          <w:szCs w:val="20"/>
        </w:rPr>
      </w:pPr>
      <w:r>
        <w:rPr>
          <w:sz w:val="20"/>
          <w:szCs w:val="20"/>
        </w:rPr>
        <w:tab/>
      </w:r>
      <w:r w:rsidR="00CA38A4">
        <w:rPr>
          <w:sz w:val="20"/>
          <w:szCs w:val="20"/>
        </w:rPr>
        <w:t>Aktive Magie einer Macht von 50 Stufen oder mehr erspüren</w:t>
      </w:r>
    </w:p>
    <w:p w:rsidR="001A0CFC" w:rsidRDefault="00C57BFD" w:rsidP="00BE24D5">
      <w:pPr>
        <w:shd w:val="clear" w:color="auto" w:fill="D9D9D9" w:themeFill="background1" w:themeFillShade="D9"/>
        <w:ind w:firstLine="284"/>
        <w:jc w:val="both"/>
        <w:rPr>
          <w:sz w:val="20"/>
          <w:szCs w:val="20"/>
        </w:rPr>
      </w:pPr>
      <w:r>
        <w:rPr>
          <w:sz w:val="20"/>
          <w:szCs w:val="20"/>
        </w:rPr>
        <w:t>Ein übernatürliches</w:t>
      </w:r>
      <w:r w:rsidR="00C60C2D">
        <w:rPr>
          <w:sz w:val="20"/>
          <w:szCs w:val="20"/>
        </w:rPr>
        <w:t xml:space="preserve"> Wesen mit einer mit Vim verbundenen Macht von 50 und mehr erspüren</w:t>
      </w:r>
    </w:p>
    <w:p w:rsidR="00C57BFD" w:rsidRDefault="00C57BFD" w:rsidP="00CA38A4">
      <w:pPr>
        <w:ind w:firstLine="284"/>
        <w:jc w:val="both"/>
        <w:rPr>
          <w:sz w:val="20"/>
          <w:szCs w:val="20"/>
        </w:rPr>
      </w:pPr>
      <w:r>
        <w:rPr>
          <w:sz w:val="20"/>
          <w:szCs w:val="20"/>
        </w:rPr>
        <w:t>Die Anwesenheit einer mystischen Aura spüren</w:t>
      </w:r>
    </w:p>
    <w:p w:rsidR="00C57BFD" w:rsidRDefault="00C57BFD" w:rsidP="00BE24D5">
      <w:pPr>
        <w:shd w:val="clear" w:color="auto" w:fill="D9D9D9" w:themeFill="background1" w:themeFillShade="D9"/>
        <w:ind w:firstLine="284"/>
        <w:jc w:val="both"/>
        <w:rPr>
          <w:sz w:val="20"/>
          <w:szCs w:val="20"/>
        </w:rPr>
      </w:pPr>
      <w:r>
        <w:rPr>
          <w:sz w:val="20"/>
          <w:szCs w:val="20"/>
        </w:rPr>
        <w:t>Die Anwesenheit von Vis erkennen (da es konzentrierte Magie ist, ist Vis nicht schwer zu erkennen)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w:t>
      </w:r>
    </w:p>
    <w:p w:rsidR="00CA38A4" w:rsidRDefault="001A0CFC" w:rsidP="00CA38A4">
      <w:pPr>
        <w:jc w:val="both"/>
        <w:rPr>
          <w:sz w:val="20"/>
          <w:szCs w:val="20"/>
        </w:rPr>
      </w:pPr>
      <w:r>
        <w:rPr>
          <w:sz w:val="20"/>
          <w:szCs w:val="20"/>
        </w:rPr>
        <w:tab/>
      </w:r>
      <w:r w:rsidR="00CA38A4">
        <w:rPr>
          <w:sz w:val="20"/>
          <w:szCs w:val="20"/>
        </w:rPr>
        <w:t>Aktive Magie einer Macht von 40 Stufen oder mehr erspüren</w:t>
      </w:r>
    </w:p>
    <w:p w:rsidR="004806A6" w:rsidRDefault="004806A6" w:rsidP="00BE24D5">
      <w:pPr>
        <w:shd w:val="clear" w:color="auto" w:fill="D9D9D9" w:themeFill="background1" w:themeFillShade="D9"/>
        <w:jc w:val="both"/>
        <w:rPr>
          <w:sz w:val="20"/>
          <w:szCs w:val="20"/>
        </w:rPr>
      </w:pPr>
      <w:r>
        <w:rPr>
          <w:sz w:val="20"/>
          <w:szCs w:val="20"/>
        </w:rPr>
        <w:tab/>
        <w:t>Die Macht</w:t>
      </w:r>
      <w:r w:rsidR="00C57BFD">
        <w:rPr>
          <w:sz w:val="20"/>
          <w:szCs w:val="20"/>
        </w:rPr>
        <w:t xml:space="preserve"> und Höhe</w:t>
      </w:r>
      <w:r>
        <w:rPr>
          <w:sz w:val="20"/>
          <w:szCs w:val="20"/>
        </w:rPr>
        <w:t xml:space="preserve"> einer mystischen Aura bestimmen</w:t>
      </w:r>
    </w:p>
    <w:p w:rsidR="001A0CFC" w:rsidRDefault="00CA38A4" w:rsidP="00CA38A4">
      <w:pPr>
        <w:ind w:firstLine="284"/>
        <w:jc w:val="both"/>
        <w:rPr>
          <w:sz w:val="20"/>
          <w:szCs w:val="20"/>
        </w:rPr>
      </w:pPr>
      <w:r>
        <w:rPr>
          <w:sz w:val="20"/>
          <w:szCs w:val="20"/>
        </w:rPr>
        <w:t>Ein übernatürliches</w:t>
      </w:r>
      <w:r w:rsidR="00C60C2D">
        <w:rPr>
          <w:sz w:val="20"/>
          <w:szCs w:val="20"/>
        </w:rPr>
        <w:t xml:space="preserve"> Wesen mit einer mit Vim verbundenen Macht von 40 und mehr erspüren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w:t>
      </w:r>
    </w:p>
    <w:p w:rsidR="00CA38A4" w:rsidRDefault="001A0CFC" w:rsidP="00CA38A4">
      <w:pPr>
        <w:jc w:val="both"/>
        <w:rPr>
          <w:sz w:val="20"/>
          <w:szCs w:val="20"/>
        </w:rPr>
      </w:pPr>
      <w:r>
        <w:rPr>
          <w:sz w:val="20"/>
          <w:szCs w:val="20"/>
        </w:rPr>
        <w:tab/>
      </w:r>
      <w:r w:rsidR="00CA38A4">
        <w:rPr>
          <w:sz w:val="20"/>
          <w:szCs w:val="20"/>
        </w:rPr>
        <w:t>Aktive Magie einer Macht von 30 Stufen oder mehr erspüren</w:t>
      </w:r>
    </w:p>
    <w:p w:rsidR="001A0CFC" w:rsidRDefault="00C57BFD" w:rsidP="00BE24D5">
      <w:pPr>
        <w:shd w:val="clear" w:color="auto" w:fill="D9D9D9" w:themeFill="background1" w:themeFillShade="D9"/>
        <w:ind w:firstLine="284"/>
        <w:jc w:val="both"/>
        <w:rPr>
          <w:sz w:val="20"/>
          <w:szCs w:val="20"/>
        </w:rPr>
      </w:pPr>
      <w:r>
        <w:rPr>
          <w:sz w:val="20"/>
          <w:szCs w:val="20"/>
        </w:rPr>
        <w:t>Ein übernatürliches</w:t>
      </w:r>
      <w:r w:rsidR="00C60C2D">
        <w:rPr>
          <w:sz w:val="20"/>
          <w:szCs w:val="20"/>
        </w:rPr>
        <w:t xml:space="preserve"> Wesen mit einer mit Vim verbundenen Macht von 30 und mehr erspüren</w:t>
      </w:r>
    </w:p>
    <w:p w:rsidR="00CA38A4" w:rsidRDefault="00CA38A4" w:rsidP="00CA38A4">
      <w:pPr>
        <w:ind w:left="284"/>
        <w:jc w:val="both"/>
        <w:rPr>
          <w:sz w:val="20"/>
          <w:szCs w:val="20"/>
        </w:rPr>
      </w:pPr>
      <w:r>
        <w:rPr>
          <w:sz w:val="20"/>
          <w:szCs w:val="20"/>
        </w:rPr>
        <w:t>D</w:t>
      </w:r>
      <w:r w:rsidR="0005158A">
        <w:rPr>
          <w:sz w:val="20"/>
          <w:szCs w:val="20"/>
        </w:rPr>
        <w:t>ie Grenzen einer Regio erkennen, m</w:t>
      </w:r>
      <w:r>
        <w:rPr>
          <w:sz w:val="20"/>
          <w:szCs w:val="20"/>
        </w:rPr>
        <w:t>it einem Ziel: Sicht enthüllt dies genug Informationen, um einen Weg durch die Grenzen zu finden – mit anderen Zielen enthüllt es</w:t>
      </w:r>
      <w:r w:rsidR="0005158A">
        <w:rPr>
          <w:sz w:val="20"/>
          <w:szCs w:val="20"/>
        </w:rPr>
        <w:t xml:space="preserve"> die Anwesenheit einer Regio u. möglichw.</w:t>
      </w:r>
      <w:r>
        <w:rPr>
          <w:sz w:val="20"/>
          <w:szCs w:val="20"/>
        </w:rPr>
        <w:t xml:space="preserve"> seine grobe Form</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4</w:t>
      </w:r>
    </w:p>
    <w:p w:rsidR="00CA38A4" w:rsidRDefault="00CA38A4" w:rsidP="00CA38A4">
      <w:pPr>
        <w:jc w:val="both"/>
        <w:rPr>
          <w:sz w:val="20"/>
          <w:szCs w:val="20"/>
        </w:rPr>
      </w:pPr>
      <w:r>
        <w:rPr>
          <w:sz w:val="20"/>
          <w:szCs w:val="20"/>
        </w:rPr>
        <w:tab/>
        <w:t>Aktive Magie einer Macht von 15 Stufen oder mehr erspüren</w:t>
      </w:r>
    </w:p>
    <w:p w:rsidR="00C60C2D" w:rsidRPr="00C57BFD" w:rsidRDefault="00CA38A4" w:rsidP="00BE24D5">
      <w:pPr>
        <w:shd w:val="clear" w:color="auto" w:fill="D9D9D9" w:themeFill="background1" w:themeFillShade="D9"/>
        <w:ind w:firstLine="284"/>
        <w:jc w:val="both"/>
        <w:rPr>
          <w:sz w:val="20"/>
          <w:szCs w:val="20"/>
        </w:rPr>
      </w:pPr>
      <w:r w:rsidRPr="00C57BFD">
        <w:rPr>
          <w:sz w:val="20"/>
          <w:szCs w:val="20"/>
        </w:rPr>
        <w:t>Ein übernatürliches</w:t>
      </w:r>
      <w:r w:rsidR="00C60C2D" w:rsidRPr="00C57BFD">
        <w:rPr>
          <w:sz w:val="20"/>
          <w:szCs w:val="20"/>
        </w:rPr>
        <w:t xml:space="preserve"> Wesen mit einer mit Vim verbundenen Macht von 15 und mehr erspüren</w:t>
      </w:r>
    </w:p>
    <w:p w:rsidR="001A0CFC" w:rsidRDefault="00C60C2D" w:rsidP="001A0CFC">
      <w:pPr>
        <w:ind w:firstLine="284"/>
        <w:jc w:val="both"/>
        <w:rPr>
          <w:sz w:val="20"/>
          <w:szCs w:val="20"/>
        </w:rPr>
      </w:pPr>
      <w:r>
        <w:rPr>
          <w:sz w:val="20"/>
          <w:szCs w:val="20"/>
        </w:rPr>
        <w:t>Die Zugehörigkeit einer Aura erkennen</w:t>
      </w:r>
    </w:p>
    <w:p w:rsidR="00CA38A4" w:rsidRDefault="00CA38A4" w:rsidP="00BE24D5">
      <w:pPr>
        <w:shd w:val="clear" w:color="auto" w:fill="D9D9D9" w:themeFill="background1" w:themeFillShade="D9"/>
        <w:ind w:firstLine="284"/>
        <w:jc w:val="both"/>
        <w:rPr>
          <w:sz w:val="20"/>
          <w:szCs w:val="20"/>
        </w:rPr>
      </w:pPr>
      <w:r>
        <w:rPr>
          <w:sz w:val="20"/>
          <w:szCs w:val="20"/>
        </w:rPr>
        <w:t xml:space="preserve">Die Menge an vorhandenem Vis </w:t>
      </w:r>
      <w:r w:rsidR="00C57BFD">
        <w:rPr>
          <w:sz w:val="20"/>
          <w:szCs w:val="20"/>
        </w:rPr>
        <w:t>einschätzen</w:t>
      </w:r>
    </w:p>
    <w:p w:rsidR="00CA38A4" w:rsidRDefault="00CA38A4" w:rsidP="001A0CFC">
      <w:pPr>
        <w:ind w:firstLine="284"/>
        <w:jc w:val="both"/>
        <w:rPr>
          <w:sz w:val="20"/>
          <w:szCs w:val="20"/>
        </w:rPr>
      </w:pPr>
      <w:r>
        <w:rPr>
          <w:sz w:val="20"/>
          <w:szCs w:val="20"/>
        </w:rPr>
        <w:t xml:space="preserve">Die </w:t>
      </w:r>
      <w:r w:rsidR="00C57BFD">
        <w:rPr>
          <w:sz w:val="20"/>
          <w:szCs w:val="20"/>
        </w:rPr>
        <w:t xml:space="preserve">einem </w:t>
      </w:r>
      <w:r>
        <w:rPr>
          <w:sz w:val="20"/>
          <w:szCs w:val="20"/>
        </w:rPr>
        <w:t xml:space="preserve">Vis </w:t>
      </w:r>
      <w:r w:rsidR="00C57BFD">
        <w:rPr>
          <w:sz w:val="20"/>
          <w:szCs w:val="20"/>
        </w:rPr>
        <w:t>zugeordnete Kunst erkennen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CA38A4" w:rsidRDefault="00CA38A4" w:rsidP="00CA38A4">
      <w:pPr>
        <w:jc w:val="both"/>
        <w:rPr>
          <w:sz w:val="20"/>
          <w:szCs w:val="20"/>
        </w:rPr>
      </w:pPr>
      <w:r>
        <w:rPr>
          <w:sz w:val="20"/>
          <w:szCs w:val="20"/>
        </w:rPr>
        <w:tab/>
        <w:t>Jegliche aktive Magie erspüren</w:t>
      </w:r>
    </w:p>
    <w:p w:rsidR="001A0CFC" w:rsidRDefault="00C60C2D" w:rsidP="00BE24D5">
      <w:pPr>
        <w:shd w:val="clear" w:color="auto" w:fill="D9D9D9" w:themeFill="background1" w:themeFillShade="D9"/>
        <w:ind w:firstLine="284"/>
        <w:jc w:val="both"/>
        <w:rPr>
          <w:sz w:val="20"/>
          <w:szCs w:val="20"/>
        </w:rPr>
      </w:pPr>
      <w:r>
        <w:rPr>
          <w:sz w:val="20"/>
          <w:szCs w:val="20"/>
        </w:rPr>
        <w:t>Ein übernatürliches</w:t>
      </w:r>
      <w:r w:rsidRPr="00D84637">
        <w:rPr>
          <w:sz w:val="20"/>
          <w:szCs w:val="20"/>
        </w:rPr>
        <w:t xml:space="preserve"> </w:t>
      </w:r>
      <w:r>
        <w:rPr>
          <w:sz w:val="20"/>
          <w:szCs w:val="20"/>
        </w:rPr>
        <w:t>Wesen</w:t>
      </w:r>
      <w:r w:rsidRPr="00D84637">
        <w:rPr>
          <w:sz w:val="20"/>
          <w:szCs w:val="20"/>
        </w:rPr>
        <w:t xml:space="preserve"> mit einer mit </w:t>
      </w:r>
      <w:r>
        <w:rPr>
          <w:sz w:val="20"/>
          <w:szCs w:val="20"/>
        </w:rPr>
        <w:t xml:space="preserve">Vim </w:t>
      </w:r>
      <w:r w:rsidRPr="00D84637">
        <w:rPr>
          <w:sz w:val="20"/>
          <w:szCs w:val="20"/>
        </w:rPr>
        <w:t>verbundenen Macht erspüren</w:t>
      </w:r>
    </w:p>
    <w:p w:rsidR="00C60C2D" w:rsidRPr="004B2AFD" w:rsidRDefault="00C60C2D" w:rsidP="00C60C2D">
      <w:pPr>
        <w:ind w:firstLine="284"/>
        <w:jc w:val="both"/>
        <w:rPr>
          <w:sz w:val="20"/>
          <w:szCs w:val="20"/>
        </w:rPr>
      </w:pPr>
      <w:r w:rsidRPr="004B2AFD">
        <w:rPr>
          <w:sz w:val="20"/>
          <w:szCs w:val="20"/>
        </w:rPr>
        <w:t>Mit einem Dämon sprechen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CA38A4" w:rsidRDefault="001A0CFC" w:rsidP="001A0CFC">
      <w:pPr>
        <w:jc w:val="both"/>
        <w:rPr>
          <w:sz w:val="20"/>
          <w:szCs w:val="20"/>
        </w:rPr>
      </w:pPr>
      <w:r>
        <w:rPr>
          <w:sz w:val="20"/>
          <w:szCs w:val="20"/>
        </w:rPr>
        <w:tab/>
      </w:r>
      <w:r w:rsidR="00CA38A4">
        <w:rPr>
          <w:sz w:val="20"/>
          <w:szCs w:val="20"/>
        </w:rPr>
        <w:t xml:space="preserve">Die Spuren </w:t>
      </w:r>
      <w:r w:rsidR="00AA170E">
        <w:rPr>
          <w:sz w:val="20"/>
          <w:szCs w:val="20"/>
        </w:rPr>
        <w:t xml:space="preserve">(Rückstände) </w:t>
      </w:r>
      <w:r w:rsidR="00CA38A4">
        <w:rPr>
          <w:sz w:val="20"/>
          <w:szCs w:val="20"/>
        </w:rPr>
        <w:t>von mächtiger Magie entdecken</w:t>
      </w:r>
    </w:p>
    <w:p w:rsidR="00CA38A4" w:rsidRDefault="00CA38A4" w:rsidP="00BE24D5">
      <w:pPr>
        <w:shd w:val="clear" w:color="auto" w:fill="D9D9D9" w:themeFill="background1" w:themeFillShade="D9"/>
        <w:ind w:firstLine="284"/>
        <w:jc w:val="both"/>
        <w:rPr>
          <w:sz w:val="20"/>
          <w:szCs w:val="20"/>
        </w:rPr>
      </w:pPr>
      <w:r>
        <w:rPr>
          <w:sz w:val="20"/>
          <w:szCs w:val="20"/>
        </w:rPr>
        <w:t>Die kürzliche Anwesenheit von schwacher Magie erspüren</w:t>
      </w:r>
    </w:p>
    <w:p w:rsidR="001A0CFC" w:rsidRDefault="004A770A" w:rsidP="00CA38A4">
      <w:pPr>
        <w:ind w:firstLine="284"/>
        <w:jc w:val="both"/>
        <w:rPr>
          <w:sz w:val="20"/>
          <w:szCs w:val="20"/>
        </w:rPr>
      </w:pPr>
      <w:r>
        <w:rPr>
          <w:sz w:val="20"/>
          <w:szCs w:val="20"/>
        </w:rPr>
        <w:t>Aktive Magie und jede Spur einer positiven Ordnung von Zauberei entdecken</w:t>
      </w:r>
    </w:p>
    <w:p w:rsidR="004A770A" w:rsidRDefault="004A770A" w:rsidP="00BE24D5">
      <w:pPr>
        <w:shd w:val="clear" w:color="auto" w:fill="D9D9D9" w:themeFill="background1" w:themeFillShade="D9"/>
        <w:jc w:val="both"/>
        <w:rPr>
          <w:sz w:val="20"/>
          <w:szCs w:val="20"/>
        </w:rPr>
      </w:pPr>
      <w:r>
        <w:rPr>
          <w:sz w:val="20"/>
          <w:szCs w:val="20"/>
        </w:rPr>
        <w:tab/>
        <w:t>Die Gabe entdecken</w:t>
      </w:r>
    </w:p>
    <w:p w:rsidR="0031781D" w:rsidRPr="004F7B1C" w:rsidRDefault="00546C65" w:rsidP="00CB11E7">
      <w:pPr>
        <w:pStyle w:val="AMGrimoire"/>
        <w:rPr>
          <w:lang w:val="de-DE"/>
        </w:rPr>
      </w:pPr>
      <w:bookmarkStart w:id="2270" w:name="_Toc391696933"/>
      <w:bookmarkStart w:id="2271" w:name="_Toc420641126"/>
      <w:r>
        <w:rPr>
          <w:lang w:val="de-DE"/>
        </w:rPr>
        <w:lastRenderedPageBreak/>
        <w:t xml:space="preserve">Das </w:t>
      </w:r>
      <w:r w:rsidR="0031781D" w:rsidRPr="004F7B1C">
        <w:rPr>
          <w:lang w:val="de-DE"/>
        </w:rPr>
        <w:t>Intellego Vim Grimoire</w:t>
      </w:r>
      <w:bookmarkEnd w:id="2270"/>
      <w:bookmarkEnd w:id="2271"/>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60526" w:rsidRPr="004F7B1C" w:rsidRDefault="00CB11E7" w:rsidP="00CB11E7">
      <w:pPr>
        <w:pStyle w:val="AMStufen-Ordnungen"/>
        <w:rPr>
          <w:lang w:val="de-DE"/>
        </w:rPr>
      </w:pPr>
      <w:bookmarkStart w:id="2272" w:name="_Toc420641127"/>
      <w:r w:rsidRPr="004F7B1C">
        <w:rPr>
          <w:lang w:val="de-DE"/>
        </w:rPr>
        <w:lastRenderedPageBreak/>
        <w:t>Variabel</w:t>
      </w:r>
      <w:bookmarkEnd w:id="2272"/>
    </w:p>
    <w:p w:rsidR="00E60526" w:rsidRPr="00D73F8B" w:rsidRDefault="00E60526" w:rsidP="00E60526">
      <w:pPr>
        <w:rPr>
          <w:sz w:val="10"/>
          <w:szCs w:val="10"/>
        </w:rPr>
      </w:pPr>
    </w:p>
    <w:p w:rsidR="0062421F" w:rsidRPr="001237B5" w:rsidRDefault="0062421F" w:rsidP="00CB11E7">
      <w:pPr>
        <w:pStyle w:val="AM-Spruch-berschrift"/>
      </w:pPr>
      <w:bookmarkStart w:id="2273" w:name="_Toc420641128"/>
      <w:r>
        <w:t>Enthüllung des unsichtbaren Auges</w:t>
      </w:r>
      <w:bookmarkEnd w:id="2273"/>
    </w:p>
    <w:p w:rsidR="0062421F" w:rsidRDefault="0062421F" w:rsidP="006242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61453B">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61453B">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61453B">
        <w:rPr>
          <w:sz w:val="20"/>
          <w:szCs w:val="20"/>
        </w:rPr>
        <w:t>Berührung</w:t>
      </w:r>
    </w:p>
    <w:p w:rsidR="0062421F" w:rsidRDefault="00480A98" w:rsidP="0062421F">
      <w:pPr>
        <w:jc w:val="both"/>
        <w:rPr>
          <w:sz w:val="20"/>
          <w:szCs w:val="20"/>
        </w:rPr>
      </w:pPr>
      <w:r>
        <w:rPr>
          <w:noProof/>
          <w:sz w:val="20"/>
          <w:szCs w:val="20"/>
        </w:rPr>
        <w:drawing>
          <wp:anchor distT="0" distB="0" distL="114300" distR="114300" simplePos="0" relativeHeight="252705792" behindDoc="1" locked="0" layoutInCell="1" allowOverlap="1" wp14:anchorId="3A9B9E25" wp14:editId="7F0ED3E5">
            <wp:simplePos x="0" y="0"/>
            <wp:positionH relativeFrom="column">
              <wp:posOffset>1875790</wp:posOffset>
            </wp:positionH>
            <wp:positionV relativeFrom="paragraph">
              <wp:posOffset>332740</wp:posOffset>
            </wp:positionV>
            <wp:extent cx="2181225" cy="2133600"/>
            <wp:effectExtent l="0" t="0" r="9525" b="0"/>
            <wp:wrapNone/>
            <wp:docPr id="286" name="Grafik 286" descr="E:\Dokumente\Dokumente\RPG\Ars Magica\Künste\Intell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Intellego_symbol.jp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AC0">
        <w:rPr>
          <w:sz w:val="20"/>
          <w:szCs w:val="20"/>
        </w:rPr>
        <w:t>Der Hermetiker spürt, ob er derzeit magisch ausspioniert wird</w:t>
      </w:r>
      <w:r w:rsidR="0062421F">
        <w:rPr>
          <w:sz w:val="20"/>
          <w:szCs w:val="20"/>
        </w:rPr>
        <w:t>.</w:t>
      </w:r>
      <w:r w:rsidR="007F2AC0">
        <w:rPr>
          <w:sz w:val="20"/>
          <w:szCs w:val="20"/>
        </w:rPr>
        <w:t xml:space="preserve"> Die Art des Ausspähens wird ihm womöglich durch die Eindrücke dieses Zaubers bewußt (bei einem InCo-Spruch könnte er spüren, wie ihn jemand berührt, ein InAq löst bei ihm feuchte Finger aus, etc.). Um die Spionage wahrzunehmen darf die Stufe des Intellego-Spruches höchstens so groß </w:t>
      </w:r>
      <w:proofErr w:type="gramStart"/>
      <w:r w:rsidR="007F2AC0">
        <w:rPr>
          <w:sz w:val="20"/>
          <w:szCs w:val="20"/>
        </w:rPr>
        <w:t>sein</w:t>
      </w:r>
      <w:proofErr w:type="gramEnd"/>
      <w:r w:rsidR="007F2AC0">
        <w:rPr>
          <w:sz w:val="20"/>
          <w:szCs w:val="20"/>
        </w:rPr>
        <w:t xml:space="preserve"> wiedie Stufe dieses Zaubers. </w:t>
      </w:r>
    </w:p>
    <w:p w:rsidR="0062421F" w:rsidRPr="007A6F46" w:rsidRDefault="0062421F" w:rsidP="0062421F">
      <w:pPr>
        <w:ind w:firstLine="708"/>
        <w:rPr>
          <w:sz w:val="20"/>
          <w:szCs w:val="20"/>
        </w:rPr>
      </w:pPr>
      <w:r>
        <w:rPr>
          <w:sz w:val="20"/>
          <w:szCs w:val="20"/>
        </w:rPr>
        <w:t>[Basis</w:t>
      </w:r>
      <w:r w:rsidR="0061453B">
        <w:rPr>
          <w:sz w:val="20"/>
          <w:szCs w:val="20"/>
        </w:rPr>
        <w:t>spruch</w:t>
      </w:r>
      <w:r>
        <w:rPr>
          <w:sz w:val="20"/>
          <w:szCs w:val="20"/>
        </w:rPr>
        <w:t>]</w:t>
      </w:r>
    </w:p>
    <w:p w:rsidR="0062421F" w:rsidRDefault="0062421F" w:rsidP="0062421F">
      <w:pPr>
        <w:rPr>
          <w:sz w:val="20"/>
          <w:szCs w:val="20"/>
        </w:rPr>
      </w:pPr>
    </w:p>
    <w:p w:rsidR="005C6A71" w:rsidRPr="004F7B1C" w:rsidRDefault="005C6A71" w:rsidP="00CB11E7">
      <w:pPr>
        <w:pStyle w:val="AMStufen-Ordnungen"/>
        <w:rPr>
          <w:lang w:val="de-DE"/>
        </w:rPr>
      </w:pPr>
      <w:bookmarkStart w:id="2274" w:name="_Toc420641129"/>
      <w:r w:rsidRPr="004F7B1C">
        <w:rPr>
          <w:lang w:val="de-DE"/>
        </w:rPr>
        <w:t>Stufe 2</w:t>
      </w:r>
      <w:bookmarkEnd w:id="2274"/>
    </w:p>
    <w:p w:rsidR="005C6A71" w:rsidRPr="00D73F8B" w:rsidRDefault="005C6A71" w:rsidP="005C6A71">
      <w:pPr>
        <w:rPr>
          <w:sz w:val="10"/>
          <w:szCs w:val="10"/>
        </w:rPr>
      </w:pPr>
    </w:p>
    <w:p w:rsidR="005C6A71" w:rsidRPr="001237B5" w:rsidRDefault="005C6A71" w:rsidP="00CB11E7">
      <w:pPr>
        <w:pStyle w:val="AM-Spruch-berschrift"/>
      </w:pPr>
      <w:bookmarkStart w:id="2275" w:name="_Toc420641130"/>
      <w:r>
        <w:t>Gespür für die magische Macht</w:t>
      </w:r>
      <w:bookmarkEnd w:id="2275"/>
    </w:p>
    <w:p w:rsidR="005C6A71" w:rsidRDefault="005C6A71" w:rsidP="005C6A7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82F8D">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B82F8D">
        <w:rPr>
          <w:sz w:val="20"/>
          <w:szCs w:val="20"/>
        </w:rPr>
        <w:t>Berührung</w:t>
      </w:r>
    </w:p>
    <w:p w:rsidR="005C6A71" w:rsidRDefault="00480A98" w:rsidP="005C6A71">
      <w:pPr>
        <w:jc w:val="both"/>
        <w:rPr>
          <w:sz w:val="20"/>
          <w:szCs w:val="20"/>
        </w:rPr>
      </w:pPr>
      <w:r>
        <w:rPr>
          <w:noProof/>
        </w:rPr>
        <w:drawing>
          <wp:anchor distT="0" distB="0" distL="114300" distR="114300" simplePos="0" relativeHeight="252748800" behindDoc="1" locked="0" layoutInCell="1" allowOverlap="1" wp14:anchorId="76E3EBF4" wp14:editId="20DFE1E9">
            <wp:simplePos x="0" y="0"/>
            <wp:positionH relativeFrom="column">
              <wp:posOffset>1889760</wp:posOffset>
            </wp:positionH>
            <wp:positionV relativeFrom="paragraph">
              <wp:posOffset>241300</wp:posOffset>
            </wp:positionV>
            <wp:extent cx="2171700" cy="2066925"/>
            <wp:effectExtent l="0" t="0" r="0" b="9525"/>
            <wp:wrapNone/>
            <wp:docPr id="289" name="Grafik 289"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36">
        <w:rPr>
          <w:sz w:val="20"/>
          <w:szCs w:val="20"/>
        </w:rPr>
        <w:t>Dieser Spruch enthüllt dem Hermetiker, ob er sich in einer magischen Aura befindet</w:t>
      </w:r>
      <w:r w:rsidR="005D4A2F">
        <w:rPr>
          <w:sz w:val="20"/>
          <w:szCs w:val="20"/>
        </w:rPr>
        <w:t xml:space="preserve">. </w:t>
      </w:r>
    </w:p>
    <w:p w:rsidR="005C6A71" w:rsidRPr="007A6F46" w:rsidRDefault="005C6A71" w:rsidP="005C6A71">
      <w:pPr>
        <w:ind w:firstLine="708"/>
        <w:rPr>
          <w:sz w:val="20"/>
          <w:szCs w:val="20"/>
        </w:rPr>
      </w:pPr>
      <w:r>
        <w:rPr>
          <w:sz w:val="20"/>
          <w:szCs w:val="20"/>
        </w:rPr>
        <w:t>[Basis</w:t>
      </w:r>
      <w:r w:rsidR="005D4A2F">
        <w:rPr>
          <w:sz w:val="20"/>
          <w:szCs w:val="20"/>
        </w:rPr>
        <w:t xml:space="preserve"> 1, +1 Berührung</w:t>
      </w:r>
      <w:r>
        <w:rPr>
          <w:sz w:val="20"/>
          <w:szCs w:val="20"/>
        </w:rPr>
        <w:t>]</w:t>
      </w:r>
    </w:p>
    <w:p w:rsidR="005C6A71" w:rsidRDefault="005C6A71" w:rsidP="005C6A71">
      <w:pPr>
        <w:rPr>
          <w:sz w:val="20"/>
          <w:szCs w:val="20"/>
        </w:rPr>
      </w:pPr>
    </w:p>
    <w:p w:rsidR="00E60526" w:rsidRPr="004F7B1C" w:rsidRDefault="00E60526" w:rsidP="00CB11E7">
      <w:pPr>
        <w:pStyle w:val="AMStufen-Ordnungen"/>
        <w:rPr>
          <w:lang w:val="de-DE"/>
        </w:rPr>
      </w:pPr>
      <w:bookmarkStart w:id="2276" w:name="_Toc420641131"/>
      <w:r w:rsidRPr="004F7B1C">
        <w:rPr>
          <w:lang w:val="de-DE"/>
        </w:rPr>
        <w:t xml:space="preserve">Stufe </w:t>
      </w:r>
      <w:r w:rsidR="005C6A71" w:rsidRPr="004F7B1C">
        <w:rPr>
          <w:lang w:val="de-DE"/>
        </w:rPr>
        <w:t>5</w:t>
      </w:r>
      <w:bookmarkEnd w:id="2276"/>
    </w:p>
    <w:p w:rsidR="00E60526" w:rsidRPr="00D73F8B" w:rsidRDefault="00E60526" w:rsidP="00E60526">
      <w:pPr>
        <w:rPr>
          <w:sz w:val="10"/>
          <w:szCs w:val="10"/>
        </w:rPr>
      </w:pPr>
    </w:p>
    <w:p w:rsidR="00B82F8D" w:rsidRPr="000765AF" w:rsidRDefault="00B82F8D" w:rsidP="00B82F8D">
      <w:pPr>
        <w:pStyle w:val="AM-Spruch-berschrift"/>
        <w:rPr>
          <w:color w:val="FF0000"/>
        </w:rPr>
      </w:pPr>
      <w:bookmarkStart w:id="2277" w:name="_Toc420641132"/>
      <w:r>
        <w:rPr>
          <w:color w:val="FF0000"/>
        </w:rPr>
        <w:t>Ein Auge für Vis</w:t>
      </w:r>
      <w:bookmarkEnd w:id="2277"/>
    </w:p>
    <w:p w:rsidR="00B82F8D" w:rsidRDefault="00B82F8D" w:rsidP="00B82F8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B82F8D" w:rsidRDefault="00B82F8D" w:rsidP="00B82F8D">
      <w:pPr>
        <w:jc w:val="both"/>
        <w:rPr>
          <w:sz w:val="20"/>
          <w:szCs w:val="20"/>
        </w:rPr>
      </w:pPr>
      <w:r>
        <w:rPr>
          <w:sz w:val="20"/>
          <w:szCs w:val="20"/>
        </w:rPr>
        <w:t xml:space="preserve">Dieser Zauber enthüllt dem Hermetiker Vis und Visquellen in seinem Blickfeld. </w:t>
      </w:r>
    </w:p>
    <w:p w:rsidR="00B82F8D" w:rsidRPr="007A6F46" w:rsidRDefault="00B82F8D" w:rsidP="00B82F8D">
      <w:pPr>
        <w:ind w:firstLine="708"/>
        <w:rPr>
          <w:sz w:val="20"/>
          <w:szCs w:val="20"/>
        </w:rPr>
      </w:pPr>
      <w:r>
        <w:rPr>
          <w:sz w:val="20"/>
          <w:szCs w:val="20"/>
        </w:rPr>
        <w:t>[Basis 1, +4 Sehkraft]</w:t>
      </w:r>
    </w:p>
    <w:p w:rsidR="00B82F8D" w:rsidRDefault="00B82F8D" w:rsidP="00B82F8D">
      <w:pPr>
        <w:rPr>
          <w:sz w:val="20"/>
          <w:szCs w:val="20"/>
        </w:rPr>
      </w:pPr>
    </w:p>
    <w:p w:rsidR="00E60526" w:rsidRPr="001237B5" w:rsidRDefault="0062421F" w:rsidP="00CB11E7">
      <w:pPr>
        <w:pStyle w:val="AM-Spruch-berschrift"/>
      </w:pPr>
      <w:bookmarkStart w:id="2278" w:name="_Toc420641133"/>
      <w:r>
        <w:t>Waage der magischen Größe</w:t>
      </w:r>
      <w:bookmarkEnd w:id="2278"/>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25F75">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25F75">
        <w:rPr>
          <w:sz w:val="20"/>
          <w:szCs w:val="20"/>
        </w:rPr>
        <w:t>Berührung</w:t>
      </w:r>
    </w:p>
    <w:p w:rsidR="00E60526" w:rsidRDefault="00B82F8D" w:rsidP="00E60526">
      <w:pPr>
        <w:jc w:val="both"/>
        <w:rPr>
          <w:sz w:val="20"/>
          <w:szCs w:val="20"/>
        </w:rPr>
      </w:pPr>
      <w:r>
        <w:rPr>
          <w:noProof/>
          <w:sz w:val="20"/>
          <w:szCs w:val="20"/>
        </w:rPr>
        <w:drawing>
          <wp:anchor distT="0" distB="0" distL="114300" distR="114300" simplePos="0" relativeHeight="252762112" behindDoc="1" locked="0" layoutInCell="1" allowOverlap="1" wp14:anchorId="47EA5B45" wp14:editId="04BC45AE">
            <wp:simplePos x="0" y="0"/>
            <wp:positionH relativeFrom="column">
              <wp:posOffset>213360</wp:posOffset>
            </wp:positionH>
            <wp:positionV relativeFrom="paragraph">
              <wp:posOffset>610235</wp:posOffset>
            </wp:positionV>
            <wp:extent cx="2381250" cy="3352800"/>
            <wp:effectExtent l="0" t="0" r="0" b="0"/>
            <wp:wrapNone/>
            <wp:docPr id="300" name="Grafik 300" descr="D:\Dokumente\RPG\Ars Magica\Künste\Gestik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Künste\Gestik Vim.jpg"/>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D5F">
        <w:rPr>
          <w:sz w:val="20"/>
          <w:szCs w:val="20"/>
        </w:rPr>
        <w:t xml:space="preserve">Bei diesem Zauber benötigt der Magier mindestens 1 Bauern Vis, welchen er in die eine Hand, die ihm unbekannte Menge in die andere Hand nimmt. Nach erfolgreichem Zaubern weiß er in etwa, wie viel Vis sich in Relation zu dem Bauern  sich in seiner anderen Hand befindet. </w:t>
      </w:r>
    </w:p>
    <w:p w:rsidR="00C67D5F" w:rsidRDefault="00C67D5F" w:rsidP="00E60526">
      <w:pPr>
        <w:jc w:val="both"/>
        <w:rPr>
          <w:sz w:val="20"/>
          <w:szCs w:val="20"/>
        </w:rPr>
      </w:pPr>
      <w:r>
        <w:rPr>
          <w:sz w:val="20"/>
          <w:szCs w:val="20"/>
        </w:rPr>
        <w:tab/>
        <w:t>Spricht er diesen Zauber ohne „Gegengewicht“, so kann er nur grob einschätzen, wie viel Vis dies sein könnte.</w:t>
      </w:r>
    </w:p>
    <w:p w:rsidR="00C67D5F" w:rsidRDefault="00C67D5F" w:rsidP="00E60526">
      <w:pPr>
        <w:jc w:val="both"/>
        <w:rPr>
          <w:sz w:val="20"/>
          <w:szCs w:val="20"/>
        </w:rPr>
      </w:pPr>
      <w:r>
        <w:rPr>
          <w:sz w:val="20"/>
          <w:szCs w:val="20"/>
        </w:rPr>
        <w:tab/>
        <w:t>Hiermit kann nicht festgestellt werden, wie viel Vis in einem verzauberten Gegenstand investiert wurde.</w:t>
      </w:r>
    </w:p>
    <w:p w:rsidR="00E60526" w:rsidRPr="007A6F46" w:rsidRDefault="00E60526" w:rsidP="00E60526">
      <w:pPr>
        <w:ind w:firstLine="708"/>
        <w:rPr>
          <w:sz w:val="20"/>
          <w:szCs w:val="20"/>
        </w:rPr>
      </w:pPr>
      <w:r>
        <w:rPr>
          <w:sz w:val="20"/>
          <w:szCs w:val="20"/>
        </w:rPr>
        <w:t xml:space="preserve">[Basis </w:t>
      </w:r>
      <w:r w:rsidR="00472C88">
        <w:rPr>
          <w:sz w:val="20"/>
          <w:szCs w:val="20"/>
        </w:rPr>
        <w:t>4,</w:t>
      </w:r>
      <w:r>
        <w:rPr>
          <w:sz w:val="20"/>
          <w:szCs w:val="20"/>
        </w:rPr>
        <w:t xml:space="preserve"> +1 Berührung]</w:t>
      </w:r>
    </w:p>
    <w:p w:rsidR="00E60526" w:rsidRDefault="00E60526" w:rsidP="00E60526">
      <w:pPr>
        <w:rPr>
          <w:sz w:val="20"/>
          <w:szCs w:val="20"/>
        </w:rPr>
      </w:pPr>
    </w:p>
    <w:p w:rsidR="0062421F" w:rsidRPr="001237B5" w:rsidRDefault="0062421F" w:rsidP="00CB11E7">
      <w:pPr>
        <w:pStyle w:val="AM-Spruch-berschrift"/>
      </w:pPr>
      <w:bookmarkStart w:id="2279" w:name="_Toc420641134"/>
      <w:r>
        <w:t>Gespür für das Wesen von Vis</w:t>
      </w:r>
      <w:bookmarkEnd w:id="2279"/>
    </w:p>
    <w:p w:rsidR="0062421F" w:rsidRDefault="0062421F" w:rsidP="0062421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E25F75">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E25F75">
        <w:rPr>
          <w:sz w:val="20"/>
          <w:szCs w:val="20"/>
        </w:rPr>
        <w:t>Berührung</w:t>
      </w:r>
    </w:p>
    <w:p w:rsidR="0062421F" w:rsidRDefault="00DD587E" w:rsidP="0062421F">
      <w:pPr>
        <w:jc w:val="both"/>
        <w:rPr>
          <w:sz w:val="20"/>
          <w:szCs w:val="20"/>
        </w:rPr>
      </w:pPr>
      <w:r>
        <w:rPr>
          <w:sz w:val="20"/>
          <w:szCs w:val="20"/>
        </w:rPr>
        <w:t>Der Magier kann mittels dieses</w:t>
      </w:r>
      <w:r w:rsidR="00E661CF">
        <w:rPr>
          <w:sz w:val="20"/>
          <w:szCs w:val="20"/>
        </w:rPr>
        <w:t xml:space="preserve"> Spruches feststellen, zu welcher Kunst von ihm berührtes Vis gehört. Dabei schimmert es für den Magier in einer bestimmten Farbe, je nach Zugehörigkeit, welche er aber leicht unterscheiden kann, so er das Objekt für ein paar Sekunden studiert und in der Hand hält: Cr: weiß, In: gold, Mu: ständig wechselnd, Pe: schwarz, Re: purpur, An: braun, Aq: blau, Au: violett, Co: dunkelrot, He: grün, Im: perlenblau, Ig: strahlend rot, Me: orange, Te: dunkelbraun, Vi</w:t>
      </w:r>
      <w:r w:rsidR="00992004">
        <w:rPr>
          <w:sz w:val="20"/>
          <w:szCs w:val="20"/>
        </w:rPr>
        <w:t xml:space="preserve">: </w:t>
      </w:r>
      <w:r w:rsidR="00E661CF">
        <w:rPr>
          <w:sz w:val="20"/>
          <w:szCs w:val="20"/>
        </w:rPr>
        <w:t xml:space="preserve">silber. </w:t>
      </w:r>
    </w:p>
    <w:p w:rsidR="0062421F" w:rsidRPr="007A6F46" w:rsidRDefault="0062421F" w:rsidP="0062421F">
      <w:pPr>
        <w:ind w:firstLine="708"/>
        <w:rPr>
          <w:sz w:val="20"/>
          <w:szCs w:val="20"/>
        </w:rPr>
      </w:pPr>
      <w:r>
        <w:rPr>
          <w:sz w:val="20"/>
          <w:szCs w:val="20"/>
        </w:rPr>
        <w:t>[Basis</w:t>
      </w:r>
      <w:r w:rsidR="00472C88">
        <w:rPr>
          <w:sz w:val="20"/>
          <w:szCs w:val="20"/>
        </w:rPr>
        <w:t xml:space="preserve"> 4, +1 Berührung</w:t>
      </w:r>
      <w:r>
        <w:rPr>
          <w:sz w:val="20"/>
          <w:szCs w:val="20"/>
        </w:rPr>
        <w:t>]</w:t>
      </w:r>
    </w:p>
    <w:p w:rsidR="0062421F" w:rsidRDefault="0062421F" w:rsidP="0062421F">
      <w:pPr>
        <w:rPr>
          <w:sz w:val="20"/>
          <w:szCs w:val="20"/>
        </w:rPr>
      </w:pPr>
    </w:p>
    <w:p w:rsidR="00152989" w:rsidRPr="004F7B1C" w:rsidRDefault="00480A98" w:rsidP="00CB11E7">
      <w:pPr>
        <w:pStyle w:val="AMStufen-Ordnungen"/>
        <w:rPr>
          <w:lang w:val="de-DE"/>
        </w:rPr>
      </w:pPr>
      <w:r>
        <w:rPr>
          <w:lang w:val="de-DE"/>
        </w:rPr>
        <w:br w:type="column"/>
      </w:r>
      <w:bookmarkStart w:id="2280" w:name="_Toc420641135"/>
      <w:r w:rsidR="00152989" w:rsidRPr="004F7B1C">
        <w:rPr>
          <w:lang w:val="de-DE"/>
        </w:rPr>
        <w:lastRenderedPageBreak/>
        <w:t>Stufe 10</w:t>
      </w:r>
      <w:bookmarkEnd w:id="2280"/>
    </w:p>
    <w:p w:rsidR="00152989" w:rsidRPr="00D73F8B" w:rsidRDefault="00152989" w:rsidP="00152989">
      <w:pPr>
        <w:rPr>
          <w:sz w:val="10"/>
          <w:szCs w:val="10"/>
        </w:rPr>
      </w:pPr>
    </w:p>
    <w:p w:rsidR="00152989" w:rsidRPr="001237B5" w:rsidRDefault="00152989" w:rsidP="00CB11E7">
      <w:pPr>
        <w:pStyle w:val="AM-Spruch-berschrift"/>
      </w:pPr>
      <w:bookmarkStart w:id="2281" w:name="_Toc420641136"/>
      <w:r>
        <w:t>Des Zauberers sanfte Berührung</w:t>
      </w:r>
      <w:bookmarkEnd w:id="2281"/>
    </w:p>
    <w:p w:rsidR="00152989" w:rsidRDefault="00152989" w:rsidP="00152989">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152989" w:rsidRDefault="00152989" w:rsidP="00152989">
      <w:pPr>
        <w:jc w:val="both"/>
        <w:rPr>
          <w:sz w:val="20"/>
          <w:szCs w:val="20"/>
        </w:rPr>
      </w:pPr>
      <w:r>
        <w:rPr>
          <w:sz w:val="20"/>
          <w:szCs w:val="20"/>
        </w:rPr>
        <w:t>Mit diesem Zauber ist es möglich, durch Berührung festzustellen, ob auf einem gerade berührten Objekt aktive Magie wirkt.</w:t>
      </w:r>
    </w:p>
    <w:p w:rsidR="00152989" w:rsidRPr="007A6F46" w:rsidRDefault="00152989" w:rsidP="00152989">
      <w:pPr>
        <w:ind w:firstLine="708"/>
        <w:rPr>
          <w:sz w:val="20"/>
          <w:szCs w:val="20"/>
        </w:rPr>
      </w:pPr>
      <w:r>
        <w:rPr>
          <w:sz w:val="20"/>
          <w:szCs w:val="20"/>
        </w:rPr>
        <w:t>[Basis 5, +1 Berührung]</w:t>
      </w:r>
    </w:p>
    <w:p w:rsidR="00152989" w:rsidRDefault="00152989" w:rsidP="00152989">
      <w:pPr>
        <w:rPr>
          <w:sz w:val="20"/>
          <w:szCs w:val="20"/>
        </w:rPr>
      </w:pPr>
    </w:p>
    <w:p w:rsidR="00DD7BB4" w:rsidRPr="000765AF" w:rsidRDefault="00DD7BB4" w:rsidP="00DD7BB4">
      <w:pPr>
        <w:pStyle w:val="AM-Spruch-berschrift"/>
        <w:rPr>
          <w:color w:val="FF0000"/>
        </w:rPr>
      </w:pPr>
      <w:bookmarkStart w:id="2282" w:name="_Toc420641137"/>
      <w:r>
        <w:rPr>
          <w:color w:val="FF0000"/>
        </w:rPr>
        <w:t>Sanftes Rauschen der magischen Kraft</w:t>
      </w:r>
      <w:bookmarkEnd w:id="2282"/>
    </w:p>
    <w:p w:rsidR="00DD7BB4" w:rsidRDefault="00DD7BB4" w:rsidP="00DD7BB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Gehör</w:t>
      </w:r>
    </w:p>
    <w:p w:rsidR="00DD7BB4" w:rsidRDefault="00DD7BB4" w:rsidP="00DD7BB4">
      <w:pPr>
        <w:jc w:val="both"/>
        <w:rPr>
          <w:sz w:val="20"/>
          <w:szCs w:val="20"/>
        </w:rPr>
      </w:pPr>
      <w:r>
        <w:rPr>
          <w:sz w:val="20"/>
          <w:szCs w:val="20"/>
        </w:rPr>
        <w:t xml:space="preserve">Der Hermetiker hört Vis und Visquellen innerhalb von 30 </w:t>
      </w:r>
      <w:proofErr w:type="gramStart"/>
      <w:r>
        <w:rPr>
          <w:sz w:val="20"/>
          <w:szCs w:val="20"/>
        </w:rPr>
        <w:t>Schritt</w:t>
      </w:r>
      <w:proofErr w:type="gramEnd"/>
      <w:r>
        <w:rPr>
          <w:sz w:val="20"/>
          <w:szCs w:val="20"/>
        </w:rPr>
        <w:t xml:space="preserve"> um ihn herum. Ein Wurf auf Wahrnehmung + Aufmerksamkeit gegen die 6 ist erforderlich, um den Aufenthaltsort des Vis auf einen halben Meter zu bestimmen. </w:t>
      </w:r>
    </w:p>
    <w:p w:rsidR="00DD7BB4" w:rsidRPr="007A6F46" w:rsidRDefault="00DD7BB4" w:rsidP="00DD7BB4">
      <w:pPr>
        <w:ind w:firstLine="708"/>
        <w:rPr>
          <w:sz w:val="20"/>
          <w:szCs w:val="20"/>
        </w:rPr>
      </w:pPr>
      <w:r>
        <w:rPr>
          <w:sz w:val="20"/>
          <w:szCs w:val="20"/>
        </w:rPr>
        <w:t>[Basis 1, +2 Sonne, +3 Gehör]</w:t>
      </w:r>
    </w:p>
    <w:p w:rsidR="00DD7BB4" w:rsidRDefault="00DD7BB4" w:rsidP="00DD7BB4">
      <w:pPr>
        <w:rPr>
          <w:sz w:val="20"/>
          <w:szCs w:val="20"/>
        </w:rPr>
      </w:pPr>
    </w:p>
    <w:p w:rsidR="00152989" w:rsidRPr="004F7B1C" w:rsidRDefault="00152989" w:rsidP="00CB11E7">
      <w:pPr>
        <w:pStyle w:val="AMStufen-Ordnungen"/>
        <w:rPr>
          <w:lang w:val="de-DE"/>
        </w:rPr>
      </w:pPr>
      <w:bookmarkStart w:id="2283" w:name="_Toc420641138"/>
      <w:r w:rsidRPr="004F7B1C">
        <w:rPr>
          <w:lang w:val="de-DE"/>
        </w:rPr>
        <w:t>Stufe 15</w:t>
      </w:r>
      <w:bookmarkEnd w:id="2283"/>
    </w:p>
    <w:p w:rsidR="00152989" w:rsidRPr="00D73F8B" w:rsidRDefault="00152989" w:rsidP="00152989">
      <w:pPr>
        <w:rPr>
          <w:sz w:val="10"/>
          <w:szCs w:val="10"/>
        </w:rPr>
      </w:pPr>
    </w:p>
    <w:p w:rsidR="000765AF" w:rsidRPr="001237B5" w:rsidRDefault="000765AF" w:rsidP="000765AF">
      <w:pPr>
        <w:pStyle w:val="AM-Spruch-berschrift"/>
      </w:pPr>
      <w:bookmarkStart w:id="2284" w:name="_Toc420641139"/>
      <w:r>
        <w:t>Der bittere Geschmack des Betruges</w:t>
      </w:r>
      <w:bookmarkEnd w:id="2284"/>
    </w:p>
    <w:p w:rsidR="000765AF" w:rsidRDefault="000765AF" w:rsidP="000765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Geschmack</w:t>
      </w:r>
    </w:p>
    <w:p w:rsidR="000765AF" w:rsidRDefault="000765AF" w:rsidP="000765AF">
      <w:pPr>
        <w:jc w:val="both"/>
        <w:rPr>
          <w:sz w:val="20"/>
          <w:szCs w:val="20"/>
        </w:rPr>
      </w:pPr>
      <w:r>
        <w:rPr>
          <w:sz w:val="20"/>
          <w:szCs w:val="20"/>
        </w:rPr>
        <w:t xml:space="preserve">Falls der Zauberer unter Beeinflussung einer aktiven Zauberei kommt, so erfährt er einen bitteren Geschmack in seinem Mund. Andauernde Effekte (wie </w:t>
      </w:r>
      <w:r w:rsidRPr="00152989">
        <w:rPr>
          <w:i/>
          <w:sz w:val="20"/>
          <w:szCs w:val="20"/>
        </w:rPr>
        <w:t>Aegis von Heim und Herd</w:t>
      </w:r>
      <w:r>
        <w:rPr>
          <w:sz w:val="20"/>
          <w:szCs w:val="20"/>
        </w:rPr>
        <w:t xml:space="preserve">) werden ignoriert, neue hingegen bemerkt. </w:t>
      </w:r>
    </w:p>
    <w:p w:rsidR="000765AF" w:rsidRPr="007A6F46" w:rsidRDefault="000765AF" w:rsidP="000765AF">
      <w:pPr>
        <w:ind w:firstLine="708"/>
        <w:rPr>
          <w:sz w:val="20"/>
          <w:szCs w:val="20"/>
        </w:rPr>
      </w:pPr>
      <w:r>
        <w:rPr>
          <w:sz w:val="20"/>
          <w:szCs w:val="20"/>
        </w:rPr>
        <w:t>[Basis 5, +2 Sonne]</w:t>
      </w:r>
    </w:p>
    <w:p w:rsidR="000765AF" w:rsidRDefault="000765AF" w:rsidP="000765AF">
      <w:pPr>
        <w:rPr>
          <w:sz w:val="20"/>
          <w:szCs w:val="20"/>
        </w:rPr>
      </w:pPr>
    </w:p>
    <w:p w:rsidR="000765AF" w:rsidRPr="000765AF" w:rsidRDefault="000765AF" w:rsidP="000765AF">
      <w:pPr>
        <w:pStyle w:val="AM-Spruch-berschrift"/>
        <w:rPr>
          <w:color w:val="FF0000"/>
        </w:rPr>
      </w:pPr>
      <w:bookmarkStart w:id="2285" w:name="_Toc420641140"/>
      <w:r w:rsidRPr="000765AF">
        <w:rPr>
          <w:color w:val="FF0000"/>
        </w:rPr>
        <w:t>Durchsuchen der verzauberten Wälder</w:t>
      </w:r>
      <w:bookmarkEnd w:id="2285"/>
    </w:p>
    <w:p w:rsidR="000765AF" w:rsidRDefault="000765AF" w:rsidP="000765AF">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0765AF" w:rsidRDefault="000765AF" w:rsidP="000765AF">
      <w:pPr>
        <w:jc w:val="both"/>
        <w:rPr>
          <w:sz w:val="20"/>
          <w:szCs w:val="20"/>
        </w:rPr>
      </w:pPr>
      <w:r>
        <w:rPr>
          <w:sz w:val="20"/>
          <w:szCs w:val="20"/>
        </w:rPr>
        <w:t xml:space="preserve">Während der Zauberdauer erkennt der Hermetiker sämtliche Visquellen </w:t>
      </w:r>
      <w:r w:rsidR="00B82F8D">
        <w:rPr>
          <w:sz w:val="20"/>
          <w:szCs w:val="20"/>
        </w:rPr>
        <w:t xml:space="preserve">und Vis </w:t>
      </w:r>
      <w:r>
        <w:rPr>
          <w:sz w:val="20"/>
          <w:szCs w:val="20"/>
        </w:rPr>
        <w:t xml:space="preserve">in seinem Blickfeld. </w:t>
      </w:r>
    </w:p>
    <w:p w:rsidR="000765AF" w:rsidRPr="007A6F46" w:rsidRDefault="000765AF" w:rsidP="000765AF">
      <w:pPr>
        <w:ind w:firstLine="708"/>
        <w:rPr>
          <w:sz w:val="20"/>
          <w:szCs w:val="20"/>
        </w:rPr>
      </w:pPr>
      <w:r>
        <w:rPr>
          <w:sz w:val="20"/>
          <w:szCs w:val="20"/>
        </w:rPr>
        <w:t>[Basis 1, +2 Sonne, +4 Sehkraft]</w:t>
      </w:r>
    </w:p>
    <w:p w:rsidR="000765AF" w:rsidRDefault="000765AF" w:rsidP="000765AF">
      <w:pPr>
        <w:rPr>
          <w:sz w:val="20"/>
          <w:szCs w:val="20"/>
        </w:rPr>
      </w:pPr>
    </w:p>
    <w:p w:rsidR="00FA6451" w:rsidRPr="00FA6451" w:rsidRDefault="00FA6451" w:rsidP="00FA6451">
      <w:pPr>
        <w:pStyle w:val="AM-Spruch-berschrift"/>
        <w:rPr>
          <w:color w:val="FF0000"/>
        </w:rPr>
      </w:pPr>
      <w:bookmarkStart w:id="2286" w:name="_Toc420641141"/>
      <w:r w:rsidRPr="00FA6451">
        <w:rPr>
          <w:color w:val="FF0000"/>
        </w:rPr>
        <w:t>Entdecken der Gabe</w:t>
      </w:r>
      <w:bookmarkEnd w:id="2286"/>
    </w:p>
    <w:p w:rsidR="00FA6451" w:rsidRDefault="00FA6451" w:rsidP="00FA64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FA6451" w:rsidRDefault="00FA6451" w:rsidP="00FA6451">
      <w:pPr>
        <w:jc w:val="both"/>
        <w:rPr>
          <w:sz w:val="20"/>
          <w:szCs w:val="20"/>
        </w:rPr>
      </w:pPr>
      <w:r>
        <w:rPr>
          <w:sz w:val="20"/>
          <w:szCs w:val="20"/>
        </w:rPr>
        <w:t>Legt der Magus mit diesem Zauber seine H</w:t>
      </w:r>
      <w:r w:rsidR="00B26BE3">
        <w:rPr>
          <w:sz w:val="20"/>
          <w:szCs w:val="20"/>
        </w:rPr>
        <w:t>and auf eine Person</w:t>
      </w:r>
      <w:r>
        <w:rPr>
          <w:sz w:val="20"/>
          <w:szCs w:val="20"/>
        </w:rPr>
        <w:t>, so erkennt er, ob jener die Gabe</w:t>
      </w:r>
      <w:r w:rsidR="00B26BE3">
        <w:rPr>
          <w:sz w:val="20"/>
          <w:szCs w:val="20"/>
        </w:rPr>
        <w:t>, die sanfte Gabe oder die offensichtliche Gabe</w:t>
      </w:r>
      <w:r>
        <w:rPr>
          <w:sz w:val="20"/>
          <w:szCs w:val="20"/>
        </w:rPr>
        <w:t xml:space="preserve"> besitzt. Dieser Effekt muss die Magieresistenz des Zieles übersteigen. </w:t>
      </w:r>
      <w:r>
        <w:rPr>
          <w:noProof/>
          <w:sz w:val="20"/>
          <w:szCs w:val="20"/>
        </w:rPr>
        <w:drawing>
          <wp:anchor distT="0" distB="0" distL="114300" distR="114300" simplePos="0" relativeHeight="252818432" behindDoc="1" locked="0" layoutInCell="1" allowOverlap="1" wp14:anchorId="45C9CEFF" wp14:editId="6A16DB9C">
            <wp:simplePos x="0" y="0"/>
            <wp:positionH relativeFrom="column">
              <wp:posOffset>362585</wp:posOffset>
            </wp:positionH>
            <wp:positionV relativeFrom="paragraph">
              <wp:posOffset>226695</wp:posOffset>
            </wp:positionV>
            <wp:extent cx="2296160" cy="3162300"/>
            <wp:effectExtent l="0" t="0" r="8890" b="0"/>
            <wp:wrapNone/>
            <wp:docPr id="1" name="Grafik 1"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451" w:rsidRDefault="00FA6451" w:rsidP="00FA6451">
      <w:pPr>
        <w:ind w:firstLine="284"/>
        <w:jc w:val="both"/>
        <w:rPr>
          <w:sz w:val="20"/>
          <w:szCs w:val="20"/>
        </w:rPr>
      </w:pPr>
      <w:r>
        <w:rPr>
          <w:sz w:val="20"/>
          <w:szCs w:val="20"/>
        </w:rPr>
        <w:t>Eine Anwendung dieses Zaubers auf einen Hermetiker gilt als Bruch des hermetischen Kodex.</w:t>
      </w:r>
    </w:p>
    <w:p w:rsidR="00FA6451" w:rsidRPr="007A6F46" w:rsidRDefault="00FA6451" w:rsidP="00FA6451">
      <w:pPr>
        <w:ind w:firstLine="708"/>
        <w:rPr>
          <w:sz w:val="20"/>
          <w:szCs w:val="20"/>
        </w:rPr>
      </w:pPr>
      <w:r>
        <w:rPr>
          <w:sz w:val="20"/>
          <w:szCs w:val="20"/>
        </w:rPr>
        <w:t>[Basis 10, +1 Berührung]</w:t>
      </w:r>
    </w:p>
    <w:p w:rsidR="00FA6451" w:rsidRDefault="00FA6451" w:rsidP="00FA6451">
      <w:pPr>
        <w:rPr>
          <w:sz w:val="20"/>
          <w:szCs w:val="20"/>
        </w:rPr>
      </w:pPr>
    </w:p>
    <w:p w:rsidR="00F94685" w:rsidRPr="004F7B1C" w:rsidRDefault="00DD7BB4" w:rsidP="00CB11E7">
      <w:pPr>
        <w:pStyle w:val="AMStufen-Ordnungen"/>
        <w:rPr>
          <w:lang w:val="de-DE"/>
        </w:rPr>
      </w:pPr>
      <w:r>
        <w:rPr>
          <w:lang w:val="de-DE"/>
        </w:rPr>
        <w:br w:type="column"/>
      </w:r>
      <w:bookmarkStart w:id="2287" w:name="_Toc420641142"/>
      <w:r w:rsidR="00F94685" w:rsidRPr="004F7B1C">
        <w:rPr>
          <w:lang w:val="de-DE"/>
        </w:rPr>
        <w:lastRenderedPageBreak/>
        <w:t>Stufe 20</w:t>
      </w:r>
      <w:bookmarkEnd w:id="2287"/>
    </w:p>
    <w:p w:rsidR="00F94685" w:rsidRPr="00D73F8B" w:rsidRDefault="00F94685" w:rsidP="00F94685">
      <w:pPr>
        <w:rPr>
          <w:sz w:val="10"/>
          <w:szCs w:val="10"/>
        </w:rPr>
      </w:pPr>
    </w:p>
    <w:p w:rsidR="00F94685" w:rsidRPr="001237B5" w:rsidRDefault="00F94685" w:rsidP="00CB11E7">
      <w:pPr>
        <w:pStyle w:val="AM-Spruch-berschrift"/>
      </w:pPr>
      <w:bookmarkStart w:id="2288" w:name="_Toc420641143"/>
      <w:r>
        <w:t>Die Taubheit der Gabe</w:t>
      </w:r>
      <w:bookmarkEnd w:id="2288"/>
    </w:p>
    <w:p w:rsidR="00F94685" w:rsidRDefault="00F94685" w:rsidP="00F9468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F94685" w:rsidRDefault="00F94685" w:rsidP="00FA6451">
      <w:pPr>
        <w:jc w:val="both"/>
        <w:rPr>
          <w:sz w:val="20"/>
          <w:szCs w:val="20"/>
        </w:rPr>
      </w:pPr>
      <w:r>
        <w:rPr>
          <w:sz w:val="20"/>
          <w:szCs w:val="20"/>
        </w:rPr>
        <w:t>Legt der Magus mit diesem Zauber seine Hand auf eine Person</w:t>
      </w:r>
      <w:r w:rsidR="00B26BE3">
        <w:rPr>
          <w:sz w:val="20"/>
          <w:szCs w:val="20"/>
        </w:rPr>
        <w:t xml:space="preserve"> mit der Gabe, der sanften Gabe oder der offensichtlichen Gabe</w:t>
      </w:r>
      <w:r>
        <w:rPr>
          <w:sz w:val="20"/>
          <w:szCs w:val="20"/>
        </w:rPr>
        <w:t>, so fühlt sich die Hand taub an. Dieser Effekt muss die Magieresistenz des Zieles übersteigen.</w:t>
      </w:r>
    </w:p>
    <w:p w:rsidR="00F94685" w:rsidRDefault="00D84D29" w:rsidP="00F94685">
      <w:pPr>
        <w:ind w:firstLine="284"/>
        <w:jc w:val="both"/>
        <w:rPr>
          <w:sz w:val="20"/>
          <w:szCs w:val="20"/>
        </w:rPr>
      </w:pPr>
      <w:r>
        <w:rPr>
          <w:sz w:val="20"/>
          <w:szCs w:val="20"/>
        </w:rPr>
        <w:t>Eine</w:t>
      </w:r>
      <w:r w:rsidR="00F94685">
        <w:rPr>
          <w:sz w:val="20"/>
          <w:szCs w:val="20"/>
        </w:rPr>
        <w:t xml:space="preserve"> Anwendung dieses Zaubers auf einen </w:t>
      </w:r>
      <w:r w:rsidR="00A0184F">
        <w:rPr>
          <w:sz w:val="20"/>
          <w:szCs w:val="20"/>
        </w:rPr>
        <w:t>Hermetiker</w:t>
      </w:r>
      <w:r w:rsidR="00F94685">
        <w:rPr>
          <w:sz w:val="20"/>
          <w:szCs w:val="20"/>
        </w:rPr>
        <w:t xml:space="preserve"> gilt als Bruch des hermetischen Kodex.</w:t>
      </w:r>
    </w:p>
    <w:p w:rsidR="00F94685" w:rsidRPr="007A6F46" w:rsidRDefault="00F94685" w:rsidP="00F94685">
      <w:pPr>
        <w:ind w:firstLine="708"/>
        <w:rPr>
          <w:sz w:val="20"/>
          <w:szCs w:val="20"/>
        </w:rPr>
      </w:pPr>
      <w:r>
        <w:rPr>
          <w:sz w:val="20"/>
          <w:szCs w:val="20"/>
        </w:rPr>
        <w:t>[Basis 10, +1 Konzentration, +1 Berührung]</w:t>
      </w:r>
    </w:p>
    <w:p w:rsidR="00F94685" w:rsidRDefault="00F94685" w:rsidP="00F94685">
      <w:pPr>
        <w:rPr>
          <w:sz w:val="20"/>
          <w:szCs w:val="20"/>
        </w:rPr>
      </w:pPr>
    </w:p>
    <w:p w:rsidR="007F2AC0" w:rsidRPr="001237B5" w:rsidRDefault="007F2AC0" w:rsidP="007F2AC0">
      <w:pPr>
        <w:pStyle w:val="AM-Spruch-berschrift"/>
      </w:pPr>
      <w:bookmarkStart w:id="2289" w:name="_Toc420641144"/>
      <w:r>
        <w:t>Durchdringen des Feenschleiers</w:t>
      </w:r>
      <w:bookmarkEnd w:id="2289"/>
    </w:p>
    <w:p w:rsidR="007F2AC0" w:rsidRDefault="007F2AC0" w:rsidP="007F2AC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7F2AC0" w:rsidRDefault="007F2AC0" w:rsidP="007F2AC0">
      <w:pPr>
        <w:jc w:val="both"/>
        <w:rPr>
          <w:sz w:val="20"/>
          <w:szCs w:val="20"/>
        </w:rPr>
      </w:pPr>
      <w:r>
        <w:rPr>
          <w:sz w:val="20"/>
          <w:szCs w:val="20"/>
        </w:rPr>
        <w:t xml:space="preserve">Durch diesen Spruch vermag der Hermetiker durch die Grenzen von Regiones zu blicken und hierdurch einen Weg zur nächsten Stufe zu erkennen. </w:t>
      </w:r>
    </w:p>
    <w:p w:rsidR="007F2AC0" w:rsidRPr="007A6F46" w:rsidRDefault="007F2AC0" w:rsidP="007F2AC0">
      <w:pPr>
        <w:ind w:firstLine="708"/>
        <w:rPr>
          <w:sz w:val="20"/>
          <w:szCs w:val="20"/>
        </w:rPr>
      </w:pPr>
      <w:r>
        <w:rPr>
          <w:sz w:val="20"/>
          <w:szCs w:val="20"/>
        </w:rPr>
        <w:t xml:space="preserve">[Basis 3, +1 Konzentration, +4 </w:t>
      </w:r>
      <w:r w:rsidR="00133ED2">
        <w:rPr>
          <w:sz w:val="20"/>
          <w:szCs w:val="20"/>
        </w:rPr>
        <w:t>Sehkraft</w:t>
      </w:r>
      <w:r>
        <w:rPr>
          <w:sz w:val="20"/>
          <w:szCs w:val="20"/>
        </w:rPr>
        <w:t>]</w:t>
      </w:r>
    </w:p>
    <w:p w:rsidR="007F2AC0" w:rsidRDefault="007F2AC0" w:rsidP="007F2AC0">
      <w:pPr>
        <w:rPr>
          <w:sz w:val="20"/>
          <w:szCs w:val="20"/>
        </w:rPr>
      </w:pPr>
    </w:p>
    <w:p w:rsidR="0071222A" w:rsidRPr="004F7B1C" w:rsidRDefault="0071222A" w:rsidP="00CB11E7">
      <w:pPr>
        <w:pStyle w:val="AMStufen-Ordnungen"/>
        <w:rPr>
          <w:lang w:val="de-DE"/>
        </w:rPr>
      </w:pPr>
      <w:bookmarkStart w:id="2290" w:name="_Toc420641145"/>
      <w:r w:rsidRPr="004F7B1C">
        <w:rPr>
          <w:lang w:val="de-DE"/>
        </w:rPr>
        <w:t>Stufe 25</w:t>
      </w:r>
      <w:bookmarkEnd w:id="2290"/>
    </w:p>
    <w:p w:rsidR="0071222A" w:rsidRPr="00D73F8B" w:rsidRDefault="0071222A" w:rsidP="0071222A">
      <w:pPr>
        <w:rPr>
          <w:sz w:val="10"/>
          <w:szCs w:val="10"/>
        </w:rPr>
      </w:pPr>
    </w:p>
    <w:p w:rsidR="0071222A" w:rsidRPr="001237B5" w:rsidRDefault="0071222A" w:rsidP="00CB11E7">
      <w:pPr>
        <w:pStyle w:val="AM-Spruch-berschrift"/>
      </w:pPr>
      <w:bookmarkStart w:id="2291" w:name="_Toc420641146"/>
      <w:r>
        <w:t>Enthüllen der magischen Täuschung</w:t>
      </w:r>
      <w:bookmarkEnd w:id="2291"/>
    </w:p>
    <w:p w:rsidR="0071222A" w:rsidRDefault="0071222A" w:rsidP="0071222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71222A" w:rsidRDefault="0071222A" w:rsidP="0071222A">
      <w:pPr>
        <w:jc w:val="both"/>
        <w:rPr>
          <w:sz w:val="20"/>
          <w:szCs w:val="20"/>
        </w:rPr>
      </w:pPr>
      <w:r>
        <w:rPr>
          <w:sz w:val="20"/>
          <w:szCs w:val="20"/>
        </w:rPr>
        <w:t xml:space="preserve">Dieser Zauber wird eingesetzt, um Sprüche zu überwinden, welche die Spuren von Zauberei verbergen sollen, sofern die Penetration </w:t>
      </w:r>
      <w:r w:rsidR="00B7412B">
        <w:rPr>
          <w:sz w:val="20"/>
          <w:szCs w:val="20"/>
        </w:rPr>
        <w:t>dieses Zaubers mindestens genau</w:t>
      </w:r>
      <w:r>
        <w:rPr>
          <w:sz w:val="20"/>
          <w:szCs w:val="20"/>
        </w:rPr>
        <w:t>so hoch ist wie die halbe Stufe des täuschenden Spruches.</w:t>
      </w:r>
    </w:p>
    <w:p w:rsidR="00E841AE" w:rsidRDefault="0071222A" w:rsidP="0071222A">
      <w:pPr>
        <w:ind w:left="708"/>
        <w:rPr>
          <w:sz w:val="20"/>
          <w:szCs w:val="20"/>
        </w:rPr>
      </w:pPr>
      <w:r>
        <w:rPr>
          <w:sz w:val="20"/>
          <w:szCs w:val="20"/>
        </w:rPr>
        <w:t xml:space="preserve">[Basis 4, +1 Konzentration, +1 Berührung, +2 um Technik und Form zu bestimmen, </w:t>
      </w:r>
    </w:p>
    <w:p w:rsidR="0071222A" w:rsidRPr="007A6F46" w:rsidRDefault="0071222A" w:rsidP="0071222A">
      <w:pPr>
        <w:ind w:left="708"/>
        <w:rPr>
          <w:sz w:val="20"/>
          <w:szCs w:val="20"/>
        </w:rPr>
      </w:pPr>
      <w:r>
        <w:rPr>
          <w:sz w:val="20"/>
          <w:szCs w:val="20"/>
        </w:rPr>
        <w:t>+1 Komplexität]</w:t>
      </w:r>
    </w:p>
    <w:p w:rsidR="0071222A" w:rsidRDefault="0071222A" w:rsidP="0071222A">
      <w:pPr>
        <w:rPr>
          <w:sz w:val="20"/>
          <w:szCs w:val="20"/>
        </w:rPr>
      </w:pPr>
    </w:p>
    <w:p w:rsidR="00B26BE3" w:rsidRPr="00FA6451" w:rsidRDefault="00B26BE3" w:rsidP="00B26BE3">
      <w:pPr>
        <w:pStyle w:val="AM-Spruch-berschrift"/>
        <w:rPr>
          <w:color w:val="FF0000"/>
        </w:rPr>
      </w:pPr>
      <w:bookmarkStart w:id="2292" w:name="_Toc420641147"/>
      <w:r>
        <w:rPr>
          <w:color w:val="FF0000"/>
        </w:rPr>
        <w:t>Geruch</w:t>
      </w:r>
      <w:r w:rsidRPr="00FA6451">
        <w:rPr>
          <w:color w:val="FF0000"/>
        </w:rPr>
        <w:t xml:space="preserve"> der Gabe</w:t>
      </w:r>
      <w:bookmarkEnd w:id="2292"/>
    </w:p>
    <w:p w:rsidR="00B26BE3" w:rsidRDefault="00B26BE3" w:rsidP="00B26BE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Geruch</w:t>
      </w:r>
    </w:p>
    <w:p w:rsidR="00B26BE3" w:rsidRDefault="002065B7" w:rsidP="00B26BE3">
      <w:pPr>
        <w:jc w:val="both"/>
        <w:rPr>
          <w:sz w:val="20"/>
          <w:szCs w:val="20"/>
        </w:rPr>
      </w:pPr>
      <w:r>
        <w:rPr>
          <w:sz w:val="20"/>
          <w:szCs w:val="20"/>
        </w:rPr>
        <w:t>Der Hermetiker kann bei anwesenden</w:t>
      </w:r>
      <w:r w:rsidR="00B26BE3">
        <w:rPr>
          <w:sz w:val="20"/>
          <w:szCs w:val="20"/>
        </w:rPr>
        <w:t xml:space="preserve"> Person</w:t>
      </w:r>
      <w:r>
        <w:rPr>
          <w:sz w:val="20"/>
          <w:szCs w:val="20"/>
        </w:rPr>
        <w:t xml:space="preserve">en, deren Magieresistenz er überwunden hat, erkennen, ob jene </w:t>
      </w:r>
      <w:r w:rsidR="00B26BE3">
        <w:rPr>
          <w:sz w:val="20"/>
          <w:szCs w:val="20"/>
        </w:rPr>
        <w:t>die Gabe, die sanfte Gabe oder die offensichtliche Gabe</w:t>
      </w:r>
      <w:r>
        <w:rPr>
          <w:sz w:val="20"/>
          <w:szCs w:val="20"/>
        </w:rPr>
        <w:t xml:space="preserve"> besitzen</w:t>
      </w:r>
      <w:r w:rsidR="00B26BE3">
        <w:rPr>
          <w:sz w:val="20"/>
          <w:szCs w:val="20"/>
        </w:rPr>
        <w:t xml:space="preserve">. </w:t>
      </w:r>
      <w:r w:rsidR="00B26BE3">
        <w:rPr>
          <w:noProof/>
          <w:sz w:val="20"/>
          <w:szCs w:val="20"/>
        </w:rPr>
        <w:drawing>
          <wp:anchor distT="0" distB="0" distL="114300" distR="114300" simplePos="0" relativeHeight="252820480" behindDoc="1" locked="0" layoutInCell="1" allowOverlap="1" wp14:anchorId="09F3DABF" wp14:editId="6B1B9A84">
            <wp:simplePos x="0" y="0"/>
            <wp:positionH relativeFrom="column">
              <wp:posOffset>362585</wp:posOffset>
            </wp:positionH>
            <wp:positionV relativeFrom="paragraph">
              <wp:posOffset>226695</wp:posOffset>
            </wp:positionV>
            <wp:extent cx="2296160" cy="3162300"/>
            <wp:effectExtent l="0" t="0" r="8890" b="0"/>
            <wp:wrapNone/>
            <wp:docPr id="248" name="Grafik 248" descr="E:\Dokumente\Dokumente\RPG\Ars Magica\Künste\Gestik Intel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Intellego.jpg"/>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229616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BE3" w:rsidRDefault="00B26BE3" w:rsidP="00B26BE3">
      <w:pPr>
        <w:ind w:firstLine="284"/>
        <w:jc w:val="both"/>
        <w:rPr>
          <w:sz w:val="20"/>
          <w:szCs w:val="20"/>
        </w:rPr>
      </w:pPr>
      <w:r>
        <w:rPr>
          <w:sz w:val="20"/>
          <w:szCs w:val="20"/>
        </w:rPr>
        <w:t>Eine Anwendung dieses Zaubers auf einen Hermetiker gilt als Bruch des hermetischen Kodex.</w:t>
      </w:r>
    </w:p>
    <w:p w:rsidR="00B26BE3" w:rsidRPr="007A6F46" w:rsidRDefault="00B26BE3" w:rsidP="00B26BE3">
      <w:pPr>
        <w:ind w:firstLine="708"/>
        <w:rPr>
          <w:sz w:val="20"/>
          <w:szCs w:val="20"/>
        </w:rPr>
      </w:pPr>
      <w:r>
        <w:rPr>
          <w:sz w:val="20"/>
          <w:szCs w:val="20"/>
        </w:rPr>
        <w:t>[Basis 10, +1 Konzentration, +2 Geruch]</w:t>
      </w:r>
    </w:p>
    <w:p w:rsidR="00B26BE3" w:rsidRDefault="00B26BE3" w:rsidP="00B26BE3">
      <w:pPr>
        <w:rPr>
          <w:sz w:val="20"/>
          <w:szCs w:val="20"/>
        </w:rPr>
      </w:pPr>
    </w:p>
    <w:p w:rsidR="0071222A" w:rsidRPr="004F7B1C" w:rsidRDefault="00B3097B" w:rsidP="00CB11E7">
      <w:pPr>
        <w:pStyle w:val="AMStufen-Ordnungen"/>
        <w:rPr>
          <w:lang w:val="de-DE"/>
        </w:rPr>
      </w:pPr>
      <w:r>
        <w:rPr>
          <w:lang w:val="de-DE"/>
        </w:rPr>
        <w:br w:type="column"/>
      </w:r>
      <w:bookmarkStart w:id="2293" w:name="_Toc420641148"/>
      <w:r w:rsidR="0071222A" w:rsidRPr="004F7B1C">
        <w:rPr>
          <w:lang w:val="de-DE"/>
        </w:rPr>
        <w:lastRenderedPageBreak/>
        <w:t>Stufe 30</w:t>
      </w:r>
      <w:bookmarkEnd w:id="2293"/>
    </w:p>
    <w:p w:rsidR="0071222A" w:rsidRPr="00D73F8B" w:rsidRDefault="0071222A" w:rsidP="0071222A">
      <w:pPr>
        <w:rPr>
          <w:sz w:val="10"/>
          <w:szCs w:val="10"/>
        </w:rPr>
      </w:pPr>
    </w:p>
    <w:p w:rsidR="00555281" w:rsidRPr="001237B5" w:rsidRDefault="00555281" w:rsidP="00CB11E7">
      <w:pPr>
        <w:pStyle w:val="AM-Spruch-berschrift"/>
      </w:pPr>
      <w:bookmarkStart w:id="2294" w:name="_Toc420641149"/>
      <w:r>
        <w:t>Geruch der lauernden Magie</w:t>
      </w:r>
      <w:bookmarkEnd w:id="2294"/>
    </w:p>
    <w:p w:rsidR="00555281" w:rsidRDefault="00555281" w:rsidP="0055528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Geruch</w:t>
      </w:r>
    </w:p>
    <w:p w:rsidR="00555281" w:rsidRDefault="00555281" w:rsidP="00555281">
      <w:pPr>
        <w:jc w:val="both"/>
        <w:rPr>
          <w:sz w:val="20"/>
          <w:szCs w:val="20"/>
        </w:rPr>
      </w:pPr>
      <w:r>
        <w:rPr>
          <w:sz w:val="20"/>
          <w:szCs w:val="20"/>
        </w:rPr>
        <w:t xml:space="preserve">Dieser Spruch erlaubt es dem Zauberer aktive Magie oder Spuren einer Ordnung von -1 oder höher zu riechen. Mit Zeit und Geduld können so alle aktiven Sprüche und frischen Spuren entdeckt werden. </w:t>
      </w:r>
    </w:p>
    <w:p w:rsidR="00555281" w:rsidRDefault="00555281" w:rsidP="00555281">
      <w:pPr>
        <w:jc w:val="both"/>
        <w:rPr>
          <w:sz w:val="20"/>
          <w:szCs w:val="20"/>
        </w:rPr>
      </w:pPr>
      <w:r>
        <w:rPr>
          <w:sz w:val="20"/>
          <w:szCs w:val="20"/>
        </w:rPr>
        <w:tab/>
        <w:t>Mit einem Spruch der Stufe 50 können Spuren von -5 oder mehr entdeckt werden, ein Ritual der Stufe 70 ermöglicht es, Spuren bis zu einer Ordnung von -9 zu erkennen.</w:t>
      </w:r>
    </w:p>
    <w:p w:rsidR="00555281" w:rsidRPr="007A6F46" w:rsidRDefault="00555281" w:rsidP="00555281">
      <w:pPr>
        <w:ind w:firstLine="708"/>
        <w:rPr>
          <w:sz w:val="20"/>
          <w:szCs w:val="20"/>
        </w:rPr>
      </w:pPr>
      <w:r>
        <w:rPr>
          <w:sz w:val="20"/>
          <w:szCs w:val="20"/>
        </w:rPr>
        <w:t>[Basis 15, +1 Konzentration, +2 Geruch]</w:t>
      </w:r>
    </w:p>
    <w:p w:rsidR="00555281" w:rsidRDefault="00555281" w:rsidP="00555281">
      <w:pPr>
        <w:rPr>
          <w:sz w:val="20"/>
          <w:szCs w:val="20"/>
        </w:rPr>
      </w:pPr>
    </w:p>
    <w:p w:rsidR="00A20921" w:rsidRPr="001237B5" w:rsidRDefault="00A20921" w:rsidP="00CB11E7">
      <w:pPr>
        <w:pStyle w:val="AM-Spruch-berschrift"/>
      </w:pPr>
      <w:bookmarkStart w:id="2295" w:name="_Toc420641150"/>
      <w:r>
        <w:t>Eindruck des verlassenden Siegels</w:t>
      </w:r>
      <w:bookmarkEnd w:id="2295"/>
    </w:p>
    <w:p w:rsidR="00A20921" w:rsidRDefault="00A20921" w:rsidP="00A2092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Berührung</w:t>
      </w:r>
    </w:p>
    <w:p w:rsidR="009D1833" w:rsidRDefault="00A20921" w:rsidP="009D1833">
      <w:pPr>
        <w:jc w:val="both"/>
        <w:rPr>
          <w:sz w:val="20"/>
          <w:szCs w:val="20"/>
        </w:rPr>
      </w:pPr>
      <w:r>
        <w:rPr>
          <w:sz w:val="20"/>
          <w:szCs w:val="20"/>
        </w:rPr>
        <w:t xml:space="preserve">Mit diesem Spruch kann ein Magier Zauber von positiver Ordnung untersuchen. Ist mehr als eine Effektspur am berührten Objekt vorhanden, so identifiziert er pro Zauberanwendung 1 Spruch. </w:t>
      </w:r>
      <w:r w:rsidR="009D1833">
        <w:rPr>
          <w:sz w:val="20"/>
          <w:szCs w:val="20"/>
        </w:rPr>
        <w:t xml:space="preserve">Bei Hermetischen Effekten erkennt der Zauberer die beiden Künste, grobe Details des Effektes und das Spruchsiegel des verantwortlichen Magiers. Es kann auch die durch ein bezaubertes Objekt generierten Effekte erkennen. </w:t>
      </w:r>
    </w:p>
    <w:p w:rsidR="00A20921" w:rsidRDefault="009D1833" w:rsidP="009D1833">
      <w:pPr>
        <w:jc w:val="both"/>
        <w:rPr>
          <w:sz w:val="20"/>
          <w:szCs w:val="20"/>
        </w:rPr>
      </w:pPr>
      <w:r>
        <w:rPr>
          <w:sz w:val="20"/>
          <w:szCs w:val="20"/>
        </w:rPr>
        <w:tab/>
        <w:t xml:space="preserve">War der Effekt nicht hermetischen Ursprungs, so erhält der Magier ähnliche Informationen, </w:t>
      </w:r>
      <w:r w:rsidR="00480A98">
        <w:rPr>
          <w:sz w:val="20"/>
          <w:szCs w:val="20"/>
        </w:rPr>
        <w:t>kann</w:t>
      </w:r>
      <w:r>
        <w:rPr>
          <w:sz w:val="20"/>
          <w:szCs w:val="20"/>
        </w:rPr>
        <w:t xml:space="preserve"> diese aber ohne Wissen über die fremde Magie nicht interpretieren.</w:t>
      </w:r>
    </w:p>
    <w:p w:rsidR="00A20921" w:rsidRPr="007A6F46" w:rsidRDefault="00A20921" w:rsidP="00A20921">
      <w:pPr>
        <w:ind w:firstLine="708"/>
        <w:rPr>
          <w:sz w:val="20"/>
          <w:szCs w:val="20"/>
        </w:rPr>
      </w:pPr>
      <w:r>
        <w:rPr>
          <w:sz w:val="20"/>
          <w:szCs w:val="20"/>
        </w:rPr>
        <w:t>[Basis</w:t>
      </w:r>
      <w:r w:rsidR="009D1833">
        <w:rPr>
          <w:sz w:val="20"/>
          <w:szCs w:val="20"/>
        </w:rPr>
        <w:t xml:space="preserve"> 10, +1 Berührung, +3 Details</w:t>
      </w:r>
      <w:r>
        <w:rPr>
          <w:sz w:val="20"/>
          <w:szCs w:val="20"/>
        </w:rPr>
        <w:t>]</w:t>
      </w:r>
    </w:p>
    <w:p w:rsidR="00A20921" w:rsidRDefault="00A20921" w:rsidP="00A20921">
      <w:pPr>
        <w:rPr>
          <w:sz w:val="20"/>
          <w:szCs w:val="20"/>
        </w:rPr>
      </w:pPr>
    </w:p>
    <w:p w:rsidR="00A20921" w:rsidRPr="001237B5" w:rsidRDefault="00A20921" w:rsidP="00CB11E7">
      <w:pPr>
        <w:pStyle w:val="AM-Spruch-berschrift"/>
      </w:pPr>
      <w:bookmarkStart w:id="2296" w:name="_Toc420641151"/>
      <w:r>
        <w:t>Gespür der verweilenden Magie</w:t>
      </w:r>
      <w:bookmarkEnd w:id="2296"/>
    </w:p>
    <w:p w:rsidR="00A20921" w:rsidRDefault="00A20921" w:rsidP="00A2092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F2AC0">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7F2AC0">
        <w:rPr>
          <w:sz w:val="20"/>
          <w:szCs w:val="20"/>
        </w:rPr>
        <w:t>Gehör</w:t>
      </w:r>
    </w:p>
    <w:p w:rsidR="00A20921" w:rsidRDefault="007F2AC0" w:rsidP="00A20921">
      <w:pPr>
        <w:jc w:val="both"/>
        <w:rPr>
          <w:sz w:val="20"/>
          <w:szCs w:val="20"/>
        </w:rPr>
      </w:pPr>
      <w:r>
        <w:rPr>
          <w:sz w:val="20"/>
          <w:szCs w:val="20"/>
        </w:rPr>
        <w:t>Dieser Spruch enthüllt die Präsenz von vielen magischen Rückständen, sogar von schwachen Zaubern, und gewährt ihm die Anwesenheit und Macht von aktiven Zaubern</w:t>
      </w:r>
      <w:r w:rsidR="00A20921">
        <w:rPr>
          <w:sz w:val="20"/>
          <w:szCs w:val="20"/>
        </w:rPr>
        <w:t>.</w:t>
      </w:r>
      <w:r>
        <w:rPr>
          <w:sz w:val="20"/>
          <w:szCs w:val="20"/>
        </w:rPr>
        <w:t xml:space="preserve"> Abgesehen von der Kraft erhält der Magier aber keinerlei Informationen.</w:t>
      </w:r>
      <w:r w:rsidR="00A20921">
        <w:rPr>
          <w:sz w:val="20"/>
          <w:szCs w:val="20"/>
        </w:rPr>
        <w:t xml:space="preserve"> </w:t>
      </w:r>
    </w:p>
    <w:p w:rsidR="00A20921" w:rsidRPr="007A6F46" w:rsidRDefault="00A20921" w:rsidP="00A20921">
      <w:pPr>
        <w:ind w:firstLine="708"/>
        <w:rPr>
          <w:sz w:val="20"/>
          <w:szCs w:val="20"/>
        </w:rPr>
      </w:pPr>
      <w:r>
        <w:rPr>
          <w:sz w:val="20"/>
          <w:szCs w:val="20"/>
        </w:rPr>
        <w:t>[Basis</w:t>
      </w:r>
      <w:r w:rsidR="007F2AC0">
        <w:rPr>
          <w:sz w:val="20"/>
          <w:szCs w:val="20"/>
        </w:rPr>
        <w:t xml:space="preserve"> 10, +1 Konzentration, +3 Gehör</w:t>
      </w:r>
      <w:r>
        <w:rPr>
          <w:sz w:val="20"/>
          <w:szCs w:val="20"/>
        </w:rPr>
        <w:t>]</w:t>
      </w:r>
    </w:p>
    <w:p w:rsidR="00A20921" w:rsidRDefault="00A20921" w:rsidP="00A20921">
      <w:pPr>
        <w:rPr>
          <w:sz w:val="20"/>
          <w:szCs w:val="20"/>
        </w:rPr>
      </w:pPr>
    </w:p>
    <w:p w:rsidR="008F3E77" w:rsidRPr="001237B5" w:rsidRDefault="008F3E77" w:rsidP="00CB11E7">
      <w:pPr>
        <w:pStyle w:val="AM-Spruch-berschrift"/>
      </w:pPr>
      <w:bookmarkStart w:id="2297" w:name="_Toc420641152"/>
      <w:r>
        <w:t>Flüstern</w:t>
      </w:r>
      <w:r w:rsidR="00CB11E7">
        <w:t xml:space="preserve"> durch den Schwefel</w:t>
      </w:r>
      <w:bookmarkEnd w:id="2297"/>
    </w:p>
    <w:p w:rsidR="008F3E77" w:rsidRDefault="008F3E77" w:rsidP="008F3E77">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52C5C" w:rsidRDefault="00552C5C" w:rsidP="00552C5C">
      <w:pPr>
        <w:rPr>
          <w:sz w:val="20"/>
          <w:szCs w:val="20"/>
        </w:rPr>
      </w:pPr>
      <w:r>
        <w:rPr>
          <w:sz w:val="20"/>
          <w:szCs w:val="20"/>
        </w:rPr>
        <w:t xml:space="preserve">Der Magier kann hiermit zu einem </w:t>
      </w:r>
      <w:proofErr w:type="gramStart"/>
      <w:r>
        <w:rPr>
          <w:sz w:val="20"/>
          <w:szCs w:val="20"/>
        </w:rPr>
        <w:t>Dämonen</w:t>
      </w:r>
      <w:proofErr w:type="gramEnd"/>
      <w:r>
        <w:rPr>
          <w:sz w:val="20"/>
          <w:szCs w:val="20"/>
        </w:rPr>
        <w:t xml:space="preserve"> sprechen, zu welchem er eine Arkane Verbindung hat. Für die Dauer des Zaubers sehen und hören die beiden sich, als würden sie voreinander stehen (jedoch bleibt die Umgebung der beiden dem anderen jeweils verborgen). Auch muss deutlich gesprochen werden, damit der andere ihn hört. </w:t>
      </w:r>
    </w:p>
    <w:p w:rsidR="008F3E77" w:rsidRPr="007A6F46" w:rsidRDefault="008F3E77" w:rsidP="00552C5C">
      <w:pPr>
        <w:ind w:left="568" w:firstLine="284"/>
        <w:rPr>
          <w:sz w:val="20"/>
          <w:szCs w:val="20"/>
        </w:rPr>
      </w:pPr>
      <w:r>
        <w:rPr>
          <w:sz w:val="20"/>
          <w:szCs w:val="20"/>
        </w:rPr>
        <w:t>[Basis</w:t>
      </w:r>
      <w:r w:rsidR="00552C5C">
        <w:rPr>
          <w:sz w:val="20"/>
          <w:szCs w:val="20"/>
        </w:rPr>
        <w:t xml:space="preserve"> 5, +4 ArkV, +1 Konzentration</w:t>
      </w:r>
      <w:r>
        <w:rPr>
          <w:sz w:val="20"/>
          <w:szCs w:val="20"/>
        </w:rPr>
        <w:t>]</w:t>
      </w:r>
    </w:p>
    <w:p w:rsidR="008F3E77" w:rsidRDefault="008F3E77" w:rsidP="008F3E77">
      <w:pPr>
        <w:rPr>
          <w:sz w:val="20"/>
          <w:szCs w:val="20"/>
        </w:rPr>
      </w:pPr>
    </w:p>
    <w:p w:rsidR="00451C8F" w:rsidRPr="001237B5" w:rsidRDefault="00451C8F" w:rsidP="00CB11E7">
      <w:pPr>
        <w:pStyle w:val="AM-Spruch-berschrift"/>
      </w:pPr>
      <w:bookmarkStart w:id="2298" w:name="_Toc420641153"/>
      <w:r>
        <w:t>Enthüllung der lauernden Beobachter</w:t>
      </w:r>
      <w:bookmarkEnd w:id="2298"/>
    </w:p>
    <w:p w:rsidR="00451C8F" w:rsidRDefault="00451C8F" w:rsidP="00133ED2">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451C8F" w:rsidRDefault="00451C8F" w:rsidP="00451C8F">
      <w:pPr>
        <w:jc w:val="both"/>
        <w:rPr>
          <w:sz w:val="20"/>
          <w:szCs w:val="20"/>
        </w:rPr>
      </w:pPr>
      <w:r>
        <w:rPr>
          <w:sz w:val="20"/>
          <w:szCs w:val="20"/>
        </w:rPr>
        <w:t xml:space="preserve">Dieser Zauber erlaubt es dem Magier, alle Kreaturen des magischen Reiches innerhalb seines Sichtfeldes zu erkennen und als Wesen der Magie zu identifizieren. Dabei unterscheidet der Zauber nicht zwischen Geistern und körperlichen Wesen (oder körperlich gewordenen Geistern). Auch gewinnt er keine besonderen Informationen über die Kreaturen. </w:t>
      </w:r>
    </w:p>
    <w:p w:rsidR="00451C8F" w:rsidRDefault="00451C8F" w:rsidP="00451C8F">
      <w:pPr>
        <w:jc w:val="both"/>
        <w:rPr>
          <w:sz w:val="20"/>
          <w:szCs w:val="20"/>
        </w:rPr>
      </w:pPr>
      <w:r>
        <w:rPr>
          <w:sz w:val="20"/>
          <w:szCs w:val="20"/>
        </w:rPr>
        <w:tab/>
        <w:t>Der Zauber muss die Magieresistenz des jeweiligen Wesens überwinden, ansonsten erkennt er daran nichts besonderes, bzw. Geister bleiben für ihn in diesem Falle unsichtbar.</w:t>
      </w:r>
    </w:p>
    <w:p w:rsidR="00451C8F" w:rsidRPr="007A6F46" w:rsidRDefault="00451C8F" w:rsidP="00451C8F">
      <w:pPr>
        <w:ind w:firstLine="708"/>
        <w:rPr>
          <w:sz w:val="20"/>
          <w:szCs w:val="20"/>
        </w:rPr>
      </w:pPr>
      <w:r>
        <w:rPr>
          <w:sz w:val="20"/>
          <w:szCs w:val="20"/>
        </w:rPr>
        <w:t xml:space="preserve">[Basis 5, +1 Konzentration, +4 </w:t>
      </w:r>
      <w:r w:rsidR="00133ED2">
        <w:rPr>
          <w:sz w:val="20"/>
          <w:szCs w:val="20"/>
        </w:rPr>
        <w:t>Sehkraft</w:t>
      </w:r>
      <w:r>
        <w:rPr>
          <w:sz w:val="20"/>
          <w:szCs w:val="20"/>
        </w:rPr>
        <w:t>]</w:t>
      </w:r>
    </w:p>
    <w:p w:rsidR="00942F71" w:rsidRPr="004F7B1C" w:rsidRDefault="00942F71" w:rsidP="00CB11E7">
      <w:pPr>
        <w:pStyle w:val="AMStufen-Ordnungen"/>
        <w:rPr>
          <w:lang w:val="de-DE"/>
        </w:rPr>
      </w:pPr>
      <w:bookmarkStart w:id="2299" w:name="_Toc420641154"/>
      <w:r w:rsidRPr="004F7B1C">
        <w:rPr>
          <w:lang w:val="de-DE"/>
        </w:rPr>
        <w:lastRenderedPageBreak/>
        <w:t>Stufe 40</w:t>
      </w:r>
      <w:bookmarkEnd w:id="2299"/>
    </w:p>
    <w:p w:rsidR="00942F71" w:rsidRPr="00D73F8B" w:rsidRDefault="00942F71" w:rsidP="00942F71">
      <w:pPr>
        <w:rPr>
          <w:sz w:val="10"/>
          <w:szCs w:val="10"/>
        </w:rPr>
      </w:pPr>
    </w:p>
    <w:p w:rsidR="00942F71" w:rsidRPr="001237B5" w:rsidRDefault="00942F71" w:rsidP="00CB11E7">
      <w:pPr>
        <w:pStyle w:val="AM-Spruch-berschrift"/>
      </w:pPr>
      <w:bookmarkStart w:id="2300" w:name="_Toc420641155"/>
      <w:r>
        <w:t>Sicht der regen Magie</w:t>
      </w:r>
      <w:bookmarkEnd w:id="2300"/>
    </w:p>
    <w:p w:rsidR="00942F71" w:rsidRDefault="00942F71" w:rsidP="00942F7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7F2AC0">
        <w:rPr>
          <w:sz w:val="20"/>
          <w:szCs w:val="20"/>
        </w:rPr>
        <w:t>Persönlich</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F2AC0">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942F71" w:rsidRDefault="00B71863" w:rsidP="00942F71">
      <w:pPr>
        <w:jc w:val="both"/>
        <w:rPr>
          <w:sz w:val="20"/>
          <w:szCs w:val="20"/>
        </w:rPr>
      </w:pPr>
      <w:r>
        <w:rPr>
          <w:sz w:val="20"/>
          <w:szCs w:val="20"/>
        </w:rPr>
        <w:t xml:space="preserve">Der Hermetiker nimmt Zauber um Objekte oder Wesen herum als Auren durch diesen Spruch wahr. Die Formen legen die Farbe der Aura fest: Cr: weiß, In: gold, Mu: ständig wechselnd, Pe: schwarz, Re: purpur, An: braun, Aq: blau, Au: violett, Co: dunkelrot, He: grün, Im: perlenblau, Ig: strahlend rot, Me: orange, Te: dunkelbraun, Vi: silber. Die verwendete Technik wird durch die Gestalt der Aura enthüllt: Creo und Rego sind sehr ordentliche Auren, Muto spiegelt eine sich ständig wandelnde Aura wieder, Intellego zeichnet sich durch eine langsam bewegende Aura aus. Die Aura </w:t>
      </w:r>
      <w:proofErr w:type="gramStart"/>
      <w:r>
        <w:rPr>
          <w:sz w:val="20"/>
          <w:szCs w:val="20"/>
        </w:rPr>
        <w:t>eine</w:t>
      </w:r>
      <w:proofErr w:type="gramEnd"/>
      <w:r>
        <w:rPr>
          <w:sz w:val="20"/>
          <w:szCs w:val="20"/>
        </w:rPr>
        <w:t xml:space="preserve"> Perdo-Zaubers zeigt sich in mehreren Fragmenten. Je nachdem, wo der Zauber primär wirkt, liegt dort auch die Aura. Auch die Rückstände von Sprüchen könnten hierdurch erkannt werden. </w:t>
      </w:r>
    </w:p>
    <w:p w:rsidR="007F2AC0" w:rsidRDefault="00942F71" w:rsidP="00942F71">
      <w:pPr>
        <w:ind w:firstLine="708"/>
        <w:rPr>
          <w:sz w:val="20"/>
          <w:szCs w:val="20"/>
        </w:rPr>
      </w:pPr>
      <w:r>
        <w:rPr>
          <w:sz w:val="20"/>
          <w:szCs w:val="20"/>
        </w:rPr>
        <w:t>[Basis</w:t>
      </w:r>
      <w:r w:rsidR="007F2AC0">
        <w:rPr>
          <w:sz w:val="20"/>
          <w:szCs w:val="20"/>
        </w:rPr>
        <w:t xml:space="preserve"> 5, +1 Konzentration, +4 </w:t>
      </w:r>
      <w:r w:rsidR="00133ED2">
        <w:rPr>
          <w:sz w:val="20"/>
          <w:szCs w:val="20"/>
        </w:rPr>
        <w:t>Sehkraft</w:t>
      </w:r>
      <w:r w:rsidR="007F2AC0">
        <w:rPr>
          <w:sz w:val="20"/>
          <w:szCs w:val="20"/>
        </w:rPr>
        <w:t xml:space="preserve">, </w:t>
      </w:r>
    </w:p>
    <w:p w:rsidR="00942F71" w:rsidRPr="007A6F46" w:rsidRDefault="007F2AC0" w:rsidP="00942F71">
      <w:pPr>
        <w:ind w:firstLine="708"/>
        <w:rPr>
          <w:sz w:val="20"/>
          <w:szCs w:val="20"/>
        </w:rPr>
      </w:pPr>
      <w:r>
        <w:rPr>
          <w:sz w:val="20"/>
          <w:szCs w:val="20"/>
        </w:rPr>
        <w:t>+2 Techniken und Formen</w:t>
      </w:r>
      <w:r w:rsidR="00942F71">
        <w:rPr>
          <w:sz w:val="20"/>
          <w:szCs w:val="20"/>
        </w:rPr>
        <w:t>]</w:t>
      </w:r>
    </w:p>
    <w:p w:rsidR="00942F71" w:rsidRDefault="00942F71" w:rsidP="00942F71">
      <w:pPr>
        <w:rPr>
          <w:sz w:val="20"/>
          <w:szCs w:val="20"/>
        </w:rPr>
      </w:pPr>
    </w:p>
    <w:p w:rsidR="006973E4" w:rsidRPr="001237B5" w:rsidRDefault="006973E4" w:rsidP="00CB11E7">
      <w:pPr>
        <w:pStyle w:val="AM-Spruch-berschrift"/>
      </w:pPr>
      <w:bookmarkStart w:id="2301" w:name="_Toc420641156"/>
      <w:r>
        <w:t>Sicht des untätigen Parens</w:t>
      </w:r>
      <w:bookmarkEnd w:id="2301"/>
    </w:p>
    <w:p w:rsidR="006973E4" w:rsidRDefault="006973E4" w:rsidP="006973E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133ED2">
        <w:rPr>
          <w:sz w:val="20"/>
          <w:szCs w:val="20"/>
        </w:rPr>
        <w:t>Sehkraft</w:t>
      </w:r>
    </w:p>
    <w:p w:rsidR="006973E4" w:rsidRDefault="006973E4" w:rsidP="006973E4">
      <w:pPr>
        <w:jc w:val="both"/>
        <w:rPr>
          <w:sz w:val="20"/>
          <w:szCs w:val="20"/>
        </w:rPr>
      </w:pPr>
      <w:r>
        <w:rPr>
          <w:sz w:val="20"/>
          <w:szCs w:val="20"/>
        </w:rPr>
        <w:t xml:space="preserve">Der Magus kann mit diesem Zauber Personen mit der Gabe sehen, welche dann von einer rötlichen Aura umhüllt erscheinen. Dieser Effekt muss die Magieresistenz des Zieles übersteigen. </w:t>
      </w:r>
    </w:p>
    <w:p w:rsidR="006973E4" w:rsidRDefault="006973E4" w:rsidP="006973E4">
      <w:pPr>
        <w:ind w:firstLine="284"/>
        <w:jc w:val="both"/>
        <w:rPr>
          <w:sz w:val="20"/>
          <w:szCs w:val="20"/>
        </w:rPr>
      </w:pPr>
      <w:r>
        <w:rPr>
          <w:sz w:val="20"/>
          <w:szCs w:val="20"/>
        </w:rPr>
        <w:t xml:space="preserve">Die </w:t>
      </w:r>
      <w:r w:rsidRPr="00EA2988">
        <w:rPr>
          <w:i/>
          <w:sz w:val="20"/>
          <w:szCs w:val="20"/>
        </w:rPr>
        <w:t>sanfte</w:t>
      </w:r>
      <w:r>
        <w:rPr>
          <w:sz w:val="20"/>
          <w:szCs w:val="20"/>
        </w:rPr>
        <w:t xml:space="preserve"> oder </w:t>
      </w:r>
      <w:r w:rsidRPr="00EA2988">
        <w:rPr>
          <w:i/>
          <w:sz w:val="20"/>
          <w:szCs w:val="20"/>
        </w:rPr>
        <w:t>offensichtliche Gabe</w:t>
      </w:r>
      <w:r>
        <w:rPr>
          <w:sz w:val="20"/>
          <w:szCs w:val="20"/>
        </w:rPr>
        <w:t xml:space="preserve"> </w:t>
      </w:r>
      <w:proofErr w:type="gramStart"/>
      <w:r>
        <w:rPr>
          <w:sz w:val="20"/>
          <w:szCs w:val="20"/>
        </w:rPr>
        <w:t>haben</w:t>
      </w:r>
      <w:proofErr w:type="gramEnd"/>
      <w:r>
        <w:rPr>
          <w:sz w:val="20"/>
          <w:szCs w:val="20"/>
        </w:rPr>
        <w:t xml:space="preserve"> keine Auswirkung auf diesen Zauber.</w:t>
      </w:r>
    </w:p>
    <w:p w:rsidR="006973E4" w:rsidRDefault="006973E4" w:rsidP="006973E4">
      <w:pPr>
        <w:ind w:firstLine="284"/>
        <w:jc w:val="both"/>
        <w:rPr>
          <w:sz w:val="20"/>
          <w:szCs w:val="20"/>
        </w:rPr>
      </w:pPr>
      <w:r>
        <w:rPr>
          <w:sz w:val="20"/>
          <w:szCs w:val="20"/>
        </w:rPr>
        <w:t>Eine Anwendung dieses Zaubers auf einen Hermetiker gilt als Bruch des hermetischen Kodex.</w:t>
      </w:r>
    </w:p>
    <w:p w:rsidR="006973E4" w:rsidRPr="007A6F46" w:rsidRDefault="00057F5B" w:rsidP="006973E4">
      <w:pPr>
        <w:ind w:firstLine="708"/>
        <w:rPr>
          <w:sz w:val="20"/>
          <w:szCs w:val="20"/>
        </w:rPr>
      </w:pPr>
      <w:r>
        <w:rPr>
          <w:sz w:val="20"/>
          <w:szCs w:val="20"/>
        </w:rPr>
        <w:t>[Basis 10, +2 Sonne, +4</w:t>
      </w:r>
      <w:r w:rsidR="006973E4">
        <w:rPr>
          <w:sz w:val="20"/>
          <w:szCs w:val="20"/>
        </w:rPr>
        <w:t xml:space="preserve"> </w:t>
      </w:r>
      <w:r>
        <w:rPr>
          <w:sz w:val="20"/>
          <w:szCs w:val="20"/>
        </w:rPr>
        <w:t>Sehkraft</w:t>
      </w:r>
      <w:r w:rsidR="006973E4">
        <w:rPr>
          <w:sz w:val="20"/>
          <w:szCs w:val="20"/>
        </w:rPr>
        <w:t>]</w:t>
      </w:r>
    </w:p>
    <w:p w:rsidR="00480A98" w:rsidRDefault="00480A98" w:rsidP="006973E4">
      <w:pPr>
        <w:rPr>
          <w:sz w:val="20"/>
          <w:szCs w:val="20"/>
        </w:rPr>
      </w:pPr>
    </w:p>
    <w:p w:rsidR="00942F71" w:rsidRPr="004F7B1C" w:rsidRDefault="00480A98" w:rsidP="00CB11E7">
      <w:pPr>
        <w:pStyle w:val="AMStufen-Ordnungen"/>
        <w:rPr>
          <w:lang w:val="de-DE"/>
        </w:rPr>
      </w:pPr>
      <w:r>
        <w:rPr>
          <w:lang w:val="de-DE"/>
        </w:rPr>
        <w:br w:type="column"/>
      </w:r>
      <w:bookmarkStart w:id="2302" w:name="_Toc420641157"/>
      <w:r w:rsidR="00942F71" w:rsidRPr="004F7B1C">
        <w:rPr>
          <w:lang w:val="de-DE"/>
        </w:rPr>
        <w:lastRenderedPageBreak/>
        <w:t>Stufe 50</w:t>
      </w:r>
      <w:bookmarkEnd w:id="2302"/>
    </w:p>
    <w:p w:rsidR="00942F71" w:rsidRPr="00D73F8B" w:rsidRDefault="00942F71" w:rsidP="00942F71">
      <w:pPr>
        <w:rPr>
          <w:sz w:val="10"/>
          <w:szCs w:val="10"/>
        </w:rPr>
      </w:pPr>
    </w:p>
    <w:p w:rsidR="00942F71" w:rsidRPr="001237B5" w:rsidRDefault="00942F71" w:rsidP="00CB11E7">
      <w:pPr>
        <w:pStyle w:val="AM-Spruch-berschrift"/>
      </w:pPr>
      <w:bookmarkStart w:id="2303" w:name="_Toc420641158"/>
      <w:r>
        <w:t>Erblicken des Siegels</w:t>
      </w:r>
      <w:bookmarkEnd w:id="2303"/>
    </w:p>
    <w:p w:rsidR="00942F71" w:rsidRDefault="00942F71" w:rsidP="00942F7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Persönlich,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Sehkraft</w:t>
      </w:r>
    </w:p>
    <w:p w:rsidR="00942F71" w:rsidRDefault="00942F71" w:rsidP="00942F71">
      <w:pPr>
        <w:jc w:val="both"/>
        <w:rPr>
          <w:sz w:val="20"/>
          <w:szCs w:val="20"/>
        </w:rPr>
      </w:pPr>
      <w:r>
        <w:rPr>
          <w:sz w:val="20"/>
          <w:szCs w:val="20"/>
        </w:rPr>
        <w:t xml:space="preserve">Dieser Spruch erlaubt es, aktive Magie oder Spuren von noch positiver Ordnung zu entdecken. Bei Hermetischen Effekten erkennt der Zauberer die beiden Künste, grobe Details des Effektes und das Spruchsiegel des verantwortlichen Magiers. Es kann auch die durch ein bezaubertes Objekt generierten Effekte erkennen. </w:t>
      </w:r>
    </w:p>
    <w:p w:rsidR="00942F71" w:rsidRDefault="00942F71" w:rsidP="00942F71">
      <w:pPr>
        <w:jc w:val="both"/>
        <w:rPr>
          <w:sz w:val="20"/>
          <w:szCs w:val="20"/>
        </w:rPr>
      </w:pPr>
      <w:r>
        <w:rPr>
          <w:sz w:val="20"/>
          <w:szCs w:val="20"/>
        </w:rPr>
        <w:tab/>
        <w:t>War der Effekt nicht hermetischen Ursprungs, so erhält der Magier ähnliche Informationen, wird diese aber ohne Wissen über die fremde Magie nicht interpretieren können.</w:t>
      </w:r>
    </w:p>
    <w:p w:rsidR="00E841AE" w:rsidRDefault="00942F71" w:rsidP="00942F71">
      <w:pPr>
        <w:ind w:left="708"/>
        <w:rPr>
          <w:sz w:val="20"/>
          <w:szCs w:val="20"/>
        </w:rPr>
      </w:pPr>
      <w:r>
        <w:rPr>
          <w:sz w:val="20"/>
          <w:szCs w:val="20"/>
        </w:rPr>
        <w:t xml:space="preserve">[Basis 10, +1 Konzentration, </w:t>
      </w:r>
    </w:p>
    <w:p w:rsidR="00942F71" w:rsidRPr="007A6F46" w:rsidRDefault="00942F71" w:rsidP="00942F71">
      <w:pPr>
        <w:ind w:left="708"/>
        <w:rPr>
          <w:sz w:val="20"/>
          <w:szCs w:val="20"/>
        </w:rPr>
      </w:pPr>
      <w:r>
        <w:rPr>
          <w:sz w:val="20"/>
          <w:szCs w:val="20"/>
        </w:rPr>
        <w:t>+4 Sehkraft, +3 Details]</w:t>
      </w:r>
    </w:p>
    <w:p w:rsidR="00942F71" w:rsidRDefault="00942F71" w:rsidP="00942F71">
      <w:pPr>
        <w:rPr>
          <w:sz w:val="20"/>
          <w:szCs w:val="20"/>
        </w:rPr>
      </w:pPr>
    </w:p>
    <w:p w:rsidR="001A0CFC" w:rsidRDefault="009C6E3D" w:rsidP="00927B46">
      <w:pPr>
        <w:pStyle w:val="TechForm"/>
        <w:sectPr w:rsidR="001A0CFC"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br w:type="page"/>
      </w:r>
    </w:p>
    <w:p w:rsidR="00E60526" w:rsidRPr="00EA5BB3" w:rsidRDefault="00E60526" w:rsidP="009833FE">
      <w:pPr>
        <w:pStyle w:val="AMTechnikForm"/>
      </w:pPr>
      <w:bookmarkStart w:id="2304" w:name="_Toc391696934"/>
      <w:bookmarkStart w:id="2305" w:name="_Toc420641159"/>
      <w:r>
        <w:lastRenderedPageBreak/>
        <w:t>Muto</w:t>
      </w:r>
      <w:r w:rsidR="00D73F8B">
        <w:t xml:space="preserve"> Vim</w:t>
      </w:r>
      <w:bookmarkEnd w:id="2304"/>
      <w:bookmarkEnd w:id="2305"/>
    </w:p>
    <w:p w:rsidR="001A0CFC" w:rsidRPr="00023D9A" w:rsidRDefault="001A0CFC" w:rsidP="001A0CFC">
      <w:pPr>
        <w:rPr>
          <w:sz w:val="10"/>
          <w:szCs w:val="10"/>
        </w:rPr>
      </w:pPr>
    </w:p>
    <w:p w:rsidR="001A0CFC" w:rsidRDefault="001A0CFC" w:rsidP="00CB11E7">
      <w:pPr>
        <w:pStyle w:val="AMRichtlinien-Grimoire"/>
        <w:rPr>
          <w:sz w:val="20"/>
          <w:szCs w:val="20"/>
        </w:rPr>
      </w:pPr>
      <w:bookmarkStart w:id="2306" w:name="_Toc391696935"/>
      <w:bookmarkStart w:id="2307" w:name="_Toc420641160"/>
      <w:r w:rsidRPr="004A65D6">
        <w:t>Richtlinien</w:t>
      </w:r>
      <w:r w:rsidR="00CB11E7">
        <w:t xml:space="preserve"> für Muto Vim</w:t>
      </w:r>
      <w:bookmarkEnd w:id="2306"/>
      <w:bookmarkEnd w:id="2307"/>
    </w:p>
    <w:p w:rsidR="001A0CFC" w:rsidRDefault="00B73391" w:rsidP="001A0CFC">
      <w:pPr>
        <w:shd w:val="clear" w:color="auto" w:fill="A6A6A6" w:themeFill="background1" w:themeFillShade="A6"/>
        <w:jc w:val="both"/>
        <w:rPr>
          <w:sz w:val="20"/>
          <w:szCs w:val="20"/>
        </w:rPr>
      </w:pPr>
      <w:r>
        <w:rPr>
          <w:sz w:val="20"/>
          <w:szCs w:val="20"/>
        </w:rPr>
        <w:t>Diese Zauberkategorie verändert andere Sprüche. Viele dieser Zauber halten so lang wie der damit veränderte Zauberspruch mit der Dauer Augenblicklich – es ist eigentlich nicht möglich, sie länger andauern zu lassen.</w:t>
      </w:r>
      <w:r w:rsidR="0047195B">
        <w:rPr>
          <w:sz w:val="20"/>
          <w:szCs w:val="20"/>
        </w:rPr>
        <w:t xml:space="preserve"> Auch können diese Zauber nicht auf spontane Sprüche gewirkt werden. </w:t>
      </w:r>
    </w:p>
    <w:p w:rsidR="00B73391" w:rsidRDefault="00B73391" w:rsidP="001A0CFC">
      <w:pPr>
        <w:shd w:val="clear" w:color="auto" w:fill="A6A6A6" w:themeFill="background1" w:themeFillShade="A6"/>
        <w:jc w:val="both"/>
        <w:rPr>
          <w:sz w:val="20"/>
          <w:szCs w:val="20"/>
        </w:rPr>
      </w:pPr>
      <w:r>
        <w:rPr>
          <w:sz w:val="20"/>
          <w:szCs w:val="20"/>
        </w:rPr>
        <w:tab/>
      </w:r>
      <w:r w:rsidR="0047195B">
        <w:rPr>
          <w:sz w:val="20"/>
          <w:szCs w:val="20"/>
        </w:rPr>
        <w:t>Dem Hermetiker muss ein Wurf auf Konzentration + Intelligenz gegen die 9 gelingen, um beide Sprüche wirken zu können. Schlägt dieser Wurf fehl, so kann er die Zauber nicht sprechen, bei einem Patzer verpatzt er beide Sprüche.</w:t>
      </w:r>
    </w:p>
    <w:p w:rsidR="0047195B" w:rsidRDefault="0047195B" w:rsidP="001A0CFC">
      <w:pPr>
        <w:shd w:val="clear" w:color="auto" w:fill="A6A6A6" w:themeFill="background1" w:themeFillShade="A6"/>
        <w:jc w:val="both"/>
        <w:rPr>
          <w:sz w:val="20"/>
          <w:szCs w:val="20"/>
        </w:rPr>
      </w:pPr>
      <w:r>
        <w:rPr>
          <w:sz w:val="20"/>
          <w:szCs w:val="20"/>
        </w:rPr>
        <w:tab/>
        <w:t xml:space="preserve">Will der Hermetiker einen dieser MuVi-Sprüche auf den Zauber eines anderen wirken, ist Reichweite: Stimme Voraussetzung und entweder müssen beide kooperieren oder der Hermetiker muss den Zauber schnellsprechen und die Penetrationssumm des anderen mit seiner eigenen schlagen. Bei eigenen Sprüchen reicht die Reichweite Berührung. Diese Sprüche können nur auf hermetische Magie gewirkt werden. </w:t>
      </w:r>
    </w:p>
    <w:p w:rsidR="0047195B" w:rsidRDefault="0047195B" w:rsidP="001A0CFC">
      <w:pPr>
        <w:shd w:val="clear" w:color="auto" w:fill="A6A6A6" w:themeFill="background1" w:themeFillShade="A6"/>
        <w:jc w:val="both"/>
        <w:rPr>
          <w:sz w:val="20"/>
          <w:szCs w:val="20"/>
        </w:rPr>
      </w:pPr>
      <w:r>
        <w:rPr>
          <w:sz w:val="20"/>
          <w:szCs w:val="20"/>
        </w:rPr>
        <w:tab/>
        <w:t xml:space="preserve">In ein magisches Objekt können diese Zauber eigentlich nur gelegt werden, wenn dadurch ein schon innewohnender Effekt verändert werden soll. </w:t>
      </w:r>
    </w:p>
    <w:p w:rsidR="0047195B" w:rsidRDefault="0047195B" w:rsidP="001A0CFC">
      <w:pPr>
        <w:shd w:val="clear" w:color="auto" w:fill="A6A6A6" w:themeFill="background1" w:themeFillShade="A6"/>
        <w:jc w:val="both"/>
        <w:rPr>
          <w:sz w:val="20"/>
          <w:szCs w:val="20"/>
        </w:rPr>
      </w:pPr>
      <w:r>
        <w:rPr>
          <w:sz w:val="20"/>
          <w:szCs w:val="20"/>
        </w:rPr>
        <w:tab/>
        <w:t xml:space="preserve">Bei diesen Zaubern werden auch immer spezifische Auswirkungen hervorgerufen, so dass für jede Auswirkung auch ein eigener Zauber entwickelt werden muss. Auch ist es nicht möglich, einen dieser Zauber auf einen bereits gesprochenen Spruch zu wirken.  </w:t>
      </w:r>
    </w:p>
    <w:p w:rsidR="00E63882" w:rsidRPr="002C3F90" w:rsidRDefault="00E63882" w:rsidP="001A0CFC">
      <w:pPr>
        <w:shd w:val="clear" w:color="auto" w:fill="A6A6A6" w:themeFill="background1" w:themeFillShade="A6"/>
        <w:jc w:val="both"/>
        <w:rPr>
          <w:sz w:val="20"/>
          <w:szCs w:val="20"/>
        </w:rPr>
      </w:pPr>
      <w:r>
        <w:rPr>
          <w:sz w:val="20"/>
          <w:szCs w:val="20"/>
        </w:rPr>
        <w:tab/>
        <w:t>Patzer verändern den anderen Spruch oftmals auf unberechenbare Art und Weise.</w:t>
      </w:r>
    </w:p>
    <w:p w:rsidR="001A0CFC" w:rsidRDefault="001A0CFC" w:rsidP="001A0CFC">
      <w:pPr>
        <w:jc w:val="both"/>
        <w:rPr>
          <w:sz w:val="10"/>
          <w:szCs w:val="10"/>
        </w:rPr>
      </w:pPr>
    </w:p>
    <w:p w:rsidR="00C60C2D" w:rsidRPr="00E87D50" w:rsidRDefault="00C60C2D" w:rsidP="00C60C2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B73391" w:rsidRDefault="00B73391" w:rsidP="00B73391">
      <w:pPr>
        <w:ind w:left="284" w:firstLine="1"/>
        <w:jc w:val="both"/>
        <w:rPr>
          <w:sz w:val="20"/>
          <w:szCs w:val="20"/>
        </w:rPr>
      </w:pPr>
      <w:r>
        <w:rPr>
          <w:sz w:val="20"/>
          <w:szCs w:val="20"/>
        </w:rPr>
        <w:t xml:space="preserve">Oberflächlich einen anderen Spruch mit einer </w:t>
      </w:r>
      <w:r w:rsidR="00197399">
        <w:rPr>
          <w:sz w:val="20"/>
          <w:szCs w:val="20"/>
        </w:rPr>
        <w:t>Stufe weniger als (doppelte Basiss</w:t>
      </w:r>
      <w:r>
        <w:rPr>
          <w:sz w:val="20"/>
          <w:szCs w:val="20"/>
        </w:rPr>
        <w:t>tufe +5) Stufen des Vim-Spruches verändern – dies kann nicht den primären Effekt des Spruches oder seine Kraft ändern</w:t>
      </w:r>
    </w:p>
    <w:p w:rsidR="00197399" w:rsidRDefault="00197399" w:rsidP="00197399">
      <w:pPr>
        <w:shd w:val="clear" w:color="auto" w:fill="D9D9D9" w:themeFill="background1" w:themeFillShade="D9"/>
        <w:ind w:left="284" w:hanging="284"/>
        <w:jc w:val="both"/>
        <w:rPr>
          <w:sz w:val="20"/>
          <w:szCs w:val="20"/>
        </w:rPr>
      </w:pPr>
      <w:r>
        <w:rPr>
          <w:sz w:val="20"/>
          <w:szCs w:val="20"/>
        </w:rPr>
        <w:t xml:space="preserve">      Merklich einen anderen Spruch mit einer Stufe weniger</w:t>
      </w:r>
      <w:r w:rsidR="00FE7669">
        <w:rPr>
          <w:sz w:val="20"/>
          <w:szCs w:val="20"/>
        </w:rPr>
        <w:t xml:space="preserve"> als Basiss</w:t>
      </w:r>
      <w:r>
        <w:rPr>
          <w:sz w:val="20"/>
          <w:szCs w:val="20"/>
        </w:rPr>
        <w:t>tufe +5) Stufen des Vim-Spruches verändern – dies kann nicht die Technik oder Form des Spruches ändern (möglich wäre eine Veränderung der Kraft um 1 Ordnung – positiv oder negativ – oder das Wählen eines anderen Ziels, sofern das ursprüngliche möglich war)</w:t>
      </w:r>
    </w:p>
    <w:p w:rsidR="00197399" w:rsidRDefault="00197399" w:rsidP="00197399">
      <w:pPr>
        <w:ind w:left="284" w:firstLine="1"/>
        <w:jc w:val="both"/>
        <w:rPr>
          <w:sz w:val="20"/>
          <w:szCs w:val="20"/>
        </w:rPr>
      </w:pPr>
      <w:r>
        <w:rPr>
          <w:sz w:val="20"/>
          <w:szCs w:val="20"/>
        </w:rPr>
        <w:t>Vollkommen einen anderen Spruch mit einer Stufe weniger als (halbe Basisstufe +5) Stufen des Vim-Spruches verändern – dies kann die Technik, Form oder beides des Zielzaubers ändern (was nicht deren Requisiten erfordert), oder aber die Macht des Spruches um bis zu zwei Ordnungen nach oben oder unten</w:t>
      </w:r>
    </w:p>
    <w:p w:rsidR="00C60C2D" w:rsidRDefault="00C60C2D" w:rsidP="00197399">
      <w:pPr>
        <w:shd w:val="clear" w:color="auto" w:fill="D9D9D9" w:themeFill="background1" w:themeFillShade="D9"/>
        <w:ind w:firstLine="284"/>
        <w:jc w:val="both"/>
        <w:rPr>
          <w:sz w:val="20"/>
          <w:szCs w:val="20"/>
        </w:rPr>
      </w:pPr>
      <w:r>
        <w:rPr>
          <w:sz w:val="20"/>
          <w:szCs w:val="20"/>
        </w:rPr>
        <w:t xml:space="preserve">Einen Dämonen mit einer maximalen Macht gleich </w:t>
      </w:r>
      <w:r w:rsidRPr="00105886">
        <w:rPr>
          <w:sz w:val="20"/>
          <w:szCs w:val="20"/>
        </w:rPr>
        <w:t>(</w:t>
      </w:r>
      <w:r>
        <w:rPr>
          <w:sz w:val="20"/>
          <w:szCs w:val="20"/>
        </w:rPr>
        <w:t>Basisstufe</w:t>
      </w:r>
      <w:r w:rsidRPr="00105886">
        <w:rPr>
          <w:sz w:val="20"/>
          <w:szCs w:val="20"/>
        </w:rPr>
        <w:t xml:space="preserve"> +10) an eine Person oder Ort binden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CB11E7">
      <w:pPr>
        <w:pStyle w:val="AMGrimoire"/>
        <w:rPr>
          <w:lang w:val="de-DE"/>
        </w:rPr>
      </w:pPr>
      <w:r>
        <w:rPr>
          <w:lang w:val="de-DE"/>
        </w:rPr>
        <w:br w:type="page"/>
      </w:r>
    </w:p>
    <w:p w:rsidR="0031781D" w:rsidRPr="004F7B1C" w:rsidRDefault="00546C65" w:rsidP="00CB11E7">
      <w:pPr>
        <w:pStyle w:val="AMGrimoire"/>
        <w:rPr>
          <w:lang w:val="de-DE"/>
        </w:rPr>
      </w:pPr>
      <w:bookmarkStart w:id="2308" w:name="_Toc391696936"/>
      <w:bookmarkStart w:id="2309" w:name="_Toc420641161"/>
      <w:r>
        <w:rPr>
          <w:lang w:val="de-DE"/>
        </w:rPr>
        <w:lastRenderedPageBreak/>
        <w:t xml:space="preserve">Das </w:t>
      </w:r>
      <w:r w:rsidR="0031781D" w:rsidRPr="004F7B1C">
        <w:rPr>
          <w:lang w:val="de-DE"/>
        </w:rPr>
        <w:t>Muto Vim Grimoire</w:t>
      </w:r>
      <w:bookmarkEnd w:id="2308"/>
      <w:bookmarkEnd w:id="2309"/>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60526" w:rsidRPr="004F7B1C" w:rsidRDefault="00CB11E7" w:rsidP="00CB11E7">
      <w:pPr>
        <w:pStyle w:val="AMStufen-Ordnungen"/>
        <w:rPr>
          <w:lang w:val="de-DE"/>
        </w:rPr>
      </w:pPr>
      <w:bookmarkStart w:id="2310" w:name="_Toc420641162"/>
      <w:r w:rsidRPr="004F7B1C">
        <w:rPr>
          <w:lang w:val="de-DE"/>
        </w:rPr>
        <w:lastRenderedPageBreak/>
        <w:t>Variabel</w:t>
      </w:r>
      <w:bookmarkEnd w:id="2310"/>
    </w:p>
    <w:p w:rsidR="00E60526" w:rsidRPr="00D73F8B" w:rsidRDefault="00E60526" w:rsidP="00E60526">
      <w:pPr>
        <w:rPr>
          <w:sz w:val="10"/>
          <w:szCs w:val="10"/>
        </w:rPr>
      </w:pPr>
    </w:p>
    <w:p w:rsidR="002A3E70" w:rsidRPr="001237B5" w:rsidRDefault="002A3E70" w:rsidP="002A3E70">
      <w:pPr>
        <w:pStyle w:val="AM-Spruch-berschrift"/>
      </w:pPr>
      <w:bookmarkStart w:id="2311" w:name="_Toc420641163"/>
      <w:r>
        <w:t>Bündnis der Magier</w:t>
      </w:r>
      <w:bookmarkEnd w:id="2311"/>
    </w:p>
    <w:p w:rsidR="002A3E70" w:rsidRDefault="002A3E70" w:rsidP="002A3E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DA6571">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DA6571">
        <w:rPr>
          <w:sz w:val="20"/>
          <w:szCs w:val="20"/>
        </w:rPr>
        <w:t>Gruppe</w:t>
      </w:r>
    </w:p>
    <w:p w:rsidR="002A3E70" w:rsidRDefault="00224980" w:rsidP="002A3E70">
      <w:pPr>
        <w:jc w:val="both"/>
        <w:rPr>
          <w:sz w:val="20"/>
          <w:szCs w:val="20"/>
        </w:rPr>
      </w:pPr>
      <w:r>
        <w:rPr>
          <w:noProof/>
        </w:rPr>
        <w:drawing>
          <wp:anchor distT="0" distB="0" distL="114300" distR="114300" simplePos="0" relativeHeight="252750848" behindDoc="1" locked="0" layoutInCell="1" allowOverlap="1" wp14:anchorId="1D039E96" wp14:editId="2EE791DF">
            <wp:simplePos x="0" y="0"/>
            <wp:positionH relativeFrom="column">
              <wp:posOffset>1899285</wp:posOffset>
            </wp:positionH>
            <wp:positionV relativeFrom="paragraph">
              <wp:posOffset>526415</wp:posOffset>
            </wp:positionV>
            <wp:extent cx="2171700" cy="2066925"/>
            <wp:effectExtent l="0" t="0" r="0" b="9525"/>
            <wp:wrapNone/>
            <wp:docPr id="290" name="Grafik 290"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571">
        <w:rPr>
          <w:sz w:val="20"/>
          <w:szCs w:val="20"/>
        </w:rPr>
        <w:t>Dieser Zauber bewirkt, dass Hermetiker zusammen einen mächtigeren Spruch zaubern können</w:t>
      </w:r>
      <w:r w:rsidR="002A3E70">
        <w:rPr>
          <w:sz w:val="20"/>
          <w:szCs w:val="20"/>
        </w:rPr>
        <w:t>.</w:t>
      </w:r>
      <w:r w:rsidR="00DA6571">
        <w:rPr>
          <w:sz w:val="20"/>
          <w:szCs w:val="20"/>
        </w:rPr>
        <w:t xml:space="preserve"> </w:t>
      </w:r>
      <w:r w:rsidR="00503A02">
        <w:rPr>
          <w:sz w:val="20"/>
          <w:szCs w:val="20"/>
        </w:rPr>
        <w:t xml:space="preserve">Für je 5 Stufen des zu wirkenden Zaubers kann ein zusätzlicher Magus dem Ganzen beiwohnen. Auch muss natürlich mindestens ein Mitglied der Gruppe den Zauber kennen. </w:t>
      </w:r>
    </w:p>
    <w:p w:rsidR="00503A02" w:rsidRDefault="00503A02" w:rsidP="002A3E70">
      <w:pPr>
        <w:jc w:val="both"/>
        <w:rPr>
          <w:sz w:val="20"/>
          <w:szCs w:val="20"/>
        </w:rPr>
      </w:pPr>
      <w:r>
        <w:rPr>
          <w:sz w:val="20"/>
          <w:szCs w:val="20"/>
        </w:rPr>
        <w:tab/>
      </w:r>
      <w:r w:rsidR="00224980">
        <w:rPr>
          <w:sz w:val="20"/>
          <w:szCs w:val="20"/>
        </w:rPr>
        <w:t xml:space="preserve">Alle Magier im Bündnis, die das Bündnis der Magier beherrschen, addieren ihre Stufe darin zur effektiven Stufe des Bündnisses. Diese muss am Ende mindestens doppelt so hoch sein wie der zu sprechende Zauber. </w:t>
      </w:r>
      <w:r w:rsidR="00224980">
        <w:rPr>
          <w:sz w:val="20"/>
          <w:szCs w:val="20"/>
        </w:rPr>
        <w:tab/>
      </w:r>
    </w:p>
    <w:p w:rsidR="00224980" w:rsidRDefault="00224980" w:rsidP="002A3E70">
      <w:pPr>
        <w:jc w:val="both"/>
        <w:rPr>
          <w:sz w:val="20"/>
          <w:szCs w:val="20"/>
        </w:rPr>
      </w:pPr>
      <w:r>
        <w:rPr>
          <w:noProof/>
          <w:sz w:val="30"/>
          <w:szCs w:val="30"/>
        </w:rPr>
        <w:drawing>
          <wp:anchor distT="0" distB="0" distL="114300" distR="114300" simplePos="0" relativeHeight="252687360" behindDoc="1" locked="0" layoutInCell="1" allowOverlap="1" wp14:anchorId="04D3E664" wp14:editId="503A3DA7">
            <wp:simplePos x="0" y="0"/>
            <wp:positionH relativeFrom="column">
              <wp:posOffset>1924685</wp:posOffset>
            </wp:positionH>
            <wp:positionV relativeFrom="paragraph">
              <wp:posOffset>1344930</wp:posOffset>
            </wp:positionV>
            <wp:extent cx="2143125" cy="2085975"/>
            <wp:effectExtent l="0" t="0" r="9525" b="9525"/>
            <wp:wrapNone/>
            <wp:docPr id="277" name="Grafik 277" descr="E:\Dokumente\Dokumente\RPG\Ars Magica\Bilder\Künste\Mut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Bilder\Künste\Muto_symbol.jpg"/>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t xml:space="preserve">Ein Hermetiker aus der Gruppe muss dann den gebündelten Zauber wirken, die zu erreichende Stufe beträgt aber die eigentliche Stufe des Zaubers geteilt durch die Anzahl der Teilnehmer (ein Zauber der 50. Stufe mit 5 Teilnehmern erfordert dann nur noch eine Stufe 10 zum erfolgreichen Wirken). Pro teilnehmenden Hermetiker wird aber gegebenenfalls auch ein zusätzlicher Patzerwürfel gewürfelt. Und bei einem Patzer erhalten alle Teilnehmer die Verformungspunkte und müssen evtl. einen Wurf machen, um dem Zwielicht zu widerstehen. </w:t>
      </w:r>
    </w:p>
    <w:p w:rsidR="00224980" w:rsidRDefault="00224980" w:rsidP="002A3E70">
      <w:pPr>
        <w:jc w:val="both"/>
        <w:rPr>
          <w:sz w:val="20"/>
          <w:szCs w:val="20"/>
        </w:rPr>
      </w:pPr>
      <w:r>
        <w:rPr>
          <w:sz w:val="20"/>
          <w:szCs w:val="20"/>
        </w:rPr>
        <w:tab/>
        <w:t xml:space="preserve">Spontane Zauber können hierdurch nicht beeinflusst werden. </w:t>
      </w:r>
    </w:p>
    <w:p w:rsidR="002A3E70" w:rsidRPr="007A6F46" w:rsidRDefault="002A3E70" w:rsidP="002A3E70">
      <w:pPr>
        <w:ind w:firstLine="708"/>
        <w:rPr>
          <w:sz w:val="20"/>
          <w:szCs w:val="20"/>
        </w:rPr>
      </w:pPr>
      <w:r>
        <w:rPr>
          <w:sz w:val="20"/>
          <w:szCs w:val="20"/>
        </w:rPr>
        <w:t>[</w:t>
      </w:r>
      <w:r w:rsidR="00224980">
        <w:rPr>
          <w:sz w:val="20"/>
          <w:szCs w:val="20"/>
        </w:rPr>
        <w:t>Merkurianische Magie</w:t>
      </w:r>
      <w:r>
        <w:rPr>
          <w:sz w:val="20"/>
          <w:szCs w:val="20"/>
        </w:rPr>
        <w:t>]</w:t>
      </w:r>
    </w:p>
    <w:p w:rsidR="002A3E70" w:rsidRDefault="002A3E70" w:rsidP="002A3E70">
      <w:pPr>
        <w:rPr>
          <w:sz w:val="20"/>
          <w:szCs w:val="20"/>
        </w:rPr>
      </w:pPr>
    </w:p>
    <w:p w:rsidR="002A3E70" w:rsidRPr="001237B5" w:rsidRDefault="002A3E70" w:rsidP="002A3E70">
      <w:pPr>
        <w:pStyle w:val="AM-Spruch-berschrift"/>
      </w:pPr>
      <w:bookmarkStart w:id="2312" w:name="_Toc420641164"/>
      <w:r>
        <w:t>Des Zaubers Erhöhung (Form)</w:t>
      </w:r>
      <w:bookmarkEnd w:id="2312"/>
    </w:p>
    <w:p w:rsidR="002A3E70" w:rsidRDefault="002A3E70" w:rsidP="002A3E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A3E70" w:rsidRDefault="00224980" w:rsidP="002A3E70">
      <w:pPr>
        <w:jc w:val="both"/>
        <w:rPr>
          <w:sz w:val="20"/>
          <w:szCs w:val="20"/>
        </w:rPr>
      </w:pPr>
      <w:r>
        <w:rPr>
          <w:noProof/>
          <w:sz w:val="20"/>
          <w:szCs w:val="20"/>
        </w:rPr>
        <w:drawing>
          <wp:anchor distT="0" distB="0" distL="114300" distR="114300" simplePos="0" relativeHeight="252764160" behindDoc="1" locked="0" layoutInCell="1" allowOverlap="1" wp14:anchorId="655C19C4" wp14:editId="195555D6">
            <wp:simplePos x="0" y="0"/>
            <wp:positionH relativeFrom="column">
              <wp:posOffset>96520</wp:posOffset>
            </wp:positionH>
            <wp:positionV relativeFrom="paragraph">
              <wp:posOffset>1354455</wp:posOffset>
            </wp:positionV>
            <wp:extent cx="2381250" cy="3352800"/>
            <wp:effectExtent l="0" t="0" r="0" b="0"/>
            <wp:wrapNone/>
            <wp:docPr id="301" name="Grafik 301" descr="D:\Dokumente\RPG\Ars Magica\Künste\Gestik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Künste\Gestik Vim.jpg"/>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571">
        <w:rPr>
          <w:sz w:val="20"/>
          <w:szCs w:val="20"/>
        </w:rPr>
        <w:t xml:space="preserve">Der Hermetiker spricht diesen Zauber, während </w:t>
      </w:r>
      <w:proofErr w:type="gramStart"/>
      <w:r w:rsidR="00DA6571">
        <w:rPr>
          <w:sz w:val="20"/>
          <w:szCs w:val="20"/>
        </w:rPr>
        <w:t>ein anderer</w:t>
      </w:r>
      <w:proofErr w:type="gramEnd"/>
      <w:r w:rsidR="00DA6571">
        <w:rPr>
          <w:sz w:val="20"/>
          <w:szCs w:val="20"/>
        </w:rPr>
        <w:t xml:space="preserve"> mit einer Stufe niedriger als der dieses Zaubers gewirkt wird</w:t>
      </w:r>
      <w:r w:rsidR="002A3E70">
        <w:rPr>
          <w:sz w:val="20"/>
          <w:szCs w:val="20"/>
        </w:rPr>
        <w:t>.</w:t>
      </w:r>
      <w:r w:rsidR="00DA6571">
        <w:rPr>
          <w:sz w:val="20"/>
          <w:szCs w:val="20"/>
        </w:rPr>
        <w:t xml:space="preserve"> Dadurch erhöht sich die Macht des Zaubers um 5, jedoch nicht höher als die Stufe des Zaubers Erhöhung. Der Erzähler bestimmt, welche Auswirkungen dies hat. Nur einmal kann ein Zauber mit dieser Erhöhung beeinflusst werden. Auch kann die Dauer nicht auf Jahr und das Ziel nicht auf Grenze bei spontanen oder formellen Zaubern gesetzt werden, es sei denn, des Zaubers Erhöhung wurde als Ritual gewirkt. Für jede Form gibt es einen separaten Zauber. </w:t>
      </w:r>
    </w:p>
    <w:p w:rsidR="002A3E70" w:rsidRPr="007A6F46" w:rsidRDefault="002A3E70" w:rsidP="002A3E70">
      <w:pPr>
        <w:ind w:firstLine="708"/>
        <w:rPr>
          <w:sz w:val="20"/>
          <w:szCs w:val="20"/>
        </w:rPr>
      </w:pPr>
      <w:r>
        <w:rPr>
          <w:sz w:val="20"/>
          <w:szCs w:val="20"/>
        </w:rPr>
        <w:t>[Basis</w:t>
      </w:r>
      <w:r w:rsidR="00DA6571">
        <w:rPr>
          <w:sz w:val="20"/>
          <w:szCs w:val="20"/>
        </w:rPr>
        <w:t>spruch, +1 Berührung</w:t>
      </w:r>
      <w:r>
        <w:rPr>
          <w:sz w:val="20"/>
          <w:szCs w:val="20"/>
        </w:rPr>
        <w:t>]</w:t>
      </w:r>
    </w:p>
    <w:p w:rsidR="002A3E70" w:rsidRDefault="002A3E70" w:rsidP="002A3E70">
      <w:pPr>
        <w:rPr>
          <w:sz w:val="20"/>
          <w:szCs w:val="20"/>
        </w:rPr>
      </w:pPr>
    </w:p>
    <w:p w:rsidR="00E60526" w:rsidRPr="001237B5" w:rsidRDefault="003E0B47" w:rsidP="00CB11E7">
      <w:pPr>
        <w:pStyle w:val="AM-Spruch-berschrift"/>
      </w:pPr>
      <w:r>
        <w:br w:type="column"/>
      </w:r>
      <w:bookmarkStart w:id="2313" w:name="_Toc420641165"/>
      <w:r w:rsidR="00776984">
        <w:lastRenderedPageBreak/>
        <w:t xml:space="preserve">Des Zauberers </w:t>
      </w:r>
      <w:r w:rsidR="00BB7E53">
        <w:t>Forke</w:t>
      </w:r>
      <w:bookmarkEnd w:id="2313"/>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0526" w:rsidRDefault="002A3E70" w:rsidP="00E60526">
      <w:pPr>
        <w:jc w:val="both"/>
        <w:rPr>
          <w:sz w:val="20"/>
          <w:szCs w:val="20"/>
        </w:rPr>
      </w:pPr>
      <w:r>
        <w:rPr>
          <w:sz w:val="20"/>
          <w:szCs w:val="20"/>
        </w:rPr>
        <w:t>Dieser Spruch splittet einen anderen Zauber (dessen Stufe höchstens so hoch sein darf wie dieser Spruch) in zwei oder mehr identische Zauber mit gesenkter Kraft, die gegen 2 oder mehr einzelne Ziele geschleudert werden können</w:t>
      </w:r>
      <w:r w:rsidR="00E60526">
        <w:rPr>
          <w:sz w:val="20"/>
          <w:szCs w:val="20"/>
        </w:rPr>
        <w:t>.</w:t>
      </w:r>
    </w:p>
    <w:p w:rsidR="00BB7E53" w:rsidRDefault="00BB7E53" w:rsidP="00E60526">
      <w:pPr>
        <w:jc w:val="both"/>
        <w:rPr>
          <w:sz w:val="20"/>
          <w:szCs w:val="20"/>
        </w:rPr>
      </w:pPr>
      <w:r>
        <w:rPr>
          <w:sz w:val="20"/>
          <w:szCs w:val="20"/>
        </w:rPr>
        <w:tab/>
        <w:t>Jeder resultierende Spruch hat die gleiche Kategorie bei Ziel und Reichweite wie der ursprüngliche Zauber, die Macht des Effektes wird aber auf die Anzahl der geteilten Zauber aufgeteilt. Endet des Zauberers Forke vor dem Hauptspruch, so zeigt sich anschließend die gesamte Auswirkung des Zaub</w:t>
      </w:r>
      <w:r w:rsidR="002A3E70">
        <w:rPr>
          <w:sz w:val="20"/>
          <w:szCs w:val="20"/>
        </w:rPr>
        <w:t>ers bei einem zufällig gewählten</w:t>
      </w:r>
      <w:r>
        <w:rPr>
          <w:sz w:val="20"/>
          <w:szCs w:val="20"/>
        </w:rPr>
        <w:t xml:space="preserve"> Ziel.  </w:t>
      </w:r>
    </w:p>
    <w:p w:rsidR="002A3E70" w:rsidRDefault="002A3E70" w:rsidP="00E60526">
      <w:pPr>
        <w:jc w:val="both"/>
        <w:rPr>
          <w:sz w:val="20"/>
          <w:szCs w:val="20"/>
        </w:rPr>
      </w:pPr>
      <w:r>
        <w:rPr>
          <w:sz w:val="20"/>
          <w:szCs w:val="20"/>
        </w:rPr>
        <w:tab/>
        <w:t xml:space="preserve">Es wird nur ein Zauberwurf gemacht und die Penetrationssumme wird zwischen den geteilten Sprüchen aufgesplittet. Des Zauberers Forke muss gleich oder größer sein als die Stufe des zu splittenden Zaubers. Der geteilte Zauber hat auch einen Ziel-Aufschlag wie bei mehrfachem Zaubern. Kooperiert der den Zauber sprechende Hermetiker nicht, so treffen die geteilten Zauber alle das ursprüngliche Ziel. </w:t>
      </w:r>
    </w:p>
    <w:p w:rsidR="00E60526" w:rsidRPr="007A6F46" w:rsidRDefault="002A3E70" w:rsidP="00E60526">
      <w:pPr>
        <w:ind w:firstLine="708"/>
        <w:rPr>
          <w:sz w:val="20"/>
          <w:szCs w:val="20"/>
        </w:rPr>
      </w:pPr>
      <w:r>
        <w:rPr>
          <w:sz w:val="20"/>
          <w:szCs w:val="20"/>
        </w:rPr>
        <w:t>[Basisspruch,</w:t>
      </w:r>
      <w:r w:rsidR="00E60526">
        <w:rPr>
          <w:sz w:val="20"/>
          <w:szCs w:val="20"/>
        </w:rPr>
        <w:t xml:space="preserve"> +1 Berührung]</w:t>
      </w:r>
    </w:p>
    <w:p w:rsidR="00E60526" w:rsidRDefault="00E60526" w:rsidP="00E60526">
      <w:pPr>
        <w:rPr>
          <w:sz w:val="20"/>
          <w:szCs w:val="20"/>
        </w:rPr>
      </w:pPr>
    </w:p>
    <w:p w:rsidR="002A3E70" w:rsidRPr="001237B5" w:rsidRDefault="002A3E70" w:rsidP="002A3E70">
      <w:pPr>
        <w:pStyle w:val="AM-Spruch-berschrift"/>
      </w:pPr>
      <w:bookmarkStart w:id="2314" w:name="_Toc420641166"/>
      <w:r>
        <w:t>Des Zaubers Griff (Form)</w:t>
      </w:r>
      <w:bookmarkEnd w:id="2314"/>
    </w:p>
    <w:p w:rsidR="002A3E70" w:rsidRDefault="002A3E70" w:rsidP="002A3E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224980">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A3E70" w:rsidRDefault="00224980" w:rsidP="002A3E70">
      <w:pPr>
        <w:jc w:val="both"/>
        <w:rPr>
          <w:sz w:val="20"/>
          <w:szCs w:val="20"/>
        </w:rPr>
      </w:pPr>
      <w:r>
        <w:rPr>
          <w:sz w:val="20"/>
          <w:szCs w:val="20"/>
        </w:rPr>
        <w:t xml:space="preserve">Die Reichweite des Zielzaubers steigt um eine Kategorie. Ein einzelner Zauber kann nicht mehrmals so beeinflusst werden und der anvisierte Spruch muss mindestens eine Ordnung niedriger sein als des Zauberers Griff. Für jede Form exisitert eine Variante dieses Zaubers. </w:t>
      </w:r>
    </w:p>
    <w:p w:rsidR="002A3E70" w:rsidRPr="007A6F46" w:rsidRDefault="002A3E70" w:rsidP="002A3E70">
      <w:pPr>
        <w:ind w:firstLine="708"/>
        <w:rPr>
          <w:sz w:val="20"/>
          <w:szCs w:val="20"/>
        </w:rPr>
      </w:pPr>
      <w:r>
        <w:rPr>
          <w:sz w:val="20"/>
          <w:szCs w:val="20"/>
        </w:rPr>
        <w:t>[Basis</w:t>
      </w:r>
      <w:r w:rsidR="00224980">
        <w:rPr>
          <w:sz w:val="20"/>
          <w:szCs w:val="20"/>
        </w:rPr>
        <w:t>spruch, +2 Stimme</w:t>
      </w:r>
      <w:r>
        <w:rPr>
          <w:sz w:val="20"/>
          <w:szCs w:val="20"/>
        </w:rPr>
        <w:t>]</w:t>
      </w:r>
    </w:p>
    <w:p w:rsidR="002A3E70" w:rsidRDefault="002A3E70" w:rsidP="002A3E70">
      <w:pPr>
        <w:rPr>
          <w:sz w:val="20"/>
          <w:szCs w:val="20"/>
        </w:rPr>
      </w:pPr>
    </w:p>
    <w:p w:rsidR="00943636" w:rsidRPr="001237B5" w:rsidRDefault="00943636" w:rsidP="00CB11E7">
      <w:pPr>
        <w:pStyle w:val="AM-Spruch-berschrift"/>
      </w:pPr>
      <w:bookmarkStart w:id="2315" w:name="_Toc420641167"/>
      <w:r>
        <w:t>Das gefährliche Gefäß</w:t>
      </w:r>
      <w:bookmarkEnd w:id="2315"/>
    </w:p>
    <w:p w:rsidR="00943636" w:rsidRDefault="00943636" w:rsidP="0094363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43636" w:rsidRDefault="00AD3FCA" w:rsidP="00943636">
      <w:pPr>
        <w:jc w:val="both"/>
        <w:rPr>
          <w:sz w:val="20"/>
          <w:szCs w:val="20"/>
        </w:rPr>
      </w:pPr>
      <w:r>
        <w:rPr>
          <w:sz w:val="20"/>
          <w:szCs w:val="20"/>
        </w:rPr>
        <w:t xml:space="preserve">Hierdurch wird ein Dämon von maximaler Macht (Stufe des Spruchs -10) an und in ein Gefäß gebunden und ist erst davon wieder befreit, wenn das Gefäß zerstört ist oder der Effekt endet. </w:t>
      </w:r>
    </w:p>
    <w:p w:rsidR="00943636" w:rsidRPr="007A6F46" w:rsidRDefault="00943636" w:rsidP="00943636">
      <w:pPr>
        <w:ind w:firstLine="708"/>
        <w:rPr>
          <w:sz w:val="20"/>
          <w:szCs w:val="20"/>
        </w:rPr>
      </w:pPr>
      <w:r>
        <w:rPr>
          <w:sz w:val="20"/>
          <w:szCs w:val="20"/>
        </w:rPr>
        <w:t>[Basis</w:t>
      </w:r>
      <w:r w:rsidR="00AD3FCA">
        <w:rPr>
          <w:sz w:val="20"/>
          <w:szCs w:val="20"/>
        </w:rPr>
        <w:t>spruch, +2 Stimme, +2 Sonne</w:t>
      </w:r>
      <w:r>
        <w:rPr>
          <w:sz w:val="20"/>
          <w:szCs w:val="20"/>
        </w:rPr>
        <w:t>]</w:t>
      </w:r>
    </w:p>
    <w:p w:rsidR="00943636" w:rsidRDefault="00943636" w:rsidP="00943636">
      <w:pPr>
        <w:rPr>
          <w:sz w:val="20"/>
          <w:szCs w:val="20"/>
        </w:rPr>
      </w:pPr>
    </w:p>
    <w:p w:rsidR="002A3E70" w:rsidRPr="001237B5" w:rsidRDefault="002A3E70" w:rsidP="002A3E70">
      <w:pPr>
        <w:pStyle w:val="AM-Spruch-berschrift"/>
      </w:pPr>
      <w:bookmarkStart w:id="2316" w:name="_Toc420641168"/>
      <w:r>
        <w:t>Frühe Bestrafung der sündigen Hexe</w:t>
      </w:r>
      <w:bookmarkEnd w:id="2316"/>
    </w:p>
    <w:p w:rsidR="002A3E70" w:rsidRDefault="002A3E70" w:rsidP="002A3E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A3E70" w:rsidRDefault="002A3E70" w:rsidP="002A3E70">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Ignem </w:t>
      </w:r>
    </w:p>
    <w:p w:rsidR="002A3E70" w:rsidRDefault="003E0B47" w:rsidP="002A3E70">
      <w:pPr>
        <w:jc w:val="both"/>
        <w:rPr>
          <w:sz w:val="20"/>
          <w:szCs w:val="20"/>
        </w:rPr>
      </w:pPr>
      <w:r>
        <w:rPr>
          <w:noProof/>
          <w:sz w:val="20"/>
          <w:szCs w:val="20"/>
        </w:rPr>
        <w:drawing>
          <wp:anchor distT="0" distB="0" distL="114300" distR="114300" simplePos="0" relativeHeight="252695552" behindDoc="1" locked="0" layoutInCell="1" allowOverlap="1" wp14:anchorId="79CAC037" wp14:editId="723CF723">
            <wp:simplePos x="0" y="0"/>
            <wp:positionH relativeFrom="column">
              <wp:posOffset>-40640</wp:posOffset>
            </wp:positionH>
            <wp:positionV relativeFrom="paragraph">
              <wp:posOffset>590550</wp:posOffset>
            </wp:positionV>
            <wp:extent cx="3433445" cy="1711960"/>
            <wp:effectExtent l="0" t="0" r="0" b="2540"/>
            <wp:wrapNone/>
            <wp:docPr id="281" name="Grafik 281" descr="E:\Dokumente\Dokumente\RPG\Ars Magica\Bilder\Künste\Gestik M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Bilder\Künste\Gestik Muto.jpg"/>
                    <pic:cNvPicPr>
                      <a:picLocks noChangeAspect="1" noChangeArrowheads="1"/>
                    </pic:cNvPicPr>
                  </pic:nvPicPr>
                  <pic:blipFill>
                    <a:blip r:embed="rId31">
                      <a:lum bright="70000" contrast="-70000"/>
                      <a:extLst>
                        <a:ext uri="{28A0092B-C50C-407E-A947-70E740481C1C}">
                          <a14:useLocalDpi xmlns:a14="http://schemas.microsoft.com/office/drawing/2010/main" val="0"/>
                        </a:ext>
                      </a:extLst>
                    </a:blip>
                    <a:srcRect/>
                    <a:stretch>
                      <a:fillRect/>
                    </a:stretch>
                  </pic:blipFill>
                  <pic:spPr bwMode="auto">
                    <a:xfrm>
                      <a:off x="0" y="0"/>
                      <a:ext cx="343344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E70">
        <w:rPr>
          <w:sz w:val="20"/>
          <w:szCs w:val="20"/>
        </w:rPr>
        <w:t xml:space="preserve">Dieser Spruch zerstört einen infernalen Effekt auf der Person des Infernalisten in einer kurzen, weißen Flamme, so lange dieser von niedrigerer Stufe ist als (Spruchstufe +5 + Stresswürfel). Die Flammen richten beim Infernalisten einen Schaden gleich der halben Stufe </w:t>
      </w:r>
      <w:proofErr w:type="gramStart"/>
      <w:r w:rsidR="002A3E70">
        <w:rPr>
          <w:sz w:val="20"/>
          <w:szCs w:val="20"/>
        </w:rPr>
        <w:t>der</w:t>
      </w:r>
      <w:proofErr w:type="gramEnd"/>
      <w:r w:rsidR="002A3E70">
        <w:rPr>
          <w:sz w:val="20"/>
          <w:szCs w:val="20"/>
        </w:rPr>
        <w:t xml:space="preserve"> vernichteten Effekts an. Falls </w:t>
      </w:r>
      <w:r w:rsidR="002A3E70" w:rsidRPr="00741F49">
        <w:rPr>
          <w:sz w:val="20"/>
          <w:szCs w:val="20"/>
        </w:rPr>
        <w:t>der</w:t>
      </w:r>
      <w:r w:rsidR="002A3E70">
        <w:rPr>
          <w:sz w:val="20"/>
          <w:szCs w:val="20"/>
        </w:rPr>
        <w:t xml:space="preserve"> Effekt keine Stufe hat, so ist der Schaden gleich der fünffachen Stufe der übernatürlichen Fähigkeit oder dem fünffachen Wert an dafür eingesetzten Machtpunkten. Erforderte die Kraft keine Machtausgabe, so kann sie auch nicht hiermit vernichtet werden. </w:t>
      </w:r>
    </w:p>
    <w:p w:rsidR="002A3E70" w:rsidRPr="007A6F46" w:rsidRDefault="002A3E70" w:rsidP="002A3E70">
      <w:pPr>
        <w:ind w:firstLine="708"/>
        <w:rPr>
          <w:sz w:val="20"/>
          <w:szCs w:val="20"/>
        </w:rPr>
      </w:pPr>
      <w:r>
        <w:rPr>
          <w:sz w:val="20"/>
          <w:szCs w:val="20"/>
        </w:rPr>
        <w:t>[Basisspruch, +2 Stimme, +1 Ignem]</w:t>
      </w:r>
    </w:p>
    <w:p w:rsidR="002A3E70" w:rsidRDefault="002A3E70" w:rsidP="002A3E70">
      <w:pPr>
        <w:rPr>
          <w:sz w:val="20"/>
          <w:szCs w:val="20"/>
        </w:rPr>
      </w:pPr>
    </w:p>
    <w:p w:rsidR="002A3E70" w:rsidRPr="001237B5" w:rsidRDefault="003E0B47" w:rsidP="002A3E70">
      <w:pPr>
        <w:pStyle w:val="AM-Spruch-berschrift"/>
      </w:pPr>
      <w:r>
        <w:br w:type="column"/>
      </w:r>
      <w:bookmarkStart w:id="2317" w:name="_Toc420641169"/>
      <w:r w:rsidR="002A3E70">
        <w:lastRenderedPageBreak/>
        <w:t>Spiegel der Umkehrung (Form)</w:t>
      </w:r>
      <w:bookmarkEnd w:id="2317"/>
    </w:p>
    <w:p w:rsidR="002A3E70" w:rsidRDefault="002A3E70" w:rsidP="002A3E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B7186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A3E70" w:rsidRDefault="00691CB9" w:rsidP="002A3E70">
      <w:pPr>
        <w:jc w:val="both"/>
        <w:rPr>
          <w:sz w:val="20"/>
          <w:szCs w:val="20"/>
        </w:rPr>
      </w:pPr>
      <w:r>
        <w:rPr>
          <w:sz w:val="20"/>
          <w:szCs w:val="20"/>
        </w:rPr>
        <w:t xml:space="preserve">Für jede Form muss ein eigener Spruch gelernt werden. Dieser Zauber wird auf einen gerade gezauberten Spruch gesprochen, woraufhin dieser seine Zauberwirkung umkehrt. Dieser Effekt wirkt auf Sprche bis zur hälfte der (Stufe -5) des Spiegelzaubers. Der Effekt der Umkehrung obliegt dem Spielleiter, das Ziel bleibt in der Regel aber das Gleiche. Damit können die Grenzen der hermetischen Magie nicht überschritten werden. Ein invertierter PeCo-Spruch wird wahrscheinlich zu einem CrCo, allerdings mit einer Dauer von Sonne. </w:t>
      </w:r>
    </w:p>
    <w:p w:rsidR="002A3E70" w:rsidRPr="007A6F46" w:rsidRDefault="002A3E70" w:rsidP="002A3E70">
      <w:pPr>
        <w:ind w:firstLine="708"/>
        <w:rPr>
          <w:sz w:val="20"/>
          <w:szCs w:val="20"/>
        </w:rPr>
      </w:pPr>
      <w:r>
        <w:rPr>
          <w:sz w:val="20"/>
          <w:szCs w:val="20"/>
        </w:rPr>
        <w:t>[Basis</w:t>
      </w:r>
      <w:r w:rsidR="00691CB9">
        <w:rPr>
          <w:sz w:val="20"/>
          <w:szCs w:val="20"/>
        </w:rPr>
        <w:t>spruch, +2 Stimme</w:t>
      </w:r>
      <w:r>
        <w:rPr>
          <w:sz w:val="20"/>
          <w:szCs w:val="20"/>
        </w:rPr>
        <w:t>]</w:t>
      </w:r>
    </w:p>
    <w:p w:rsidR="002A3E70" w:rsidRDefault="002A3E70" w:rsidP="002A3E70">
      <w:pPr>
        <w:rPr>
          <w:sz w:val="20"/>
          <w:szCs w:val="20"/>
        </w:rPr>
      </w:pPr>
    </w:p>
    <w:p w:rsidR="002A3E70" w:rsidRPr="001237B5" w:rsidRDefault="00480A98" w:rsidP="002A3E70">
      <w:pPr>
        <w:pStyle w:val="AM-Spruch-berschrift"/>
      </w:pPr>
      <w:r>
        <w:br w:type="column"/>
      </w:r>
      <w:bookmarkStart w:id="2318" w:name="_Toc420641170"/>
      <w:r w:rsidR="002A3E70">
        <w:lastRenderedPageBreak/>
        <w:t>Verschleierte Magie</w:t>
      </w:r>
      <w:bookmarkEnd w:id="2318"/>
    </w:p>
    <w:p w:rsidR="002A3E70" w:rsidRDefault="002A3E70" w:rsidP="002A3E7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A3E70" w:rsidRDefault="002A3E70" w:rsidP="002A3E70">
      <w:pPr>
        <w:jc w:val="both"/>
        <w:rPr>
          <w:sz w:val="20"/>
          <w:szCs w:val="20"/>
        </w:rPr>
      </w:pPr>
      <w:r>
        <w:rPr>
          <w:sz w:val="20"/>
          <w:szCs w:val="20"/>
        </w:rPr>
        <w:t>Hiermit vermag der Hermetiker sein Siegel bei einem im Anschluss gesprochenen Zauber zu unterdrücken oder zu verändern. Der zu verschleiernde Zauber kann höchstens die doppelte Basisstufe +5 der Verschleierten Magie haben.</w:t>
      </w:r>
    </w:p>
    <w:p w:rsidR="002A3E70" w:rsidRDefault="002A3E70" w:rsidP="002A3E70">
      <w:pPr>
        <w:ind w:firstLine="708"/>
        <w:rPr>
          <w:sz w:val="20"/>
          <w:szCs w:val="20"/>
        </w:rPr>
      </w:pPr>
      <w:r>
        <w:rPr>
          <w:sz w:val="20"/>
          <w:szCs w:val="20"/>
        </w:rPr>
        <w:t>[Basisspruch, +1 Berührung]</w:t>
      </w:r>
    </w:p>
    <w:p w:rsidR="002A3E70" w:rsidRDefault="002A3E70" w:rsidP="002A3E70">
      <w:pPr>
        <w:rPr>
          <w:sz w:val="20"/>
          <w:szCs w:val="20"/>
        </w:rPr>
      </w:pPr>
    </w:p>
    <w:p w:rsidR="00F0510C" w:rsidRPr="00F0510C" w:rsidRDefault="007D06A1" w:rsidP="00F0510C">
      <w:pPr>
        <w:pStyle w:val="AM-Spruch-berschrift"/>
        <w:rPr>
          <w:color w:val="FF0000"/>
        </w:rPr>
      </w:pPr>
      <w:bookmarkStart w:id="2319" w:name="_Toc420641171"/>
      <w:r>
        <w:rPr>
          <w:color w:val="FF0000"/>
        </w:rPr>
        <w:t>Gemeinschaft</w:t>
      </w:r>
      <w:r w:rsidR="00F0510C" w:rsidRPr="00F0510C">
        <w:rPr>
          <w:color w:val="FF0000"/>
        </w:rPr>
        <w:t xml:space="preserve"> der Magier</w:t>
      </w:r>
      <w:bookmarkEnd w:id="2319"/>
    </w:p>
    <w:p w:rsidR="00F0510C" w:rsidRDefault="00F0510C" w:rsidP="00F0510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Gruppe</w:t>
      </w:r>
    </w:p>
    <w:p w:rsidR="00F0510C" w:rsidRDefault="00F0510C" w:rsidP="00F0510C">
      <w:pPr>
        <w:jc w:val="both"/>
        <w:rPr>
          <w:sz w:val="20"/>
          <w:szCs w:val="20"/>
        </w:rPr>
      </w:pPr>
      <w:r>
        <w:rPr>
          <w:sz w:val="20"/>
          <w:szCs w:val="20"/>
        </w:rPr>
        <w:t xml:space="preserve">Dieser Zauber wird genutzt, um das Wirken von Ritualen zu erleichtern. Für je 5 Stufen des zu wirkenden Rituals kann ein zusätzlicher Magus dem Ganzen beiwohnen. Auch muss natürlich mindestens ein Mitglied der Gruppe das Ritual kennen. </w:t>
      </w:r>
    </w:p>
    <w:p w:rsidR="00D35435" w:rsidRDefault="00F0510C" w:rsidP="00F0510C">
      <w:pPr>
        <w:jc w:val="both"/>
        <w:rPr>
          <w:sz w:val="20"/>
          <w:szCs w:val="20"/>
        </w:rPr>
      </w:pPr>
      <w:r>
        <w:rPr>
          <w:sz w:val="20"/>
          <w:szCs w:val="20"/>
        </w:rPr>
        <w:tab/>
        <w:t>Alle Magier im Bündnis, welche die</w:t>
      </w:r>
      <w:r w:rsidRPr="007D06A1">
        <w:rPr>
          <w:i/>
          <w:sz w:val="20"/>
          <w:szCs w:val="20"/>
        </w:rPr>
        <w:t xml:space="preserve"> </w:t>
      </w:r>
      <w:r w:rsidR="007D06A1" w:rsidRPr="007D06A1">
        <w:rPr>
          <w:i/>
          <w:sz w:val="20"/>
          <w:szCs w:val="20"/>
        </w:rPr>
        <w:t>Gemeinschaft</w:t>
      </w:r>
      <w:r w:rsidRPr="007D06A1">
        <w:rPr>
          <w:i/>
          <w:sz w:val="20"/>
          <w:szCs w:val="20"/>
        </w:rPr>
        <w:t xml:space="preserve"> der Magier</w:t>
      </w:r>
      <w:r>
        <w:rPr>
          <w:sz w:val="20"/>
          <w:szCs w:val="20"/>
        </w:rPr>
        <w:t xml:space="preserve"> beherrschen, addieren ihre Stufe darin zur effektiven Stufe der Wache. Diese muss am Ende mindestens doppelt so hoch sein wie das zu sprechende Ritual +10. </w:t>
      </w:r>
    </w:p>
    <w:p w:rsidR="00F0510C" w:rsidRDefault="00D35435" w:rsidP="00F0510C">
      <w:pPr>
        <w:jc w:val="both"/>
        <w:rPr>
          <w:sz w:val="20"/>
          <w:szCs w:val="20"/>
        </w:rPr>
      </w:pPr>
      <w:r>
        <w:rPr>
          <w:sz w:val="20"/>
          <w:szCs w:val="20"/>
        </w:rPr>
        <w:tab/>
        <w:t xml:space="preserve">Möchte jemand, welcher das </w:t>
      </w:r>
      <w:r w:rsidRPr="007D06A1">
        <w:rPr>
          <w:i/>
          <w:sz w:val="20"/>
          <w:szCs w:val="20"/>
        </w:rPr>
        <w:t>Bündnis der Magier</w:t>
      </w:r>
      <w:r>
        <w:rPr>
          <w:sz w:val="20"/>
          <w:szCs w:val="20"/>
        </w:rPr>
        <w:t xml:space="preserve"> beherrscht, dem Wirken beiwohnen, so muss er für die gesamte Wirkungsdauers des zu beeinflussenden Rituals anwesend sein. </w:t>
      </w:r>
      <w:r w:rsidR="00F0510C">
        <w:rPr>
          <w:sz w:val="20"/>
          <w:szCs w:val="20"/>
        </w:rPr>
        <w:tab/>
      </w:r>
    </w:p>
    <w:p w:rsidR="00F0510C" w:rsidRDefault="00F0510C" w:rsidP="00F0510C">
      <w:pPr>
        <w:jc w:val="both"/>
        <w:rPr>
          <w:sz w:val="20"/>
          <w:szCs w:val="20"/>
        </w:rPr>
      </w:pPr>
      <w:r>
        <w:rPr>
          <w:sz w:val="20"/>
          <w:szCs w:val="20"/>
        </w:rPr>
        <w:tab/>
        <w:t xml:space="preserve">Ein Hermetiker aus der Gruppe muss dann das gebündelte Ritual wirken, die zu erreichende Stufe beträgt aber die eigentliche Stufe des Zaubers geteilt durch die Anzahl der Teilnehmer (ein Ritual der 50. Stufe mit 5 Teilnehmern erfordert dann nur noch eine Stufe 10 zum erfolgreichen Wirken). Pro teilnehmenden Hermetiker wird aber gegebenenfalls auch ein zusätzlicher Patzerwürfel gewürfelt. Und bei einem Patzer erhalten alle Teilnehmer die Verformungspunkte und müssen evtl. einen Wurf machen, um dem Zwielicht zu widerstehen.  </w:t>
      </w:r>
    </w:p>
    <w:p w:rsidR="00F0510C" w:rsidRPr="007A6F46" w:rsidRDefault="00F0510C" w:rsidP="00F0510C">
      <w:pPr>
        <w:ind w:firstLine="708"/>
        <w:rPr>
          <w:sz w:val="20"/>
          <w:szCs w:val="20"/>
        </w:rPr>
      </w:pPr>
      <w:r>
        <w:rPr>
          <w:sz w:val="20"/>
          <w:szCs w:val="20"/>
        </w:rPr>
        <w:t>[Merkurianische Magie, +2 Stimme]</w:t>
      </w:r>
    </w:p>
    <w:p w:rsidR="00F0510C" w:rsidRDefault="00F0510C" w:rsidP="00F0510C">
      <w:pPr>
        <w:rPr>
          <w:sz w:val="20"/>
          <w:szCs w:val="20"/>
        </w:rPr>
      </w:pPr>
    </w:p>
    <w:p w:rsidR="001332C1" w:rsidRPr="004F7B1C" w:rsidRDefault="00480A98" w:rsidP="00CB11E7">
      <w:pPr>
        <w:pStyle w:val="AMStufen-Ordnungen"/>
        <w:rPr>
          <w:lang w:val="de-DE"/>
        </w:rPr>
      </w:pPr>
      <w:r>
        <w:rPr>
          <w:lang w:val="de-DE"/>
        </w:rPr>
        <w:br w:type="column"/>
      </w:r>
      <w:bookmarkStart w:id="2320" w:name="_Toc420641172"/>
      <w:r w:rsidR="001332C1" w:rsidRPr="004F7B1C">
        <w:rPr>
          <w:lang w:val="de-DE"/>
        </w:rPr>
        <w:lastRenderedPageBreak/>
        <w:t>Stufe 20</w:t>
      </w:r>
      <w:bookmarkEnd w:id="2320"/>
    </w:p>
    <w:p w:rsidR="001332C1" w:rsidRPr="00D73F8B" w:rsidRDefault="001332C1" w:rsidP="001332C1">
      <w:pPr>
        <w:rPr>
          <w:sz w:val="10"/>
          <w:szCs w:val="10"/>
        </w:rPr>
      </w:pPr>
    </w:p>
    <w:p w:rsidR="001332C1" w:rsidRPr="001237B5" w:rsidRDefault="001332C1" w:rsidP="00CB11E7">
      <w:pPr>
        <w:pStyle w:val="AM-Spruch-berschrift"/>
      </w:pPr>
      <w:bookmarkStart w:id="2321" w:name="_Toc420641173"/>
      <w:r>
        <w:t>Klarer Atem des vollendeten Lügners</w:t>
      </w:r>
      <w:bookmarkEnd w:id="2321"/>
    </w:p>
    <w:p w:rsidR="001332C1" w:rsidRDefault="001332C1" w:rsidP="001332C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Pers,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1332C1" w:rsidRDefault="001332C1" w:rsidP="001332C1">
      <w:pPr>
        <w:ind w:firstLine="284"/>
        <w:jc w:val="both"/>
        <w:rPr>
          <w:sz w:val="20"/>
          <w:szCs w:val="20"/>
        </w:rPr>
      </w:pPr>
      <w:r w:rsidRPr="004A65D6">
        <w:rPr>
          <w:b/>
          <w:sz w:val="20"/>
          <w:szCs w:val="20"/>
          <w14:shadow w14:blurRad="50800" w14:dist="38100" w14:dir="2700000" w14:sx="100000" w14:sy="100000" w14:kx="0" w14:ky="0" w14:algn="tl">
            <w14:srgbClr w14:val="000000">
              <w14:alpha w14:val="60000"/>
            </w14:srgbClr>
          </w14:shadow>
        </w:rPr>
        <w:t>Requisite:</w:t>
      </w:r>
      <w:r>
        <w:rPr>
          <w:sz w:val="20"/>
          <w:szCs w:val="20"/>
        </w:rPr>
        <w:t xml:space="preserve"> Mentem </w:t>
      </w:r>
    </w:p>
    <w:p w:rsidR="001332C1" w:rsidRDefault="001332C1" w:rsidP="001332C1">
      <w:pPr>
        <w:jc w:val="both"/>
        <w:rPr>
          <w:sz w:val="20"/>
          <w:szCs w:val="20"/>
        </w:rPr>
      </w:pPr>
      <w:r>
        <w:rPr>
          <w:sz w:val="20"/>
          <w:szCs w:val="20"/>
        </w:rPr>
        <w:t>Hierdurch wird es dem Zauberer er</w:t>
      </w:r>
      <w:r w:rsidR="00D550E5">
        <w:rPr>
          <w:sz w:val="20"/>
          <w:szCs w:val="20"/>
        </w:rPr>
        <w:t xml:space="preserve">laubt, die Wirkung des Zaubers </w:t>
      </w:r>
      <w:r w:rsidRPr="00D550E5">
        <w:rPr>
          <w:i/>
          <w:sz w:val="20"/>
          <w:szCs w:val="20"/>
        </w:rPr>
        <w:t>Frostiger Atem der gesprochenen Lüge</w:t>
      </w:r>
      <w:r>
        <w:rPr>
          <w:sz w:val="20"/>
          <w:szCs w:val="20"/>
        </w:rPr>
        <w:t xml:space="preserve">, welcher auf ihn gesprochen wurde, zu manipulieren. Der Magier kann entscheiden, ob seine Aussagen als Lügen oder Wahrheit erscheinen sollen. </w:t>
      </w:r>
    </w:p>
    <w:p w:rsidR="001332C1" w:rsidRDefault="001332C1" w:rsidP="001332C1">
      <w:pPr>
        <w:ind w:firstLine="284"/>
        <w:jc w:val="both"/>
        <w:rPr>
          <w:sz w:val="20"/>
          <w:szCs w:val="20"/>
        </w:rPr>
      </w:pPr>
      <w:r>
        <w:rPr>
          <w:sz w:val="20"/>
          <w:szCs w:val="20"/>
        </w:rPr>
        <w:t xml:space="preserve">Ein Sprechen des Zaubers ohne Worte und Gesten wird geraten, ebenso eine </w:t>
      </w:r>
      <w:r w:rsidRPr="001332C1">
        <w:rPr>
          <w:i/>
          <w:sz w:val="20"/>
          <w:szCs w:val="20"/>
        </w:rPr>
        <w:t>Verhüllung des magischen Duftes</w:t>
      </w:r>
      <w:r>
        <w:rPr>
          <w:sz w:val="20"/>
          <w:szCs w:val="20"/>
        </w:rPr>
        <w:t>.</w:t>
      </w:r>
    </w:p>
    <w:p w:rsidR="001332C1" w:rsidRPr="007A6F46" w:rsidRDefault="001332C1" w:rsidP="001332C1">
      <w:pPr>
        <w:ind w:firstLine="708"/>
        <w:rPr>
          <w:sz w:val="20"/>
          <w:szCs w:val="20"/>
        </w:rPr>
      </w:pPr>
      <w:r>
        <w:rPr>
          <w:sz w:val="20"/>
          <w:szCs w:val="20"/>
        </w:rPr>
        <w:t xml:space="preserve">[Basis 10, +1 Konzentration, +1 </w:t>
      </w:r>
      <w:r w:rsidR="00E841AE">
        <w:rPr>
          <w:sz w:val="20"/>
          <w:szCs w:val="20"/>
        </w:rPr>
        <w:t>Mentem</w:t>
      </w:r>
      <w:r>
        <w:rPr>
          <w:sz w:val="20"/>
          <w:szCs w:val="20"/>
        </w:rPr>
        <w:t>]</w:t>
      </w:r>
    </w:p>
    <w:p w:rsidR="001332C1" w:rsidRDefault="001332C1" w:rsidP="001332C1">
      <w:pPr>
        <w:rPr>
          <w:sz w:val="20"/>
          <w:szCs w:val="20"/>
        </w:rPr>
      </w:pPr>
    </w:p>
    <w:p w:rsidR="001A0CFC" w:rsidRDefault="001A0CFC" w:rsidP="00927B46">
      <w:pPr>
        <w:pStyle w:val="TechForm"/>
      </w:pPr>
    </w:p>
    <w:p w:rsidR="00657A11" w:rsidRDefault="00657A11" w:rsidP="00927B46">
      <w:pPr>
        <w:pStyle w:val="TechForm"/>
      </w:pPr>
    </w:p>
    <w:p w:rsidR="00657A11" w:rsidRDefault="00657A11" w:rsidP="00927B46">
      <w:pPr>
        <w:pStyle w:val="TechForm"/>
      </w:pPr>
    </w:p>
    <w:p w:rsidR="00657A11" w:rsidRDefault="00657A11" w:rsidP="00927B46">
      <w:pPr>
        <w:pStyle w:val="TechForm"/>
      </w:pPr>
    </w:p>
    <w:p w:rsidR="00657A11" w:rsidRDefault="00657A11" w:rsidP="00927B46">
      <w:pPr>
        <w:pStyle w:val="TechForm"/>
      </w:pPr>
    </w:p>
    <w:p w:rsidR="00657A11" w:rsidRDefault="00657A11" w:rsidP="00927B46">
      <w:pPr>
        <w:pStyle w:val="TechForm"/>
        <w:sectPr w:rsidR="00657A11"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632F51" w:rsidRDefault="00632F51" w:rsidP="009833FE">
      <w:pPr>
        <w:pStyle w:val="AMTechnikForm"/>
      </w:pPr>
      <w:r>
        <w:lastRenderedPageBreak/>
        <w:br w:type="page"/>
      </w:r>
    </w:p>
    <w:p w:rsidR="00E60526" w:rsidRPr="00EA5BB3" w:rsidRDefault="00E60526" w:rsidP="009833FE">
      <w:pPr>
        <w:pStyle w:val="AMTechnikForm"/>
      </w:pPr>
      <w:bookmarkStart w:id="2322" w:name="_Toc391696937"/>
      <w:bookmarkStart w:id="2323" w:name="_Toc420641174"/>
      <w:r>
        <w:lastRenderedPageBreak/>
        <w:t>Perdo</w:t>
      </w:r>
      <w:r w:rsidR="00776984">
        <w:t xml:space="preserve"> Vim</w:t>
      </w:r>
      <w:bookmarkEnd w:id="2322"/>
      <w:bookmarkEnd w:id="2323"/>
    </w:p>
    <w:p w:rsidR="001A0CFC" w:rsidRPr="00023D9A" w:rsidRDefault="001A0CFC" w:rsidP="001A0CFC">
      <w:pPr>
        <w:rPr>
          <w:sz w:val="10"/>
          <w:szCs w:val="10"/>
        </w:rPr>
      </w:pPr>
    </w:p>
    <w:p w:rsidR="001A0CFC" w:rsidRDefault="001A0CFC" w:rsidP="00CB11E7">
      <w:pPr>
        <w:pStyle w:val="AMRichtlinien-Grimoire"/>
        <w:rPr>
          <w:sz w:val="20"/>
          <w:szCs w:val="20"/>
        </w:rPr>
      </w:pPr>
      <w:bookmarkStart w:id="2324" w:name="_Toc391696938"/>
      <w:bookmarkStart w:id="2325" w:name="_Toc420641175"/>
      <w:r w:rsidRPr="004A65D6">
        <w:t>Richtlinien</w:t>
      </w:r>
      <w:r w:rsidR="00CB11E7">
        <w:t xml:space="preserve"> für Perdo Vim</w:t>
      </w:r>
      <w:bookmarkEnd w:id="2324"/>
      <w:bookmarkEnd w:id="2325"/>
    </w:p>
    <w:p w:rsidR="00E479B3" w:rsidRDefault="00E479B3" w:rsidP="001A0CFC">
      <w:pPr>
        <w:shd w:val="clear" w:color="auto" w:fill="A6A6A6" w:themeFill="background1" w:themeFillShade="A6"/>
        <w:jc w:val="both"/>
        <w:rPr>
          <w:sz w:val="20"/>
          <w:szCs w:val="20"/>
        </w:rPr>
      </w:pPr>
      <w:r>
        <w:rPr>
          <w:sz w:val="20"/>
          <w:szCs w:val="20"/>
        </w:rPr>
        <w:t>Wie viele andere Perdo Sprüche müssen diese hier bei einem Wesen mit Magieresistenz erst dessen magischen Schutz überwinden, ehe sie wirken können.</w:t>
      </w:r>
    </w:p>
    <w:p w:rsidR="001A0CFC" w:rsidRPr="002C3F90" w:rsidRDefault="00C60C2D" w:rsidP="00E479B3">
      <w:pPr>
        <w:shd w:val="clear" w:color="auto" w:fill="A6A6A6" w:themeFill="background1" w:themeFillShade="A6"/>
        <w:ind w:firstLine="284"/>
        <w:jc w:val="both"/>
        <w:rPr>
          <w:sz w:val="20"/>
          <w:szCs w:val="20"/>
        </w:rPr>
      </w:pPr>
      <w:r w:rsidRPr="00982FBE">
        <w:rPr>
          <w:sz w:val="20"/>
          <w:szCs w:val="20"/>
        </w:rPr>
        <w:t>Diese Kombination kann auch genutzt werden, um Zauberrückstände altern zu lassen und diese so schwerer entdeckbar zu machen. Allerdings hinterlässt der neue Spruch wiederum auch Rückstände (wird er mit Verhüllen der Magie gesprochen, kann dies aber noch immer nützlich sein</w:t>
      </w:r>
      <w:r>
        <w:rPr>
          <w:sz w:val="20"/>
          <w:szCs w:val="20"/>
        </w:rPr>
        <w:t>.</w:t>
      </w:r>
    </w:p>
    <w:p w:rsidR="001A0CFC" w:rsidRDefault="001A0CFC" w:rsidP="001A0CFC">
      <w:pPr>
        <w:jc w:val="both"/>
        <w:rPr>
          <w:sz w:val="10"/>
          <w:szCs w:val="10"/>
        </w:rPr>
      </w:pPr>
    </w:p>
    <w:p w:rsidR="00C60C2D" w:rsidRPr="00E87D50" w:rsidRDefault="00C60C2D" w:rsidP="00C60C2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C60C2D" w:rsidRPr="00C60C2D" w:rsidRDefault="00C60C2D" w:rsidP="00C60C2D">
      <w:pPr>
        <w:ind w:left="330"/>
        <w:jc w:val="both"/>
        <w:rPr>
          <w:sz w:val="20"/>
          <w:szCs w:val="20"/>
        </w:rPr>
      </w:pPr>
      <w:r w:rsidRPr="00C60C2D">
        <w:rPr>
          <w:sz w:val="20"/>
          <w:szCs w:val="20"/>
        </w:rPr>
        <w:t>Eine magische Aura potentiell schwächen (Wurf auf die Aura-Schwächungs-Tabelle mit einem Modifikator gleich der Ordnung des Zaubers) (Ritual)</w:t>
      </w:r>
    </w:p>
    <w:p w:rsidR="00C60C2D" w:rsidRDefault="00C60C2D" w:rsidP="00C60C2D">
      <w:pPr>
        <w:shd w:val="clear" w:color="auto" w:fill="D9D9D9" w:themeFill="background1" w:themeFillShade="D9"/>
        <w:ind w:firstLine="284"/>
        <w:jc w:val="both"/>
        <w:rPr>
          <w:sz w:val="20"/>
          <w:szCs w:val="20"/>
        </w:rPr>
      </w:pPr>
      <w:r>
        <w:rPr>
          <w:sz w:val="20"/>
          <w:szCs w:val="20"/>
        </w:rPr>
        <w:t>Die Rückstände eines Zaubers zu einer negativen Ordnung gleich der benutzten Richtlinie altern lassen</w:t>
      </w:r>
    </w:p>
    <w:p w:rsidR="00C60C2D" w:rsidRDefault="00C60C2D" w:rsidP="00C60C2D">
      <w:pPr>
        <w:ind w:left="330"/>
        <w:jc w:val="both"/>
        <w:rPr>
          <w:sz w:val="20"/>
          <w:szCs w:val="20"/>
        </w:rPr>
      </w:pPr>
      <w:r w:rsidRPr="009D03B4">
        <w:rPr>
          <w:sz w:val="20"/>
          <w:szCs w:val="20"/>
        </w:rPr>
        <w:t xml:space="preserve">Eine spezifische Art der Verzauberung mit einer </w:t>
      </w:r>
      <w:r>
        <w:rPr>
          <w:sz w:val="20"/>
          <w:szCs w:val="20"/>
        </w:rPr>
        <w:t>Basisstufe</w:t>
      </w:r>
      <w:r w:rsidRPr="009D03B4">
        <w:rPr>
          <w:sz w:val="20"/>
          <w:szCs w:val="20"/>
        </w:rPr>
        <w:t xml:space="preserve"> weniger als der doppelten Ordnung + Stresswurf</w:t>
      </w:r>
      <w:r>
        <w:rPr>
          <w:sz w:val="20"/>
          <w:szCs w:val="20"/>
        </w:rPr>
        <w:t xml:space="preserve"> (kein Patzer)</w:t>
      </w:r>
      <w:r w:rsidRPr="009D03B4">
        <w:rPr>
          <w:sz w:val="20"/>
          <w:szCs w:val="20"/>
        </w:rPr>
        <w:t xml:space="preserve"> auflösen. Spezifis</w:t>
      </w:r>
      <w:r w:rsidR="00031ABA">
        <w:rPr>
          <w:sz w:val="20"/>
          <w:szCs w:val="20"/>
        </w:rPr>
        <w:t>che Arten sind: eine herm.</w:t>
      </w:r>
      <w:r w:rsidRPr="009D03B4">
        <w:rPr>
          <w:sz w:val="20"/>
          <w:szCs w:val="20"/>
        </w:rPr>
        <w:t xml:space="preserve"> Form, Talismane, </w:t>
      </w:r>
      <w:r>
        <w:rPr>
          <w:sz w:val="20"/>
          <w:szCs w:val="20"/>
        </w:rPr>
        <w:t>Vertraute</w:t>
      </w:r>
      <w:r w:rsidRPr="009D03B4">
        <w:rPr>
          <w:sz w:val="20"/>
          <w:szCs w:val="20"/>
        </w:rPr>
        <w:t>, Langlebigkeitsrituale, etc. (Ritual)</w:t>
      </w:r>
    </w:p>
    <w:p w:rsidR="00C60C2D" w:rsidRDefault="00C60C2D" w:rsidP="00C60C2D">
      <w:pPr>
        <w:shd w:val="clear" w:color="auto" w:fill="D9D9D9" w:themeFill="background1" w:themeFillShade="D9"/>
        <w:ind w:firstLine="284"/>
        <w:jc w:val="both"/>
        <w:rPr>
          <w:sz w:val="20"/>
          <w:szCs w:val="20"/>
        </w:rPr>
      </w:pPr>
      <w:r w:rsidRPr="00C60C2D">
        <w:rPr>
          <w:sz w:val="20"/>
          <w:szCs w:val="20"/>
        </w:rPr>
        <w:t>Eine hermetische Verzauberung mit einer Stufe weniger als der der Basisstufe auflösen</w:t>
      </w:r>
    </w:p>
    <w:p w:rsidR="00C60C2D" w:rsidRDefault="00C60C2D" w:rsidP="00C60C2D">
      <w:pPr>
        <w:ind w:left="330"/>
        <w:jc w:val="both"/>
        <w:rPr>
          <w:sz w:val="20"/>
          <w:szCs w:val="20"/>
        </w:rPr>
      </w:pPr>
      <w:r>
        <w:rPr>
          <w:sz w:val="20"/>
          <w:szCs w:val="20"/>
        </w:rPr>
        <w:t>Die Spruchsumme einer spezifischen Art der Magie (wie Infernale Magie) eines Ziels um (Basisstufe + 10) Punkte senken. Es wirkt immer nur der mächtigere Zauber, falls mehrere auf ein Ziel gesprochen werden (Magieresistenz)</w:t>
      </w:r>
    </w:p>
    <w:p w:rsidR="00C60C2D" w:rsidRPr="00C60C2D" w:rsidRDefault="00C60C2D" w:rsidP="00C60C2D">
      <w:pPr>
        <w:shd w:val="clear" w:color="auto" w:fill="D9D9D9" w:themeFill="background1" w:themeFillShade="D9"/>
        <w:ind w:firstLine="284"/>
        <w:jc w:val="both"/>
        <w:rPr>
          <w:sz w:val="20"/>
          <w:szCs w:val="20"/>
        </w:rPr>
      </w:pPr>
      <w:r>
        <w:rPr>
          <w:sz w:val="20"/>
          <w:szCs w:val="20"/>
        </w:rPr>
        <w:t>Den Machtvorrat eines Wesens um (Basisstufe des Zaubers + 10) Punkte senken (Magieresistenz)</w:t>
      </w:r>
    </w:p>
    <w:p w:rsidR="00E479B3" w:rsidRDefault="006053EC" w:rsidP="00D15D3E">
      <w:pPr>
        <w:ind w:left="284" w:firstLine="46"/>
        <w:jc w:val="both"/>
        <w:rPr>
          <w:sz w:val="20"/>
          <w:szCs w:val="20"/>
        </w:rPr>
      </w:pPr>
      <w:r>
        <w:rPr>
          <w:sz w:val="20"/>
          <w:szCs w:val="20"/>
        </w:rPr>
        <w:t>Et</w:t>
      </w:r>
      <w:r w:rsidR="00D15D3E">
        <w:rPr>
          <w:sz w:val="20"/>
          <w:szCs w:val="20"/>
        </w:rPr>
        <w:t>was (z.B. ein magisches Objekt) für Intellego-Sprüche mit einer Stufe niedriger als dem Doppelten von (Basisstufe +10) Stufen des Vim-Spruchs nichtmagisch erscheinen lassen</w:t>
      </w:r>
    </w:p>
    <w:p w:rsidR="00E479B3" w:rsidRDefault="006053EC" w:rsidP="006053EC">
      <w:pPr>
        <w:shd w:val="clear" w:color="auto" w:fill="D9D9D9" w:themeFill="background1" w:themeFillShade="D9"/>
        <w:ind w:left="284" w:hanging="284"/>
        <w:jc w:val="both"/>
        <w:rPr>
          <w:sz w:val="20"/>
          <w:szCs w:val="20"/>
        </w:rPr>
      </w:pPr>
      <w:r>
        <w:rPr>
          <w:sz w:val="20"/>
          <w:szCs w:val="20"/>
        </w:rPr>
        <w:t xml:space="preserve">      </w:t>
      </w:r>
      <w:r w:rsidR="001C157C">
        <w:rPr>
          <w:sz w:val="20"/>
          <w:szCs w:val="20"/>
        </w:rPr>
        <w:t>Einen beliebigen Effekt mit einer Spruchsumme von weniger als der [Hälfte des (PeVi-Zaubers +20</w:t>
      </w:r>
      <w:r>
        <w:rPr>
          <w:sz w:val="20"/>
          <w:szCs w:val="20"/>
        </w:rPr>
        <w:t xml:space="preserve">) + Stresswürfel </w:t>
      </w:r>
      <w:r w:rsidR="001C157C">
        <w:rPr>
          <w:sz w:val="20"/>
          <w:szCs w:val="20"/>
        </w:rPr>
        <w:t xml:space="preserve">(ohne Patzer)] auflösen </w:t>
      </w:r>
    </w:p>
    <w:p w:rsidR="00E479B3" w:rsidRDefault="00211F2A" w:rsidP="00211F2A">
      <w:pPr>
        <w:ind w:left="284" w:firstLine="46"/>
        <w:jc w:val="both"/>
        <w:rPr>
          <w:sz w:val="20"/>
          <w:szCs w:val="20"/>
        </w:rPr>
      </w:pPr>
      <w:r>
        <w:rPr>
          <w:sz w:val="20"/>
          <w:szCs w:val="20"/>
        </w:rPr>
        <w:t>Die Spruchsumme für jede von einem Ziel gesprochene Zauberei um die Hälfe der Spruchstufe + 10 reduzieren – wenn mehrere dieser Sprüche wirken, beeinflusst nur der Höchste das Ziel; die Magieresistenz des Ziels muss überwunden werden</w:t>
      </w:r>
    </w:p>
    <w:p w:rsidR="005F7856" w:rsidRDefault="005F7856" w:rsidP="005F7856">
      <w:pPr>
        <w:shd w:val="clear" w:color="auto" w:fill="D9D9D9" w:themeFill="background1" w:themeFillShade="D9"/>
        <w:ind w:left="284" w:hanging="284"/>
        <w:jc w:val="both"/>
        <w:rPr>
          <w:sz w:val="20"/>
          <w:szCs w:val="20"/>
        </w:rPr>
      </w:pPr>
      <w:r>
        <w:rPr>
          <w:sz w:val="20"/>
          <w:szCs w:val="20"/>
        </w:rPr>
        <w:t xml:space="preserve">      Einen Effekt einer besonderen Art mit einer Spruchsumme von weniger als der Stufe des PeVi-Zaubers +20 + Stresswürfel (ohne Patzer) auflösen – dies könnten sein: hermetische Terram-Magie, Schamanische Geisterkontroll-Magie, Parma Magica; ein Magier muss Wissen über die Magie besitzen (diese aber nicht notwendigerweise nutzen können), um diese beeinflussen zu können – jeder hermetische Magier besitzt Wissen über die hermetische Magie </w:t>
      </w:r>
    </w:p>
    <w:p w:rsidR="005F7856" w:rsidRDefault="005F7856" w:rsidP="005F7856">
      <w:pPr>
        <w:ind w:left="284" w:hanging="284"/>
        <w:jc w:val="both"/>
        <w:rPr>
          <w:sz w:val="20"/>
          <w:szCs w:val="20"/>
        </w:rPr>
      </w:pPr>
      <w:r>
        <w:rPr>
          <w:sz w:val="20"/>
          <w:szCs w:val="20"/>
        </w:rPr>
        <w:t xml:space="preserve">      Die hermetische Formresistenz einer bestimmten Form mit einer Stufe geringer als der Stufe des PeVi-Zaubers +10 + Stresswürfel (ohne Patzer) auflösen (Magieresistenz). </w:t>
      </w:r>
    </w:p>
    <w:p w:rsidR="005F7856" w:rsidRDefault="005F7856" w:rsidP="005F7856">
      <w:pPr>
        <w:shd w:val="clear" w:color="auto" w:fill="D9D9D9" w:themeFill="background1" w:themeFillShade="D9"/>
        <w:ind w:left="284" w:hanging="284"/>
        <w:jc w:val="both"/>
        <w:rPr>
          <w:sz w:val="20"/>
          <w:szCs w:val="20"/>
        </w:rPr>
      </w:pPr>
      <w:r>
        <w:rPr>
          <w:sz w:val="20"/>
          <w:szCs w:val="20"/>
        </w:rPr>
        <w:t xml:space="preserve">      Die Magieresistenz des Machtwertes, der zugehörig zu einem bestimmten Reich ist, mit einer Stufe geringer als der Stufe des PeVi-Zaubers +10 + Stresswürfel (ohne Patzer) auflösen (Magieresistenz). </w:t>
      </w:r>
    </w:p>
    <w:p w:rsidR="005F7856" w:rsidRPr="00E87D50" w:rsidRDefault="005F7856" w:rsidP="005F7856">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B156B3" w:rsidRDefault="00B156B3" w:rsidP="001C157C">
      <w:pPr>
        <w:ind w:left="284"/>
        <w:jc w:val="both"/>
        <w:rPr>
          <w:sz w:val="20"/>
          <w:szCs w:val="20"/>
        </w:rPr>
      </w:pPr>
      <w:r>
        <w:rPr>
          <w:sz w:val="20"/>
          <w:szCs w:val="20"/>
        </w:rPr>
        <w:t>Die Wirkungsdauer einer Arkanen Ver</w:t>
      </w:r>
      <w:r w:rsidR="0030566F">
        <w:rPr>
          <w:sz w:val="20"/>
          <w:szCs w:val="20"/>
        </w:rPr>
        <w:t>bindung um 1 Schritt verringern; si</w:t>
      </w:r>
      <w:r>
        <w:rPr>
          <w:sz w:val="20"/>
          <w:szCs w:val="20"/>
        </w:rPr>
        <w:t>nkt das die Dauer auf unter Stunden, so löst sich diese Dauer augenblicklich auf; dies wirkt nicht auf unbestimmt haltende Arkane Verbindungen, wohl aber auf solche, die im Labor fixiert wurden; die Reichweite ist die zur Arkanen Verbindung und es muss das Ziel bekannt sein, um es beeinflussen zu können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E479B3" w:rsidRDefault="00E479B3" w:rsidP="001C157C">
      <w:pPr>
        <w:ind w:left="284"/>
        <w:jc w:val="both"/>
        <w:rPr>
          <w:sz w:val="20"/>
          <w:szCs w:val="20"/>
        </w:rPr>
      </w:pPr>
      <w:r>
        <w:rPr>
          <w:sz w:val="20"/>
          <w:szCs w:val="20"/>
        </w:rPr>
        <w:t>Die Wirkungsdau</w:t>
      </w:r>
      <w:r w:rsidR="00B156B3">
        <w:rPr>
          <w:sz w:val="20"/>
          <w:szCs w:val="20"/>
        </w:rPr>
        <w:t>er einer Arkanen Verbindung um 2</w:t>
      </w:r>
      <w:r>
        <w:rPr>
          <w:sz w:val="20"/>
          <w:szCs w:val="20"/>
        </w:rPr>
        <w:t xml:space="preserve"> Schritte verringern</w:t>
      </w:r>
      <w:r>
        <w:rPr>
          <w:sz w:val="20"/>
          <w:szCs w:val="20"/>
        </w:rPr>
        <w:tab/>
        <w:t xml:space="preserve"> (</w:t>
      </w:r>
      <w:r w:rsidR="0030566F">
        <w:rPr>
          <w:sz w:val="20"/>
          <w:szCs w:val="20"/>
        </w:rPr>
        <w:t>Begrenzungen siehe</w:t>
      </w:r>
      <w:r>
        <w:rPr>
          <w:sz w:val="20"/>
          <w:szCs w:val="20"/>
        </w:rPr>
        <w:t xml:space="preserve"> oben)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E479B3" w:rsidRDefault="00E479B3" w:rsidP="001C157C">
      <w:pPr>
        <w:ind w:left="284"/>
        <w:jc w:val="both"/>
        <w:rPr>
          <w:sz w:val="20"/>
          <w:szCs w:val="20"/>
        </w:rPr>
      </w:pPr>
      <w:r>
        <w:rPr>
          <w:sz w:val="20"/>
          <w:szCs w:val="20"/>
        </w:rPr>
        <w:t>Die Wirkungsdauer einer Arkanen Verbindung um 3 Schritt</w:t>
      </w:r>
      <w:r w:rsidR="0030566F">
        <w:rPr>
          <w:sz w:val="20"/>
          <w:szCs w:val="20"/>
        </w:rPr>
        <w:t>e verringern</w:t>
      </w:r>
      <w:r w:rsidR="0030566F">
        <w:rPr>
          <w:sz w:val="20"/>
          <w:szCs w:val="20"/>
        </w:rPr>
        <w:tab/>
        <w:t xml:space="preserve"> (Begrenzungen siehe</w:t>
      </w:r>
      <w:r>
        <w:rPr>
          <w:sz w:val="20"/>
          <w:szCs w:val="20"/>
        </w:rPr>
        <w:t xml:space="preserve"> oben)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20</w:t>
      </w:r>
    </w:p>
    <w:p w:rsidR="00E479B3" w:rsidRDefault="00E479B3" w:rsidP="001C157C">
      <w:pPr>
        <w:ind w:left="284"/>
        <w:jc w:val="both"/>
        <w:rPr>
          <w:sz w:val="20"/>
          <w:szCs w:val="20"/>
        </w:rPr>
      </w:pPr>
      <w:r>
        <w:rPr>
          <w:sz w:val="20"/>
          <w:szCs w:val="20"/>
        </w:rPr>
        <w:t>Die Wirkungsdauer einer Arkanen Verbindung um 4 Schritt</w:t>
      </w:r>
      <w:r w:rsidR="0030566F">
        <w:rPr>
          <w:sz w:val="20"/>
          <w:szCs w:val="20"/>
        </w:rPr>
        <w:t>e verringern</w:t>
      </w:r>
      <w:r w:rsidR="0030566F">
        <w:rPr>
          <w:sz w:val="20"/>
          <w:szCs w:val="20"/>
        </w:rPr>
        <w:tab/>
        <w:t xml:space="preserve"> (Begrenzungen siehe</w:t>
      </w:r>
      <w:r>
        <w:rPr>
          <w:sz w:val="20"/>
          <w:szCs w:val="20"/>
        </w:rPr>
        <w:t xml:space="preserve"> oben)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25</w:t>
      </w:r>
    </w:p>
    <w:p w:rsidR="001A0CFC" w:rsidRDefault="00E479B3" w:rsidP="001C157C">
      <w:pPr>
        <w:ind w:left="284"/>
        <w:jc w:val="both"/>
        <w:rPr>
          <w:sz w:val="20"/>
          <w:szCs w:val="20"/>
        </w:rPr>
      </w:pPr>
      <w:r>
        <w:rPr>
          <w:sz w:val="20"/>
          <w:szCs w:val="20"/>
        </w:rPr>
        <w:t>Die Wirkungsdauer einer Arkanen Verbindung um 5 Schritte verringern</w:t>
      </w:r>
      <w:r w:rsidR="001A0CFC">
        <w:rPr>
          <w:sz w:val="20"/>
          <w:szCs w:val="20"/>
        </w:rPr>
        <w:tab/>
      </w:r>
      <w:r w:rsidR="0030566F">
        <w:rPr>
          <w:sz w:val="20"/>
          <w:szCs w:val="20"/>
        </w:rPr>
        <w:t xml:space="preserve"> (Begrenzungen siehe</w:t>
      </w:r>
      <w:r>
        <w:rPr>
          <w:sz w:val="20"/>
          <w:szCs w:val="20"/>
        </w:rPr>
        <w:t xml:space="preserve"> oben)</w:t>
      </w:r>
    </w:p>
    <w:p w:rsidR="001A0CFC" w:rsidRPr="00E87D50" w:rsidRDefault="001A0CFC" w:rsidP="001A0CFC">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30</w:t>
      </w:r>
    </w:p>
    <w:p w:rsidR="001A0CFC" w:rsidRDefault="00E479B3" w:rsidP="001C157C">
      <w:pPr>
        <w:ind w:left="284"/>
        <w:jc w:val="both"/>
        <w:rPr>
          <w:sz w:val="20"/>
          <w:szCs w:val="20"/>
        </w:rPr>
      </w:pPr>
      <w:r>
        <w:rPr>
          <w:sz w:val="20"/>
          <w:szCs w:val="20"/>
        </w:rPr>
        <w:t>Die Wirkungsdauer einer Arkanen Verbindung um 6 Schritte verringern (mit den gleichen Begrenzungen wie oben), was ausreicht, um beinahe jede arkane Verbindung augenblicklich nutzlos werden zu lassen</w:t>
      </w:r>
      <w:r w:rsidR="001A0CFC">
        <w:rPr>
          <w:sz w:val="20"/>
          <w:szCs w:val="20"/>
        </w:rPr>
        <w:tab/>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CB11E7">
      <w:pPr>
        <w:pStyle w:val="AMGrimoire"/>
        <w:rPr>
          <w:lang w:val="de-DE"/>
        </w:rPr>
      </w:pPr>
      <w:r>
        <w:rPr>
          <w:lang w:val="de-DE"/>
        </w:rPr>
        <w:br w:type="page"/>
      </w:r>
    </w:p>
    <w:p w:rsidR="0031781D" w:rsidRPr="004F7B1C" w:rsidRDefault="00546C65" w:rsidP="00CB11E7">
      <w:pPr>
        <w:pStyle w:val="AMGrimoire"/>
        <w:rPr>
          <w:lang w:val="de-DE"/>
        </w:rPr>
      </w:pPr>
      <w:bookmarkStart w:id="2326" w:name="_Toc391696939"/>
      <w:bookmarkStart w:id="2327" w:name="_Toc420641176"/>
      <w:r>
        <w:rPr>
          <w:lang w:val="de-DE"/>
        </w:rPr>
        <w:lastRenderedPageBreak/>
        <w:t xml:space="preserve">Das </w:t>
      </w:r>
      <w:r w:rsidR="0031781D" w:rsidRPr="004F7B1C">
        <w:rPr>
          <w:lang w:val="de-DE"/>
        </w:rPr>
        <w:t>Perdo Vim Grimoire</w:t>
      </w:r>
      <w:bookmarkEnd w:id="2326"/>
      <w:bookmarkEnd w:id="2327"/>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60526" w:rsidRPr="004F7B1C" w:rsidRDefault="00B3097B" w:rsidP="00CB11E7">
      <w:pPr>
        <w:pStyle w:val="AMStufen-Ordnungen"/>
        <w:rPr>
          <w:lang w:val="de-DE"/>
        </w:rPr>
      </w:pPr>
      <w:bookmarkStart w:id="2328" w:name="_Toc420641177"/>
      <w:r>
        <w:rPr>
          <w:lang w:val="de-DE"/>
        </w:rPr>
        <w:lastRenderedPageBreak/>
        <w:t>Variabel</w:t>
      </w:r>
      <w:bookmarkEnd w:id="2328"/>
    </w:p>
    <w:p w:rsidR="00E60526" w:rsidRPr="00D73F8B" w:rsidRDefault="00E60526" w:rsidP="00E60526">
      <w:pPr>
        <w:rPr>
          <w:sz w:val="10"/>
          <w:szCs w:val="10"/>
        </w:rPr>
      </w:pPr>
    </w:p>
    <w:p w:rsidR="00530F89" w:rsidRPr="007E3F47" w:rsidRDefault="00530F89" w:rsidP="00530F89">
      <w:pPr>
        <w:pStyle w:val="AM-Spruch-berschrift"/>
      </w:pPr>
      <w:bookmarkStart w:id="2329" w:name="_Toc420641178"/>
      <w:r>
        <w:t>Ablegen des Schutzes von Bonisagus</w:t>
      </w:r>
      <w:bookmarkEnd w:id="2329"/>
    </w:p>
    <w:p w:rsidR="00530F89" w:rsidRPr="007E3F47" w:rsidRDefault="00530F89" w:rsidP="00530F89">
      <w:pPr>
        <w:rPr>
          <w:color w:val="000000" w:themeColor="text1"/>
          <w:sz w:val="20"/>
          <w:szCs w:val="20"/>
        </w:rPr>
      </w:pPr>
      <w:r w:rsidRPr="007E3F47">
        <w:rPr>
          <w:b/>
          <w:color w:val="000000" w:themeColor="text1"/>
          <w:sz w:val="20"/>
          <w:szCs w:val="20"/>
          <w14:shadow w14:blurRad="50800" w14:dist="38100" w14:dir="2700000" w14:sx="100000" w14:sy="100000" w14:kx="0" w14:ky="0" w14:algn="tl">
            <w14:srgbClr w14:val="000000">
              <w14:alpha w14:val="60000"/>
            </w14:srgbClr>
          </w14:shadow>
        </w:rPr>
        <w:tab/>
        <w:t>R:</w:t>
      </w:r>
      <w:r w:rsidRPr="007E3F47">
        <w:rPr>
          <w:color w:val="000000" w:themeColor="text1"/>
          <w:sz w:val="20"/>
          <w:szCs w:val="20"/>
        </w:rPr>
        <w:t xml:space="preserve"> </w:t>
      </w:r>
      <w:r>
        <w:rPr>
          <w:color w:val="000000" w:themeColor="text1"/>
          <w:sz w:val="20"/>
          <w:szCs w:val="20"/>
        </w:rPr>
        <w:t>Stimme</w:t>
      </w:r>
      <w:r w:rsidRPr="007E3F47">
        <w:rPr>
          <w:color w:val="000000" w:themeColor="text1"/>
          <w:sz w:val="20"/>
          <w:szCs w:val="20"/>
        </w:rPr>
        <w:t xml:space="preserve">, </w:t>
      </w:r>
      <w:r w:rsidRPr="007E3F47">
        <w:rPr>
          <w:b/>
          <w:color w:val="000000" w:themeColor="text1"/>
          <w:sz w:val="20"/>
          <w:szCs w:val="20"/>
          <w14:shadow w14:blurRad="50800" w14:dist="38100" w14:dir="2700000" w14:sx="100000" w14:sy="100000" w14:kx="0" w14:ky="0" w14:algn="tl">
            <w14:srgbClr w14:val="000000">
              <w14:alpha w14:val="60000"/>
            </w14:srgbClr>
          </w14:shadow>
        </w:rPr>
        <w:t>D:</w:t>
      </w:r>
      <w:r w:rsidRPr="007E3F47">
        <w:rPr>
          <w:color w:val="000000" w:themeColor="text1"/>
          <w:sz w:val="20"/>
          <w:szCs w:val="20"/>
        </w:rPr>
        <w:t xml:space="preserve"> AugB, </w:t>
      </w:r>
      <w:r w:rsidRPr="007E3F47">
        <w:rPr>
          <w:b/>
          <w:color w:val="000000" w:themeColor="text1"/>
          <w:sz w:val="20"/>
          <w:szCs w:val="20"/>
          <w14:shadow w14:blurRad="50800" w14:dist="38100" w14:dir="2700000" w14:sx="100000" w14:sy="100000" w14:kx="0" w14:ky="0" w14:algn="tl">
            <w14:srgbClr w14:val="000000">
              <w14:alpha w14:val="60000"/>
            </w14:srgbClr>
          </w14:shadow>
        </w:rPr>
        <w:t>Z:</w:t>
      </w:r>
      <w:r>
        <w:rPr>
          <w:color w:val="000000" w:themeColor="text1"/>
          <w:sz w:val="20"/>
          <w:szCs w:val="20"/>
        </w:rPr>
        <w:t xml:space="preserve"> Ind</w:t>
      </w:r>
    </w:p>
    <w:p w:rsidR="00530F89" w:rsidRDefault="00F30261" w:rsidP="00530F89">
      <w:pPr>
        <w:jc w:val="both"/>
        <w:rPr>
          <w:sz w:val="20"/>
          <w:szCs w:val="20"/>
        </w:rPr>
      </w:pPr>
      <w:r>
        <w:rPr>
          <w:noProof/>
          <w:sz w:val="20"/>
          <w:szCs w:val="20"/>
        </w:rPr>
        <w:drawing>
          <wp:anchor distT="0" distB="0" distL="114300" distR="114300" simplePos="0" relativeHeight="252658688" behindDoc="1" locked="0" layoutInCell="1" allowOverlap="1" wp14:anchorId="27E1EEFB" wp14:editId="2199D100">
            <wp:simplePos x="0" y="0"/>
            <wp:positionH relativeFrom="column">
              <wp:posOffset>2040890</wp:posOffset>
            </wp:positionH>
            <wp:positionV relativeFrom="paragraph">
              <wp:posOffset>133350</wp:posOffset>
            </wp:positionV>
            <wp:extent cx="2105025" cy="2085975"/>
            <wp:effectExtent l="0" t="0" r="9525" b="9525"/>
            <wp:wrapNone/>
            <wp:docPr id="257" name="Grafik 257" descr="E:\Dokumente\Dokumente\RPG\Ars Magica\Künste\Perd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e\Dokumente\RPG\Ars Magica\Künste\Perdo_symbol.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1050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F89">
        <w:rPr>
          <w:color w:val="000000" w:themeColor="text1"/>
          <w:sz w:val="20"/>
          <w:szCs w:val="20"/>
        </w:rPr>
        <w:t xml:space="preserve">Dieser Spruch zerstört einen Parma Magica. </w:t>
      </w:r>
      <w:r w:rsidR="00530F89">
        <w:rPr>
          <w:sz w:val="20"/>
          <w:szCs w:val="20"/>
        </w:rPr>
        <w:t xml:space="preserve">Dafür muss der Spruch natürlich zuerst die Vim-Resistenz des anderen Hermetikers penetrieren und die Spruchsumme </w:t>
      </w:r>
      <w:r w:rsidR="00530F89">
        <w:rPr>
          <w:color w:val="000000" w:themeColor="text1"/>
          <w:sz w:val="20"/>
          <w:szCs w:val="20"/>
        </w:rPr>
        <w:t>(Basisspruchstufe + 20 + Wurf oder Spruchstufe + 10 + Stresswurf</w:t>
      </w:r>
      <w:r w:rsidR="005F7856">
        <w:rPr>
          <w:color w:val="000000" w:themeColor="text1"/>
          <w:sz w:val="20"/>
          <w:szCs w:val="20"/>
        </w:rPr>
        <w:t xml:space="preserve"> ohne Patzer</w:t>
      </w:r>
      <w:r w:rsidR="00530F89">
        <w:rPr>
          <w:color w:val="000000" w:themeColor="text1"/>
          <w:sz w:val="20"/>
          <w:szCs w:val="20"/>
        </w:rPr>
        <w:t xml:space="preserve">) </w:t>
      </w:r>
      <w:r w:rsidR="00611EE7">
        <w:rPr>
          <w:color w:val="000000" w:themeColor="text1"/>
          <w:sz w:val="20"/>
          <w:szCs w:val="20"/>
        </w:rPr>
        <w:t xml:space="preserve">muss höher sein als die Stufe des Parma Magica x5. </w:t>
      </w:r>
      <w:r w:rsidR="00530F89">
        <w:rPr>
          <w:color w:val="000000" w:themeColor="text1"/>
          <w:sz w:val="20"/>
          <w:szCs w:val="20"/>
        </w:rPr>
        <w:t xml:space="preserve"> </w:t>
      </w:r>
      <w:r w:rsidR="00530F89">
        <w:rPr>
          <w:sz w:val="20"/>
          <w:szCs w:val="20"/>
        </w:rPr>
        <w:t xml:space="preserve"> </w:t>
      </w:r>
    </w:p>
    <w:p w:rsidR="00530F89" w:rsidRDefault="00530F89" w:rsidP="00530F89">
      <w:pPr>
        <w:jc w:val="both"/>
        <w:rPr>
          <w:sz w:val="20"/>
          <w:szCs w:val="20"/>
        </w:rPr>
      </w:pPr>
      <w:r>
        <w:rPr>
          <w:sz w:val="20"/>
          <w:szCs w:val="20"/>
        </w:rPr>
        <w:tab/>
        <w:t xml:space="preserve">Bis der andere Hermetiker sein Parma Magica Ritual dann erneut gewirkt hat, wird er nur durch die Resistenzen seiner jeweiligen Form behütet.  </w:t>
      </w:r>
    </w:p>
    <w:p w:rsidR="00530F89" w:rsidRPr="007A6F46" w:rsidRDefault="00530F89" w:rsidP="00530F89">
      <w:pPr>
        <w:ind w:firstLine="708"/>
        <w:rPr>
          <w:sz w:val="20"/>
          <w:szCs w:val="20"/>
        </w:rPr>
      </w:pPr>
      <w:r>
        <w:rPr>
          <w:sz w:val="20"/>
          <w:szCs w:val="20"/>
        </w:rPr>
        <w:t>[Basisspruch, +2 Stimme]</w:t>
      </w:r>
    </w:p>
    <w:p w:rsidR="00530F89" w:rsidRPr="00AE3484" w:rsidRDefault="00530F89" w:rsidP="00530F89">
      <w:pPr>
        <w:jc w:val="both"/>
        <w:rPr>
          <w:color w:val="FF0000"/>
          <w:sz w:val="20"/>
          <w:szCs w:val="20"/>
        </w:rPr>
      </w:pPr>
    </w:p>
    <w:p w:rsidR="00611EE7" w:rsidRPr="007E3F47" w:rsidRDefault="00611EE7" w:rsidP="00611EE7">
      <w:pPr>
        <w:pStyle w:val="AM-Spruch-berschrift"/>
      </w:pPr>
      <w:bookmarkStart w:id="2330" w:name="_Toc420641179"/>
      <w:r>
        <w:t>Ablegen des Schutzes durch Terram</w:t>
      </w:r>
      <w:bookmarkEnd w:id="2330"/>
    </w:p>
    <w:p w:rsidR="00611EE7" w:rsidRPr="007E3F47" w:rsidRDefault="00611EE7" w:rsidP="00611EE7">
      <w:pPr>
        <w:rPr>
          <w:color w:val="000000" w:themeColor="text1"/>
          <w:sz w:val="20"/>
          <w:szCs w:val="20"/>
        </w:rPr>
      </w:pPr>
      <w:r w:rsidRPr="007E3F47">
        <w:rPr>
          <w:b/>
          <w:color w:val="000000" w:themeColor="text1"/>
          <w:sz w:val="20"/>
          <w:szCs w:val="20"/>
          <w14:shadow w14:blurRad="50800" w14:dist="38100" w14:dir="2700000" w14:sx="100000" w14:sy="100000" w14:kx="0" w14:ky="0" w14:algn="tl">
            <w14:srgbClr w14:val="000000">
              <w14:alpha w14:val="60000"/>
            </w14:srgbClr>
          </w14:shadow>
        </w:rPr>
        <w:tab/>
        <w:t>R:</w:t>
      </w:r>
      <w:r w:rsidRPr="007E3F47">
        <w:rPr>
          <w:color w:val="000000" w:themeColor="text1"/>
          <w:sz w:val="20"/>
          <w:szCs w:val="20"/>
        </w:rPr>
        <w:t xml:space="preserve"> </w:t>
      </w:r>
      <w:r>
        <w:rPr>
          <w:color w:val="000000" w:themeColor="text1"/>
          <w:sz w:val="20"/>
          <w:szCs w:val="20"/>
        </w:rPr>
        <w:t>Stimme</w:t>
      </w:r>
      <w:r w:rsidRPr="007E3F47">
        <w:rPr>
          <w:color w:val="000000" w:themeColor="text1"/>
          <w:sz w:val="20"/>
          <w:szCs w:val="20"/>
        </w:rPr>
        <w:t xml:space="preserve">, </w:t>
      </w:r>
      <w:r w:rsidRPr="007E3F47">
        <w:rPr>
          <w:b/>
          <w:color w:val="000000" w:themeColor="text1"/>
          <w:sz w:val="20"/>
          <w:szCs w:val="20"/>
          <w14:shadow w14:blurRad="50800" w14:dist="38100" w14:dir="2700000" w14:sx="100000" w14:sy="100000" w14:kx="0" w14:ky="0" w14:algn="tl">
            <w14:srgbClr w14:val="000000">
              <w14:alpha w14:val="60000"/>
            </w14:srgbClr>
          </w14:shadow>
        </w:rPr>
        <w:t>D:</w:t>
      </w:r>
      <w:r w:rsidRPr="007E3F47">
        <w:rPr>
          <w:color w:val="000000" w:themeColor="text1"/>
          <w:sz w:val="20"/>
          <w:szCs w:val="20"/>
        </w:rPr>
        <w:t xml:space="preserve"> </w:t>
      </w:r>
      <w:r>
        <w:rPr>
          <w:color w:val="000000" w:themeColor="text1"/>
          <w:sz w:val="20"/>
          <w:szCs w:val="20"/>
        </w:rPr>
        <w:t>Diameter</w:t>
      </w:r>
      <w:r w:rsidRPr="007E3F47">
        <w:rPr>
          <w:color w:val="000000" w:themeColor="text1"/>
          <w:sz w:val="20"/>
          <w:szCs w:val="20"/>
        </w:rPr>
        <w:t xml:space="preserve">, </w:t>
      </w:r>
      <w:r w:rsidRPr="007E3F47">
        <w:rPr>
          <w:b/>
          <w:color w:val="000000" w:themeColor="text1"/>
          <w:sz w:val="20"/>
          <w:szCs w:val="20"/>
          <w14:shadow w14:blurRad="50800" w14:dist="38100" w14:dir="2700000" w14:sx="100000" w14:sy="100000" w14:kx="0" w14:ky="0" w14:algn="tl">
            <w14:srgbClr w14:val="000000">
              <w14:alpha w14:val="60000"/>
            </w14:srgbClr>
          </w14:shadow>
        </w:rPr>
        <w:t>Z:</w:t>
      </w:r>
      <w:r>
        <w:rPr>
          <w:color w:val="000000" w:themeColor="text1"/>
          <w:sz w:val="20"/>
          <w:szCs w:val="20"/>
        </w:rPr>
        <w:t xml:space="preserve"> Ind</w:t>
      </w:r>
    </w:p>
    <w:p w:rsidR="00611EE7" w:rsidRDefault="00B3097B" w:rsidP="00611EE7">
      <w:pPr>
        <w:jc w:val="both"/>
        <w:rPr>
          <w:sz w:val="20"/>
          <w:szCs w:val="20"/>
        </w:rPr>
      </w:pPr>
      <w:r>
        <w:rPr>
          <w:noProof/>
        </w:rPr>
        <w:drawing>
          <wp:anchor distT="0" distB="0" distL="114300" distR="114300" simplePos="0" relativeHeight="252752896" behindDoc="1" locked="0" layoutInCell="1" allowOverlap="1" wp14:anchorId="24F3C139" wp14:editId="3648617A">
            <wp:simplePos x="0" y="0"/>
            <wp:positionH relativeFrom="column">
              <wp:posOffset>2042160</wp:posOffset>
            </wp:positionH>
            <wp:positionV relativeFrom="paragraph">
              <wp:posOffset>200025</wp:posOffset>
            </wp:positionV>
            <wp:extent cx="2171700" cy="2066925"/>
            <wp:effectExtent l="0" t="0" r="0" b="9525"/>
            <wp:wrapNone/>
            <wp:docPr id="292" name="Grafik 292"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EE7">
        <w:rPr>
          <w:color w:val="000000" w:themeColor="text1"/>
          <w:sz w:val="20"/>
          <w:szCs w:val="20"/>
        </w:rPr>
        <w:t xml:space="preserve">Dieser Spruch hebt den Schutz durch die Terram-Form auf. </w:t>
      </w:r>
      <w:r w:rsidR="00611EE7">
        <w:rPr>
          <w:sz w:val="20"/>
          <w:szCs w:val="20"/>
        </w:rPr>
        <w:t xml:space="preserve">Dafür muss der Spruch natürlich zuerst die Vim-Resistenz des anderen Hermetikers penetrieren und die Spruchsumme </w:t>
      </w:r>
      <w:r w:rsidR="00611EE7">
        <w:rPr>
          <w:color w:val="000000" w:themeColor="text1"/>
          <w:sz w:val="20"/>
          <w:szCs w:val="20"/>
        </w:rPr>
        <w:t xml:space="preserve">(Basisspruchstufe + </w:t>
      </w:r>
      <w:r w:rsidR="005F7856">
        <w:rPr>
          <w:color w:val="000000" w:themeColor="text1"/>
          <w:sz w:val="20"/>
          <w:szCs w:val="20"/>
        </w:rPr>
        <w:t xml:space="preserve">10 + Wurf oder Spruchstufe - </w:t>
      </w:r>
      <w:r w:rsidR="00611EE7">
        <w:rPr>
          <w:color w:val="000000" w:themeColor="text1"/>
          <w:sz w:val="20"/>
          <w:szCs w:val="20"/>
        </w:rPr>
        <w:t>5 + Stresswurf</w:t>
      </w:r>
      <w:r w:rsidR="005F7856">
        <w:rPr>
          <w:color w:val="000000" w:themeColor="text1"/>
          <w:sz w:val="20"/>
          <w:szCs w:val="20"/>
        </w:rPr>
        <w:t xml:space="preserve"> ohne Patzer</w:t>
      </w:r>
      <w:r w:rsidR="00611EE7">
        <w:rPr>
          <w:color w:val="000000" w:themeColor="text1"/>
          <w:sz w:val="20"/>
          <w:szCs w:val="20"/>
        </w:rPr>
        <w:t xml:space="preserve">) muss höher sein als die Formresistenz des Ziels bei Terram.  </w:t>
      </w:r>
      <w:r w:rsidR="00611EE7">
        <w:rPr>
          <w:sz w:val="20"/>
          <w:szCs w:val="20"/>
        </w:rPr>
        <w:t xml:space="preserve"> </w:t>
      </w:r>
    </w:p>
    <w:p w:rsidR="00611EE7" w:rsidRDefault="00611EE7" w:rsidP="00611EE7">
      <w:pPr>
        <w:jc w:val="both"/>
        <w:rPr>
          <w:sz w:val="20"/>
          <w:szCs w:val="20"/>
        </w:rPr>
      </w:pPr>
      <w:r>
        <w:rPr>
          <w:sz w:val="20"/>
          <w:szCs w:val="20"/>
        </w:rPr>
        <w:tab/>
        <w:t xml:space="preserve">Für die Dauer dieses Spruchs wird die Terram-Resistenz aufgehoben, nach dessen Ende erscheint sie wieder.  </w:t>
      </w:r>
    </w:p>
    <w:p w:rsidR="00611EE7" w:rsidRPr="007A6F46" w:rsidRDefault="00611EE7" w:rsidP="00611EE7">
      <w:pPr>
        <w:ind w:firstLine="708"/>
        <w:rPr>
          <w:sz w:val="20"/>
          <w:szCs w:val="20"/>
        </w:rPr>
      </w:pPr>
      <w:r>
        <w:rPr>
          <w:sz w:val="20"/>
          <w:szCs w:val="20"/>
        </w:rPr>
        <w:t>[Basisspruch, +2 Stimme, +1 Diameter]</w:t>
      </w:r>
    </w:p>
    <w:p w:rsidR="00611EE7" w:rsidRPr="00AE3484" w:rsidRDefault="00611EE7" w:rsidP="00611EE7">
      <w:pPr>
        <w:jc w:val="both"/>
        <w:rPr>
          <w:color w:val="FF0000"/>
          <w:sz w:val="20"/>
          <w:szCs w:val="20"/>
        </w:rPr>
      </w:pPr>
    </w:p>
    <w:p w:rsidR="00611EE7" w:rsidRPr="007E3F47" w:rsidRDefault="00611EE7" w:rsidP="00611EE7">
      <w:pPr>
        <w:pStyle w:val="AM-Spruch-berschrift"/>
      </w:pPr>
      <w:bookmarkStart w:id="2331" w:name="_Toc420641180"/>
      <w:r>
        <w:t xml:space="preserve">Ablegen des Schutzes des </w:t>
      </w:r>
      <w:r w:rsidR="005F7856">
        <w:t>Feenreiches</w:t>
      </w:r>
      <w:bookmarkEnd w:id="2331"/>
    </w:p>
    <w:p w:rsidR="00611EE7" w:rsidRPr="007E3F47" w:rsidRDefault="00611EE7" w:rsidP="00611EE7">
      <w:pPr>
        <w:rPr>
          <w:color w:val="000000" w:themeColor="text1"/>
          <w:sz w:val="20"/>
          <w:szCs w:val="20"/>
        </w:rPr>
      </w:pPr>
      <w:r w:rsidRPr="007E3F47">
        <w:rPr>
          <w:b/>
          <w:color w:val="000000" w:themeColor="text1"/>
          <w:sz w:val="20"/>
          <w:szCs w:val="20"/>
          <w14:shadow w14:blurRad="50800" w14:dist="38100" w14:dir="2700000" w14:sx="100000" w14:sy="100000" w14:kx="0" w14:ky="0" w14:algn="tl">
            <w14:srgbClr w14:val="000000">
              <w14:alpha w14:val="60000"/>
            </w14:srgbClr>
          </w14:shadow>
        </w:rPr>
        <w:tab/>
        <w:t>R:</w:t>
      </w:r>
      <w:r w:rsidRPr="007E3F47">
        <w:rPr>
          <w:color w:val="000000" w:themeColor="text1"/>
          <w:sz w:val="20"/>
          <w:szCs w:val="20"/>
        </w:rPr>
        <w:t xml:space="preserve"> </w:t>
      </w:r>
      <w:r>
        <w:rPr>
          <w:color w:val="000000" w:themeColor="text1"/>
          <w:sz w:val="20"/>
          <w:szCs w:val="20"/>
        </w:rPr>
        <w:t>Stimme</w:t>
      </w:r>
      <w:r w:rsidRPr="007E3F47">
        <w:rPr>
          <w:color w:val="000000" w:themeColor="text1"/>
          <w:sz w:val="20"/>
          <w:szCs w:val="20"/>
        </w:rPr>
        <w:t xml:space="preserve">, </w:t>
      </w:r>
      <w:r w:rsidRPr="007E3F47">
        <w:rPr>
          <w:b/>
          <w:color w:val="000000" w:themeColor="text1"/>
          <w:sz w:val="20"/>
          <w:szCs w:val="20"/>
          <w14:shadow w14:blurRad="50800" w14:dist="38100" w14:dir="2700000" w14:sx="100000" w14:sy="100000" w14:kx="0" w14:ky="0" w14:algn="tl">
            <w14:srgbClr w14:val="000000">
              <w14:alpha w14:val="60000"/>
            </w14:srgbClr>
          </w14:shadow>
        </w:rPr>
        <w:t>D:</w:t>
      </w:r>
      <w:r w:rsidRPr="007E3F47">
        <w:rPr>
          <w:color w:val="000000" w:themeColor="text1"/>
          <w:sz w:val="20"/>
          <w:szCs w:val="20"/>
        </w:rPr>
        <w:t xml:space="preserve"> </w:t>
      </w:r>
      <w:r>
        <w:rPr>
          <w:color w:val="000000" w:themeColor="text1"/>
          <w:sz w:val="20"/>
          <w:szCs w:val="20"/>
        </w:rPr>
        <w:t>Diameter</w:t>
      </w:r>
      <w:r w:rsidRPr="007E3F47">
        <w:rPr>
          <w:color w:val="000000" w:themeColor="text1"/>
          <w:sz w:val="20"/>
          <w:szCs w:val="20"/>
        </w:rPr>
        <w:t xml:space="preserve">, </w:t>
      </w:r>
      <w:r w:rsidRPr="007E3F47">
        <w:rPr>
          <w:b/>
          <w:color w:val="000000" w:themeColor="text1"/>
          <w:sz w:val="20"/>
          <w:szCs w:val="20"/>
          <w14:shadow w14:blurRad="50800" w14:dist="38100" w14:dir="2700000" w14:sx="100000" w14:sy="100000" w14:kx="0" w14:ky="0" w14:algn="tl">
            <w14:srgbClr w14:val="000000">
              <w14:alpha w14:val="60000"/>
            </w14:srgbClr>
          </w14:shadow>
        </w:rPr>
        <w:t>Z:</w:t>
      </w:r>
      <w:r>
        <w:rPr>
          <w:color w:val="000000" w:themeColor="text1"/>
          <w:sz w:val="20"/>
          <w:szCs w:val="20"/>
        </w:rPr>
        <w:t xml:space="preserve"> Ind</w:t>
      </w:r>
    </w:p>
    <w:p w:rsidR="00611EE7" w:rsidRDefault="00611EE7" w:rsidP="00611EE7">
      <w:pPr>
        <w:jc w:val="both"/>
        <w:rPr>
          <w:sz w:val="20"/>
          <w:szCs w:val="20"/>
        </w:rPr>
      </w:pPr>
      <w:r>
        <w:rPr>
          <w:color w:val="000000" w:themeColor="text1"/>
          <w:sz w:val="20"/>
          <w:szCs w:val="20"/>
        </w:rPr>
        <w:t xml:space="preserve">Dieser Spruch hebt die Resistenz eines Wesens des Feen-Reichs auf. </w:t>
      </w:r>
      <w:r>
        <w:rPr>
          <w:sz w:val="20"/>
          <w:szCs w:val="20"/>
        </w:rPr>
        <w:t xml:space="preserve">Dafür muss die Spruchsumme </w:t>
      </w:r>
      <w:r>
        <w:rPr>
          <w:color w:val="000000" w:themeColor="text1"/>
          <w:sz w:val="20"/>
          <w:szCs w:val="20"/>
        </w:rPr>
        <w:t>(Basisspruchstufe + 20 + Wurf oder Spruchstufe + 5 + Stresswurf</w:t>
      </w:r>
      <w:r w:rsidR="005F7856">
        <w:rPr>
          <w:color w:val="000000" w:themeColor="text1"/>
          <w:sz w:val="20"/>
          <w:szCs w:val="20"/>
        </w:rPr>
        <w:t xml:space="preserve"> ohne Patzer</w:t>
      </w:r>
      <w:r>
        <w:rPr>
          <w:color w:val="000000" w:themeColor="text1"/>
          <w:sz w:val="20"/>
          <w:szCs w:val="20"/>
        </w:rPr>
        <w:t xml:space="preserve">) höher sein als die Resistenz des Ziels.  </w:t>
      </w:r>
      <w:r>
        <w:rPr>
          <w:sz w:val="20"/>
          <w:szCs w:val="20"/>
        </w:rPr>
        <w:t xml:space="preserve"> </w:t>
      </w:r>
    </w:p>
    <w:p w:rsidR="00611EE7" w:rsidRDefault="001E328D" w:rsidP="00611EE7">
      <w:pPr>
        <w:jc w:val="both"/>
        <w:rPr>
          <w:sz w:val="20"/>
          <w:szCs w:val="20"/>
        </w:rPr>
      </w:pPr>
      <w:r>
        <w:rPr>
          <w:noProof/>
          <w:sz w:val="20"/>
          <w:szCs w:val="20"/>
        </w:rPr>
        <w:drawing>
          <wp:anchor distT="0" distB="0" distL="114300" distR="114300" simplePos="0" relativeHeight="252766208" behindDoc="1" locked="0" layoutInCell="1" allowOverlap="1" wp14:anchorId="11D060E3" wp14:editId="02219699">
            <wp:simplePos x="0" y="0"/>
            <wp:positionH relativeFrom="column">
              <wp:posOffset>241935</wp:posOffset>
            </wp:positionH>
            <wp:positionV relativeFrom="paragraph">
              <wp:posOffset>255905</wp:posOffset>
            </wp:positionV>
            <wp:extent cx="2381250" cy="3352800"/>
            <wp:effectExtent l="0" t="0" r="0" b="0"/>
            <wp:wrapNone/>
            <wp:docPr id="302" name="Grafik 302" descr="D:\Dokumente\RPG\Ars Magica\Künste\Gestik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Künste\Gestik Vim.jpg"/>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EE7">
        <w:rPr>
          <w:sz w:val="20"/>
          <w:szCs w:val="20"/>
        </w:rPr>
        <w:tab/>
        <w:t>Für die Dauer dieses Spruchs wird die Resistenz des Feenwesens aufgehoben, nach dessen Ende erscheint sie wieder. Dies wird meist genutzt, um dem Wesen mittels eines Spruches zu helfen oder um es in die Schranken zu weisen.</w:t>
      </w:r>
    </w:p>
    <w:p w:rsidR="00611EE7" w:rsidRPr="007A6F46" w:rsidRDefault="00611EE7" w:rsidP="00611EE7">
      <w:pPr>
        <w:ind w:firstLine="708"/>
        <w:rPr>
          <w:sz w:val="20"/>
          <w:szCs w:val="20"/>
        </w:rPr>
      </w:pPr>
      <w:r>
        <w:rPr>
          <w:sz w:val="20"/>
          <w:szCs w:val="20"/>
        </w:rPr>
        <w:t>[Basisspruch, +2 Stimme, +1 Diameter]</w:t>
      </w:r>
    </w:p>
    <w:p w:rsidR="00611EE7" w:rsidRPr="00AE3484" w:rsidRDefault="00611EE7" w:rsidP="00611EE7">
      <w:pPr>
        <w:jc w:val="both"/>
        <w:rPr>
          <w:color w:val="FF0000"/>
          <w:sz w:val="20"/>
          <w:szCs w:val="20"/>
        </w:rPr>
      </w:pPr>
    </w:p>
    <w:p w:rsidR="008B31A4" w:rsidRPr="004A65D6" w:rsidRDefault="008B31A4" w:rsidP="008B31A4">
      <w:pPr>
        <w:pStyle w:val="AM-Spruch-berschrift"/>
      </w:pPr>
      <w:bookmarkStart w:id="2332" w:name="_Toc420641181"/>
      <w:r w:rsidRPr="004A65D6">
        <w:t>Befreiung des verhexten Leibes</w:t>
      </w:r>
      <w:bookmarkEnd w:id="2332"/>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Ritual</w:t>
      </w:r>
    </w:p>
    <w:p w:rsidR="008B31A4" w:rsidRDefault="008B31A4" w:rsidP="008B31A4">
      <w:pPr>
        <w:jc w:val="both"/>
        <w:rPr>
          <w:sz w:val="20"/>
          <w:szCs w:val="20"/>
        </w:rPr>
      </w:pPr>
      <w:r>
        <w:rPr>
          <w:sz w:val="20"/>
          <w:szCs w:val="20"/>
        </w:rPr>
        <w:t>Hiermit wird der Effekt eines schädlichen Corpus-Zaubers (außer dem Tod) aufgehoben oder umgekehrt, falls besagter Spruch von gleicher oder geringerer Ordnung als (Ritualstufe  +10 +Stresswurf) ist.</w:t>
      </w:r>
    </w:p>
    <w:p w:rsidR="008B31A4" w:rsidRPr="007A6F46" w:rsidRDefault="008B31A4" w:rsidP="008B31A4">
      <w:pPr>
        <w:ind w:firstLine="708"/>
        <w:rPr>
          <w:sz w:val="20"/>
          <w:szCs w:val="20"/>
        </w:rPr>
      </w:pPr>
      <w:r>
        <w:rPr>
          <w:sz w:val="20"/>
          <w:szCs w:val="20"/>
        </w:rPr>
        <w:t>[Basisspruch, +2 Stimme]</w:t>
      </w:r>
    </w:p>
    <w:p w:rsidR="008B31A4" w:rsidRDefault="008B31A4" w:rsidP="008B31A4">
      <w:pPr>
        <w:rPr>
          <w:sz w:val="20"/>
          <w:szCs w:val="20"/>
        </w:rPr>
      </w:pPr>
    </w:p>
    <w:p w:rsidR="008B31A4" w:rsidRPr="001237B5" w:rsidRDefault="00B3097B" w:rsidP="008B31A4">
      <w:pPr>
        <w:pStyle w:val="AM-Spruch-berschrift"/>
      </w:pPr>
      <w:r>
        <w:br w:type="column"/>
      </w:r>
      <w:bookmarkStart w:id="2333" w:name="_Toc420641182"/>
      <w:r w:rsidR="008B31A4">
        <w:lastRenderedPageBreak/>
        <w:t>Den räudigen Geist vertreiben</w:t>
      </w:r>
      <w:bookmarkEnd w:id="2333"/>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31A4" w:rsidRDefault="008B31A4" w:rsidP="008B31A4">
      <w:pPr>
        <w:jc w:val="both"/>
        <w:rPr>
          <w:sz w:val="20"/>
          <w:szCs w:val="20"/>
        </w:rPr>
      </w:pPr>
      <w:r>
        <w:rPr>
          <w:sz w:val="20"/>
          <w:szCs w:val="20"/>
        </w:rPr>
        <w:t xml:space="preserve">Dieser Spruch wirkt gegen einen Dämon, der gerade einen Menschen „reitet“. Durchdringt dieser die infernale Macht des Dämons, so verliert er eine Anzahl an Besessenheits-Macht-Vorrat gleich [Stufe des Spruches – Macht des Dämons]. Reduziert sich dadurch der Vorrat des Dämons auf 0, muss dieser seinen Wirtskörper verlassen. Besitzt der Wirtskörper ebenfalls eine Magieresistenz, so muss der Magier gegen beide addierten Resistenzen ankommen, um diesen Zauber erfolgreich wirken zu können. </w:t>
      </w:r>
    </w:p>
    <w:p w:rsidR="008B31A4" w:rsidRPr="007A6F46" w:rsidRDefault="008B31A4" w:rsidP="008B31A4">
      <w:pPr>
        <w:ind w:firstLine="708"/>
        <w:rPr>
          <w:sz w:val="20"/>
          <w:szCs w:val="20"/>
        </w:rPr>
      </w:pPr>
      <w:r>
        <w:rPr>
          <w:sz w:val="20"/>
          <w:szCs w:val="20"/>
        </w:rPr>
        <w:t>[Basisspruch, +2 Stimme]</w:t>
      </w:r>
    </w:p>
    <w:p w:rsidR="008B31A4" w:rsidRDefault="008B31A4" w:rsidP="008B31A4">
      <w:pPr>
        <w:rPr>
          <w:sz w:val="20"/>
          <w:szCs w:val="20"/>
        </w:rPr>
      </w:pPr>
    </w:p>
    <w:p w:rsidR="00875E1A" w:rsidRPr="007E3F47" w:rsidRDefault="00875E1A" w:rsidP="00875E1A">
      <w:pPr>
        <w:pStyle w:val="AM-Spruch-berschrift"/>
      </w:pPr>
      <w:bookmarkStart w:id="2334" w:name="_Toc420641183"/>
      <w:r>
        <w:t>Den Schild brechen</w:t>
      </w:r>
      <w:bookmarkEnd w:id="2334"/>
    </w:p>
    <w:p w:rsidR="00875E1A" w:rsidRPr="007E3F47" w:rsidRDefault="00875E1A" w:rsidP="00875E1A">
      <w:pPr>
        <w:rPr>
          <w:color w:val="000000" w:themeColor="text1"/>
          <w:sz w:val="20"/>
          <w:szCs w:val="20"/>
        </w:rPr>
      </w:pPr>
      <w:r w:rsidRPr="007E3F47">
        <w:rPr>
          <w:b/>
          <w:color w:val="000000" w:themeColor="text1"/>
          <w:sz w:val="20"/>
          <w:szCs w:val="20"/>
          <w14:shadow w14:blurRad="50800" w14:dist="38100" w14:dir="2700000" w14:sx="100000" w14:sy="100000" w14:kx="0" w14:ky="0" w14:algn="tl">
            <w14:srgbClr w14:val="000000">
              <w14:alpha w14:val="60000"/>
            </w14:srgbClr>
          </w14:shadow>
        </w:rPr>
        <w:tab/>
        <w:t>R:</w:t>
      </w:r>
      <w:r w:rsidRPr="007E3F47">
        <w:rPr>
          <w:color w:val="000000" w:themeColor="text1"/>
          <w:sz w:val="20"/>
          <w:szCs w:val="20"/>
        </w:rPr>
        <w:t xml:space="preserve"> </w:t>
      </w:r>
      <w:r>
        <w:rPr>
          <w:color w:val="000000" w:themeColor="text1"/>
          <w:sz w:val="20"/>
          <w:szCs w:val="20"/>
        </w:rPr>
        <w:t>Sicht</w:t>
      </w:r>
      <w:r w:rsidRPr="007E3F47">
        <w:rPr>
          <w:color w:val="000000" w:themeColor="text1"/>
          <w:sz w:val="20"/>
          <w:szCs w:val="20"/>
        </w:rPr>
        <w:t xml:space="preserve">, </w:t>
      </w:r>
      <w:r w:rsidRPr="007E3F47">
        <w:rPr>
          <w:b/>
          <w:color w:val="000000" w:themeColor="text1"/>
          <w:sz w:val="20"/>
          <w:szCs w:val="20"/>
          <w14:shadow w14:blurRad="50800" w14:dist="38100" w14:dir="2700000" w14:sx="100000" w14:sy="100000" w14:kx="0" w14:ky="0" w14:algn="tl">
            <w14:srgbClr w14:val="000000">
              <w14:alpha w14:val="60000"/>
            </w14:srgbClr>
          </w14:shadow>
        </w:rPr>
        <w:t>D:</w:t>
      </w:r>
      <w:r w:rsidRPr="007E3F47">
        <w:rPr>
          <w:color w:val="000000" w:themeColor="text1"/>
          <w:sz w:val="20"/>
          <w:szCs w:val="20"/>
        </w:rPr>
        <w:t xml:space="preserve"> AugB, </w:t>
      </w:r>
      <w:r w:rsidRPr="007E3F47">
        <w:rPr>
          <w:b/>
          <w:color w:val="000000" w:themeColor="text1"/>
          <w:sz w:val="20"/>
          <w:szCs w:val="20"/>
          <w14:shadow w14:blurRad="50800" w14:dist="38100" w14:dir="2700000" w14:sx="100000" w14:sy="100000" w14:kx="0" w14:ky="0" w14:algn="tl">
            <w14:srgbClr w14:val="000000">
              <w14:alpha w14:val="60000"/>
            </w14:srgbClr>
          </w14:shadow>
        </w:rPr>
        <w:t>Z:</w:t>
      </w:r>
      <w:r>
        <w:rPr>
          <w:color w:val="000000" w:themeColor="text1"/>
          <w:sz w:val="20"/>
          <w:szCs w:val="20"/>
        </w:rPr>
        <w:t xml:space="preserve"> Ind</w:t>
      </w:r>
    </w:p>
    <w:p w:rsidR="00875E1A" w:rsidRDefault="00875E1A" w:rsidP="00875E1A">
      <w:pPr>
        <w:jc w:val="both"/>
        <w:rPr>
          <w:sz w:val="20"/>
          <w:szCs w:val="20"/>
        </w:rPr>
      </w:pPr>
      <w:r>
        <w:rPr>
          <w:color w:val="000000" w:themeColor="text1"/>
          <w:sz w:val="20"/>
          <w:szCs w:val="20"/>
        </w:rPr>
        <w:t xml:space="preserve">Dieser Spruch zerstört einen existierenden </w:t>
      </w:r>
      <w:r w:rsidRPr="00BE56CC">
        <w:rPr>
          <w:i/>
          <w:color w:val="000000" w:themeColor="text1"/>
          <w:sz w:val="20"/>
          <w:szCs w:val="20"/>
        </w:rPr>
        <w:t>Aegis von Heim und Herd</w:t>
      </w:r>
      <w:r>
        <w:rPr>
          <w:color w:val="000000" w:themeColor="text1"/>
          <w:sz w:val="20"/>
          <w:szCs w:val="20"/>
        </w:rPr>
        <w:t xml:space="preserve"> mit einer Stufe weniger als (Basisspruchstufe + 20 + Wurf oder Spruchstufe + 5 + Stresswurf) auf. </w:t>
      </w:r>
      <w:r>
        <w:rPr>
          <w:sz w:val="20"/>
          <w:szCs w:val="20"/>
        </w:rPr>
        <w:t xml:space="preserve"> Dafür muss der Spruch natürlich zuerst die Stufe des </w:t>
      </w:r>
      <w:r w:rsidRPr="00BE56CC">
        <w:rPr>
          <w:i/>
          <w:sz w:val="20"/>
          <w:szCs w:val="20"/>
        </w:rPr>
        <w:t>Aegis</w:t>
      </w:r>
      <w:r>
        <w:rPr>
          <w:sz w:val="20"/>
          <w:szCs w:val="20"/>
        </w:rPr>
        <w:t xml:space="preserve"> penetrieren – was einer Resistenz gleich der Spruchstufe des Aegis entspricht.</w:t>
      </w:r>
    </w:p>
    <w:p w:rsidR="00875E1A" w:rsidRDefault="00875E1A" w:rsidP="00875E1A">
      <w:pPr>
        <w:jc w:val="both"/>
        <w:rPr>
          <w:sz w:val="20"/>
          <w:szCs w:val="20"/>
        </w:rPr>
      </w:pPr>
      <w:r>
        <w:rPr>
          <w:sz w:val="20"/>
          <w:szCs w:val="20"/>
        </w:rPr>
        <w:tab/>
        <w:t xml:space="preserve">Dafür muss der Magier die Grenzen des vom Aegis beschützten Gebietes sehen, den </w:t>
      </w:r>
      <w:r w:rsidRPr="00BE56CC">
        <w:rPr>
          <w:i/>
          <w:sz w:val="20"/>
          <w:szCs w:val="20"/>
        </w:rPr>
        <w:t>Aegis</w:t>
      </w:r>
      <w:r>
        <w:rPr>
          <w:sz w:val="20"/>
          <w:szCs w:val="20"/>
        </w:rPr>
        <w:t xml:space="preserve"> selbst aber nicht.  </w:t>
      </w:r>
    </w:p>
    <w:p w:rsidR="00875E1A" w:rsidRPr="007A6F46" w:rsidRDefault="00875E1A" w:rsidP="00875E1A">
      <w:pPr>
        <w:ind w:firstLine="708"/>
        <w:rPr>
          <w:sz w:val="20"/>
          <w:szCs w:val="20"/>
        </w:rPr>
      </w:pPr>
      <w:r>
        <w:rPr>
          <w:sz w:val="20"/>
          <w:szCs w:val="20"/>
        </w:rPr>
        <w:t>[Basisspruch, +3 Sicht]</w:t>
      </w:r>
    </w:p>
    <w:p w:rsidR="00875E1A" w:rsidRPr="00AE3484" w:rsidRDefault="00875E1A" w:rsidP="00875E1A">
      <w:pPr>
        <w:jc w:val="both"/>
        <w:rPr>
          <w:color w:val="FF0000"/>
          <w:sz w:val="20"/>
          <w:szCs w:val="20"/>
        </w:rPr>
      </w:pPr>
    </w:p>
    <w:p w:rsidR="008B31A4" w:rsidRPr="001237B5" w:rsidRDefault="008B31A4" w:rsidP="008B31A4">
      <w:pPr>
        <w:pStyle w:val="AM-Spruch-berschrift"/>
      </w:pPr>
      <w:bookmarkStart w:id="2335" w:name="_Toc420641184"/>
      <w:r>
        <w:t>Des Dämons ewiger Bann</w:t>
      </w:r>
      <w:bookmarkEnd w:id="2335"/>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31A4" w:rsidRDefault="008B31A4" w:rsidP="008B31A4">
      <w:pPr>
        <w:jc w:val="both"/>
        <w:rPr>
          <w:sz w:val="20"/>
          <w:szCs w:val="20"/>
        </w:rPr>
      </w:pPr>
      <w:r>
        <w:rPr>
          <w:sz w:val="20"/>
          <w:szCs w:val="20"/>
        </w:rPr>
        <w:t>Dieser Spruch schwächt und zerstört möglicherweise einen Dämon, welcher eine Anzahl an infernaler Macht gleich der Basisstufe des Zaubers +10 verliert (so denn die infernale Macht des Dämons niedriger ist als die Penetrationssumme des Zaubers).</w:t>
      </w:r>
    </w:p>
    <w:p w:rsidR="008B31A4" w:rsidRPr="007A6F46" w:rsidRDefault="008B31A4" w:rsidP="008B31A4">
      <w:pPr>
        <w:ind w:firstLine="708"/>
        <w:rPr>
          <w:sz w:val="20"/>
          <w:szCs w:val="20"/>
        </w:rPr>
      </w:pPr>
      <w:r>
        <w:rPr>
          <w:sz w:val="20"/>
          <w:szCs w:val="20"/>
        </w:rPr>
        <w:t>[Basisspruch, +2 Stimme]</w:t>
      </w:r>
    </w:p>
    <w:p w:rsidR="008B31A4" w:rsidRDefault="008B31A4" w:rsidP="008B31A4">
      <w:pPr>
        <w:rPr>
          <w:sz w:val="20"/>
          <w:szCs w:val="20"/>
        </w:rPr>
      </w:pPr>
    </w:p>
    <w:p w:rsidR="008B31A4" w:rsidRPr="001237B5" w:rsidRDefault="008B31A4" w:rsidP="008B31A4">
      <w:pPr>
        <w:pStyle w:val="AM-Spruch-berschrift"/>
      </w:pPr>
      <w:bookmarkStart w:id="2336" w:name="_Toc420641185"/>
      <w:r>
        <w:t>Des Teufels Hände binden</w:t>
      </w:r>
      <w:bookmarkEnd w:id="2336"/>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w:t>
      </w:r>
    </w:p>
    <w:p w:rsidR="008B31A4" w:rsidRDefault="00B3097B" w:rsidP="008B31A4">
      <w:pPr>
        <w:jc w:val="both"/>
        <w:rPr>
          <w:sz w:val="20"/>
          <w:szCs w:val="20"/>
        </w:rPr>
      </w:pPr>
      <w:r>
        <w:rPr>
          <w:noProof/>
          <w:sz w:val="20"/>
          <w:szCs w:val="20"/>
        </w:rPr>
        <w:drawing>
          <wp:anchor distT="0" distB="0" distL="114300" distR="114300" simplePos="0" relativeHeight="252670976" behindDoc="1" locked="0" layoutInCell="1" allowOverlap="1" wp14:anchorId="5D9B0C8D" wp14:editId="203D5412">
            <wp:simplePos x="0" y="0"/>
            <wp:positionH relativeFrom="column">
              <wp:posOffset>528955</wp:posOffset>
            </wp:positionH>
            <wp:positionV relativeFrom="paragraph">
              <wp:posOffset>568960</wp:posOffset>
            </wp:positionV>
            <wp:extent cx="1943100" cy="2675890"/>
            <wp:effectExtent l="0" t="0" r="0" b="0"/>
            <wp:wrapNone/>
            <wp:docPr id="266" name="Grafik 266" descr="E:\Dokumente\Dokumente\RPG\Ars Magica\Künste\Gestik P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Dokumente\RPG\Ars Magica\Künste\Gestik Perdo.jpg"/>
                    <pic:cNvPicPr>
                      <a:picLocks noChangeAspect="1" noChangeArrowheads="1"/>
                    </pic:cNvPicPr>
                  </pic:nvPicPr>
                  <pic:blipFill>
                    <a:blip r:embed="rId32">
                      <a:lum bright="70000" contrast="-70000"/>
                      <a:extLst>
                        <a:ext uri="{28A0092B-C50C-407E-A947-70E740481C1C}">
                          <a14:useLocalDpi xmlns:a14="http://schemas.microsoft.com/office/drawing/2010/main" val="0"/>
                        </a:ext>
                      </a:extLst>
                    </a:blip>
                    <a:srcRect/>
                    <a:stretch>
                      <a:fillRect/>
                    </a:stretch>
                  </pic:blipFill>
                  <pic:spPr bwMode="auto">
                    <a:xfrm>
                      <a:off x="0" y="0"/>
                      <a:ext cx="19431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1A4">
        <w:rPr>
          <w:sz w:val="20"/>
          <w:szCs w:val="20"/>
        </w:rPr>
        <w:t>Hierdurch wird bewirkt, dass sämtliche infernalen Spruchsummen oder Fähigkeiten um (Spruchstufe -15) Punkte reduziert werden. Ein Dämon muss (Ordnung des Spruchs -3) Machtpunkte zusätzlich aufwenden, um infernale Kräfte zu wirken – kostet die Kraft aber nichts, so bleibt sie hiervon unbetroffen.</w:t>
      </w:r>
    </w:p>
    <w:p w:rsidR="008B31A4" w:rsidRDefault="008B31A4" w:rsidP="008B31A4">
      <w:pPr>
        <w:ind w:firstLine="708"/>
        <w:rPr>
          <w:sz w:val="20"/>
          <w:szCs w:val="20"/>
        </w:rPr>
      </w:pPr>
      <w:r>
        <w:rPr>
          <w:sz w:val="20"/>
          <w:szCs w:val="20"/>
        </w:rPr>
        <w:t xml:space="preserve">[Basisspruch, +1 Berührung, </w:t>
      </w:r>
    </w:p>
    <w:p w:rsidR="008B31A4" w:rsidRPr="007A6F46" w:rsidRDefault="008B31A4" w:rsidP="008B31A4">
      <w:pPr>
        <w:ind w:firstLine="708"/>
        <w:rPr>
          <w:sz w:val="20"/>
          <w:szCs w:val="20"/>
        </w:rPr>
      </w:pPr>
      <w:r>
        <w:rPr>
          <w:sz w:val="20"/>
          <w:szCs w:val="20"/>
        </w:rPr>
        <w:t>+2 Sonne, +3 Raum]</w:t>
      </w:r>
    </w:p>
    <w:p w:rsidR="008B31A4" w:rsidRDefault="008B31A4" w:rsidP="008B31A4">
      <w:pPr>
        <w:rPr>
          <w:sz w:val="20"/>
          <w:szCs w:val="20"/>
        </w:rPr>
      </w:pPr>
    </w:p>
    <w:p w:rsidR="00A71374" w:rsidRPr="00C77EE1" w:rsidRDefault="00A71374" w:rsidP="00CB11E7">
      <w:pPr>
        <w:pStyle w:val="AM-Spruch-berschrift"/>
      </w:pPr>
      <w:bookmarkStart w:id="2337" w:name="_Toc420641186"/>
      <w:r w:rsidRPr="00C77EE1">
        <w:t>Des Tieres Wohlergehen</w:t>
      </w:r>
      <w:bookmarkEnd w:id="2337"/>
    </w:p>
    <w:p w:rsidR="00A71374" w:rsidRDefault="00A71374" w:rsidP="00A7137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A71374" w:rsidRDefault="00A71374" w:rsidP="00A71374">
      <w:pPr>
        <w:jc w:val="both"/>
        <w:rPr>
          <w:sz w:val="20"/>
          <w:szCs w:val="20"/>
        </w:rPr>
      </w:pPr>
      <w:r>
        <w:rPr>
          <w:sz w:val="20"/>
          <w:szCs w:val="20"/>
        </w:rPr>
        <w:t xml:space="preserve">Dieses Ritual hebt die Effekte von Animal-Zaubern auf (z. B. </w:t>
      </w:r>
      <w:r>
        <w:rPr>
          <w:i/>
          <w:sz w:val="20"/>
          <w:szCs w:val="20"/>
        </w:rPr>
        <w:t>D</w:t>
      </w:r>
      <w:r w:rsidRPr="001F4657">
        <w:rPr>
          <w:i/>
          <w:sz w:val="20"/>
          <w:szCs w:val="20"/>
        </w:rPr>
        <w:t>ie Falkenkappe</w:t>
      </w:r>
      <w:r>
        <w:rPr>
          <w:sz w:val="20"/>
          <w:szCs w:val="20"/>
        </w:rPr>
        <w:t>), falls besagter Spruch von gleicher oder geringerer Ordnung als (Ritualstufe  +10 +</w:t>
      </w:r>
      <w:r w:rsidR="00BE56CC">
        <w:rPr>
          <w:sz w:val="20"/>
          <w:szCs w:val="20"/>
        </w:rPr>
        <w:t xml:space="preserve"> </w:t>
      </w:r>
      <w:r>
        <w:rPr>
          <w:sz w:val="20"/>
          <w:szCs w:val="20"/>
        </w:rPr>
        <w:t xml:space="preserve">Stresswurf) ist. </w:t>
      </w:r>
    </w:p>
    <w:p w:rsidR="00A71374" w:rsidRPr="007A6F46" w:rsidRDefault="00A71374" w:rsidP="00A71374">
      <w:pPr>
        <w:ind w:firstLine="708"/>
        <w:rPr>
          <w:sz w:val="20"/>
          <w:szCs w:val="20"/>
        </w:rPr>
      </w:pPr>
      <w:r>
        <w:rPr>
          <w:sz w:val="20"/>
          <w:szCs w:val="20"/>
        </w:rPr>
        <w:t>[Basisspruch, +2 Stimme]</w:t>
      </w:r>
    </w:p>
    <w:p w:rsidR="00687110" w:rsidRDefault="00687110" w:rsidP="008B31A4">
      <w:pPr>
        <w:pStyle w:val="AM-Spruch-berschrift"/>
        <w:rPr>
          <w:sz w:val="20"/>
          <w:szCs w:val="20"/>
        </w:rPr>
      </w:pPr>
    </w:p>
    <w:p w:rsidR="007D06A1" w:rsidRPr="001237B5" w:rsidRDefault="00B3097B" w:rsidP="007D06A1">
      <w:pPr>
        <w:pStyle w:val="AM-Spruch-berschrift"/>
      </w:pPr>
      <w:r>
        <w:br w:type="column"/>
      </w:r>
      <w:bookmarkStart w:id="2338" w:name="_Toc420641187"/>
      <w:r w:rsidR="007D06A1">
        <w:lastRenderedPageBreak/>
        <w:t>Entweben des Stoffes der (Form/Magieart)</w:t>
      </w:r>
      <w:bookmarkEnd w:id="2338"/>
    </w:p>
    <w:p w:rsidR="007D06A1" w:rsidRDefault="007D06A1" w:rsidP="007D06A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D06A1" w:rsidRDefault="007D06A1" w:rsidP="007D06A1">
      <w:pPr>
        <w:jc w:val="both"/>
        <w:rPr>
          <w:sz w:val="20"/>
          <w:szCs w:val="20"/>
        </w:rPr>
      </w:pPr>
      <w:r>
        <w:rPr>
          <w:sz w:val="20"/>
          <w:szCs w:val="20"/>
        </w:rPr>
        <w:t xml:space="preserve">Dieser Spruch hebt die Effekte eines Spruches einer spezifischen Form auf, dessen Stufe weniger oder gleich der Basisspruchstufe + 10 + Stresswurf (kein Patzer) ist. Es gibt für jede hermetische Form eine Variante, sowie für jede Art exotischer, nicht-hermetischer Magie (so wirkt </w:t>
      </w:r>
      <w:r w:rsidRPr="00081154">
        <w:rPr>
          <w:i/>
          <w:sz w:val="20"/>
          <w:szCs w:val="20"/>
        </w:rPr>
        <w:t xml:space="preserve">Zerschmettern der verteufelten Runen </w:t>
      </w:r>
      <w:r>
        <w:rPr>
          <w:sz w:val="20"/>
          <w:szCs w:val="20"/>
        </w:rPr>
        <w:t xml:space="preserve">gegen Runenmagie). </w:t>
      </w:r>
    </w:p>
    <w:p w:rsidR="007D06A1" w:rsidRPr="007A6F46" w:rsidRDefault="007D06A1" w:rsidP="007D06A1">
      <w:pPr>
        <w:ind w:firstLine="708"/>
        <w:rPr>
          <w:sz w:val="20"/>
          <w:szCs w:val="20"/>
        </w:rPr>
      </w:pPr>
      <w:r>
        <w:rPr>
          <w:sz w:val="20"/>
          <w:szCs w:val="20"/>
        </w:rPr>
        <w:t>[Basisspruch, +2 Stimme]</w:t>
      </w:r>
    </w:p>
    <w:p w:rsidR="007D06A1" w:rsidRDefault="007D06A1" w:rsidP="007D06A1">
      <w:pPr>
        <w:rPr>
          <w:sz w:val="20"/>
          <w:szCs w:val="20"/>
        </w:rPr>
      </w:pPr>
    </w:p>
    <w:p w:rsidR="008B31A4" w:rsidRPr="001237B5" w:rsidRDefault="008B31A4" w:rsidP="008B31A4">
      <w:pPr>
        <w:pStyle w:val="AM-Spruch-berschrift"/>
      </w:pPr>
      <w:bookmarkStart w:id="2339" w:name="_Toc420641188"/>
      <w:r>
        <w:t>Die Knoten durchtrennen</w:t>
      </w:r>
      <w:bookmarkEnd w:id="2339"/>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8B31A4" w:rsidRDefault="008B31A4" w:rsidP="008B31A4">
      <w:pPr>
        <w:jc w:val="both"/>
        <w:rPr>
          <w:sz w:val="20"/>
          <w:szCs w:val="20"/>
        </w:rPr>
      </w:pPr>
      <w:r>
        <w:rPr>
          <w:sz w:val="20"/>
          <w:szCs w:val="20"/>
        </w:rPr>
        <w:t xml:space="preserve">Dieser Spruch benötigt die Bereitschaft eines Magiers und dient dazu, die Knoten zwischen diesem und seinem Vertrauten permanent zu durchtrennen. Dabei muss die doppelte Stufe des Zaubers -5 + Stresswürfel (kein Patzer) die höchste Verzauberung (welches auch die Band-Verzauberung sein kann) des Vertrauten übersteigen. </w:t>
      </w:r>
    </w:p>
    <w:p w:rsidR="008B31A4" w:rsidRDefault="008B31A4" w:rsidP="008B31A4">
      <w:pPr>
        <w:ind w:firstLine="284"/>
        <w:jc w:val="both"/>
        <w:rPr>
          <w:sz w:val="20"/>
          <w:szCs w:val="20"/>
        </w:rPr>
      </w:pPr>
      <w:r>
        <w:rPr>
          <w:sz w:val="20"/>
          <w:szCs w:val="20"/>
        </w:rPr>
        <w:t>Dies ist eine sehr schmerzhafte und emotional verletzende Erfahrung für beide. Nach diesem Ritual trennen sich die Wege der beiden und der ehemalige Vertraute kann normalerweise nicht mehr an den Magier gebunden werden – er vermeidet auch zukünftigen Kontakt mit diesem.</w:t>
      </w:r>
    </w:p>
    <w:p w:rsidR="008B31A4" w:rsidRPr="007A6F46" w:rsidRDefault="008B31A4" w:rsidP="008B31A4">
      <w:pPr>
        <w:ind w:firstLine="708"/>
        <w:rPr>
          <w:sz w:val="20"/>
          <w:szCs w:val="20"/>
        </w:rPr>
      </w:pPr>
      <w:r>
        <w:rPr>
          <w:sz w:val="20"/>
          <w:szCs w:val="20"/>
        </w:rPr>
        <w:t>[Basisspruch, +1 Berührung]</w:t>
      </w:r>
    </w:p>
    <w:p w:rsidR="008B31A4" w:rsidRDefault="008B31A4" w:rsidP="008B31A4">
      <w:pPr>
        <w:rPr>
          <w:sz w:val="20"/>
          <w:szCs w:val="20"/>
        </w:rPr>
      </w:pPr>
    </w:p>
    <w:p w:rsidR="00D30477" w:rsidRPr="00AD3F8C" w:rsidRDefault="00D30477" w:rsidP="00D30477">
      <w:pPr>
        <w:pStyle w:val="AM-Spruch-berschrift"/>
      </w:pPr>
      <w:bookmarkStart w:id="2340" w:name="_Toc420641189"/>
      <w:r w:rsidRPr="00AD3F8C">
        <w:t xml:space="preserve">Die Kraft des </w:t>
      </w:r>
      <w:proofErr w:type="gramStart"/>
      <w:r w:rsidRPr="00AD3F8C">
        <w:t>Greifen</w:t>
      </w:r>
      <w:proofErr w:type="gramEnd"/>
      <w:r w:rsidRPr="00AD3F8C">
        <w:t xml:space="preserve"> aufzehren</w:t>
      </w:r>
      <w:bookmarkEnd w:id="2340"/>
    </w:p>
    <w:p w:rsidR="00D30477" w:rsidRPr="00AD3F8C" w:rsidRDefault="00D30477" w:rsidP="00D30477">
      <w:pPr>
        <w:rPr>
          <w:sz w:val="20"/>
          <w:szCs w:val="20"/>
        </w:rPr>
      </w:pPr>
      <w:r w:rsidRPr="00AD3F8C">
        <w:rPr>
          <w:b/>
          <w:sz w:val="20"/>
          <w:szCs w:val="20"/>
          <w14:shadow w14:blurRad="50800" w14:dist="38100" w14:dir="2700000" w14:sx="100000" w14:sy="100000" w14:kx="0" w14:ky="0" w14:algn="tl">
            <w14:srgbClr w14:val="000000">
              <w14:alpha w14:val="60000"/>
            </w14:srgbClr>
          </w14:shadow>
        </w:rPr>
        <w:tab/>
        <w:t>R:</w:t>
      </w:r>
      <w:r w:rsidRPr="00AD3F8C">
        <w:rPr>
          <w:sz w:val="20"/>
          <w:szCs w:val="20"/>
        </w:rPr>
        <w:t xml:space="preserve"> Stimme, </w:t>
      </w:r>
      <w:r w:rsidRPr="00AD3F8C">
        <w:rPr>
          <w:b/>
          <w:sz w:val="20"/>
          <w:szCs w:val="20"/>
          <w14:shadow w14:blurRad="50800" w14:dist="38100" w14:dir="2700000" w14:sx="100000" w14:sy="100000" w14:kx="0" w14:ky="0" w14:algn="tl">
            <w14:srgbClr w14:val="000000">
              <w14:alpha w14:val="60000"/>
            </w14:srgbClr>
          </w14:shadow>
        </w:rPr>
        <w:t>D:</w:t>
      </w:r>
      <w:r w:rsidRPr="00AD3F8C">
        <w:rPr>
          <w:sz w:val="20"/>
          <w:szCs w:val="20"/>
        </w:rPr>
        <w:t xml:space="preserve"> AugB, </w:t>
      </w:r>
      <w:r w:rsidRPr="00AD3F8C">
        <w:rPr>
          <w:b/>
          <w:sz w:val="20"/>
          <w:szCs w:val="20"/>
          <w14:shadow w14:blurRad="50800" w14:dist="38100" w14:dir="2700000" w14:sx="100000" w14:sy="100000" w14:kx="0" w14:ky="0" w14:algn="tl">
            <w14:srgbClr w14:val="000000">
              <w14:alpha w14:val="60000"/>
            </w14:srgbClr>
          </w14:shadow>
        </w:rPr>
        <w:t>Z:</w:t>
      </w:r>
      <w:r w:rsidRPr="00AD3F8C">
        <w:rPr>
          <w:sz w:val="20"/>
          <w:szCs w:val="20"/>
        </w:rPr>
        <w:t xml:space="preserve"> Ind</w:t>
      </w:r>
    </w:p>
    <w:p w:rsidR="00D30477" w:rsidRDefault="00D30477" w:rsidP="00D30477">
      <w:pPr>
        <w:jc w:val="both"/>
        <w:rPr>
          <w:sz w:val="20"/>
          <w:szCs w:val="20"/>
        </w:rPr>
      </w:pPr>
      <w:r>
        <w:rPr>
          <w:sz w:val="20"/>
          <w:szCs w:val="20"/>
        </w:rPr>
        <w:t>Dieser Spruch schwächt und zerstört möglicherweise eine Kreatur mit magischer Macht, welche eine Anzahl an Macht gleich der Stufe des Zaubers verliert (so denn die Macht des Wesens niedriger ist als die Penetrationssumme des Zaubers).</w:t>
      </w:r>
    </w:p>
    <w:p w:rsidR="00D30477" w:rsidRPr="007A6F46" w:rsidRDefault="00D30477" w:rsidP="00D30477">
      <w:pPr>
        <w:ind w:firstLine="708"/>
        <w:rPr>
          <w:sz w:val="20"/>
          <w:szCs w:val="20"/>
        </w:rPr>
      </w:pPr>
      <w:r>
        <w:rPr>
          <w:sz w:val="20"/>
          <w:szCs w:val="20"/>
        </w:rPr>
        <w:t>[Basisspruch, +2 Stimme]</w:t>
      </w:r>
    </w:p>
    <w:p w:rsidR="00D30477" w:rsidRDefault="00D30477" w:rsidP="00D30477">
      <w:pPr>
        <w:rPr>
          <w:sz w:val="20"/>
          <w:szCs w:val="20"/>
        </w:rPr>
      </w:pPr>
    </w:p>
    <w:p w:rsidR="008B31A4" w:rsidRPr="001237B5" w:rsidRDefault="008B31A4" w:rsidP="008B31A4">
      <w:pPr>
        <w:pStyle w:val="AM-Spruch-berschrift"/>
      </w:pPr>
      <w:bookmarkStart w:id="2341" w:name="_Toc420641190"/>
      <w:r w:rsidRPr="00CB11E7">
        <w:t>Entzauberung</w:t>
      </w:r>
      <w:bookmarkEnd w:id="2341"/>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A05F77">
        <w:rPr>
          <w:sz w:val="20"/>
          <w:szCs w:val="20"/>
        </w:rPr>
        <w:t xml:space="preserve">, </w:t>
      </w:r>
      <w:r w:rsidR="00A05F77" w:rsidRPr="008D0346">
        <w:rPr>
          <w:b/>
          <w:sz w:val="20"/>
          <w:szCs w:val="20"/>
          <w14:shadow w14:blurRad="50800" w14:dist="38100" w14:dir="2700000" w14:sx="100000" w14:sy="100000" w14:kx="0" w14:ky="0" w14:algn="tl">
            <w14:srgbClr w14:val="000000">
              <w14:alpha w14:val="60000"/>
            </w14:srgbClr>
          </w14:shadow>
        </w:rPr>
        <w:t>Ritual</w:t>
      </w:r>
    </w:p>
    <w:p w:rsidR="008B31A4" w:rsidRDefault="00A05F77" w:rsidP="008B31A4">
      <w:pPr>
        <w:jc w:val="both"/>
        <w:rPr>
          <w:sz w:val="20"/>
          <w:szCs w:val="20"/>
        </w:rPr>
      </w:pPr>
      <w:r>
        <w:rPr>
          <w:sz w:val="20"/>
          <w:szCs w:val="20"/>
        </w:rPr>
        <w:t>Ein hermetischer magischer Gegenstand verliert durch dieses Ritual all seine innewohnenden Kräfte und dafür genutzes Vis für immer, sofern die Spruchstufe + 1 Stresswurf (ohne Patzer) die höchste Stufe der Verzauberungen übersteigt</w:t>
      </w:r>
      <w:r w:rsidR="008B31A4">
        <w:rPr>
          <w:sz w:val="20"/>
          <w:szCs w:val="20"/>
        </w:rPr>
        <w:t>.</w:t>
      </w:r>
      <w:r>
        <w:rPr>
          <w:sz w:val="20"/>
          <w:szCs w:val="20"/>
        </w:rPr>
        <w:t xml:space="preserve"> Das Objekt kann aber wieder von neuem bezaubert werden. </w:t>
      </w:r>
    </w:p>
    <w:p w:rsidR="008B31A4" w:rsidRPr="007A6F46" w:rsidRDefault="008B31A4" w:rsidP="008B31A4">
      <w:pPr>
        <w:ind w:firstLine="708"/>
        <w:rPr>
          <w:sz w:val="20"/>
          <w:szCs w:val="20"/>
        </w:rPr>
      </w:pPr>
      <w:r>
        <w:rPr>
          <w:sz w:val="20"/>
          <w:szCs w:val="20"/>
        </w:rPr>
        <w:t>[Basis</w:t>
      </w:r>
      <w:r w:rsidR="00A05F77">
        <w:rPr>
          <w:sz w:val="20"/>
          <w:szCs w:val="20"/>
        </w:rPr>
        <w:t>spruch, +1 Berührung</w:t>
      </w:r>
      <w:r>
        <w:rPr>
          <w:sz w:val="20"/>
          <w:szCs w:val="20"/>
        </w:rPr>
        <w:t>]</w:t>
      </w:r>
    </w:p>
    <w:p w:rsidR="008B31A4" w:rsidRDefault="008B31A4" w:rsidP="008B31A4">
      <w:pPr>
        <w:rPr>
          <w:sz w:val="20"/>
          <w:szCs w:val="20"/>
        </w:rPr>
      </w:pPr>
    </w:p>
    <w:p w:rsidR="00783754" w:rsidRPr="007E3F47" w:rsidRDefault="00783754" w:rsidP="00783754">
      <w:pPr>
        <w:pStyle w:val="AM-Spruch-berschrift"/>
      </w:pPr>
      <w:bookmarkStart w:id="2342" w:name="_Toc420641191"/>
      <w:r w:rsidRPr="007E3F47">
        <w:t>Genesung der verdorbenen Pflanze</w:t>
      </w:r>
      <w:bookmarkEnd w:id="2342"/>
    </w:p>
    <w:p w:rsidR="00783754" w:rsidRPr="007E3F47" w:rsidRDefault="00783754" w:rsidP="00783754">
      <w:pPr>
        <w:rPr>
          <w:color w:val="000000" w:themeColor="text1"/>
          <w:sz w:val="20"/>
          <w:szCs w:val="20"/>
        </w:rPr>
      </w:pPr>
      <w:r w:rsidRPr="007E3F47">
        <w:rPr>
          <w:b/>
          <w:color w:val="000000" w:themeColor="text1"/>
          <w:sz w:val="20"/>
          <w:szCs w:val="20"/>
          <w14:shadow w14:blurRad="50800" w14:dist="38100" w14:dir="2700000" w14:sx="100000" w14:sy="100000" w14:kx="0" w14:ky="0" w14:algn="tl">
            <w14:srgbClr w14:val="000000">
              <w14:alpha w14:val="60000"/>
            </w14:srgbClr>
          </w14:shadow>
        </w:rPr>
        <w:tab/>
        <w:t>R:</w:t>
      </w:r>
      <w:r w:rsidRPr="007E3F47">
        <w:rPr>
          <w:color w:val="000000" w:themeColor="text1"/>
          <w:sz w:val="20"/>
          <w:szCs w:val="20"/>
        </w:rPr>
        <w:t xml:space="preserve"> Stimme, </w:t>
      </w:r>
      <w:r w:rsidRPr="007E3F47">
        <w:rPr>
          <w:b/>
          <w:color w:val="000000" w:themeColor="text1"/>
          <w:sz w:val="20"/>
          <w:szCs w:val="20"/>
          <w14:shadow w14:blurRad="50800" w14:dist="38100" w14:dir="2700000" w14:sx="100000" w14:sy="100000" w14:kx="0" w14:ky="0" w14:algn="tl">
            <w14:srgbClr w14:val="000000">
              <w14:alpha w14:val="60000"/>
            </w14:srgbClr>
          </w14:shadow>
        </w:rPr>
        <w:t>D:</w:t>
      </w:r>
      <w:r w:rsidRPr="007E3F47">
        <w:rPr>
          <w:color w:val="000000" w:themeColor="text1"/>
          <w:sz w:val="20"/>
          <w:szCs w:val="20"/>
        </w:rPr>
        <w:t xml:space="preserve"> AugB, </w:t>
      </w:r>
      <w:r w:rsidRPr="007E3F47">
        <w:rPr>
          <w:b/>
          <w:color w:val="000000" w:themeColor="text1"/>
          <w:sz w:val="20"/>
          <w:szCs w:val="20"/>
          <w14:shadow w14:blurRad="50800" w14:dist="38100" w14:dir="2700000" w14:sx="100000" w14:sy="100000" w14:kx="0" w14:ky="0" w14:algn="tl">
            <w14:srgbClr w14:val="000000">
              <w14:alpha w14:val="60000"/>
            </w14:srgbClr>
          </w14:shadow>
        </w:rPr>
        <w:t>Z:</w:t>
      </w:r>
      <w:r w:rsidRPr="007E3F47">
        <w:rPr>
          <w:color w:val="000000" w:themeColor="text1"/>
          <w:sz w:val="20"/>
          <w:szCs w:val="20"/>
        </w:rPr>
        <w:t xml:space="preserve"> Ind; </w:t>
      </w:r>
      <w:r w:rsidR="00A05F77" w:rsidRPr="008D0346">
        <w:rPr>
          <w:b/>
          <w:sz w:val="20"/>
          <w:szCs w:val="20"/>
          <w14:shadow w14:blurRad="50800" w14:dist="38100" w14:dir="2700000" w14:sx="100000" w14:sy="100000" w14:kx="0" w14:ky="0" w14:algn="tl">
            <w14:srgbClr w14:val="000000">
              <w14:alpha w14:val="60000"/>
            </w14:srgbClr>
          </w14:shadow>
        </w:rPr>
        <w:t>Ritual</w:t>
      </w:r>
    </w:p>
    <w:p w:rsidR="00783754" w:rsidRPr="00AE3484" w:rsidRDefault="00783754" w:rsidP="00783754">
      <w:pPr>
        <w:jc w:val="both"/>
        <w:rPr>
          <w:color w:val="FF0000"/>
          <w:sz w:val="20"/>
          <w:szCs w:val="20"/>
        </w:rPr>
      </w:pPr>
      <w:r w:rsidRPr="007E3F47">
        <w:rPr>
          <w:color w:val="000000" w:themeColor="text1"/>
          <w:sz w:val="20"/>
          <w:szCs w:val="20"/>
        </w:rPr>
        <w:t xml:space="preserve">Dieses Ritual hebt die Wirkung eines schädlichen Herbam-Zaubers auf, falls besagter Spruch von gleicher oder geringerer </w:t>
      </w:r>
      <w:r>
        <w:rPr>
          <w:sz w:val="20"/>
          <w:szCs w:val="20"/>
        </w:rPr>
        <w:t>Ordnung als (Za</w:t>
      </w:r>
      <w:r w:rsidR="00D30477">
        <w:rPr>
          <w:sz w:val="20"/>
          <w:szCs w:val="20"/>
        </w:rPr>
        <w:t>uberstufe - 5 + Stresswurf) ist.</w:t>
      </w:r>
    </w:p>
    <w:p w:rsidR="00783754" w:rsidRPr="00AD3F8C" w:rsidRDefault="00783754" w:rsidP="00783754">
      <w:pPr>
        <w:ind w:firstLine="708"/>
        <w:rPr>
          <w:sz w:val="20"/>
          <w:szCs w:val="20"/>
        </w:rPr>
      </w:pPr>
      <w:r w:rsidRPr="00AD3F8C">
        <w:rPr>
          <w:sz w:val="20"/>
          <w:szCs w:val="20"/>
        </w:rPr>
        <w:t>[Basis</w:t>
      </w:r>
      <w:r>
        <w:rPr>
          <w:sz w:val="20"/>
          <w:szCs w:val="20"/>
        </w:rPr>
        <w:t>spruch</w:t>
      </w:r>
      <w:r w:rsidRPr="00AD3F8C">
        <w:rPr>
          <w:sz w:val="20"/>
          <w:szCs w:val="20"/>
        </w:rPr>
        <w:t>, +1 Berührung]</w:t>
      </w:r>
    </w:p>
    <w:p w:rsidR="00783754" w:rsidRPr="00AD3F8C" w:rsidRDefault="00783754" w:rsidP="00783754">
      <w:pPr>
        <w:rPr>
          <w:sz w:val="20"/>
          <w:szCs w:val="20"/>
        </w:rPr>
      </w:pPr>
    </w:p>
    <w:p w:rsidR="00D30477" w:rsidRPr="004A65D6" w:rsidRDefault="00D30477" w:rsidP="00D30477">
      <w:pPr>
        <w:pStyle w:val="AM-Spruch-berschrift"/>
      </w:pPr>
      <w:r>
        <w:br w:type="column"/>
      </w:r>
      <w:bookmarkStart w:id="2343" w:name="_Toc420641192"/>
      <w:r w:rsidRPr="004A65D6">
        <w:lastRenderedPageBreak/>
        <w:t>Rückkehr geistiger Klarheit</w:t>
      </w:r>
      <w:bookmarkEnd w:id="2343"/>
      <w:r w:rsidRPr="004A65D6">
        <w:t xml:space="preserve"> </w:t>
      </w:r>
    </w:p>
    <w:p w:rsidR="00D30477" w:rsidRPr="007E3F47" w:rsidRDefault="00D30477" w:rsidP="00D30477">
      <w:pPr>
        <w:rPr>
          <w:color w:val="000000" w:themeColor="text1"/>
          <w:sz w:val="20"/>
          <w:szCs w:val="20"/>
        </w:rPr>
      </w:pPr>
      <w:r w:rsidRPr="007E3F47">
        <w:rPr>
          <w:b/>
          <w:color w:val="000000" w:themeColor="text1"/>
          <w:sz w:val="20"/>
          <w:szCs w:val="20"/>
          <w14:shadow w14:blurRad="50800" w14:dist="38100" w14:dir="2700000" w14:sx="100000" w14:sy="100000" w14:kx="0" w14:ky="0" w14:algn="tl">
            <w14:srgbClr w14:val="000000">
              <w14:alpha w14:val="60000"/>
            </w14:srgbClr>
          </w14:shadow>
        </w:rPr>
        <w:tab/>
        <w:t>R:</w:t>
      </w:r>
      <w:r w:rsidRPr="007E3F47">
        <w:rPr>
          <w:color w:val="000000" w:themeColor="text1"/>
          <w:sz w:val="20"/>
          <w:szCs w:val="20"/>
        </w:rPr>
        <w:t xml:space="preserve"> Stimme, </w:t>
      </w:r>
      <w:r w:rsidRPr="007E3F47">
        <w:rPr>
          <w:b/>
          <w:color w:val="000000" w:themeColor="text1"/>
          <w:sz w:val="20"/>
          <w:szCs w:val="20"/>
          <w14:shadow w14:blurRad="50800" w14:dist="38100" w14:dir="2700000" w14:sx="100000" w14:sy="100000" w14:kx="0" w14:ky="0" w14:algn="tl">
            <w14:srgbClr w14:val="000000">
              <w14:alpha w14:val="60000"/>
            </w14:srgbClr>
          </w14:shadow>
        </w:rPr>
        <w:t>D:</w:t>
      </w:r>
      <w:r w:rsidRPr="007E3F47">
        <w:rPr>
          <w:color w:val="000000" w:themeColor="text1"/>
          <w:sz w:val="20"/>
          <w:szCs w:val="20"/>
        </w:rPr>
        <w:t xml:space="preserve"> AugB, </w:t>
      </w:r>
      <w:r w:rsidRPr="007E3F47">
        <w:rPr>
          <w:b/>
          <w:color w:val="000000" w:themeColor="text1"/>
          <w:sz w:val="20"/>
          <w:szCs w:val="20"/>
          <w14:shadow w14:blurRad="50800" w14:dist="38100" w14:dir="2700000" w14:sx="100000" w14:sy="100000" w14:kx="0" w14:ky="0" w14:algn="tl">
            <w14:srgbClr w14:val="000000">
              <w14:alpha w14:val="60000"/>
            </w14:srgbClr>
          </w14:shadow>
        </w:rPr>
        <w:t>Z:</w:t>
      </w:r>
      <w:r w:rsidRPr="007E3F47">
        <w:rPr>
          <w:color w:val="000000" w:themeColor="text1"/>
          <w:sz w:val="20"/>
          <w:szCs w:val="20"/>
        </w:rPr>
        <w:t xml:space="preserve"> Ind; </w:t>
      </w:r>
      <w:r w:rsidRPr="008D0346">
        <w:rPr>
          <w:b/>
          <w:sz w:val="20"/>
          <w:szCs w:val="20"/>
          <w14:shadow w14:blurRad="50800" w14:dist="38100" w14:dir="2700000" w14:sx="100000" w14:sy="100000" w14:kx="0" w14:ky="0" w14:algn="tl">
            <w14:srgbClr w14:val="000000">
              <w14:alpha w14:val="60000"/>
            </w14:srgbClr>
          </w14:shadow>
        </w:rPr>
        <w:t>Ritual</w:t>
      </w:r>
    </w:p>
    <w:p w:rsidR="00D30477" w:rsidRPr="00AE3484" w:rsidRDefault="00D30477" w:rsidP="00D30477">
      <w:pPr>
        <w:jc w:val="both"/>
        <w:rPr>
          <w:color w:val="FF0000"/>
          <w:sz w:val="20"/>
          <w:szCs w:val="20"/>
        </w:rPr>
      </w:pPr>
      <w:r w:rsidRPr="007E3F47">
        <w:rPr>
          <w:color w:val="000000" w:themeColor="text1"/>
          <w:sz w:val="20"/>
          <w:szCs w:val="20"/>
        </w:rPr>
        <w:t xml:space="preserve">Dieses Ritual hebt die Wirkung eines </w:t>
      </w:r>
      <w:r>
        <w:rPr>
          <w:color w:val="000000" w:themeColor="text1"/>
          <w:sz w:val="20"/>
          <w:szCs w:val="20"/>
        </w:rPr>
        <w:t>Mentem</w:t>
      </w:r>
      <w:r w:rsidRPr="007E3F47">
        <w:rPr>
          <w:color w:val="000000" w:themeColor="text1"/>
          <w:sz w:val="20"/>
          <w:szCs w:val="20"/>
        </w:rPr>
        <w:t xml:space="preserve">-Zaubers auf, falls besagter Spruch von gleicher oder geringerer </w:t>
      </w:r>
      <w:r>
        <w:rPr>
          <w:sz w:val="20"/>
          <w:szCs w:val="20"/>
        </w:rPr>
        <w:t>Ordnung als (Zauberstufe - 5 + Stresswurf) ist.</w:t>
      </w:r>
    </w:p>
    <w:p w:rsidR="00D30477" w:rsidRPr="00AD3F8C" w:rsidRDefault="00D30477" w:rsidP="00D30477">
      <w:pPr>
        <w:ind w:firstLine="708"/>
        <w:rPr>
          <w:sz w:val="20"/>
          <w:szCs w:val="20"/>
        </w:rPr>
      </w:pPr>
      <w:r w:rsidRPr="00AD3F8C">
        <w:rPr>
          <w:sz w:val="20"/>
          <w:szCs w:val="20"/>
        </w:rPr>
        <w:t>[Basis</w:t>
      </w:r>
      <w:r>
        <w:rPr>
          <w:sz w:val="20"/>
          <w:szCs w:val="20"/>
        </w:rPr>
        <w:t>spruch</w:t>
      </w:r>
      <w:r w:rsidRPr="00AD3F8C">
        <w:rPr>
          <w:sz w:val="20"/>
          <w:szCs w:val="20"/>
        </w:rPr>
        <w:t>, +1 Berührung]</w:t>
      </w:r>
    </w:p>
    <w:p w:rsidR="00D30477" w:rsidRPr="00AD3F8C" w:rsidRDefault="00D30477" w:rsidP="00D30477">
      <w:pPr>
        <w:rPr>
          <w:sz w:val="20"/>
          <w:szCs w:val="20"/>
        </w:rPr>
      </w:pPr>
    </w:p>
    <w:p w:rsidR="00C47D0A" w:rsidRPr="001237B5" w:rsidRDefault="00C47D0A" w:rsidP="00CB11E7">
      <w:pPr>
        <w:pStyle w:val="AM-Spruch-berschrift"/>
      </w:pPr>
      <w:bookmarkStart w:id="2344" w:name="_Toc420641193"/>
      <w:r>
        <w:t>Schreckliche Plage der Feen</w:t>
      </w:r>
      <w:bookmarkEnd w:id="2344"/>
    </w:p>
    <w:p w:rsidR="00C47D0A" w:rsidRDefault="00C47D0A" w:rsidP="00C47D0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47D0A" w:rsidRDefault="00C47D0A" w:rsidP="00C47D0A">
      <w:pPr>
        <w:jc w:val="both"/>
        <w:rPr>
          <w:sz w:val="20"/>
          <w:szCs w:val="20"/>
        </w:rPr>
      </w:pPr>
      <w:r>
        <w:rPr>
          <w:sz w:val="20"/>
          <w:szCs w:val="20"/>
        </w:rPr>
        <w:t>Dieser Spruch schwächt und zerstört möglicherweise eine Kreatur mit Feenmacht, welche eine Anzahl an Feenmacht gleich der Stufe des Zaubers verliert (so denn die Feenmacht des Wesens niedriger ist als die Penetrationssumme des Zaubers).</w:t>
      </w:r>
    </w:p>
    <w:p w:rsidR="00C47D0A" w:rsidRPr="007A6F46" w:rsidRDefault="00C47D0A" w:rsidP="00C47D0A">
      <w:pPr>
        <w:ind w:firstLine="708"/>
        <w:rPr>
          <w:sz w:val="20"/>
          <w:szCs w:val="20"/>
        </w:rPr>
      </w:pPr>
      <w:r>
        <w:rPr>
          <w:sz w:val="20"/>
          <w:szCs w:val="20"/>
        </w:rPr>
        <w:t>[Basisspruch, +2 Stimme]</w:t>
      </w:r>
    </w:p>
    <w:p w:rsidR="00C47D0A" w:rsidRDefault="00C47D0A" w:rsidP="00C47D0A">
      <w:pPr>
        <w:rPr>
          <w:sz w:val="20"/>
          <w:szCs w:val="20"/>
        </w:rPr>
      </w:pPr>
    </w:p>
    <w:p w:rsidR="008B31A4" w:rsidRPr="001237B5" w:rsidRDefault="008B31A4" w:rsidP="008B31A4">
      <w:pPr>
        <w:pStyle w:val="AM-Spruch-berschrift"/>
      </w:pPr>
      <w:bookmarkStart w:id="2345" w:name="_Toc420641194"/>
      <w:r>
        <w:t>Verhindern der Gabe</w:t>
      </w:r>
      <w:bookmarkEnd w:id="2345"/>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31A4" w:rsidRDefault="008B31A4" w:rsidP="008B31A4">
      <w:pPr>
        <w:jc w:val="both"/>
        <w:rPr>
          <w:sz w:val="20"/>
          <w:szCs w:val="20"/>
        </w:rPr>
      </w:pPr>
      <w:r>
        <w:rPr>
          <w:sz w:val="20"/>
          <w:szCs w:val="20"/>
        </w:rPr>
        <w:t>Hiermit reduziert sich die Spruchsumme eines gegnerischen Zaubers auf das Ziel um (Basisstufe des Zaubers -15) Punkte.</w:t>
      </w:r>
    </w:p>
    <w:p w:rsidR="008B31A4" w:rsidRPr="007A6F46" w:rsidRDefault="008B31A4" w:rsidP="008B31A4">
      <w:pPr>
        <w:ind w:firstLine="708"/>
        <w:rPr>
          <w:sz w:val="20"/>
          <w:szCs w:val="20"/>
        </w:rPr>
      </w:pPr>
      <w:r>
        <w:rPr>
          <w:sz w:val="20"/>
          <w:szCs w:val="20"/>
        </w:rPr>
        <w:t>[Basisspruch, +1 Berührung, +2 Sonne]</w:t>
      </w:r>
    </w:p>
    <w:p w:rsidR="008B31A4" w:rsidRDefault="008B31A4" w:rsidP="008B31A4">
      <w:pPr>
        <w:rPr>
          <w:sz w:val="20"/>
          <w:szCs w:val="20"/>
        </w:rPr>
      </w:pPr>
    </w:p>
    <w:p w:rsidR="008B31A4" w:rsidRPr="001237B5" w:rsidRDefault="008B31A4" w:rsidP="008B31A4">
      <w:pPr>
        <w:pStyle w:val="AM-Spruch-berschrift"/>
      </w:pPr>
      <w:bookmarkStart w:id="2346" w:name="_Toc420641195"/>
      <w:r>
        <w:t>Verhüllung des magischen Duftes</w:t>
      </w:r>
      <w:bookmarkEnd w:id="2346"/>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A05F77">
        <w:rPr>
          <w:sz w:val="20"/>
          <w:szCs w:val="20"/>
        </w:rPr>
        <w:t>Sonne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8B31A4" w:rsidRDefault="0060750D" w:rsidP="008B31A4">
      <w:pPr>
        <w:jc w:val="both"/>
        <w:rPr>
          <w:sz w:val="20"/>
          <w:szCs w:val="20"/>
        </w:rPr>
      </w:pPr>
      <w:r>
        <w:rPr>
          <w:sz w:val="20"/>
          <w:szCs w:val="20"/>
        </w:rPr>
        <w:t>Das Enthüllen eines magischen Spruchs oder magischen Kraft in einem Objekt oder Wesen durch InVi-Magie wird verhindert, es sei denn</w:t>
      </w:r>
      <w:r w:rsidR="00CE4603">
        <w:rPr>
          <w:sz w:val="20"/>
          <w:szCs w:val="20"/>
        </w:rPr>
        <w:t xml:space="preserve">, dass der Intellego-Spruch doppelt so hoch ist wie die Stufe dieses Zaubers -5 (also bei einem Verhüllungszauber der Stufe 15 muss der In-Spruch höher als 20 sein). </w:t>
      </w:r>
      <w:r>
        <w:rPr>
          <w:sz w:val="20"/>
          <w:szCs w:val="20"/>
        </w:rPr>
        <w:t xml:space="preserve"> </w:t>
      </w:r>
    </w:p>
    <w:p w:rsidR="008B31A4" w:rsidRPr="007A6F46" w:rsidRDefault="008B31A4" w:rsidP="008B31A4">
      <w:pPr>
        <w:ind w:firstLine="708"/>
        <w:rPr>
          <w:sz w:val="20"/>
          <w:szCs w:val="20"/>
        </w:rPr>
      </w:pPr>
      <w:r>
        <w:rPr>
          <w:sz w:val="20"/>
          <w:szCs w:val="20"/>
        </w:rPr>
        <w:t>[Basis</w:t>
      </w:r>
      <w:r w:rsidR="00A05F77">
        <w:rPr>
          <w:sz w:val="20"/>
          <w:szCs w:val="20"/>
        </w:rPr>
        <w:t>spruch, +1 Berührung, +2 Sonne</w:t>
      </w:r>
      <w:r>
        <w:rPr>
          <w:sz w:val="20"/>
          <w:szCs w:val="20"/>
        </w:rPr>
        <w:t>]</w:t>
      </w:r>
    </w:p>
    <w:p w:rsidR="008B31A4" w:rsidRDefault="008B31A4" w:rsidP="008B31A4">
      <w:pPr>
        <w:rPr>
          <w:sz w:val="20"/>
          <w:szCs w:val="20"/>
        </w:rPr>
      </w:pPr>
    </w:p>
    <w:p w:rsidR="00CC7BEC" w:rsidRPr="001237B5" w:rsidRDefault="00CC7BEC" w:rsidP="00CB11E7">
      <w:pPr>
        <w:pStyle w:val="AM-Spruch-berschrift"/>
      </w:pPr>
      <w:bookmarkStart w:id="2347" w:name="_Toc420641196"/>
      <w:r>
        <w:t>Wiedergeburt der heidnischen Hexe</w:t>
      </w:r>
      <w:bookmarkEnd w:id="2347"/>
    </w:p>
    <w:p w:rsidR="00CC7BEC" w:rsidRDefault="00CC7BEC" w:rsidP="00CC7BEC">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CC7BEC" w:rsidRDefault="00CC7BEC" w:rsidP="00CC7BEC">
      <w:pPr>
        <w:jc w:val="both"/>
        <w:rPr>
          <w:sz w:val="20"/>
          <w:szCs w:val="20"/>
        </w:rPr>
      </w:pPr>
      <w:r>
        <w:rPr>
          <w:sz w:val="20"/>
          <w:szCs w:val="20"/>
        </w:rPr>
        <w:t>Durch diesen Zauber wird der Effekt eines gestaltwandelnden Spruches oder einer ebensolchen übernatürlichen Fähigkeit aufgehoben, falls [Spruchstufe + 10 + Stresswurf (ohne Patzer)] den Spruch des aufzuhebenden Zaubers oder (übernatürliche Fähigkeit x5) schlägt. Verwandlungen mittels Herztier werden hierbei nicht aufgehoben.</w:t>
      </w:r>
    </w:p>
    <w:p w:rsidR="00CC7BEC" w:rsidRPr="007A6F46" w:rsidRDefault="00CC7BEC" w:rsidP="00CC7BEC">
      <w:pPr>
        <w:ind w:firstLine="708"/>
        <w:rPr>
          <w:sz w:val="20"/>
          <w:szCs w:val="20"/>
        </w:rPr>
      </w:pPr>
      <w:r>
        <w:rPr>
          <w:sz w:val="20"/>
          <w:szCs w:val="20"/>
        </w:rPr>
        <w:t>[Basisspruch, +2 Stimme]</w:t>
      </w:r>
    </w:p>
    <w:p w:rsidR="00CC7BEC" w:rsidRDefault="00CC7BEC" w:rsidP="00CC7BEC">
      <w:pPr>
        <w:rPr>
          <w:sz w:val="20"/>
          <w:szCs w:val="20"/>
        </w:rPr>
      </w:pPr>
    </w:p>
    <w:p w:rsidR="00EF560E" w:rsidRPr="00B61E47" w:rsidRDefault="00EF560E" w:rsidP="00EF560E">
      <w:pPr>
        <w:pStyle w:val="AM-Spruch-berschrift"/>
      </w:pPr>
      <w:bookmarkStart w:id="2348" w:name="_Toc420641197"/>
      <w:r>
        <w:t>Wiederherstellung des verschwundenen Abbilds</w:t>
      </w:r>
      <w:bookmarkEnd w:id="2348"/>
      <w:r>
        <w:t xml:space="preserve"> </w:t>
      </w:r>
    </w:p>
    <w:p w:rsidR="00EF560E" w:rsidRDefault="00EF560E" w:rsidP="00EF560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F560E" w:rsidRDefault="00EF560E" w:rsidP="00EF560E">
      <w:pPr>
        <w:jc w:val="both"/>
        <w:rPr>
          <w:sz w:val="20"/>
          <w:szCs w:val="20"/>
        </w:rPr>
      </w:pPr>
      <w:r w:rsidRPr="007E3F47">
        <w:rPr>
          <w:color w:val="000000" w:themeColor="text1"/>
          <w:sz w:val="20"/>
          <w:szCs w:val="20"/>
        </w:rPr>
        <w:t xml:space="preserve">Dieses Ritual hebt die Wirkung eines </w:t>
      </w:r>
      <w:r>
        <w:rPr>
          <w:color w:val="000000" w:themeColor="text1"/>
          <w:sz w:val="20"/>
          <w:szCs w:val="20"/>
        </w:rPr>
        <w:t>Imaginem</w:t>
      </w:r>
      <w:r w:rsidRPr="007E3F47">
        <w:rPr>
          <w:color w:val="000000" w:themeColor="text1"/>
          <w:sz w:val="20"/>
          <w:szCs w:val="20"/>
        </w:rPr>
        <w:t xml:space="preserve">-Zaubers auf, falls besagter Spruch von gleicher oder geringerer </w:t>
      </w:r>
      <w:r>
        <w:rPr>
          <w:sz w:val="20"/>
          <w:szCs w:val="20"/>
        </w:rPr>
        <w:t>Ordnung als (Zauberstufe -</w:t>
      </w:r>
      <w:r w:rsidR="00D30477">
        <w:rPr>
          <w:sz w:val="20"/>
          <w:szCs w:val="20"/>
        </w:rPr>
        <w:t xml:space="preserve"> </w:t>
      </w:r>
      <w:r>
        <w:rPr>
          <w:sz w:val="20"/>
          <w:szCs w:val="20"/>
        </w:rPr>
        <w:t xml:space="preserve">10 + Stresswurf) ist. </w:t>
      </w:r>
    </w:p>
    <w:p w:rsidR="00EF560E" w:rsidRPr="00AD3F8C" w:rsidRDefault="00EF560E" w:rsidP="00EF560E">
      <w:pPr>
        <w:ind w:firstLine="708"/>
        <w:rPr>
          <w:sz w:val="20"/>
          <w:szCs w:val="20"/>
        </w:rPr>
      </w:pPr>
      <w:r>
        <w:rPr>
          <w:sz w:val="20"/>
          <w:szCs w:val="20"/>
        </w:rPr>
        <w:t>[Basisspruch, +2 Stimme</w:t>
      </w:r>
      <w:r w:rsidRPr="00AD3F8C">
        <w:rPr>
          <w:sz w:val="20"/>
          <w:szCs w:val="20"/>
        </w:rPr>
        <w:t>]</w:t>
      </w:r>
    </w:p>
    <w:p w:rsidR="00EF560E" w:rsidRDefault="00EF560E" w:rsidP="00EF560E">
      <w:pPr>
        <w:rPr>
          <w:sz w:val="20"/>
          <w:szCs w:val="20"/>
        </w:rPr>
      </w:pPr>
    </w:p>
    <w:p w:rsidR="008B31A4" w:rsidRPr="001237B5" w:rsidRDefault="00D30477" w:rsidP="008B31A4">
      <w:pPr>
        <w:pStyle w:val="AM-Spruch-berschrift"/>
      </w:pPr>
      <w:r>
        <w:br w:type="column"/>
      </w:r>
      <w:bookmarkStart w:id="2349" w:name="_Toc420641198"/>
      <w:r w:rsidR="008B31A4">
        <w:lastRenderedPageBreak/>
        <w:t>Wind der weltlichen Stille</w:t>
      </w:r>
      <w:bookmarkEnd w:id="2349"/>
    </w:p>
    <w:p w:rsidR="008B31A4" w:rsidRDefault="008B31A4" w:rsidP="008B31A4">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CE460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CE4603">
        <w:rPr>
          <w:sz w:val="20"/>
          <w:szCs w:val="20"/>
        </w:rPr>
        <w:t>Raum</w:t>
      </w:r>
    </w:p>
    <w:p w:rsidR="008B31A4" w:rsidRDefault="008B31A4" w:rsidP="008B31A4">
      <w:pPr>
        <w:jc w:val="both"/>
        <w:rPr>
          <w:sz w:val="20"/>
          <w:szCs w:val="20"/>
        </w:rPr>
      </w:pPr>
      <w:r>
        <w:rPr>
          <w:sz w:val="20"/>
          <w:szCs w:val="20"/>
        </w:rPr>
        <w:t>Dieser</w:t>
      </w:r>
      <w:r w:rsidR="008A0C2F">
        <w:rPr>
          <w:sz w:val="20"/>
          <w:szCs w:val="20"/>
        </w:rPr>
        <w:t xml:space="preserve"> Zauber kann die Auswirkungen von anderen Sprüchen (</w:t>
      </w:r>
      <w:r w:rsidR="000114A9">
        <w:rPr>
          <w:sz w:val="20"/>
          <w:szCs w:val="20"/>
        </w:rPr>
        <w:t>hierbei muss der „Wind“ mit seiner Stufe + Stresswurf doppelt so hoch sein wie die Stufe des anderen Zaubers</w:t>
      </w:r>
      <w:r w:rsidR="008A0C2F">
        <w:rPr>
          <w:sz w:val="20"/>
          <w:szCs w:val="20"/>
        </w:rPr>
        <w:t>)</w:t>
      </w:r>
      <w:r w:rsidR="000114A9">
        <w:rPr>
          <w:sz w:val="20"/>
          <w:szCs w:val="20"/>
        </w:rPr>
        <w:t xml:space="preserve"> </w:t>
      </w:r>
      <w:r w:rsidR="008A0C2F">
        <w:rPr>
          <w:sz w:val="20"/>
          <w:szCs w:val="20"/>
        </w:rPr>
        <w:t>und möglicherweise auch einen Parma Magica am Zielort „wegwehen“</w:t>
      </w:r>
      <w:r>
        <w:rPr>
          <w:sz w:val="20"/>
          <w:szCs w:val="20"/>
        </w:rPr>
        <w:t>.</w:t>
      </w:r>
      <w:r w:rsidR="000114A9">
        <w:rPr>
          <w:sz w:val="20"/>
          <w:szCs w:val="20"/>
        </w:rPr>
        <w:t xml:space="preserve"> Will er die Sprüche von übernatürlichen Wesen auflösen, so muss er deren Magieresistenz durchdringen. Gelingt dem Wind das Parma Magica zu penetrieren und ist dessen Stufe + Stresswurf doppelt so hoch wie der Parma Magica x5, so wird dieser magische Schutz ebenfalls aufgelöst.</w:t>
      </w:r>
    </w:p>
    <w:p w:rsidR="000114A9" w:rsidRDefault="000114A9" w:rsidP="008B31A4">
      <w:pPr>
        <w:jc w:val="both"/>
        <w:rPr>
          <w:sz w:val="20"/>
          <w:szCs w:val="20"/>
        </w:rPr>
      </w:pPr>
      <w:r>
        <w:rPr>
          <w:sz w:val="20"/>
          <w:szCs w:val="20"/>
        </w:rPr>
        <w:t xml:space="preserve">Augenblickliche Sprüche werden durch diesen Zauber nicht beeinflusst. Magische Objekte nahe </w:t>
      </w:r>
      <w:proofErr w:type="gramStart"/>
      <w:r>
        <w:rPr>
          <w:sz w:val="20"/>
          <w:szCs w:val="20"/>
        </w:rPr>
        <w:t>des</w:t>
      </w:r>
      <w:proofErr w:type="gramEnd"/>
      <w:r>
        <w:rPr>
          <w:sz w:val="20"/>
          <w:szCs w:val="20"/>
        </w:rPr>
        <w:t xml:space="preserve"> Gebeits des Windes scheinen wie von einem Windhauch erfasst. </w:t>
      </w:r>
    </w:p>
    <w:p w:rsidR="008B31A4" w:rsidRDefault="00CE4603" w:rsidP="008B31A4">
      <w:pPr>
        <w:ind w:firstLine="708"/>
        <w:rPr>
          <w:sz w:val="20"/>
          <w:szCs w:val="20"/>
        </w:rPr>
      </w:pPr>
      <w:r>
        <w:rPr>
          <w:sz w:val="20"/>
          <w:szCs w:val="20"/>
        </w:rPr>
        <w:t>[Basisspruch, +2 Stimme, +2 Raum</w:t>
      </w:r>
      <w:r w:rsidR="008B31A4">
        <w:rPr>
          <w:sz w:val="20"/>
          <w:szCs w:val="20"/>
        </w:rPr>
        <w:t>]</w:t>
      </w:r>
    </w:p>
    <w:p w:rsidR="00D30477" w:rsidRPr="007A6F46" w:rsidRDefault="00D30477" w:rsidP="008B31A4">
      <w:pPr>
        <w:ind w:firstLine="708"/>
        <w:rPr>
          <w:sz w:val="20"/>
          <w:szCs w:val="20"/>
        </w:rPr>
      </w:pPr>
    </w:p>
    <w:p w:rsidR="00392451" w:rsidRPr="001237B5" w:rsidRDefault="00392451" w:rsidP="00CB11E7">
      <w:pPr>
        <w:pStyle w:val="AM-Spruch-berschrift"/>
      </w:pPr>
      <w:bookmarkStart w:id="2350" w:name="_Toc420641199"/>
      <w:r>
        <w:t>Zirkel der Klarheit</w:t>
      </w:r>
      <w:bookmarkEnd w:id="2350"/>
    </w:p>
    <w:p w:rsidR="00392451" w:rsidRDefault="00392451" w:rsidP="0039245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Zirkel</w:t>
      </w:r>
    </w:p>
    <w:p w:rsidR="00392451" w:rsidRDefault="00392451" w:rsidP="00392451">
      <w:pPr>
        <w:jc w:val="both"/>
        <w:rPr>
          <w:sz w:val="20"/>
          <w:szCs w:val="20"/>
        </w:rPr>
      </w:pPr>
      <w:r>
        <w:rPr>
          <w:sz w:val="20"/>
          <w:szCs w:val="20"/>
        </w:rPr>
        <w:t>Dieser Spruch löst jeden aktiven Vim-Effekt im Wirkungszirkel auf, dessen Stufe nicht höher als (Basisspruchstufe + 15 + Stresswurf) ist.</w:t>
      </w:r>
    </w:p>
    <w:p w:rsidR="00392451" w:rsidRPr="007A6F46" w:rsidRDefault="00392451" w:rsidP="00392451">
      <w:pPr>
        <w:ind w:firstLine="708"/>
        <w:rPr>
          <w:sz w:val="20"/>
          <w:szCs w:val="20"/>
        </w:rPr>
      </w:pPr>
      <w:r>
        <w:rPr>
          <w:sz w:val="20"/>
          <w:szCs w:val="20"/>
        </w:rPr>
        <w:t>[Basisspruch, +1 Berührung]</w:t>
      </w:r>
    </w:p>
    <w:p w:rsidR="00392451" w:rsidRDefault="00392451" w:rsidP="00392451">
      <w:pPr>
        <w:rPr>
          <w:sz w:val="20"/>
          <w:szCs w:val="20"/>
        </w:rPr>
      </w:pPr>
    </w:p>
    <w:p w:rsidR="007D06A1" w:rsidRPr="007D06A1" w:rsidRDefault="007D06A1" w:rsidP="007D06A1">
      <w:pPr>
        <w:pStyle w:val="AM-Spruch-berschrift"/>
        <w:rPr>
          <w:color w:val="FF0000"/>
        </w:rPr>
      </w:pPr>
      <w:bookmarkStart w:id="2351" w:name="_Toc420641200"/>
      <w:r w:rsidRPr="007D06A1">
        <w:rPr>
          <w:color w:val="FF0000"/>
        </w:rPr>
        <w:t>Züchtigen des ungehorsamen Geistes</w:t>
      </w:r>
      <w:bookmarkEnd w:id="2351"/>
    </w:p>
    <w:p w:rsidR="007D06A1" w:rsidRDefault="007D06A1" w:rsidP="007D06A1">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D06A1" w:rsidRDefault="007D06A1" w:rsidP="007D06A1">
      <w:pPr>
        <w:jc w:val="both"/>
        <w:rPr>
          <w:sz w:val="20"/>
          <w:szCs w:val="20"/>
        </w:rPr>
      </w:pPr>
      <w:r>
        <w:rPr>
          <w:sz w:val="20"/>
          <w:szCs w:val="20"/>
        </w:rPr>
        <w:t>Dieser Spruch schwächt und zerstört möglicherweise einen Geist mit magischer Macht, welcher eine Anzahl an Macht gleich der Stufe des Zaubers verliert (so denn die magische Macht des Wesens niedriger ist als die Penetrationssumme des Zaubers).</w:t>
      </w:r>
    </w:p>
    <w:p w:rsidR="007D06A1" w:rsidRPr="007A6F46" w:rsidRDefault="007D06A1" w:rsidP="007D06A1">
      <w:pPr>
        <w:ind w:firstLine="708"/>
        <w:rPr>
          <w:sz w:val="20"/>
          <w:szCs w:val="20"/>
        </w:rPr>
      </w:pPr>
      <w:r>
        <w:rPr>
          <w:sz w:val="20"/>
          <w:szCs w:val="20"/>
        </w:rPr>
        <w:t>[Basisspruch, +2 Stimme]</w:t>
      </w:r>
    </w:p>
    <w:p w:rsidR="007D06A1" w:rsidRDefault="007D06A1" w:rsidP="007D06A1">
      <w:pPr>
        <w:rPr>
          <w:sz w:val="20"/>
          <w:szCs w:val="20"/>
        </w:rPr>
      </w:pPr>
    </w:p>
    <w:p w:rsidR="00D436BE" w:rsidRPr="004F7B1C" w:rsidRDefault="00C13669" w:rsidP="00CB11E7">
      <w:pPr>
        <w:pStyle w:val="AMStufen-Ordnungen"/>
        <w:rPr>
          <w:lang w:val="de-DE"/>
        </w:rPr>
      </w:pPr>
      <w:r>
        <w:rPr>
          <w:lang w:val="de-DE"/>
        </w:rPr>
        <w:br w:type="column"/>
      </w:r>
      <w:bookmarkStart w:id="2352" w:name="_Toc420641201"/>
      <w:r w:rsidR="00D436BE" w:rsidRPr="004F7B1C">
        <w:rPr>
          <w:lang w:val="de-DE"/>
        </w:rPr>
        <w:lastRenderedPageBreak/>
        <w:t>Stufe 15</w:t>
      </w:r>
      <w:bookmarkEnd w:id="2352"/>
    </w:p>
    <w:p w:rsidR="00D436BE" w:rsidRPr="00D436BE" w:rsidRDefault="00D436BE" w:rsidP="00B833A0">
      <w:pPr>
        <w:rPr>
          <w:sz w:val="10"/>
          <w:szCs w:val="10"/>
        </w:rPr>
      </w:pPr>
    </w:p>
    <w:p w:rsidR="00D436BE" w:rsidRPr="001237B5" w:rsidRDefault="00D436BE" w:rsidP="00CB11E7">
      <w:pPr>
        <w:pStyle w:val="AM-Spruch-berschrift"/>
      </w:pPr>
      <w:bookmarkStart w:id="2353" w:name="_Toc420641202"/>
      <w:r>
        <w:t>Peitsche des gezüchtigten Dieners</w:t>
      </w:r>
      <w:bookmarkEnd w:id="2353"/>
    </w:p>
    <w:p w:rsidR="00D436BE" w:rsidRDefault="00D436BE" w:rsidP="00D436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436BE" w:rsidRDefault="00D436BE" w:rsidP="00D436BE">
      <w:pPr>
        <w:jc w:val="both"/>
        <w:rPr>
          <w:sz w:val="20"/>
          <w:szCs w:val="20"/>
        </w:rPr>
      </w:pPr>
      <w:r>
        <w:rPr>
          <w:sz w:val="20"/>
          <w:szCs w:val="20"/>
        </w:rPr>
        <w:t xml:space="preserve">Durchdringt dieser Spruch die Magieresistenz des Dämons, so verliert das Ziel </w:t>
      </w:r>
      <w:r w:rsidR="00C60684">
        <w:rPr>
          <w:sz w:val="20"/>
          <w:szCs w:val="20"/>
        </w:rPr>
        <w:t>1</w:t>
      </w:r>
      <w:r>
        <w:rPr>
          <w:sz w:val="20"/>
          <w:szCs w:val="20"/>
        </w:rPr>
        <w:t>5 Machtpunkte. Dieser schmerzvolle Prozess bewirkt, dass sogar Dämonen gefügiger werden, was bei Hermetikern, die von dieser Kenntnis beim Magier erfahren, großen Argwohn hervorruft.</w:t>
      </w:r>
    </w:p>
    <w:p w:rsidR="00D436BE" w:rsidRPr="007A6F46" w:rsidRDefault="00D436BE" w:rsidP="00D436BE">
      <w:pPr>
        <w:ind w:firstLine="708"/>
        <w:rPr>
          <w:sz w:val="20"/>
          <w:szCs w:val="20"/>
        </w:rPr>
      </w:pPr>
      <w:r>
        <w:rPr>
          <w:sz w:val="20"/>
          <w:szCs w:val="20"/>
        </w:rPr>
        <w:t>[Basisspruch</w:t>
      </w:r>
      <w:r w:rsidR="00C60684">
        <w:rPr>
          <w:sz w:val="20"/>
          <w:szCs w:val="20"/>
        </w:rPr>
        <w:t xml:space="preserve"> 5</w:t>
      </w:r>
      <w:r>
        <w:rPr>
          <w:sz w:val="20"/>
          <w:szCs w:val="20"/>
        </w:rPr>
        <w:t>, +2 Stimme]</w:t>
      </w:r>
    </w:p>
    <w:p w:rsidR="00D436BE" w:rsidRDefault="00D436BE" w:rsidP="00D436BE">
      <w:pPr>
        <w:rPr>
          <w:sz w:val="20"/>
          <w:szCs w:val="20"/>
        </w:rPr>
      </w:pPr>
    </w:p>
    <w:p w:rsidR="00DB69AA" w:rsidRPr="004F7B1C" w:rsidRDefault="00DB69AA" w:rsidP="00DB69AA">
      <w:pPr>
        <w:pStyle w:val="AMStufen-Ordnungen"/>
        <w:rPr>
          <w:lang w:val="de-DE"/>
        </w:rPr>
      </w:pPr>
      <w:bookmarkStart w:id="2354" w:name="_Toc420641203"/>
      <w:r w:rsidRPr="004F7B1C">
        <w:rPr>
          <w:lang w:val="de-DE"/>
        </w:rPr>
        <w:t xml:space="preserve">Stufe </w:t>
      </w:r>
      <w:r>
        <w:rPr>
          <w:lang w:val="de-DE"/>
        </w:rPr>
        <w:t>20</w:t>
      </w:r>
      <w:bookmarkEnd w:id="2354"/>
    </w:p>
    <w:p w:rsidR="00DB69AA" w:rsidRPr="00D436BE" w:rsidRDefault="00DB69AA" w:rsidP="00DB69AA">
      <w:pPr>
        <w:rPr>
          <w:sz w:val="10"/>
          <w:szCs w:val="10"/>
        </w:rPr>
      </w:pPr>
    </w:p>
    <w:p w:rsidR="00DB69AA" w:rsidRPr="001237B5" w:rsidRDefault="00DB69AA" w:rsidP="00DB69AA">
      <w:pPr>
        <w:pStyle w:val="AM-Spruch-berschrift"/>
      </w:pPr>
      <w:bookmarkStart w:id="2355" w:name="_Toc420641204"/>
      <w:r>
        <w:t xml:space="preserve">Worte wider </w:t>
      </w:r>
      <w:proofErr w:type="gramStart"/>
      <w:r>
        <w:t>des</w:t>
      </w:r>
      <w:proofErr w:type="gramEnd"/>
      <w:r>
        <w:t xml:space="preserve"> Dschinns</w:t>
      </w:r>
      <w:bookmarkEnd w:id="2355"/>
    </w:p>
    <w:p w:rsidR="00DB69AA" w:rsidRDefault="00DB69AA" w:rsidP="00DB69AA">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DB69AA" w:rsidRDefault="00DB69AA" w:rsidP="00DB69AA">
      <w:pPr>
        <w:jc w:val="both"/>
        <w:rPr>
          <w:sz w:val="20"/>
          <w:szCs w:val="20"/>
        </w:rPr>
      </w:pPr>
      <w:r>
        <w:rPr>
          <w:sz w:val="20"/>
          <w:szCs w:val="20"/>
        </w:rPr>
        <w:t>Durchdringt dieser Spruch die Magieresistenz des Dschrinns, so verliert er 20 Machtpunkte.</w:t>
      </w:r>
    </w:p>
    <w:p w:rsidR="00DB69AA" w:rsidRPr="007A6F46" w:rsidRDefault="00DB69AA" w:rsidP="00DB69AA">
      <w:pPr>
        <w:ind w:firstLine="708"/>
        <w:rPr>
          <w:sz w:val="20"/>
          <w:szCs w:val="20"/>
        </w:rPr>
      </w:pPr>
      <w:r>
        <w:rPr>
          <w:sz w:val="20"/>
          <w:szCs w:val="20"/>
        </w:rPr>
        <w:t>[Basisspruch 10, +2 Stimme]</w:t>
      </w:r>
    </w:p>
    <w:p w:rsidR="00DB69AA" w:rsidRDefault="00DB69AA" w:rsidP="00DB69AA">
      <w:pPr>
        <w:rPr>
          <w:sz w:val="20"/>
          <w:szCs w:val="20"/>
        </w:rPr>
      </w:pPr>
    </w:p>
    <w:p w:rsidR="009A3413" w:rsidRPr="004F7B1C" w:rsidRDefault="009A3413" w:rsidP="00CB11E7">
      <w:pPr>
        <w:pStyle w:val="AMStufen-Ordnungen"/>
        <w:rPr>
          <w:lang w:val="de-DE"/>
        </w:rPr>
      </w:pPr>
      <w:bookmarkStart w:id="2356" w:name="_Toc420641205"/>
      <w:r w:rsidRPr="004F7B1C">
        <w:rPr>
          <w:lang w:val="de-DE"/>
        </w:rPr>
        <w:t>Stufe 30</w:t>
      </w:r>
      <w:bookmarkEnd w:id="2356"/>
    </w:p>
    <w:p w:rsidR="009A3413" w:rsidRPr="00D436BE" w:rsidRDefault="009A3413" w:rsidP="009A3413">
      <w:pPr>
        <w:rPr>
          <w:sz w:val="10"/>
          <w:szCs w:val="10"/>
        </w:rPr>
      </w:pPr>
    </w:p>
    <w:p w:rsidR="009A3413" w:rsidRPr="004A65D6" w:rsidRDefault="00A66CFE" w:rsidP="00CB11E7">
      <w:pPr>
        <w:pStyle w:val="AM-Spruch-berschrift"/>
      </w:pPr>
      <w:bookmarkStart w:id="2357" w:name="_Toc420641206"/>
      <w:r w:rsidRPr="004A65D6">
        <w:t>Die überschwelligen Realitäten kappen</w:t>
      </w:r>
      <w:bookmarkEnd w:id="2357"/>
    </w:p>
    <w:p w:rsidR="009A3413" w:rsidRDefault="009A3413" w:rsidP="009A3413">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Augenblicklich,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Grenze, </w:t>
      </w:r>
      <w:r w:rsidRPr="008D0346">
        <w:rPr>
          <w:b/>
          <w:sz w:val="20"/>
          <w:szCs w:val="20"/>
          <w14:shadow w14:blurRad="50800" w14:dist="38100" w14:dir="2700000" w14:sx="100000" w14:sy="100000" w14:kx="0" w14:ky="0" w14:algn="tl">
            <w14:srgbClr w14:val="000000">
              <w14:alpha w14:val="60000"/>
            </w14:srgbClr>
          </w14:shadow>
        </w:rPr>
        <w:t>Ritual</w:t>
      </w:r>
    </w:p>
    <w:p w:rsidR="009A3413" w:rsidRDefault="009A3413" w:rsidP="009A3413">
      <w:pPr>
        <w:jc w:val="both"/>
        <w:rPr>
          <w:sz w:val="20"/>
          <w:szCs w:val="20"/>
        </w:rPr>
      </w:pPr>
      <w:r w:rsidRPr="004A65D6">
        <w:rPr>
          <w:b/>
          <w:sz w:val="20"/>
          <w:szCs w:val="20"/>
          <w14:shadow w14:blurRad="50800" w14:dist="38100" w14:dir="2700000" w14:sx="100000" w14:sy="100000" w14:kx="0" w14:ky="0" w14:algn="tl">
            <w14:srgbClr w14:val="000000">
              <w14:alpha w14:val="60000"/>
            </w14:srgbClr>
          </w14:shadow>
        </w:rPr>
        <w:tab/>
        <w:t>Requisite:</w:t>
      </w:r>
      <w:r>
        <w:rPr>
          <w:sz w:val="20"/>
          <w:szCs w:val="20"/>
        </w:rPr>
        <w:t xml:space="preserve"> Muto </w:t>
      </w:r>
    </w:p>
    <w:p w:rsidR="009A3413" w:rsidRDefault="009A3413" w:rsidP="009A3413">
      <w:pPr>
        <w:jc w:val="both"/>
        <w:rPr>
          <w:sz w:val="20"/>
          <w:szCs w:val="20"/>
        </w:rPr>
      </w:pPr>
      <w:r>
        <w:rPr>
          <w:sz w:val="20"/>
          <w:szCs w:val="20"/>
        </w:rPr>
        <w:t xml:space="preserve">Dieser Zauber verursacht einen sofortigen Wurf auf der Aura-Schwächungs-Tabelle mit einem Modifikator von 0 in einer magischen Regio. Dabei wird eine „2“ als „0“ gewertet und 5 zusätzliche Patzerwürfel für diesen und die folgenden jährlichen Würfe verwendet. Bei einem Patzer dieses Wurfes wird die Regio-Stufe vernichtet. </w:t>
      </w:r>
      <w:r w:rsidR="002A2C1A">
        <w:rPr>
          <w:sz w:val="20"/>
          <w:szCs w:val="20"/>
        </w:rPr>
        <w:t xml:space="preserve">Es kann jedoch auch sein, dass die allgemeine magische Aura geschwächt wird. </w:t>
      </w:r>
    </w:p>
    <w:p w:rsidR="002A2C1A" w:rsidRDefault="002A2C1A" w:rsidP="009A3413">
      <w:pPr>
        <w:jc w:val="both"/>
        <w:rPr>
          <w:sz w:val="20"/>
          <w:szCs w:val="20"/>
        </w:rPr>
      </w:pPr>
      <w:r>
        <w:rPr>
          <w:sz w:val="20"/>
          <w:szCs w:val="20"/>
        </w:rPr>
        <w:tab/>
        <w:t xml:space="preserve">Bei einem Patzer dieses Zaubers könnte der gegenteilige Effekt auftreten (Wurf auf die Aura-Stärkungs-Tabelle), eine andere Regio-Stufe könnte vernichtet werden oderdie Struktur der Regio könnte korrumpiert werden. </w:t>
      </w:r>
    </w:p>
    <w:p w:rsidR="00E841AE" w:rsidRDefault="009A3413" w:rsidP="009A3413">
      <w:pPr>
        <w:ind w:firstLine="708"/>
        <w:rPr>
          <w:sz w:val="20"/>
          <w:szCs w:val="20"/>
        </w:rPr>
      </w:pPr>
      <w:r>
        <w:rPr>
          <w:sz w:val="20"/>
          <w:szCs w:val="20"/>
        </w:rPr>
        <w:t>[Basis</w:t>
      </w:r>
      <w:r w:rsidR="002A2C1A">
        <w:rPr>
          <w:sz w:val="20"/>
          <w:szCs w:val="20"/>
        </w:rPr>
        <w:t xml:space="preserve"> 4, +1 Berührung, </w:t>
      </w:r>
    </w:p>
    <w:p w:rsidR="009A3413" w:rsidRPr="007A6F46" w:rsidRDefault="002A2C1A" w:rsidP="009A3413">
      <w:pPr>
        <w:ind w:firstLine="708"/>
        <w:rPr>
          <w:sz w:val="20"/>
          <w:szCs w:val="20"/>
        </w:rPr>
      </w:pPr>
      <w:r>
        <w:rPr>
          <w:sz w:val="20"/>
          <w:szCs w:val="20"/>
        </w:rPr>
        <w:t xml:space="preserve">+3 Grenze, +1 </w:t>
      </w:r>
      <w:r w:rsidR="00E841AE">
        <w:rPr>
          <w:sz w:val="20"/>
          <w:szCs w:val="20"/>
        </w:rPr>
        <w:t>Muto</w:t>
      </w:r>
      <w:r w:rsidR="009A3413">
        <w:rPr>
          <w:sz w:val="20"/>
          <w:szCs w:val="20"/>
        </w:rPr>
        <w:t>]</w:t>
      </w:r>
    </w:p>
    <w:p w:rsidR="009A3413" w:rsidRDefault="009A3413" w:rsidP="009A3413">
      <w:pPr>
        <w:rPr>
          <w:sz w:val="20"/>
          <w:szCs w:val="20"/>
        </w:rPr>
      </w:pPr>
    </w:p>
    <w:p w:rsidR="00D30477" w:rsidRDefault="00D30477" w:rsidP="00E60526">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D30477" w:rsidRDefault="00D30477" w:rsidP="00E60526">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pPr>
    </w:p>
    <w:p w:rsidR="001B5FC3" w:rsidRDefault="009C6E3D" w:rsidP="00E60526">
      <w:pPr>
        <w:rPr>
          <w:rFonts w:ascii="Lucida Blackletter" w:hAnsi="Lucida Blackletter"/>
          <w:b/>
          <w:sz w:val="40"/>
          <w:szCs w:val="40"/>
          <w:u w:val="single"/>
          <w14:shadow w14:blurRad="50800" w14:dist="38100" w14:dir="2700000" w14:sx="100000" w14:sy="100000" w14:kx="0" w14:ky="0" w14:algn="tl">
            <w14:srgbClr w14:val="000000">
              <w14:alpha w14:val="60000"/>
            </w14:srgbClr>
          </w14:shadow>
        </w:rPr>
        <w:sectPr w:rsidR="001B5FC3"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r w:rsidRPr="004A65D6">
        <w:rPr>
          <w:rFonts w:ascii="Lucida Blackletter" w:hAnsi="Lucida Blackletter"/>
          <w:b/>
          <w:sz w:val="40"/>
          <w:szCs w:val="40"/>
          <w:u w:val="single"/>
          <w14:shadow w14:blurRad="50800" w14:dist="38100" w14:dir="2700000" w14:sx="100000" w14:sy="100000" w14:kx="0" w14:ky="0" w14:algn="tl">
            <w14:srgbClr w14:val="000000">
              <w14:alpha w14:val="60000"/>
            </w14:srgbClr>
          </w14:shadow>
        </w:rPr>
        <w:br w:type="page"/>
      </w:r>
    </w:p>
    <w:p w:rsidR="00E60526" w:rsidRPr="004A65D6" w:rsidRDefault="00E60526" w:rsidP="009833FE">
      <w:pPr>
        <w:pStyle w:val="AMTechnikForm"/>
      </w:pPr>
      <w:bookmarkStart w:id="2358" w:name="_Toc391696940"/>
      <w:bookmarkStart w:id="2359" w:name="_Toc420641207"/>
      <w:r w:rsidRPr="004A65D6">
        <w:lastRenderedPageBreak/>
        <w:t>Rego</w:t>
      </w:r>
      <w:r w:rsidR="00032552" w:rsidRPr="004A65D6">
        <w:t xml:space="preserve"> Vim</w:t>
      </w:r>
      <w:bookmarkEnd w:id="2358"/>
      <w:bookmarkEnd w:id="2359"/>
    </w:p>
    <w:p w:rsidR="007A057B" w:rsidRPr="00023D9A" w:rsidRDefault="007A057B" w:rsidP="007A057B">
      <w:pPr>
        <w:rPr>
          <w:sz w:val="10"/>
          <w:szCs w:val="10"/>
        </w:rPr>
      </w:pPr>
    </w:p>
    <w:p w:rsidR="001B5FC3" w:rsidRDefault="001B5FC3" w:rsidP="004F7B1C">
      <w:pPr>
        <w:pStyle w:val="AMRichtlinien-Grimoire"/>
        <w:rPr>
          <w:sz w:val="20"/>
          <w:szCs w:val="20"/>
        </w:rPr>
      </w:pPr>
      <w:bookmarkStart w:id="2360" w:name="_Toc391696941"/>
      <w:bookmarkStart w:id="2361" w:name="_Toc420641208"/>
      <w:r w:rsidRPr="004A65D6">
        <w:t>Richtlinien</w:t>
      </w:r>
      <w:r w:rsidR="00CB11E7">
        <w:t xml:space="preserve"> für Rego Vim</w:t>
      </w:r>
      <w:bookmarkEnd w:id="2360"/>
      <w:bookmarkEnd w:id="2361"/>
    </w:p>
    <w:p w:rsidR="001B5FC3" w:rsidRDefault="00E479B3" w:rsidP="001B5FC3">
      <w:pPr>
        <w:shd w:val="clear" w:color="auto" w:fill="A6A6A6" w:themeFill="background1" w:themeFillShade="A6"/>
        <w:jc w:val="both"/>
        <w:rPr>
          <w:sz w:val="20"/>
          <w:szCs w:val="20"/>
        </w:rPr>
      </w:pPr>
      <w:r>
        <w:rPr>
          <w:sz w:val="20"/>
          <w:szCs w:val="20"/>
        </w:rPr>
        <w:t xml:space="preserve">Sprüche dieser Kombination können Dämonen und andere mystische Kreaturen abwehren – und auch die Niederhöllischen beschwören, wenn es denn ein Hermetiker wagen würde. </w:t>
      </w:r>
    </w:p>
    <w:p w:rsidR="00E479B3" w:rsidRPr="002C3F90" w:rsidRDefault="00E479B3" w:rsidP="001B5FC3">
      <w:pPr>
        <w:shd w:val="clear" w:color="auto" w:fill="A6A6A6" w:themeFill="background1" w:themeFillShade="A6"/>
        <w:jc w:val="both"/>
        <w:rPr>
          <w:sz w:val="20"/>
          <w:szCs w:val="20"/>
        </w:rPr>
      </w:pPr>
      <w:r>
        <w:rPr>
          <w:sz w:val="20"/>
          <w:szCs w:val="20"/>
        </w:rPr>
        <w:tab/>
        <w:t xml:space="preserve">Auch wären diese Künste dafür geeignet, Magieresistenz zu gewähren, doch gelang es bislang niemandem, den Parma Magica in einen Spruch zu formen – der Aegis von Heim und Herd ist der Zauber, welcher dem Ganzen am nächsten kommt. </w:t>
      </w:r>
    </w:p>
    <w:p w:rsidR="001B5FC3" w:rsidRDefault="001B5FC3" w:rsidP="001B5FC3">
      <w:pPr>
        <w:jc w:val="both"/>
        <w:rPr>
          <w:sz w:val="10"/>
          <w:szCs w:val="10"/>
        </w:rPr>
      </w:pPr>
    </w:p>
    <w:p w:rsidR="00C60C2D" w:rsidRPr="00E87D50" w:rsidRDefault="00C60C2D" w:rsidP="00C60C2D">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Pr>
          <w:rFonts w:ascii="Lucida Blackletter" w:hAnsi="Lucida Blackletter"/>
          <w:b/>
          <w:sz w:val="16"/>
          <w:szCs w:val="16"/>
          <w14:shadow w14:blurRad="50800" w14:dist="38100" w14:dir="2700000" w14:sx="100000" w14:sy="100000" w14:kx="0" w14:ky="0" w14:algn="tl">
            <w14:srgbClr w14:val="000000">
              <w14:alpha w14:val="60000"/>
            </w14:srgbClr>
          </w14:shadow>
        </w:rPr>
        <w:t>Variabel</w:t>
      </w:r>
    </w:p>
    <w:p w:rsidR="00C60C2D" w:rsidRPr="004A770A" w:rsidRDefault="00C60C2D" w:rsidP="00C60C2D">
      <w:pPr>
        <w:ind w:left="330"/>
        <w:jc w:val="both"/>
        <w:rPr>
          <w:sz w:val="20"/>
          <w:szCs w:val="20"/>
        </w:rPr>
      </w:pPr>
      <w:r w:rsidRPr="004A770A">
        <w:rPr>
          <w:sz w:val="20"/>
          <w:szCs w:val="20"/>
        </w:rPr>
        <w:t>Schutzzeichen gegen alle übernatürlichen Wesen eines der übernatürlichen Reiche (Infernal, Magisch, Feen oder Göttlich) mit einer Macht weniger oder gleich der Basisstufe dieses Spruches</w:t>
      </w:r>
      <w:r w:rsidR="008C60D5">
        <w:rPr>
          <w:sz w:val="20"/>
          <w:szCs w:val="20"/>
        </w:rPr>
        <w:t>; ein solcherart geschütztes Ziel kann von Wesen des jeweiligen Reiches nicht direkt körperlich oder durch magische Mittel beeinflusst werden</w:t>
      </w:r>
      <w:r w:rsidRPr="004A770A">
        <w:rPr>
          <w:sz w:val="20"/>
          <w:szCs w:val="20"/>
        </w:rPr>
        <w:t xml:space="preserve"> (Berührung, Ring, Kreis)</w:t>
      </w:r>
    </w:p>
    <w:p w:rsidR="00C60C2D" w:rsidRPr="004A770A" w:rsidRDefault="00C60C2D" w:rsidP="004A770A">
      <w:pPr>
        <w:shd w:val="clear" w:color="auto" w:fill="D9D9D9" w:themeFill="background1" w:themeFillShade="D9"/>
        <w:ind w:firstLine="284"/>
        <w:jc w:val="both"/>
        <w:rPr>
          <w:sz w:val="20"/>
          <w:szCs w:val="20"/>
        </w:rPr>
      </w:pPr>
      <w:r w:rsidRPr="004A770A">
        <w:rPr>
          <w:sz w:val="20"/>
          <w:szCs w:val="20"/>
        </w:rPr>
        <w:t>Einen Dämonen mit einer Macht weniger als (Basisstufe +20) als Ritual beschwören (Magieresistenz)</w:t>
      </w:r>
    </w:p>
    <w:p w:rsidR="008C60D5" w:rsidRDefault="008C60D5" w:rsidP="00C60C2D">
      <w:pPr>
        <w:ind w:left="330"/>
        <w:jc w:val="both"/>
        <w:rPr>
          <w:sz w:val="20"/>
          <w:szCs w:val="20"/>
        </w:rPr>
      </w:pPr>
      <w:r>
        <w:rPr>
          <w:sz w:val="20"/>
          <w:szCs w:val="20"/>
        </w:rPr>
        <w:t>Ein Bindestück oder Behältnis für einen Zauber mit einer Stufe weniger als (Basisstufe des Vim-Spruchs +25); ein Bindestück versetzt den Magier in mystischen Kontakt mit dem Ziel (effektive Reichweite Berührung); ein Behältnis hält den Zauber für eine bestimmte Zeitspanne, bevor er freigelassen wird</w:t>
      </w:r>
    </w:p>
    <w:p w:rsidR="00C60C2D" w:rsidRPr="004A770A" w:rsidRDefault="00C60C2D" w:rsidP="008C60D5">
      <w:pPr>
        <w:shd w:val="clear" w:color="auto" w:fill="D9D9D9" w:themeFill="background1" w:themeFillShade="D9"/>
        <w:ind w:firstLine="284"/>
        <w:jc w:val="both"/>
        <w:rPr>
          <w:sz w:val="20"/>
          <w:szCs w:val="20"/>
        </w:rPr>
      </w:pPr>
      <w:r w:rsidRPr="004A770A">
        <w:rPr>
          <w:sz w:val="20"/>
          <w:szCs w:val="20"/>
        </w:rPr>
        <w:t xml:space="preserve">Einen Aspekt eines Daimon herbeirufen, die Basisstufe +4 </w:t>
      </w:r>
      <w:r w:rsidR="008C60D5">
        <w:rPr>
          <w:sz w:val="20"/>
          <w:szCs w:val="20"/>
        </w:rPr>
        <w:t>muss mind.</w:t>
      </w:r>
      <w:r w:rsidRPr="004A770A">
        <w:rPr>
          <w:sz w:val="20"/>
          <w:szCs w:val="20"/>
        </w:rPr>
        <w:t xml:space="preserve"> gleich dessen doppelter Macht </w:t>
      </w:r>
      <w:r w:rsidR="008C60D5">
        <w:rPr>
          <w:sz w:val="20"/>
          <w:szCs w:val="20"/>
        </w:rPr>
        <w:t>sein</w:t>
      </w:r>
      <w:r w:rsidRPr="004A770A">
        <w:rPr>
          <w:sz w:val="20"/>
          <w:szCs w:val="20"/>
        </w:rPr>
        <w:t xml:space="preserve"> (Ritual)</w:t>
      </w:r>
    </w:p>
    <w:p w:rsidR="003102A8" w:rsidRDefault="003102A8" w:rsidP="00E479B3">
      <w:pPr>
        <w:ind w:left="284"/>
        <w:jc w:val="both"/>
        <w:rPr>
          <w:sz w:val="20"/>
          <w:szCs w:val="20"/>
        </w:rPr>
      </w:pPr>
      <w:r>
        <w:rPr>
          <w:sz w:val="20"/>
          <w:szCs w:val="20"/>
        </w:rPr>
        <w:t>Einen selbst gesprochenen Zauber aufrechterhalten oder unterdrücken, dessen Stufe niedriger ist als die Basisstufe +10 dieses Zaubers</w:t>
      </w:r>
    </w:p>
    <w:p w:rsidR="003102A8" w:rsidRDefault="00E479B3" w:rsidP="00E479B3">
      <w:pPr>
        <w:shd w:val="clear" w:color="auto" w:fill="D9D9D9" w:themeFill="background1" w:themeFillShade="D9"/>
        <w:ind w:left="284" w:hanging="284"/>
        <w:jc w:val="both"/>
        <w:rPr>
          <w:sz w:val="20"/>
          <w:szCs w:val="20"/>
        </w:rPr>
      </w:pPr>
      <w:r>
        <w:rPr>
          <w:sz w:val="20"/>
          <w:szCs w:val="20"/>
        </w:rPr>
        <w:t xml:space="preserve">      </w:t>
      </w:r>
      <w:r w:rsidR="003102A8">
        <w:rPr>
          <w:sz w:val="20"/>
          <w:szCs w:val="20"/>
        </w:rPr>
        <w:t xml:space="preserve">Einen von anderen gesprochenen Zauber aufrechterhalten oder unterdrücken, dessen Stufe niedriger ist </w:t>
      </w:r>
      <w:r w:rsidR="008C60D5">
        <w:rPr>
          <w:sz w:val="20"/>
          <w:szCs w:val="20"/>
        </w:rPr>
        <w:t xml:space="preserve">als </w:t>
      </w:r>
      <w:r w:rsidR="003102A8">
        <w:rPr>
          <w:sz w:val="20"/>
          <w:szCs w:val="20"/>
        </w:rPr>
        <w:t>die Hälfte von (Basisstufe des Zaubes + 25)</w:t>
      </w:r>
    </w:p>
    <w:p w:rsidR="001B5FC3" w:rsidRPr="00E87D50" w:rsidRDefault="001B5FC3"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5</w:t>
      </w:r>
    </w:p>
    <w:p w:rsidR="001B5FC3" w:rsidRDefault="001B5FC3" w:rsidP="001B5FC3">
      <w:pPr>
        <w:jc w:val="both"/>
        <w:rPr>
          <w:sz w:val="20"/>
          <w:szCs w:val="20"/>
        </w:rPr>
      </w:pPr>
      <w:r>
        <w:rPr>
          <w:sz w:val="20"/>
          <w:szCs w:val="20"/>
        </w:rPr>
        <w:tab/>
      </w:r>
      <w:r w:rsidR="00C60C2D">
        <w:rPr>
          <w:sz w:val="20"/>
          <w:szCs w:val="20"/>
        </w:rPr>
        <w:t>Einen Dämon befehlen, dem Willen des Magiers zu gehorchen (Magieresistenz)</w:t>
      </w:r>
    </w:p>
    <w:p w:rsidR="00C60C2D" w:rsidRDefault="00C60C2D" w:rsidP="004A770A">
      <w:pPr>
        <w:shd w:val="clear" w:color="auto" w:fill="D9D9D9" w:themeFill="background1" w:themeFillShade="D9"/>
        <w:jc w:val="both"/>
        <w:rPr>
          <w:sz w:val="20"/>
          <w:szCs w:val="20"/>
        </w:rPr>
      </w:pPr>
      <w:r>
        <w:rPr>
          <w:sz w:val="20"/>
          <w:szCs w:val="20"/>
        </w:rPr>
        <w:tab/>
        <w:t>Einen zierlichen Geist des Vim kontrollieren</w:t>
      </w:r>
    </w:p>
    <w:p w:rsidR="00AC536D" w:rsidRDefault="00AC536D" w:rsidP="00AC536D">
      <w:pPr>
        <w:ind w:left="284"/>
        <w:jc w:val="both"/>
        <w:rPr>
          <w:sz w:val="20"/>
          <w:szCs w:val="20"/>
        </w:rPr>
      </w:pPr>
      <w:r>
        <w:rPr>
          <w:sz w:val="20"/>
          <w:szCs w:val="20"/>
        </w:rPr>
        <w:t>Einen verzauberten Gegenstand mit einem einfachen Auslösemechanismus aktivieren; Der Hermetiker muss den Auslösemechanismus kennen; der normale Auslöser wird dabei nicht benutzt</w:t>
      </w:r>
    </w:p>
    <w:p w:rsidR="00C60C2D" w:rsidRDefault="00C60C2D" w:rsidP="00AC536D">
      <w:pPr>
        <w:shd w:val="clear" w:color="auto" w:fill="D9D9D9" w:themeFill="background1" w:themeFillShade="D9"/>
        <w:ind w:firstLine="284"/>
        <w:jc w:val="both"/>
        <w:rPr>
          <w:sz w:val="20"/>
          <w:szCs w:val="20"/>
        </w:rPr>
      </w:pPr>
      <w:r>
        <w:rPr>
          <w:sz w:val="20"/>
          <w:szCs w:val="20"/>
        </w:rPr>
        <w:t>Einen zierlichen Geist eines bestimmten Reiches kontrollieren</w:t>
      </w:r>
    </w:p>
    <w:p w:rsidR="001B5FC3" w:rsidRPr="00E87D50" w:rsidRDefault="001B5FC3"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10</w:t>
      </w:r>
    </w:p>
    <w:p w:rsidR="001B5FC3" w:rsidRDefault="001B5FC3" w:rsidP="001B5FC3">
      <w:pPr>
        <w:jc w:val="both"/>
        <w:rPr>
          <w:sz w:val="20"/>
          <w:szCs w:val="20"/>
        </w:rPr>
      </w:pPr>
      <w:r>
        <w:rPr>
          <w:sz w:val="20"/>
          <w:szCs w:val="20"/>
        </w:rPr>
        <w:tab/>
      </w:r>
      <w:r w:rsidR="00512693">
        <w:rPr>
          <w:sz w:val="20"/>
          <w:szCs w:val="20"/>
        </w:rPr>
        <w:t>Rohes Vis von einem stofflichen Objekt zu einem anderen bewegen, ohne ein Labor zu benötigen</w:t>
      </w:r>
    </w:p>
    <w:p w:rsidR="001B5FC3" w:rsidRPr="00E87D50" w:rsidRDefault="001B5FC3" w:rsidP="001B5FC3">
      <w:pPr>
        <w:shd w:val="clear" w:color="auto" w:fill="A6A6A6" w:themeFill="background1" w:themeFillShade="A6"/>
        <w:jc w:val="both"/>
        <w:rPr>
          <w:rFonts w:ascii="Lucida Blackletter" w:hAnsi="Lucida Blackletter"/>
          <w:b/>
          <w:sz w:val="16"/>
          <w:szCs w:val="16"/>
          <w14:shadow w14:blurRad="50800" w14:dist="38100" w14:dir="2700000" w14:sx="100000" w14:sy="100000" w14:kx="0" w14:ky="0" w14:algn="tl">
            <w14:srgbClr w14:val="000000">
              <w14:alpha w14:val="60000"/>
            </w14:srgbClr>
          </w14:shadow>
        </w:rPr>
      </w:pPr>
      <w:r w:rsidRPr="00E87D50">
        <w:rPr>
          <w:rFonts w:ascii="Lucida Blackletter" w:hAnsi="Lucida Blackletter"/>
          <w:b/>
          <w:sz w:val="16"/>
          <w:szCs w:val="16"/>
          <w14:shadow w14:blurRad="50800" w14:dist="38100" w14:dir="2700000" w14:sx="100000" w14:sy="100000" w14:kx="0" w14:ky="0" w14:algn="tl">
            <w14:srgbClr w14:val="000000">
              <w14:alpha w14:val="60000"/>
            </w14:srgbClr>
          </w14:shadow>
        </w:rPr>
        <w:t>Stufe 15</w:t>
      </w:r>
    </w:p>
    <w:p w:rsidR="001B5FC3" w:rsidRDefault="001B5FC3" w:rsidP="001B5FC3">
      <w:pPr>
        <w:jc w:val="both"/>
        <w:rPr>
          <w:sz w:val="20"/>
          <w:szCs w:val="20"/>
        </w:rPr>
      </w:pPr>
      <w:r>
        <w:rPr>
          <w:sz w:val="20"/>
          <w:szCs w:val="20"/>
        </w:rPr>
        <w:tab/>
      </w:r>
      <w:r w:rsidR="00C60C2D">
        <w:rPr>
          <w:sz w:val="20"/>
          <w:szCs w:val="20"/>
        </w:rPr>
        <w:t>Einen zierlichen Geist des Vim herbeirufen</w:t>
      </w:r>
    </w:p>
    <w:p w:rsidR="00C60C2D" w:rsidRDefault="00C60C2D" w:rsidP="004A770A">
      <w:pPr>
        <w:shd w:val="clear" w:color="auto" w:fill="D9D9D9" w:themeFill="background1" w:themeFillShade="D9"/>
        <w:ind w:firstLine="284"/>
        <w:jc w:val="both"/>
        <w:rPr>
          <w:sz w:val="20"/>
          <w:szCs w:val="20"/>
        </w:rPr>
      </w:pPr>
      <w:r>
        <w:rPr>
          <w:sz w:val="20"/>
          <w:szCs w:val="20"/>
        </w:rPr>
        <w:t xml:space="preserve">Einen zierlichen Geist eines bestimmten Reiches </w:t>
      </w:r>
      <w:r>
        <w:rPr>
          <w:sz w:val="20"/>
          <w:szCs w:val="20"/>
        </w:rPr>
        <w:tab/>
        <w:t>herbeirufen</w:t>
      </w:r>
    </w:p>
    <w:p w:rsidR="0031781D" w:rsidRDefault="0031781D" w:rsidP="0031781D">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pPr>
    </w:p>
    <w:p w:rsidR="00D17E50" w:rsidRDefault="00D17E50" w:rsidP="00CB11E7">
      <w:pPr>
        <w:pStyle w:val="AMGrimoire"/>
        <w:rPr>
          <w:lang w:val="de-DE"/>
        </w:rPr>
      </w:pPr>
      <w:r>
        <w:rPr>
          <w:lang w:val="de-DE"/>
        </w:rPr>
        <w:br w:type="page"/>
      </w:r>
    </w:p>
    <w:p w:rsidR="0031781D" w:rsidRPr="004F7B1C" w:rsidRDefault="00546C65" w:rsidP="00CB11E7">
      <w:pPr>
        <w:pStyle w:val="AMGrimoire"/>
        <w:rPr>
          <w:lang w:val="de-DE"/>
        </w:rPr>
      </w:pPr>
      <w:bookmarkStart w:id="2362" w:name="_Toc391696942"/>
      <w:bookmarkStart w:id="2363" w:name="_Toc420641209"/>
      <w:r>
        <w:rPr>
          <w:lang w:val="de-DE"/>
        </w:rPr>
        <w:lastRenderedPageBreak/>
        <w:t xml:space="preserve">Das </w:t>
      </w:r>
      <w:r w:rsidR="0031781D" w:rsidRPr="004F7B1C">
        <w:rPr>
          <w:lang w:val="de-DE"/>
        </w:rPr>
        <w:t>Rego Vim Grimoire</w:t>
      </w:r>
      <w:bookmarkEnd w:id="2362"/>
      <w:bookmarkEnd w:id="2363"/>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pPr>
    </w:p>
    <w:p w:rsidR="0031781D" w:rsidRPr="00201736" w:rsidRDefault="0031781D" w:rsidP="0031781D">
      <w:pPr>
        <w:jc w:val="center"/>
        <w:rPr>
          <w:rFonts w:ascii="Lucida Blackletter" w:hAnsi="Lucida Blackletter"/>
          <w:b/>
          <w:sz w:val="10"/>
          <w:szCs w:val="10"/>
          <w:u w:val="single"/>
          <w14:shadow w14:blurRad="50800" w14:dist="38100" w14:dir="2700000" w14:sx="100000" w14:sy="100000" w14:kx="0" w14:ky="0" w14:algn="tl">
            <w14:srgbClr w14:val="000000">
              <w14:alpha w14:val="60000"/>
            </w14:srgbClr>
          </w14:shadow>
        </w:rPr>
        <w:sectPr w:rsidR="0031781D" w:rsidRPr="00201736"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E60526" w:rsidRPr="004F7B1C" w:rsidRDefault="004A770A" w:rsidP="00CB11E7">
      <w:pPr>
        <w:pStyle w:val="AMStufen-Ordnungen"/>
        <w:rPr>
          <w:lang w:val="de-DE"/>
        </w:rPr>
      </w:pPr>
      <w:bookmarkStart w:id="2364" w:name="_Toc420641210"/>
      <w:r w:rsidRPr="004F7B1C">
        <w:rPr>
          <w:lang w:val="de-DE"/>
        </w:rPr>
        <w:lastRenderedPageBreak/>
        <w:t>Variabel</w:t>
      </w:r>
      <w:bookmarkEnd w:id="2364"/>
    </w:p>
    <w:p w:rsidR="00E60526" w:rsidRPr="00D73F8B" w:rsidRDefault="00E60526" w:rsidP="00E60526">
      <w:pPr>
        <w:rPr>
          <w:sz w:val="10"/>
          <w:szCs w:val="10"/>
        </w:rPr>
      </w:pPr>
    </w:p>
    <w:p w:rsidR="005B544A" w:rsidRPr="001237B5" w:rsidRDefault="005B544A" w:rsidP="00CB11E7">
      <w:pPr>
        <w:pStyle w:val="AM-Spruch-berschrift"/>
      </w:pPr>
      <w:bookmarkStart w:id="2365" w:name="_Toc420641211"/>
      <w:r>
        <w:t>Aegis des heimischen Herdes</w:t>
      </w:r>
      <w:bookmarkEnd w:id="2365"/>
    </w:p>
    <w:p w:rsidR="005B544A" w:rsidRDefault="006A15F7" w:rsidP="005B544A">
      <w:pPr>
        <w:rPr>
          <w:sz w:val="20"/>
          <w:szCs w:val="20"/>
        </w:rPr>
      </w:pPr>
      <w:r>
        <w:rPr>
          <w:noProof/>
          <w:sz w:val="20"/>
          <w:szCs w:val="20"/>
        </w:rPr>
        <w:drawing>
          <wp:anchor distT="0" distB="0" distL="114300" distR="114300" simplePos="0" relativeHeight="252640256" behindDoc="1" locked="0" layoutInCell="1" allowOverlap="1" wp14:anchorId="6BCEEEA8" wp14:editId="7CA6A51A">
            <wp:simplePos x="0" y="0"/>
            <wp:positionH relativeFrom="column">
              <wp:posOffset>1974850</wp:posOffset>
            </wp:positionH>
            <wp:positionV relativeFrom="paragraph">
              <wp:posOffset>160020</wp:posOffset>
            </wp:positionV>
            <wp:extent cx="2143125" cy="2105025"/>
            <wp:effectExtent l="0" t="0" r="9525" b="9525"/>
            <wp:wrapNone/>
            <wp:docPr id="51" name="Grafik 51" descr="E:\Dokumente\Dokumente\RPG\Ars Magica\Künste\Rego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Dokumente\RPG\Ars Magica\Künste\Rego_symbol.jpg"/>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44A" w:rsidRPr="004A65D6">
        <w:rPr>
          <w:b/>
          <w:sz w:val="20"/>
          <w:szCs w:val="20"/>
          <w14:shadow w14:blurRad="50800" w14:dist="38100" w14:dir="2700000" w14:sx="100000" w14:sy="100000" w14:kx="0" w14:ky="0" w14:algn="tl">
            <w14:srgbClr w14:val="000000">
              <w14:alpha w14:val="60000"/>
            </w14:srgbClr>
          </w14:shadow>
        </w:rPr>
        <w:tab/>
        <w:t>R:</w:t>
      </w:r>
      <w:r w:rsidR="005B544A">
        <w:rPr>
          <w:sz w:val="20"/>
          <w:szCs w:val="20"/>
        </w:rPr>
        <w:t xml:space="preserve"> Berührung, </w:t>
      </w:r>
      <w:r w:rsidR="005B544A" w:rsidRPr="004A65D6">
        <w:rPr>
          <w:b/>
          <w:sz w:val="20"/>
          <w:szCs w:val="20"/>
          <w14:shadow w14:blurRad="50800" w14:dist="38100" w14:dir="2700000" w14:sx="100000" w14:sy="100000" w14:kx="0" w14:ky="0" w14:algn="tl">
            <w14:srgbClr w14:val="000000">
              <w14:alpha w14:val="60000"/>
            </w14:srgbClr>
          </w14:shadow>
        </w:rPr>
        <w:t>D:</w:t>
      </w:r>
      <w:r w:rsidR="005B544A">
        <w:rPr>
          <w:sz w:val="20"/>
          <w:szCs w:val="20"/>
        </w:rPr>
        <w:t xml:space="preserve"> </w:t>
      </w:r>
      <w:r w:rsidR="00C36494">
        <w:rPr>
          <w:sz w:val="20"/>
          <w:szCs w:val="20"/>
        </w:rPr>
        <w:t>Jahr</w:t>
      </w:r>
      <w:r w:rsidR="005B544A">
        <w:rPr>
          <w:sz w:val="20"/>
          <w:szCs w:val="20"/>
        </w:rPr>
        <w:t xml:space="preserve">, </w:t>
      </w:r>
      <w:r w:rsidR="005B544A" w:rsidRPr="004A65D6">
        <w:rPr>
          <w:b/>
          <w:sz w:val="20"/>
          <w:szCs w:val="20"/>
          <w14:shadow w14:blurRad="50800" w14:dist="38100" w14:dir="2700000" w14:sx="100000" w14:sy="100000" w14:kx="0" w14:ky="0" w14:algn="tl">
            <w14:srgbClr w14:val="000000">
              <w14:alpha w14:val="60000"/>
            </w14:srgbClr>
          </w14:shadow>
        </w:rPr>
        <w:t>Z:</w:t>
      </w:r>
      <w:r w:rsidR="005B544A">
        <w:rPr>
          <w:sz w:val="20"/>
          <w:szCs w:val="20"/>
        </w:rPr>
        <w:t xml:space="preserve"> </w:t>
      </w:r>
      <w:r w:rsidR="00C36494">
        <w:rPr>
          <w:sz w:val="20"/>
          <w:szCs w:val="20"/>
        </w:rPr>
        <w:t xml:space="preserve">Grenze, </w:t>
      </w:r>
      <w:r w:rsidR="00C36494" w:rsidRPr="008D0346">
        <w:rPr>
          <w:b/>
          <w:sz w:val="20"/>
          <w:szCs w:val="20"/>
          <w14:shadow w14:blurRad="50800" w14:dist="38100" w14:dir="2700000" w14:sx="100000" w14:sy="100000" w14:kx="0" w14:ky="0" w14:algn="tl">
            <w14:srgbClr w14:val="000000">
              <w14:alpha w14:val="60000"/>
            </w14:srgbClr>
          </w14:shadow>
        </w:rPr>
        <w:t>Ritual</w:t>
      </w:r>
    </w:p>
    <w:p w:rsidR="005B544A" w:rsidRDefault="005B544A" w:rsidP="005B544A">
      <w:pPr>
        <w:jc w:val="both"/>
        <w:rPr>
          <w:sz w:val="20"/>
          <w:szCs w:val="20"/>
        </w:rPr>
      </w:pPr>
      <w:r>
        <w:rPr>
          <w:sz w:val="20"/>
          <w:szCs w:val="20"/>
        </w:rPr>
        <w:t>Dieser</w:t>
      </w:r>
      <w:r w:rsidR="00C36494">
        <w:rPr>
          <w:sz w:val="20"/>
          <w:szCs w:val="20"/>
        </w:rPr>
        <w:t xml:space="preserve"> Spruch bietet für einen Bund einen verlässlichen magischen Schutz</w:t>
      </w:r>
      <w:r>
        <w:rPr>
          <w:sz w:val="20"/>
          <w:szCs w:val="20"/>
        </w:rPr>
        <w:t>.</w:t>
      </w:r>
      <w:r w:rsidR="00C36494">
        <w:rPr>
          <w:sz w:val="20"/>
          <w:szCs w:val="20"/>
        </w:rPr>
        <w:t xml:space="preserve"> Er wird üblicherweise zur Wintersonnenwende gesprochen, so dass er für ein ganzens Jahr schützt. Dabei wird häufig das Gebiet abgeschritten. Meist sind auch andere Bundmitglieder anwesend und es wird anschließend ein Fest gefeiert. </w:t>
      </w:r>
    </w:p>
    <w:p w:rsidR="007A7129" w:rsidRDefault="00113BC6" w:rsidP="005B544A">
      <w:pPr>
        <w:jc w:val="both"/>
        <w:rPr>
          <w:sz w:val="20"/>
          <w:szCs w:val="20"/>
        </w:rPr>
      </w:pPr>
      <w:r>
        <w:rPr>
          <w:noProof/>
        </w:rPr>
        <w:drawing>
          <wp:anchor distT="0" distB="0" distL="114300" distR="114300" simplePos="0" relativeHeight="252754944" behindDoc="1" locked="0" layoutInCell="1" allowOverlap="1" wp14:anchorId="2018E33D" wp14:editId="75D25A52">
            <wp:simplePos x="0" y="0"/>
            <wp:positionH relativeFrom="column">
              <wp:posOffset>1946910</wp:posOffset>
            </wp:positionH>
            <wp:positionV relativeFrom="paragraph">
              <wp:posOffset>1339215</wp:posOffset>
            </wp:positionV>
            <wp:extent cx="2171700" cy="2066925"/>
            <wp:effectExtent l="0" t="0" r="0" b="9525"/>
            <wp:wrapNone/>
            <wp:docPr id="295" name="Grafik 295" descr="D:\Dokumente\RPG\Ars Magica\Bilder\Künste\Vi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e\RPG\Ars Magica\Bilder\Künste\Vim_symbol.jpg"/>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129">
        <w:rPr>
          <w:sz w:val="20"/>
          <w:szCs w:val="20"/>
        </w:rPr>
        <w:tab/>
        <w:t xml:space="preserve">Jeder beim Sprechen des Rituals Anwesende oder magische Objekte, welche innerhalb der Grenzen beim Wirken des Aegis sind, werden von diesem Schutz ausgenommen und können uneingeschränkt dort zaubern oder aktiviert werden. Gäste können </w:t>
      </w:r>
      <w:r w:rsidR="00621C62">
        <w:rPr>
          <w:sz w:val="20"/>
          <w:szCs w:val="20"/>
        </w:rPr>
        <w:t xml:space="preserve">eingeladen werden und </w:t>
      </w:r>
      <w:r w:rsidR="007A7129">
        <w:rPr>
          <w:sz w:val="20"/>
          <w:szCs w:val="20"/>
        </w:rPr>
        <w:t>ein Objekt erhalten</w:t>
      </w:r>
      <w:r w:rsidR="00621C62">
        <w:rPr>
          <w:sz w:val="20"/>
          <w:szCs w:val="20"/>
        </w:rPr>
        <w:t xml:space="preserve"> (die beim Sprechen des Rituals solcherart mit verzaubert werden)</w:t>
      </w:r>
      <w:r w:rsidR="007A7129">
        <w:rPr>
          <w:sz w:val="20"/>
          <w:szCs w:val="20"/>
        </w:rPr>
        <w:t>, welches ihnen ebenfalls uneingeschränktes Zauberwirken innerhalb der Grenzen des Aegis erlaubt.</w:t>
      </w:r>
      <w:r w:rsidR="00621C62">
        <w:rPr>
          <w:sz w:val="20"/>
          <w:szCs w:val="20"/>
        </w:rPr>
        <w:t xml:space="preserve"> Werden diese Gäste wieder ausgeladen, </w:t>
      </w:r>
      <w:r w:rsidR="00F30719">
        <w:rPr>
          <w:sz w:val="20"/>
          <w:szCs w:val="20"/>
        </w:rPr>
        <w:t xml:space="preserve">so wirkt der Aegis auch gegen sie (selbst wenn sie das Objekt noch haben). </w:t>
      </w:r>
    </w:p>
    <w:p w:rsidR="00621C62" w:rsidRDefault="007A7129" w:rsidP="005B544A">
      <w:pPr>
        <w:jc w:val="both"/>
        <w:rPr>
          <w:sz w:val="20"/>
          <w:szCs w:val="20"/>
        </w:rPr>
      </w:pPr>
      <w:r>
        <w:rPr>
          <w:sz w:val="20"/>
          <w:szCs w:val="20"/>
        </w:rPr>
        <w:tab/>
      </w:r>
      <w:r w:rsidR="00621C62">
        <w:rPr>
          <w:sz w:val="20"/>
          <w:szCs w:val="20"/>
        </w:rPr>
        <w:t>Will ein Zauber von Außen die Grenzen durchdringen (um sich beispielsweise dorthinein zu zaubern oder jemanden dort magisch auszuspähen), muss es die Stufe des Aegis penetrieren oder misslingt – dies ist sogar der Fall bei Intellego-Sprüchen, denen eigentlich nicht mit einem Parma Magica widerstanden werden kann. Dies gilt auch für andauernde Zauber (wie eine Unsichtbarkeit).</w:t>
      </w:r>
    </w:p>
    <w:p w:rsidR="00621C62" w:rsidRDefault="00621C62" w:rsidP="005B544A">
      <w:pPr>
        <w:jc w:val="both"/>
        <w:rPr>
          <w:sz w:val="20"/>
          <w:szCs w:val="20"/>
        </w:rPr>
      </w:pPr>
      <w:r>
        <w:rPr>
          <w:sz w:val="20"/>
          <w:szCs w:val="20"/>
        </w:rPr>
        <w:tab/>
        <w:t xml:space="preserve">Möchte ein nicht eingeladenes Wesen eine Kraft innerhalb der Grenzen wirken, so muss es die halbe Stufe des Aegis von seinen Spruchsummen abziehen. Penetrationssummen erhalten den gleichen Abzug. Effekte fremder magischer Objekte wird ebenfalls vom Aegis widerstanden. Wesen mit einem Machtwert können ein solcherart beschütztes Gebiet nur betreten, wenn sie eine höhere Macht besitzten als die Stufe des Aegis. </w:t>
      </w:r>
      <w:r w:rsidR="00F30719">
        <w:rPr>
          <w:sz w:val="20"/>
          <w:szCs w:val="20"/>
        </w:rPr>
        <w:t xml:space="preserve">Wurden diese eingeladen, später aber wieder ausgeladen, wenn sie sich noch auf dem Gebiet des Aegis befinden, so werden sie nicht magisch hinausbefördert, können aber das Gebiet nicht mehr ohne weiteres betreten. </w:t>
      </w:r>
    </w:p>
    <w:p w:rsidR="007A7129" w:rsidRDefault="00113BC6" w:rsidP="005B544A">
      <w:pPr>
        <w:jc w:val="both"/>
        <w:rPr>
          <w:sz w:val="20"/>
          <w:szCs w:val="20"/>
        </w:rPr>
      </w:pPr>
      <w:r>
        <w:rPr>
          <w:noProof/>
          <w:sz w:val="20"/>
          <w:szCs w:val="20"/>
        </w:rPr>
        <w:drawing>
          <wp:anchor distT="0" distB="0" distL="114300" distR="114300" simplePos="0" relativeHeight="252768256" behindDoc="1" locked="0" layoutInCell="1" allowOverlap="1" wp14:anchorId="21E000B7" wp14:editId="298828F3">
            <wp:simplePos x="0" y="0"/>
            <wp:positionH relativeFrom="column">
              <wp:posOffset>144145</wp:posOffset>
            </wp:positionH>
            <wp:positionV relativeFrom="paragraph">
              <wp:posOffset>17145</wp:posOffset>
            </wp:positionV>
            <wp:extent cx="2381250" cy="3352800"/>
            <wp:effectExtent l="0" t="0" r="0" b="0"/>
            <wp:wrapNone/>
            <wp:docPr id="303" name="Grafik 303" descr="D:\Dokumente\RPG\Ars Magica\Künste\Gestik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RPG\Ars Magica\Künste\Gestik Vim.jpg"/>
                    <pic:cNvPicPr>
                      <a:picLocks noChangeAspect="1" noChangeArrowheads="1"/>
                    </pic:cNvPicPr>
                  </pic:nvPicPr>
                  <pic:blipFill>
                    <a:blip r:embed="rId42">
                      <a:lum bright="70000" contrast="-70000"/>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C62">
        <w:rPr>
          <w:sz w:val="20"/>
          <w:szCs w:val="20"/>
        </w:rPr>
        <w:tab/>
        <w:t xml:space="preserve">Nähert sich ein übernatürliches Wesen der Grenzen des Aegis, so spüren sie einen leichten Schauer in den Gliedern.   </w:t>
      </w:r>
    </w:p>
    <w:p w:rsidR="005B544A" w:rsidRPr="007A6F46" w:rsidRDefault="005B544A" w:rsidP="005B544A">
      <w:pPr>
        <w:ind w:firstLine="708"/>
        <w:rPr>
          <w:sz w:val="20"/>
          <w:szCs w:val="20"/>
        </w:rPr>
      </w:pPr>
      <w:r>
        <w:rPr>
          <w:sz w:val="20"/>
          <w:szCs w:val="20"/>
        </w:rPr>
        <w:t>[</w:t>
      </w:r>
      <w:r w:rsidR="00621C62">
        <w:rPr>
          <w:sz w:val="20"/>
          <w:szCs w:val="20"/>
        </w:rPr>
        <w:t>Einzigartiges Ritual</w:t>
      </w:r>
      <w:r>
        <w:rPr>
          <w:sz w:val="20"/>
          <w:szCs w:val="20"/>
        </w:rPr>
        <w:t>]</w:t>
      </w:r>
    </w:p>
    <w:p w:rsidR="005B544A" w:rsidRDefault="005B544A" w:rsidP="005B544A">
      <w:pPr>
        <w:rPr>
          <w:sz w:val="20"/>
          <w:szCs w:val="20"/>
        </w:rPr>
      </w:pPr>
    </w:p>
    <w:p w:rsidR="009F7EBE" w:rsidRPr="001237B5" w:rsidRDefault="009F7EBE" w:rsidP="009F7EBE">
      <w:pPr>
        <w:pStyle w:val="AM-Spruch-berschrift"/>
      </w:pPr>
      <w:bookmarkStart w:id="2366" w:name="_Toc420641212"/>
      <w:r>
        <w:t>Aufrechterhaltung des Zaubers</w:t>
      </w:r>
      <w:bookmarkEnd w:id="2366"/>
    </w:p>
    <w:p w:rsidR="009F7EBE" w:rsidRDefault="009F7EBE" w:rsidP="009F7E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Diameter,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7EBE" w:rsidRDefault="009F7EBE" w:rsidP="009F7EBE">
      <w:pPr>
        <w:jc w:val="both"/>
        <w:rPr>
          <w:sz w:val="20"/>
          <w:szCs w:val="20"/>
        </w:rPr>
      </w:pPr>
      <w:r>
        <w:rPr>
          <w:sz w:val="20"/>
          <w:szCs w:val="20"/>
        </w:rPr>
        <w:t xml:space="preserve">Der Hermetiker wirkt diesen Spruch auf einen bereits aktiven und mittels Konzentration aufrechterhaltenen Zauber gleicher oder niedrigerer Stufe (hierfür ist ein Wurf auf Intelligenz + Konzentration gegen die 6 notwendig), welcher anschließend dann ohne Konzentration, sondern durch diesen Zauber aufrechterhalten wird. Ohne Konzentration kann er die Auswirkungen des anderen Zaubers nicht verändern. </w:t>
      </w:r>
    </w:p>
    <w:p w:rsidR="009F7EBE" w:rsidRPr="007A6F46" w:rsidRDefault="009F7EBE" w:rsidP="009F7EBE">
      <w:pPr>
        <w:ind w:firstLine="708"/>
        <w:rPr>
          <w:sz w:val="20"/>
          <w:szCs w:val="20"/>
        </w:rPr>
      </w:pPr>
      <w:r>
        <w:rPr>
          <w:sz w:val="20"/>
          <w:szCs w:val="20"/>
        </w:rPr>
        <w:t>[Basisspruch, +1 Berührung, +1 Diameter]</w:t>
      </w:r>
    </w:p>
    <w:p w:rsidR="009F7EBE" w:rsidRDefault="009F7EBE" w:rsidP="009F7EBE">
      <w:pPr>
        <w:rPr>
          <w:sz w:val="20"/>
          <w:szCs w:val="20"/>
        </w:rPr>
      </w:pPr>
    </w:p>
    <w:p w:rsidR="009F7EBE" w:rsidRPr="001237B5" w:rsidRDefault="00480A98" w:rsidP="009F7EBE">
      <w:pPr>
        <w:pStyle w:val="AM-Spruch-berschrift"/>
      </w:pPr>
      <w:r>
        <w:br w:type="column"/>
      </w:r>
      <w:bookmarkStart w:id="2367" w:name="_Toc420641213"/>
      <w:r w:rsidR="009F7EBE">
        <w:lastRenderedPageBreak/>
        <w:t>Beschwören des der Hölle verschworenen Geistes</w:t>
      </w:r>
      <w:bookmarkEnd w:id="2367"/>
    </w:p>
    <w:p w:rsidR="009F7EBE" w:rsidRDefault="009F7EBE" w:rsidP="009F7E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7EBE" w:rsidRDefault="009F7EBE" w:rsidP="009F7EBE">
      <w:pPr>
        <w:jc w:val="both"/>
        <w:rPr>
          <w:sz w:val="20"/>
          <w:szCs w:val="20"/>
        </w:rPr>
      </w:pPr>
      <w:r>
        <w:rPr>
          <w:sz w:val="20"/>
          <w:szCs w:val="20"/>
        </w:rPr>
        <w:t>Durch diesen Spruch wird ein Dämon mit maximaler Macht gleich der Stufe des Zaubers beschworen. Dabei wird eine Verbindung zwischen Dämon und seinem wahren Namen (den der Magier kennen muss) gelegt und der Ungeist ist gezwungen, so schnell wie möglich dieser Verbindung zu folgen. Hat der Magier einen arkanen Kreis, wie einen Schutzkreis gegen Dämonen, gelegt, so kann der Dämon gezwungen werden, darin zu erscheinen.</w:t>
      </w:r>
    </w:p>
    <w:p w:rsidR="009F7EBE" w:rsidRPr="007A6F46" w:rsidRDefault="009F7EBE" w:rsidP="009F7EBE">
      <w:pPr>
        <w:ind w:firstLine="708"/>
        <w:rPr>
          <w:sz w:val="20"/>
          <w:szCs w:val="20"/>
        </w:rPr>
      </w:pPr>
      <w:r>
        <w:rPr>
          <w:sz w:val="20"/>
          <w:szCs w:val="20"/>
        </w:rPr>
        <w:t>[Basisspruch, +4 ArkV]</w:t>
      </w:r>
    </w:p>
    <w:p w:rsidR="009F7EBE" w:rsidRDefault="009F7EBE" w:rsidP="009F7EBE">
      <w:pPr>
        <w:rPr>
          <w:sz w:val="20"/>
          <w:szCs w:val="20"/>
        </w:rPr>
      </w:pPr>
    </w:p>
    <w:p w:rsidR="009F7EBE" w:rsidRPr="001237B5" w:rsidRDefault="009F7EBE" w:rsidP="009F7EBE">
      <w:pPr>
        <w:pStyle w:val="AM-Spruch-berschrift"/>
      </w:pPr>
      <w:bookmarkStart w:id="2368" w:name="_Toc420641214"/>
      <w:r>
        <w:t>Des Magiers ruhendes Werk</w:t>
      </w:r>
      <w:bookmarkEnd w:id="2368"/>
    </w:p>
    <w:p w:rsidR="009F7EBE" w:rsidRDefault="009F7EBE" w:rsidP="009F7E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Konzentration,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7EBE" w:rsidRDefault="009F7EBE" w:rsidP="009F7EBE">
      <w:pPr>
        <w:jc w:val="both"/>
        <w:rPr>
          <w:sz w:val="20"/>
          <w:szCs w:val="20"/>
        </w:rPr>
      </w:pPr>
      <w:r>
        <w:rPr>
          <w:sz w:val="20"/>
          <w:szCs w:val="20"/>
        </w:rPr>
        <w:t xml:space="preserve">Ein vom Hermetiker selbst gewirkter, noch aktiver Zauber (dessen Stufe niedriger sein muss als die des ruhenden Werkes oder Basisstufe +10) wird für die Dauer der Aufrechterhaltung der Konzentration ausgesetzt. Endet die Konzentration, setzen sich die Auswirkungen des ruhenden Zaubers wieder fort. Es nimmt etwa eine Runde in Anspruch, bis die Auswirkungen zu Beginn zur Ruhe kommen und am Ende wieder einsetzen. Der Hermetiker erhält einen Bonus von +3 auf Konzentrationswürfe während dieser Zeit. </w:t>
      </w:r>
    </w:p>
    <w:p w:rsidR="009F7EBE" w:rsidRPr="007A6F46" w:rsidRDefault="009F7EBE" w:rsidP="009F7EBE">
      <w:pPr>
        <w:ind w:firstLine="708"/>
        <w:rPr>
          <w:sz w:val="20"/>
          <w:szCs w:val="20"/>
        </w:rPr>
      </w:pPr>
      <w:r>
        <w:rPr>
          <w:sz w:val="20"/>
          <w:szCs w:val="20"/>
        </w:rPr>
        <w:t>[Basis, +1 Berührung, +1 Konzentration]</w:t>
      </w:r>
    </w:p>
    <w:p w:rsidR="009F7EBE" w:rsidRDefault="009F7EBE" w:rsidP="009F7EBE">
      <w:pPr>
        <w:rPr>
          <w:sz w:val="20"/>
          <w:szCs w:val="20"/>
        </w:rPr>
      </w:pPr>
    </w:p>
    <w:p w:rsidR="009F7EBE" w:rsidRPr="001237B5" w:rsidRDefault="009F7EBE" w:rsidP="009F7EBE">
      <w:pPr>
        <w:pStyle w:val="AM-Spruch-berschrift"/>
      </w:pPr>
      <w:bookmarkStart w:id="2369" w:name="_Toc420641215"/>
      <w:r>
        <w:t>Die Fluchende Zunge zum Schweigen bringen</w:t>
      </w:r>
      <w:bookmarkEnd w:id="2369"/>
    </w:p>
    <w:p w:rsidR="009F7EBE" w:rsidRDefault="009F7EBE" w:rsidP="009F7E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Sonne,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9F7EBE" w:rsidRDefault="009F7EBE" w:rsidP="009F7EBE">
      <w:pPr>
        <w:jc w:val="both"/>
        <w:rPr>
          <w:sz w:val="20"/>
          <w:szCs w:val="20"/>
        </w:rPr>
      </w:pPr>
      <w:r>
        <w:rPr>
          <w:sz w:val="20"/>
          <w:szCs w:val="20"/>
        </w:rPr>
        <w:t xml:space="preserve">Das Ziel dieses Zaubers kann keine Fluchmagie einer Stufe gleich oder geringer als (Spruchstufe - 10) sprechen. Falls die Flüche einer übernatürlichen Fähigkeit entsprechen, so beträgt deren Stufe </w:t>
      </w:r>
      <w:proofErr w:type="gramStart"/>
      <w:r>
        <w:rPr>
          <w:sz w:val="20"/>
          <w:szCs w:val="20"/>
        </w:rPr>
        <w:t>dem fünffachen</w:t>
      </w:r>
      <w:proofErr w:type="gramEnd"/>
      <w:r>
        <w:rPr>
          <w:sz w:val="20"/>
          <w:szCs w:val="20"/>
        </w:rPr>
        <w:t xml:space="preserve"> Wert der Fähigkeit. </w:t>
      </w:r>
    </w:p>
    <w:p w:rsidR="009F7EBE" w:rsidRPr="007A6F46" w:rsidRDefault="009F7EBE" w:rsidP="009F7EBE">
      <w:pPr>
        <w:ind w:firstLine="708"/>
        <w:rPr>
          <w:sz w:val="20"/>
          <w:szCs w:val="20"/>
        </w:rPr>
      </w:pPr>
      <w:r>
        <w:rPr>
          <w:sz w:val="20"/>
          <w:szCs w:val="20"/>
        </w:rPr>
        <w:t>[Basisspruch, +2 Stimme, +2 Sonne]</w:t>
      </w:r>
    </w:p>
    <w:p w:rsidR="009F7EBE" w:rsidRDefault="009F7EBE" w:rsidP="009F7EBE">
      <w:pPr>
        <w:rPr>
          <w:sz w:val="20"/>
          <w:szCs w:val="20"/>
        </w:rPr>
      </w:pPr>
    </w:p>
    <w:p w:rsidR="005B544A" w:rsidRPr="001237B5" w:rsidRDefault="005B544A" w:rsidP="00CB11E7">
      <w:pPr>
        <w:pStyle w:val="AM-Spruch-berschrift"/>
      </w:pPr>
      <w:bookmarkStart w:id="2370" w:name="_Toc420641216"/>
      <w:r>
        <w:t>Die Gabe fesseln</w:t>
      </w:r>
      <w:bookmarkEnd w:id="2370"/>
    </w:p>
    <w:p w:rsidR="005B544A" w:rsidRDefault="00480A98" w:rsidP="005B544A">
      <w:pPr>
        <w:rPr>
          <w:sz w:val="20"/>
          <w:szCs w:val="20"/>
        </w:rPr>
      </w:pPr>
      <w:r>
        <w:rPr>
          <w:noProof/>
          <w:sz w:val="20"/>
          <w:szCs w:val="20"/>
        </w:rPr>
        <w:drawing>
          <wp:anchor distT="0" distB="0" distL="114300" distR="114300" simplePos="0" relativeHeight="252623872" behindDoc="1" locked="0" layoutInCell="1" allowOverlap="1" wp14:anchorId="6797BC28" wp14:editId="431A281E">
            <wp:simplePos x="0" y="0"/>
            <wp:positionH relativeFrom="column">
              <wp:posOffset>285750</wp:posOffset>
            </wp:positionH>
            <wp:positionV relativeFrom="paragraph">
              <wp:posOffset>68580</wp:posOffset>
            </wp:positionV>
            <wp:extent cx="2457450" cy="3384550"/>
            <wp:effectExtent l="0" t="0" r="0" b="6350"/>
            <wp:wrapNone/>
            <wp:docPr id="33" name="Grafik 33" descr="E:\Dokumente\Dokumente\RPG\Ars Magica\Künste\Gestik 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e\Dokumente\RPG\Ars Magica\Künste\Gestik Rego.jpg"/>
                    <pic:cNvPicPr>
                      <a:picLocks noChangeAspect="1" noChangeArrowheads="1"/>
                    </pic:cNvPicPr>
                  </pic:nvPicPr>
                  <pic:blipFill>
                    <a:blip r:embed="rId33">
                      <a:lum bright="70000" contrast="-70000"/>
                      <a:extLst>
                        <a:ext uri="{28A0092B-C50C-407E-A947-70E740481C1C}">
                          <a14:useLocalDpi xmlns:a14="http://schemas.microsoft.com/office/drawing/2010/main" val="0"/>
                        </a:ext>
                      </a:extLst>
                    </a:blip>
                    <a:srcRect/>
                    <a:stretch>
                      <a:fillRect/>
                    </a:stretch>
                  </pic:blipFill>
                  <pic:spPr bwMode="auto">
                    <a:xfrm>
                      <a:off x="0" y="0"/>
                      <a:ext cx="245745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44A" w:rsidRPr="004A65D6">
        <w:rPr>
          <w:b/>
          <w:sz w:val="20"/>
          <w:szCs w:val="20"/>
          <w14:shadow w14:blurRad="50800" w14:dist="38100" w14:dir="2700000" w14:sx="100000" w14:sy="100000" w14:kx="0" w14:ky="0" w14:algn="tl">
            <w14:srgbClr w14:val="000000">
              <w14:alpha w14:val="60000"/>
            </w14:srgbClr>
          </w14:shadow>
        </w:rPr>
        <w:tab/>
        <w:t>R:</w:t>
      </w:r>
      <w:r w:rsidR="005B544A">
        <w:rPr>
          <w:sz w:val="20"/>
          <w:szCs w:val="20"/>
        </w:rPr>
        <w:t xml:space="preserve"> Berührung, </w:t>
      </w:r>
      <w:r w:rsidR="005B544A" w:rsidRPr="004A65D6">
        <w:rPr>
          <w:b/>
          <w:sz w:val="20"/>
          <w:szCs w:val="20"/>
          <w14:shadow w14:blurRad="50800" w14:dist="38100" w14:dir="2700000" w14:sx="100000" w14:sy="100000" w14:kx="0" w14:ky="0" w14:algn="tl">
            <w14:srgbClr w14:val="000000">
              <w14:alpha w14:val="60000"/>
            </w14:srgbClr>
          </w14:shadow>
        </w:rPr>
        <w:t>D:</w:t>
      </w:r>
      <w:r w:rsidR="005B544A">
        <w:rPr>
          <w:sz w:val="20"/>
          <w:szCs w:val="20"/>
        </w:rPr>
        <w:t xml:space="preserve"> Sonne, </w:t>
      </w:r>
      <w:r w:rsidR="005B544A" w:rsidRPr="004A65D6">
        <w:rPr>
          <w:b/>
          <w:sz w:val="20"/>
          <w:szCs w:val="20"/>
          <w14:shadow w14:blurRad="50800" w14:dist="38100" w14:dir="2700000" w14:sx="100000" w14:sy="100000" w14:kx="0" w14:ky="0" w14:algn="tl">
            <w14:srgbClr w14:val="000000">
              <w14:alpha w14:val="60000"/>
            </w14:srgbClr>
          </w14:shadow>
        </w:rPr>
        <w:t>Z:</w:t>
      </w:r>
      <w:r w:rsidR="005B544A">
        <w:rPr>
          <w:sz w:val="20"/>
          <w:szCs w:val="20"/>
        </w:rPr>
        <w:t xml:space="preserve"> Ind</w:t>
      </w:r>
    </w:p>
    <w:p w:rsidR="005B544A" w:rsidRDefault="005B544A" w:rsidP="005B544A">
      <w:pPr>
        <w:jc w:val="both"/>
        <w:rPr>
          <w:sz w:val="20"/>
          <w:szCs w:val="20"/>
        </w:rPr>
      </w:pPr>
      <w:r>
        <w:rPr>
          <w:sz w:val="20"/>
          <w:szCs w:val="20"/>
        </w:rPr>
        <w:t>Hiermit wird das Sprechen eines Zaubers einer maximalen Stufe gleich (Basisstufe des Zaubers +10) verhindert.</w:t>
      </w:r>
    </w:p>
    <w:p w:rsidR="005B544A" w:rsidRPr="007A6F46" w:rsidRDefault="005B544A" w:rsidP="005B544A">
      <w:pPr>
        <w:ind w:firstLine="708"/>
        <w:rPr>
          <w:sz w:val="20"/>
          <w:szCs w:val="20"/>
        </w:rPr>
      </w:pPr>
      <w:r>
        <w:rPr>
          <w:sz w:val="20"/>
          <w:szCs w:val="20"/>
        </w:rPr>
        <w:t>[Basisspruch, +1 Berührung, +2 Sonne]</w:t>
      </w:r>
    </w:p>
    <w:p w:rsidR="005B544A" w:rsidRDefault="005B544A" w:rsidP="005B544A">
      <w:pPr>
        <w:rPr>
          <w:sz w:val="20"/>
          <w:szCs w:val="20"/>
        </w:rPr>
      </w:pPr>
    </w:p>
    <w:p w:rsidR="00E60526" w:rsidRPr="001237B5" w:rsidRDefault="00480A98" w:rsidP="00CB11E7">
      <w:pPr>
        <w:pStyle w:val="AM-Spruch-berschrift"/>
      </w:pPr>
      <w:r>
        <w:br w:type="column"/>
      </w:r>
      <w:bookmarkStart w:id="2371" w:name="_Toc420641217"/>
      <w:r w:rsidR="0020617D">
        <w:lastRenderedPageBreak/>
        <w:t>Öffnung des ätherischen Tunnels</w:t>
      </w:r>
      <w:bookmarkEnd w:id="2371"/>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4A0633">
        <w:rPr>
          <w:sz w:val="20"/>
          <w:szCs w:val="20"/>
        </w:rPr>
        <w:t>Arkane Verbindung</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4A0633">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0526" w:rsidRDefault="002B0EE6" w:rsidP="00E60526">
      <w:pPr>
        <w:jc w:val="both"/>
        <w:rPr>
          <w:sz w:val="20"/>
          <w:szCs w:val="20"/>
        </w:rPr>
      </w:pPr>
      <w:r>
        <w:rPr>
          <w:sz w:val="20"/>
          <w:szCs w:val="20"/>
        </w:rPr>
        <w:t>Sofern der Hermetiker eine womöglich vorhandene Magieresistenz des Opfers durchdringt, kann er einen magischen Tunnel zu diesem öffnen, durch den er Zauber auf ihn wirken kann, als würde er diesen berühren (er kann ihn aber mit keinen Sinnen wahrnehmen)</w:t>
      </w:r>
      <w:r w:rsidR="00E60526">
        <w:rPr>
          <w:sz w:val="20"/>
          <w:szCs w:val="20"/>
        </w:rPr>
        <w:t>.</w:t>
      </w:r>
      <w:r>
        <w:rPr>
          <w:sz w:val="20"/>
          <w:szCs w:val="20"/>
        </w:rPr>
        <w:t xml:space="preserve"> Die dadurch gewirkten Zauber können nicht größer sein als die Stufe des Tunnelzaubers und müssen ebenfalls die Magieresistenz des Ziels durchdringen. Der Hermetiker muss noch immer mit Konzentrationswürfen den Tunnelspruch aufrechterhalten. Erkennt das Ziel diesen Tunnel (durch Zaubersprüche oder ähnliches), so kann es ebenfalls Zauber auf den Hermetiker mit der gleichen Reichweite wirken – betrifft es den Hermetiker selbst, ansonsten is es die Reichweite zum anderen Ende des Tunnels selbst.  </w:t>
      </w:r>
    </w:p>
    <w:p w:rsidR="004A0633" w:rsidRDefault="00E60526" w:rsidP="00E60526">
      <w:pPr>
        <w:ind w:firstLine="708"/>
        <w:rPr>
          <w:sz w:val="20"/>
          <w:szCs w:val="20"/>
        </w:rPr>
      </w:pPr>
      <w:r>
        <w:rPr>
          <w:sz w:val="20"/>
          <w:szCs w:val="20"/>
        </w:rPr>
        <w:t>[Basis</w:t>
      </w:r>
      <w:r w:rsidR="004A0633">
        <w:rPr>
          <w:sz w:val="20"/>
          <w:szCs w:val="20"/>
        </w:rPr>
        <w:t xml:space="preserve">spruch, +4 Arkane Verbindung, </w:t>
      </w:r>
    </w:p>
    <w:p w:rsidR="00E60526" w:rsidRPr="007A6F46" w:rsidRDefault="004A0633" w:rsidP="00E60526">
      <w:pPr>
        <w:ind w:firstLine="708"/>
        <w:rPr>
          <w:sz w:val="20"/>
          <w:szCs w:val="20"/>
        </w:rPr>
      </w:pPr>
      <w:r>
        <w:rPr>
          <w:sz w:val="20"/>
          <w:szCs w:val="20"/>
        </w:rPr>
        <w:t>+1 Konzentration</w:t>
      </w:r>
      <w:r w:rsidR="00E60526">
        <w:rPr>
          <w:sz w:val="20"/>
          <w:szCs w:val="20"/>
        </w:rPr>
        <w:t>]</w:t>
      </w:r>
    </w:p>
    <w:p w:rsidR="00E60526" w:rsidRDefault="00E60526" w:rsidP="00E60526">
      <w:pPr>
        <w:rPr>
          <w:sz w:val="20"/>
          <w:szCs w:val="20"/>
        </w:rPr>
      </w:pPr>
    </w:p>
    <w:p w:rsidR="009F7EBE" w:rsidRPr="001237B5" w:rsidRDefault="009F7EBE" w:rsidP="009F7EBE">
      <w:pPr>
        <w:pStyle w:val="AM-Spruch-berschrift"/>
      </w:pPr>
      <w:bookmarkStart w:id="2372" w:name="_Toc420641218"/>
      <w:r>
        <w:t>Schutzkreis gegen Dämonen</w:t>
      </w:r>
      <w:bookmarkEnd w:id="2372"/>
    </w:p>
    <w:p w:rsidR="009F7EBE" w:rsidRDefault="009F7EBE" w:rsidP="009F7EB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Ring,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Kreis</w:t>
      </w:r>
    </w:p>
    <w:p w:rsidR="009F7EBE" w:rsidRDefault="009F7EBE" w:rsidP="009F7EBE">
      <w:pPr>
        <w:jc w:val="both"/>
        <w:rPr>
          <w:sz w:val="20"/>
          <w:szCs w:val="20"/>
        </w:rPr>
      </w:pPr>
      <w:r>
        <w:rPr>
          <w:sz w:val="20"/>
          <w:szCs w:val="20"/>
        </w:rPr>
        <w:t>Alle Kreaturen mit einer infernalen Macht, welche gleich groß oder geringer als die Stufe dieses Zaubers ist, können die Grenzen des Schutzkreises nicht durchschreiten oder darin befindliche verletzen. Wird der Zauber nochmals gesprochen, so vertreibt der stärkere Zauber den schwächeren. Bei Nacht kann man eine silbrig farbige Kuppel bei bestimmten Blickwinkeln über dem Kreis sehen.</w:t>
      </w:r>
    </w:p>
    <w:p w:rsidR="009F7EBE" w:rsidRPr="007A6F46" w:rsidRDefault="009F7EBE" w:rsidP="009F7EBE">
      <w:pPr>
        <w:ind w:firstLine="708"/>
        <w:rPr>
          <w:sz w:val="20"/>
          <w:szCs w:val="20"/>
        </w:rPr>
      </w:pPr>
      <w:r>
        <w:rPr>
          <w:sz w:val="20"/>
          <w:szCs w:val="20"/>
        </w:rPr>
        <w:t>[Basisspruch]</w:t>
      </w:r>
    </w:p>
    <w:p w:rsidR="009F7EBE" w:rsidRDefault="009F7EBE" w:rsidP="009F7EBE">
      <w:pPr>
        <w:rPr>
          <w:sz w:val="20"/>
          <w:szCs w:val="20"/>
        </w:rPr>
      </w:pPr>
    </w:p>
    <w:p w:rsidR="0020617D" w:rsidRPr="001237B5" w:rsidRDefault="0020617D" w:rsidP="00CB11E7">
      <w:pPr>
        <w:pStyle w:val="AM-Spruch-berschrift"/>
      </w:pPr>
      <w:bookmarkStart w:id="2373" w:name="_Toc420641219"/>
      <w:r>
        <w:t>Wachender Zauber</w:t>
      </w:r>
      <w:bookmarkEnd w:id="2373"/>
    </w:p>
    <w:p w:rsidR="0020617D" w:rsidRDefault="0020617D" w:rsidP="0020617D">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F05870">
        <w:rPr>
          <w:sz w:val="20"/>
          <w:szCs w:val="20"/>
        </w:rPr>
        <w:t>Speziell</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r w:rsidR="00F05870">
        <w:rPr>
          <w:sz w:val="20"/>
          <w:szCs w:val="20"/>
        </w:rPr>
        <w:t xml:space="preserve">, </w:t>
      </w:r>
      <w:r w:rsidR="00F05870" w:rsidRPr="008D0346">
        <w:rPr>
          <w:b/>
          <w:sz w:val="20"/>
          <w:szCs w:val="20"/>
          <w14:shadow w14:blurRad="50800" w14:dist="38100" w14:dir="2700000" w14:sx="100000" w14:sy="100000" w14:kx="0" w14:ky="0" w14:algn="tl">
            <w14:srgbClr w14:val="000000">
              <w14:alpha w14:val="60000"/>
            </w14:srgbClr>
          </w14:shadow>
        </w:rPr>
        <w:t>Ritual</w:t>
      </w:r>
    </w:p>
    <w:p w:rsidR="00F05870" w:rsidRDefault="00F05870" w:rsidP="0020617D">
      <w:pPr>
        <w:jc w:val="both"/>
        <w:rPr>
          <w:sz w:val="20"/>
          <w:szCs w:val="20"/>
        </w:rPr>
      </w:pPr>
      <w:r>
        <w:rPr>
          <w:sz w:val="20"/>
          <w:szCs w:val="20"/>
        </w:rPr>
        <w:t>Der Wachende Zauber lässt einen anderen Spruch, der auf ein Objekt gewirkt wurde, sich erst auslösen, wenn dieser durch einen einfachen Umstand ausgelöst wurde (die beim Wirken des Rituals bestimmt wird)</w:t>
      </w:r>
      <w:r w:rsidR="0020617D">
        <w:rPr>
          <w:sz w:val="20"/>
          <w:szCs w:val="20"/>
        </w:rPr>
        <w:t>.</w:t>
      </w:r>
      <w:r>
        <w:rPr>
          <w:sz w:val="20"/>
          <w:szCs w:val="20"/>
        </w:rPr>
        <w:t xml:space="preserve"> Das Zielobjekt (Gegenstand oder Person) des Zaubers muss während des Rituals anwesend sein. </w:t>
      </w:r>
    </w:p>
    <w:p w:rsidR="0020617D" w:rsidRDefault="00F05870" w:rsidP="00F05870">
      <w:pPr>
        <w:ind w:firstLine="284"/>
        <w:jc w:val="both"/>
        <w:rPr>
          <w:sz w:val="20"/>
          <w:szCs w:val="20"/>
        </w:rPr>
      </w:pPr>
      <w:r>
        <w:rPr>
          <w:sz w:val="20"/>
          <w:szCs w:val="20"/>
        </w:rPr>
        <w:t>Pro Objekt kann nur ein wachender Zauber darauf gelegt werden. In diesem können ein oder mehrere Zauber mit einer Höchsstufe gleich der Stufe des wachenden Zaubers gelegt werden.Werden Intellego-Sprüche hinein gelegt, so können diese auch für Erkennen der Auslöse-Situation genutzt werden (z.B. kann mit einem Spruch, der Lügen erkennt, ein anderer Zauber ausgelöst werden, sobald jemand eine Lüge spricht).</w:t>
      </w:r>
    </w:p>
    <w:p w:rsidR="00F05870" w:rsidRDefault="00F05870" w:rsidP="00F05870">
      <w:pPr>
        <w:ind w:firstLine="284"/>
        <w:jc w:val="both"/>
        <w:rPr>
          <w:sz w:val="20"/>
          <w:szCs w:val="20"/>
        </w:rPr>
      </w:pPr>
      <w:r>
        <w:rPr>
          <w:sz w:val="20"/>
          <w:szCs w:val="20"/>
        </w:rPr>
        <w:tab/>
        <w:t>Möchte jemand den wachenden Zauber vernichten und scheitert dabei, so löst er diesen selbst</w:t>
      </w:r>
      <w:r w:rsidR="00A90D25">
        <w:rPr>
          <w:sz w:val="20"/>
          <w:szCs w:val="20"/>
        </w:rPr>
        <w:t xml:space="preserve"> und die darauf enthalten Zauber</w:t>
      </w:r>
      <w:r>
        <w:rPr>
          <w:sz w:val="20"/>
          <w:szCs w:val="20"/>
        </w:rPr>
        <w:t xml:space="preserve"> bei sich aus. </w:t>
      </w:r>
      <w:r w:rsidR="00A90D25">
        <w:rPr>
          <w:sz w:val="20"/>
          <w:szCs w:val="20"/>
        </w:rPr>
        <w:t>Entlässt der wachende Zauber seine Sprüche, so löst sich dieser ebenfalls auf. Manch Magier spricht diesen Zauber auf sich, um bei Tode noch eine letzte Rache auf die Feinde ausüben zu können.</w:t>
      </w:r>
    </w:p>
    <w:p w:rsidR="0020617D" w:rsidRPr="007A6F46" w:rsidRDefault="0020617D" w:rsidP="0020617D">
      <w:pPr>
        <w:ind w:firstLine="708"/>
        <w:rPr>
          <w:sz w:val="20"/>
          <w:szCs w:val="20"/>
        </w:rPr>
      </w:pPr>
      <w:r>
        <w:rPr>
          <w:sz w:val="20"/>
          <w:szCs w:val="20"/>
        </w:rPr>
        <w:t>[Basis</w:t>
      </w:r>
      <w:r w:rsidR="00A90D25">
        <w:rPr>
          <w:sz w:val="20"/>
          <w:szCs w:val="20"/>
        </w:rPr>
        <w:t>spruch, +1 Berührung</w:t>
      </w:r>
      <w:r>
        <w:rPr>
          <w:sz w:val="20"/>
          <w:szCs w:val="20"/>
        </w:rPr>
        <w:t>]</w:t>
      </w:r>
    </w:p>
    <w:p w:rsidR="0020617D" w:rsidRDefault="0020617D" w:rsidP="0020617D">
      <w:pPr>
        <w:rPr>
          <w:sz w:val="20"/>
          <w:szCs w:val="20"/>
        </w:rPr>
      </w:pPr>
    </w:p>
    <w:p w:rsidR="00A90D25" w:rsidRPr="001237B5" w:rsidRDefault="00480A98" w:rsidP="00A90D25">
      <w:pPr>
        <w:pStyle w:val="AM-Spruch-berschrift"/>
      </w:pPr>
      <w:r>
        <w:br w:type="column"/>
      </w:r>
      <w:bookmarkStart w:id="2374" w:name="_Toc420641220"/>
      <w:r w:rsidR="00A90D25">
        <w:lastRenderedPageBreak/>
        <w:t>Wartender Zauber</w:t>
      </w:r>
      <w:bookmarkEnd w:id="2374"/>
    </w:p>
    <w:p w:rsidR="00A90D25" w:rsidRDefault="00A90D25" w:rsidP="00A90D25">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Speziell,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Raum, </w:t>
      </w:r>
      <w:r w:rsidRPr="008D0346">
        <w:rPr>
          <w:b/>
          <w:sz w:val="20"/>
          <w:szCs w:val="20"/>
          <w14:shadow w14:blurRad="50800" w14:dist="38100" w14:dir="2700000" w14:sx="100000" w14:sy="100000" w14:kx="0" w14:ky="0" w14:algn="tl">
            <w14:srgbClr w14:val="000000">
              <w14:alpha w14:val="60000"/>
            </w14:srgbClr>
          </w14:shadow>
        </w:rPr>
        <w:t>Ritual</w:t>
      </w:r>
    </w:p>
    <w:p w:rsidR="00A90D25" w:rsidRDefault="00A90D25" w:rsidP="00A90D25">
      <w:pPr>
        <w:jc w:val="both"/>
        <w:rPr>
          <w:sz w:val="20"/>
          <w:szCs w:val="20"/>
        </w:rPr>
      </w:pPr>
      <w:r>
        <w:rPr>
          <w:sz w:val="20"/>
          <w:szCs w:val="20"/>
        </w:rPr>
        <w:t xml:space="preserve">Der Wachende Zauber lässt einen anderen Spruch, der auf einen Raumgewirkt wurde, sich erst auslösen, wenn dieser durch einen einfachen Umstand ausgelöst wurde (die beim Wirken des Rituals bestimmt wird). </w:t>
      </w:r>
    </w:p>
    <w:p w:rsidR="00A90D25" w:rsidRDefault="00A90D25" w:rsidP="00A90D25">
      <w:pPr>
        <w:ind w:firstLine="284"/>
        <w:jc w:val="both"/>
        <w:rPr>
          <w:sz w:val="20"/>
          <w:szCs w:val="20"/>
        </w:rPr>
      </w:pPr>
      <w:r>
        <w:rPr>
          <w:sz w:val="20"/>
          <w:szCs w:val="20"/>
        </w:rPr>
        <w:t>Pro Raum kann nur ein wachender Zauber darauf gelegt werden. In diesem können ein oder mehrere Zauber mit einer Höchsstufe gleich der Stufe des wachenden Zaubers -10 gelegt werden.Werden Intellego-Sprüche hinein gelegt, so können diese auch für Erkennen der Auslöse-Situation genutzt werden (z.B. kann mit einem Spruch, der Lügen erkennt, ein anderer Zauber ausgelöst werden, sobald jemand eine Lüge spricht).</w:t>
      </w:r>
    </w:p>
    <w:p w:rsidR="00A90D25" w:rsidRDefault="00A90D25" w:rsidP="00A90D25">
      <w:pPr>
        <w:ind w:firstLine="284"/>
        <w:jc w:val="both"/>
        <w:rPr>
          <w:sz w:val="20"/>
          <w:szCs w:val="20"/>
        </w:rPr>
      </w:pPr>
      <w:r>
        <w:rPr>
          <w:sz w:val="20"/>
          <w:szCs w:val="20"/>
        </w:rPr>
        <w:tab/>
        <w:t xml:space="preserve">Möchte jemand den wachenden Zauber vernichten und scheitert dabei, so löst er diesen selbst und die darauf enthalten Zauber bei sich aus. Entlässt der wachende Zauber seine Sprüche, so löst sich dieser ebenfalls auf. </w:t>
      </w:r>
    </w:p>
    <w:p w:rsidR="00A90D25" w:rsidRPr="007A6F46" w:rsidRDefault="00A90D25" w:rsidP="00A90D25">
      <w:pPr>
        <w:ind w:firstLine="708"/>
        <w:rPr>
          <w:sz w:val="20"/>
          <w:szCs w:val="20"/>
        </w:rPr>
      </w:pPr>
      <w:r>
        <w:rPr>
          <w:sz w:val="20"/>
          <w:szCs w:val="20"/>
        </w:rPr>
        <w:t>[Basisspruch, +1 Berührung, +2 Raum]</w:t>
      </w:r>
    </w:p>
    <w:p w:rsidR="00A90D25" w:rsidRDefault="00A90D25" w:rsidP="00A90D25">
      <w:pPr>
        <w:rPr>
          <w:sz w:val="20"/>
          <w:szCs w:val="20"/>
        </w:rPr>
      </w:pPr>
    </w:p>
    <w:p w:rsidR="00E60526" w:rsidRPr="004F7B1C" w:rsidRDefault="00E60526" w:rsidP="00CB11E7">
      <w:pPr>
        <w:pStyle w:val="AMStufen-Ordnungen"/>
        <w:rPr>
          <w:lang w:val="de-DE"/>
        </w:rPr>
      </w:pPr>
      <w:bookmarkStart w:id="2375" w:name="_Toc420641221"/>
      <w:r w:rsidRPr="004F7B1C">
        <w:rPr>
          <w:lang w:val="de-DE"/>
        </w:rPr>
        <w:t xml:space="preserve">Stufe </w:t>
      </w:r>
      <w:r w:rsidR="00BA7926" w:rsidRPr="004F7B1C">
        <w:rPr>
          <w:lang w:val="de-DE"/>
        </w:rPr>
        <w:t>15</w:t>
      </w:r>
      <w:bookmarkEnd w:id="2375"/>
    </w:p>
    <w:p w:rsidR="00E60526" w:rsidRPr="00D73F8B" w:rsidRDefault="00E60526" w:rsidP="00E60526">
      <w:pPr>
        <w:rPr>
          <w:sz w:val="10"/>
          <w:szCs w:val="10"/>
        </w:rPr>
      </w:pPr>
    </w:p>
    <w:p w:rsidR="00E60526" w:rsidRPr="001237B5" w:rsidRDefault="00032552" w:rsidP="00CB11E7">
      <w:pPr>
        <w:pStyle w:val="AM-Spruch-berschrift"/>
      </w:pPr>
      <w:bookmarkStart w:id="2376" w:name="_Toc420641222"/>
      <w:r>
        <w:t>Sammeln der Essenz des Tiers</w:t>
      </w:r>
      <w:bookmarkEnd w:id="2376"/>
    </w:p>
    <w:p w:rsidR="00E60526" w:rsidRDefault="00E60526" w:rsidP="00E60526">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E60526" w:rsidRDefault="00E60526" w:rsidP="00E60526">
      <w:pPr>
        <w:jc w:val="both"/>
        <w:rPr>
          <w:sz w:val="20"/>
          <w:szCs w:val="20"/>
        </w:rPr>
      </w:pPr>
      <w:r>
        <w:rPr>
          <w:sz w:val="20"/>
          <w:szCs w:val="20"/>
        </w:rPr>
        <w:t>Dieser</w:t>
      </w:r>
      <w:r w:rsidR="001F0921">
        <w:rPr>
          <w:sz w:val="20"/>
          <w:szCs w:val="20"/>
        </w:rPr>
        <w:t xml:space="preserve"> Spruch konzentriert das ungeschliffene Vis eines Leichnams in einem bestimmten Körperteil hiervon, welcher dann abgetrennt werden kann (so dass der gesamte Leichnam nicht herumgetragen werden muss und ggf. das oftmals in magischen Kreaturen eh schon konzentrierte Vis in einen anderen Körperteil übertragen werden kann).</w:t>
      </w:r>
    </w:p>
    <w:p w:rsidR="00E60526" w:rsidRPr="007A6F46" w:rsidRDefault="00E60526" w:rsidP="00E60526">
      <w:pPr>
        <w:ind w:firstLine="708"/>
        <w:rPr>
          <w:sz w:val="20"/>
          <w:szCs w:val="20"/>
        </w:rPr>
      </w:pPr>
      <w:r>
        <w:rPr>
          <w:sz w:val="20"/>
          <w:szCs w:val="20"/>
        </w:rPr>
        <w:t>[Basis 10</w:t>
      </w:r>
      <w:r w:rsidR="00BA7926">
        <w:rPr>
          <w:sz w:val="20"/>
          <w:szCs w:val="20"/>
        </w:rPr>
        <w:t>,</w:t>
      </w:r>
      <w:r>
        <w:rPr>
          <w:sz w:val="20"/>
          <w:szCs w:val="20"/>
        </w:rPr>
        <w:t xml:space="preserve"> +1 Berührung]</w:t>
      </w:r>
    </w:p>
    <w:p w:rsidR="00E60526" w:rsidRDefault="00E60526" w:rsidP="00E60526">
      <w:pPr>
        <w:rPr>
          <w:sz w:val="20"/>
          <w:szCs w:val="20"/>
        </w:rPr>
      </w:pPr>
    </w:p>
    <w:p w:rsidR="00592FAE" w:rsidRPr="00B61E47" w:rsidRDefault="00592FAE" w:rsidP="00CB11E7">
      <w:pPr>
        <w:pStyle w:val="AM-Spruch-berschrift"/>
      </w:pPr>
      <w:bookmarkStart w:id="2377" w:name="_Toc420641223"/>
      <w:r>
        <w:t>Destillierung des reinsten Stromes</w:t>
      </w:r>
      <w:bookmarkEnd w:id="2377"/>
    </w:p>
    <w:p w:rsidR="00592FAE" w:rsidRDefault="00592FAE" w:rsidP="00592FA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592FAE" w:rsidRDefault="00592FAE" w:rsidP="00592FAE">
      <w:pPr>
        <w:jc w:val="both"/>
        <w:rPr>
          <w:sz w:val="20"/>
          <w:szCs w:val="20"/>
        </w:rPr>
      </w:pPr>
      <w:r>
        <w:rPr>
          <w:sz w:val="20"/>
          <w:szCs w:val="20"/>
        </w:rPr>
        <w:t xml:space="preserve">Hierdurch wird die Essenz eines Stromes von außergewöhnlich reinem Wasser in einen Bauern Aquam-Vis verwandelt. Je reiner das Wasser ist, </w:t>
      </w:r>
      <w:proofErr w:type="gramStart"/>
      <w:r>
        <w:rPr>
          <w:sz w:val="20"/>
          <w:szCs w:val="20"/>
        </w:rPr>
        <w:t>um so</w:t>
      </w:r>
      <w:proofErr w:type="gramEnd"/>
      <w:r>
        <w:rPr>
          <w:sz w:val="20"/>
          <w:szCs w:val="20"/>
        </w:rPr>
        <w:t xml:space="preserve"> öfter kann der Zauber darauf gesprochen werden. Danach wird das Wasser für einige Zeit brackig und muss sich erst erholen.</w:t>
      </w:r>
    </w:p>
    <w:p w:rsidR="00592FAE" w:rsidRPr="007A6F46" w:rsidRDefault="00592FAE" w:rsidP="00592FAE">
      <w:pPr>
        <w:ind w:firstLine="708"/>
        <w:rPr>
          <w:sz w:val="20"/>
          <w:szCs w:val="20"/>
        </w:rPr>
      </w:pPr>
      <w:r>
        <w:rPr>
          <w:sz w:val="20"/>
          <w:szCs w:val="20"/>
        </w:rPr>
        <w:t>[Basis 10, +1 Berührung]</w:t>
      </w:r>
    </w:p>
    <w:p w:rsidR="00592FAE" w:rsidRDefault="00592FAE" w:rsidP="00592FAE">
      <w:pPr>
        <w:rPr>
          <w:sz w:val="20"/>
          <w:szCs w:val="20"/>
        </w:rPr>
      </w:pPr>
    </w:p>
    <w:p w:rsidR="00761300" w:rsidRPr="001237B5" w:rsidRDefault="00761300" w:rsidP="00CB11E7">
      <w:pPr>
        <w:pStyle w:val="AM-Spruch-berschrift"/>
      </w:pPr>
      <w:bookmarkStart w:id="2378" w:name="_Toc420641224"/>
      <w:r>
        <w:t>Reinigen des vergifteten Vis</w:t>
      </w:r>
      <w:bookmarkEnd w:id="2378"/>
    </w:p>
    <w:p w:rsidR="00761300" w:rsidRDefault="00761300" w:rsidP="00761300">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761300" w:rsidRDefault="00761300" w:rsidP="00761300">
      <w:pPr>
        <w:jc w:val="both"/>
        <w:rPr>
          <w:sz w:val="20"/>
          <w:szCs w:val="20"/>
        </w:rPr>
      </w:pPr>
      <w:r>
        <w:rPr>
          <w:sz w:val="20"/>
          <w:szCs w:val="20"/>
        </w:rPr>
        <w:t xml:space="preserve">Mit diesem Spruch wird infernales Vis für hermetische Magie sicher einsetzbar. Dabei wir das befleckte Vis von seiner ursprünglichen Form in ein Objekt transferiert, welches von passender Form oder Material ist, dass es der Essenz des Vis auch entspricht. Hierdurch wird Vis Prava zu Vis Sordia, Vis Sordia zu Vis Infesta und Vis Infesta wird zu magischen Vis. Das Sprechen dieses Zaubers verwendet auch die zusätzlichen Patzerwürfel des Vis, selbst wenn es dabei nicht verzehrt wird. </w:t>
      </w:r>
    </w:p>
    <w:p w:rsidR="00761300" w:rsidRPr="007A6F46" w:rsidRDefault="00761300" w:rsidP="00761300">
      <w:pPr>
        <w:ind w:firstLine="708"/>
        <w:rPr>
          <w:sz w:val="20"/>
          <w:szCs w:val="20"/>
        </w:rPr>
      </w:pPr>
      <w:r>
        <w:rPr>
          <w:sz w:val="20"/>
          <w:szCs w:val="20"/>
        </w:rPr>
        <w:t>[Basis 10, +1 Berührung]</w:t>
      </w:r>
    </w:p>
    <w:p w:rsidR="00761300" w:rsidRDefault="00761300" w:rsidP="00761300">
      <w:pPr>
        <w:rPr>
          <w:sz w:val="20"/>
          <w:szCs w:val="20"/>
        </w:rPr>
      </w:pPr>
    </w:p>
    <w:p w:rsidR="000332FE" w:rsidRPr="004F7B1C" w:rsidRDefault="00B3097B" w:rsidP="00CB11E7">
      <w:pPr>
        <w:pStyle w:val="AMStufen-Ordnungen"/>
        <w:rPr>
          <w:lang w:val="de-DE"/>
        </w:rPr>
      </w:pPr>
      <w:r>
        <w:rPr>
          <w:lang w:val="de-DE"/>
        </w:rPr>
        <w:br w:type="column"/>
      </w:r>
      <w:bookmarkStart w:id="2379" w:name="_Toc420641225"/>
      <w:r w:rsidR="000332FE" w:rsidRPr="004F7B1C">
        <w:rPr>
          <w:lang w:val="de-DE"/>
        </w:rPr>
        <w:lastRenderedPageBreak/>
        <w:t xml:space="preserve">Stufe </w:t>
      </w:r>
      <w:r w:rsidR="00824C53" w:rsidRPr="004F7B1C">
        <w:rPr>
          <w:lang w:val="de-DE"/>
        </w:rPr>
        <w:t>20</w:t>
      </w:r>
      <w:bookmarkEnd w:id="2379"/>
    </w:p>
    <w:p w:rsidR="000332FE" w:rsidRPr="000B3DB5" w:rsidRDefault="000332FE" w:rsidP="000332FE">
      <w:pPr>
        <w:rPr>
          <w:sz w:val="10"/>
          <w:szCs w:val="10"/>
        </w:rPr>
      </w:pPr>
    </w:p>
    <w:p w:rsidR="000332FE" w:rsidRPr="00B61E47" w:rsidRDefault="000332FE" w:rsidP="00CB11E7">
      <w:pPr>
        <w:pStyle w:val="AM-Spruch-berschrift"/>
      </w:pPr>
      <w:bookmarkStart w:id="2380" w:name="_Toc420641226"/>
      <w:r w:rsidRPr="00B61E47">
        <w:t>D</w:t>
      </w:r>
      <w:r w:rsidR="00824C53">
        <w:t xml:space="preserve">en </w:t>
      </w:r>
      <w:r w:rsidR="007237A1">
        <w:t>boshaften</w:t>
      </w:r>
      <w:r w:rsidR="00824C53">
        <w:t xml:space="preserve"> Geist befehligen</w:t>
      </w:r>
      <w:bookmarkEnd w:id="2380"/>
    </w:p>
    <w:p w:rsidR="000332FE" w:rsidRDefault="000332FE" w:rsidP="000332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w:t>
      </w:r>
      <w:r w:rsidR="00824C53">
        <w:rPr>
          <w:sz w:val="20"/>
          <w:szCs w:val="20"/>
        </w:rPr>
        <w:t>Stimme</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824C53">
        <w:rPr>
          <w:sz w:val="20"/>
          <w:szCs w:val="20"/>
        </w:rPr>
        <w:t>Konzentration</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0332FE" w:rsidRDefault="00743204" w:rsidP="000332FE">
      <w:pPr>
        <w:jc w:val="both"/>
        <w:rPr>
          <w:sz w:val="20"/>
          <w:szCs w:val="20"/>
        </w:rPr>
      </w:pPr>
      <w:r>
        <w:rPr>
          <w:sz w:val="20"/>
          <w:szCs w:val="20"/>
        </w:rPr>
        <w:t>Der Magier kann einen</w:t>
      </w:r>
      <w:r w:rsidR="00824C53">
        <w:rPr>
          <w:sz w:val="20"/>
          <w:szCs w:val="20"/>
        </w:rPr>
        <w:t xml:space="preserve"> </w:t>
      </w:r>
      <w:r>
        <w:rPr>
          <w:sz w:val="20"/>
          <w:szCs w:val="20"/>
        </w:rPr>
        <w:t>Dämon</w:t>
      </w:r>
      <w:r w:rsidR="00824C53">
        <w:rPr>
          <w:sz w:val="20"/>
          <w:szCs w:val="20"/>
        </w:rPr>
        <w:t xml:space="preserve"> mit der Macht seines Willens und durch Einschüchterung zwingen, seinen Befehlen zu gehorchen. Durchdringt der Zauber die Magieresistenz des Dämons, so muss der Magier auf Kommunikation + Führungsqualitäten + seinem Hierarchie-Wert – Hierarchiewert </w:t>
      </w:r>
      <w:r w:rsidR="00711240">
        <w:rPr>
          <w:sz w:val="20"/>
          <w:szCs w:val="20"/>
        </w:rPr>
        <w:t>des Dämons würfeln, je höher dest</w:t>
      </w:r>
      <w:r w:rsidR="00824C53">
        <w:rPr>
          <w:sz w:val="20"/>
          <w:szCs w:val="20"/>
        </w:rPr>
        <w:t xml:space="preserve">o williger muss der Dämon dem Magier dienen. Jedoch verursacht alles – abgesehen von einem Patzer – zumindest minimalen Gehorsam. </w:t>
      </w:r>
    </w:p>
    <w:p w:rsidR="000332FE" w:rsidRPr="007A6F46" w:rsidRDefault="00824C53" w:rsidP="000332FE">
      <w:pPr>
        <w:ind w:firstLine="708"/>
        <w:rPr>
          <w:sz w:val="20"/>
          <w:szCs w:val="20"/>
        </w:rPr>
      </w:pPr>
      <w:r>
        <w:rPr>
          <w:sz w:val="20"/>
          <w:szCs w:val="20"/>
        </w:rPr>
        <w:t>[Basis 5, +2 Stimme, +1 Konzentration</w:t>
      </w:r>
      <w:r w:rsidR="000332FE">
        <w:rPr>
          <w:sz w:val="20"/>
          <w:szCs w:val="20"/>
        </w:rPr>
        <w:t>]</w:t>
      </w:r>
    </w:p>
    <w:p w:rsidR="000332FE" w:rsidRDefault="000332FE" w:rsidP="000332FE">
      <w:pPr>
        <w:rPr>
          <w:sz w:val="20"/>
          <w:szCs w:val="20"/>
        </w:rPr>
      </w:pPr>
    </w:p>
    <w:p w:rsidR="000332FE" w:rsidRPr="004F7B1C" w:rsidRDefault="000332FE" w:rsidP="00CB11E7">
      <w:pPr>
        <w:pStyle w:val="AMStufen-Ordnungen"/>
        <w:rPr>
          <w:lang w:val="de-DE"/>
        </w:rPr>
      </w:pPr>
      <w:bookmarkStart w:id="2381" w:name="_Toc420641227"/>
      <w:r w:rsidRPr="004F7B1C">
        <w:rPr>
          <w:lang w:val="de-DE"/>
        </w:rPr>
        <w:t xml:space="preserve">Stufe </w:t>
      </w:r>
      <w:r w:rsidR="00237343" w:rsidRPr="004F7B1C">
        <w:rPr>
          <w:lang w:val="de-DE"/>
        </w:rPr>
        <w:t>25</w:t>
      </w:r>
      <w:bookmarkEnd w:id="2381"/>
    </w:p>
    <w:p w:rsidR="000332FE" w:rsidRPr="000B3DB5" w:rsidRDefault="000332FE" w:rsidP="000332FE">
      <w:pPr>
        <w:rPr>
          <w:sz w:val="10"/>
          <w:szCs w:val="10"/>
        </w:rPr>
      </w:pPr>
    </w:p>
    <w:p w:rsidR="000332FE" w:rsidRPr="00B61E47" w:rsidRDefault="00237343" w:rsidP="00CB11E7">
      <w:pPr>
        <w:pStyle w:val="AM-Spruch-berschrift"/>
      </w:pPr>
      <w:bookmarkStart w:id="2382" w:name="_Toc420641228"/>
      <w:r>
        <w:t>Aufteilen der gesammelten Essenz</w:t>
      </w:r>
      <w:bookmarkEnd w:id="2382"/>
    </w:p>
    <w:p w:rsidR="000332FE" w:rsidRDefault="000332FE" w:rsidP="000332FE">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Berührung,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w:t>
      </w:r>
      <w:r w:rsidR="00702D18">
        <w:rPr>
          <w:sz w:val="20"/>
          <w:szCs w:val="20"/>
        </w:rPr>
        <w:t>AugB</w:t>
      </w:r>
      <w:r>
        <w:rPr>
          <w:sz w:val="20"/>
          <w:szCs w:val="20"/>
        </w:rPr>
        <w:t xml:space="preserve">,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w:t>
      </w:r>
      <w:r w:rsidR="00237343">
        <w:rPr>
          <w:sz w:val="20"/>
          <w:szCs w:val="20"/>
        </w:rPr>
        <w:t>Gruppe</w:t>
      </w:r>
    </w:p>
    <w:p w:rsidR="000332FE" w:rsidRDefault="00237343" w:rsidP="000332FE">
      <w:pPr>
        <w:jc w:val="both"/>
        <w:rPr>
          <w:sz w:val="20"/>
          <w:szCs w:val="20"/>
        </w:rPr>
      </w:pPr>
      <w:r>
        <w:rPr>
          <w:sz w:val="20"/>
          <w:szCs w:val="20"/>
        </w:rPr>
        <w:t>Hiermit wird das rohe Vis aus einem Gegenstand in ein oder mehrere Behältnisse übertragen. Dabei kann der Magier frei entscheiden, wie das Vis verteilt wird.</w:t>
      </w:r>
    </w:p>
    <w:p w:rsidR="000332FE" w:rsidRPr="007A6F46" w:rsidRDefault="000332FE" w:rsidP="000332FE">
      <w:pPr>
        <w:ind w:firstLine="708"/>
        <w:rPr>
          <w:sz w:val="20"/>
          <w:szCs w:val="20"/>
        </w:rPr>
      </w:pPr>
      <w:r>
        <w:rPr>
          <w:sz w:val="20"/>
          <w:szCs w:val="20"/>
        </w:rPr>
        <w:t>[Basis 10</w:t>
      </w:r>
      <w:r w:rsidR="00237343">
        <w:rPr>
          <w:sz w:val="20"/>
          <w:szCs w:val="20"/>
        </w:rPr>
        <w:t>,</w:t>
      </w:r>
      <w:r>
        <w:rPr>
          <w:sz w:val="20"/>
          <w:szCs w:val="20"/>
        </w:rPr>
        <w:t xml:space="preserve"> +1 Berührung</w:t>
      </w:r>
      <w:r w:rsidR="00237343">
        <w:rPr>
          <w:sz w:val="20"/>
          <w:szCs w:val="20"/>
        </w:rPr>
        <w:t>, +2 Gruppe</w:t>
      </w:r>
      <w:r>
        <w:rPr>
          <w:sz w:val="20"/>
          <w:szCs w:val="20"/>
        </w:rPr>
        <w:t>]</w:t>
      </w:r>
    </w:p>
    <w:p w:rsidR="000332FE" w:rsidRDefault="000332FE" w:rsidP="000332FE">
      <w:pPr>
        <w:rPr>
          <w:sz w:val="20"/>
          <w:szCs w:val="20"/>
        </w:rPr>
      </w:pPr>
    </w:p>
    <w:p w:rsidR="00FD7ECD" w:rsidRDefault="00FD7ECD">
      <w:pPr>
        <w:rPr>
          <w:color w:val="000000"/>
          <w:sz w:val="20"/>
          <w:szCs w:val="20"/>
        </w:rPr>
      </w:pPr>
    </w:p>
    <w:p w:rsidR="00B3097B" w:rsidRDefault="00B3097B">
      <w:pPr>
        <w:rPr>
          <w:color w:val="000000"/>
          <w:sz w:val="20"/>
          <w:szCs w:val="20"/>
        </w:rPr>
      </w:pPr>
    </w:p>
    <w:p w:rsidR="002862E8" w:rsidRPr="004F7B1C" w:rsidRDefault="002862E8" w:rsidP="002862E8">
      <w:pPr>
        <w:pStyle w:val="AMStufen-Ordnungen"/>
        <w:rPr>
          <w:lang w:val="de-DE"/>
        </w:rPr>
      </w:pPr>
      <w:r>
        <w:rPr>
          <w:lang w:val="de-DE"/>
        </w:rPr>
        <w:br w:type="column"/>
      </w:r>
      <w:bookmarkStart w:id="2383" w:name="_Toc420641229"/>
      <w:r w:rsidRPr="004F7B1C">
        <w:rPr>
          <w:lang w:val="de-DE"/>
        </w:rPr>
        <w:lastRenderedPageBreak/>
        <w:t xml:space="preserve">Stufe </w:t>
      </w:r>
      <w:r>
        <w:rPr>
          <w:lang w:val="de-DE"/>
        </w:rPr>
        <w:t>35</w:t>
      </w:r>
      <w:bookmarkEnd w:id="2383"/>
    </w:p>
    <w:p w:rsidR="002862E8" w:rsidRPr="000B3DB5" w:rsidRDefault="002862E8" w:rsidP="002862E8">
      <w:pPr>
        <w:rPr>
          <w:sz w:val="10"/>
          <w:szCs w:val="10"/>
        </w:rPr>
      </w:pPr>
    </w:p>
    <w:p w:rsidR="002862E8" w:rsidRPr="00D4770F" w:rsidRDefault="002862E8" w:rsidP="002862E8">
      <w:pPr>
        <w:pStyle w:val="AM-Spruch-berschrift"/>
        <w:rPr>
          <w:color w:val="FF0000"/>
        </w:rPr>
      </w:pPr>
      <w:bookmarkStart w:id="2384" w:name="_Toc420641230"/>
      <w:r w:rsidRPr="00D4770F">
        <w:rPr>
          <w:color w:val="FF0000"/>
        </w:rPr>
        <w:t xml:space="preserve">Herrschaft über den zierlichen </w:t>
      </w:r>
      <w:r>
        <w:rPr>
          <w:color w:val="FF0000"/>
        </w:rPr>
        <w:t>Vim</w:t>
      </w:r>
      <w:r w:rsidRPr="00D4770F">
        <w:rPr>
          <w:color w:val="FF0000"/>
        </w:rPr>
        <w:t>-Geist</w:t>
      </w:r>
      <w:bookmarkEnd w:id="2384"/>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Stimme,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Mond,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vermag einen zierlichen Geist des Vim für die Dauer eines Mondlaufs zu befehligen. Bei Penetration der Magieresistenz des Geistes entscheidet ein Wurf auf Ausdruck + Führungsqualitäten darüber, wie stark der Magus ihn kontrolliert. </w:t>
      </w:r>
    </w:p>
    <w:p w:rsidR="002862E8" w:rsidRDefault="002862E8" w:rsidP="002862E8">
      <w:pPr>
        <w:ind w:firstLine="708"/>
        <w:rPr>
          <w:sz w:val="20"/>
          <w:szCs w:val="20"/>
        </w:rPr>
      </w:pPr>
      <w:r>
        <w:rPr>
          <w:sz w:val="20"/>
          <w:szCs w:val="20"/>
        </w:rPr>
        <w:t>[Basis 5, +2 Stimme, +3 Mond]</w:t>
      </w:r>
    </w:p>
    <w:p w:rsidR="002862E8" w:rsidRPr="007A6F46" w:rsidRDefault="002862E8" w:rsidP="002862E8">
      <w:pPr>
        <w:ind w:firstLine="708"/>
        <w:rPr>
          <w:sz w:val="20"/>
          <w:szCs w:val="20"/>
        </w:rPr>
      </w:pPr>
    </w:p>
    <w:p w:rsidR="002862E8" w:rsidRPr="004F7B1C" w:rsidRDefault="002862E8" w:rsidP="002862E8">
      <w:pPr>
        <w:pStyle w:val="AMStufen-Ordnungen"/>
        <w:rPr>
          <w:lang w:val="de-DE"/>
        </w:rPr>
      </w:pPr>
      <w:bookmarkStart w:id="2385" w:name="_Toc420641231"/>
      <w:r w:rsidRPr="004F7B1C">
        <w:rPr>
          <w:lang w:val="de-DE"/>
        </w:rPr>
        <w:t xml:space="preserve">Stufe </w:t>
      </w:r>
      <w:r>
        <w:rPr>
          <w:lang w:val="de-DE"/>
        </w:rPr>
        <w:t>35</w:t>
      </w:r>
      <w:bookmarkEnd w:id="2385"/>
    </w:p>
    <w:p w:rsidR="002862E8" w:rsidRPr="000B3DB5" w:rsidRDefault="002862E8" w:rsidP="002862E8">
      <w:pPr>
        <w:rPr>
          <w:sz w:val="10"/>
          <w:szCs w:val="10"/>
        </w:rPr>
      </w:pPr>
    </w:p>
    <w:p w:rsidR="002862E8" w:rsidRPr="00D4770F" w:rsidRDefault="002862E8" w:rsidP="002862E8">
      <w:pPr>
        <w:pStyle w:val="AM-Spruch-berschrift"/>
        <w:rPr>
          <w:color w:val="FF0000"/>
        </w:rPr>
      </w:pPr>
      <w:bookmarkStart w:id="2386" w:name="_Toc420641232"/>
      <w:r>
        <w:rPr>
          <w:color w:val="FF0000"/>
        </w:rPr>
        <w:t>Herbeirufen des</w:t>
      </w:r>
      <w:r w:rsidRPr="00D4770F">
        <w:rPr>
          <w:color w:val="FF0000"/>
        </w:rPr>
        <w:t xml:space="preserve"> zierlichen </w:t>
      </w:r>
      <w:r>
        <w:rPr>
          <w:color w:val="FF0000"/>
        </w:rPr>
        <w:t>Vim</w:t>
      </w:r>
      <w:r w:rsidRPr="00D4770F">
        <w:rPr>
          <w:color w:val="FF0000"/>
        </w:rPr>
        <w:t>-Geist</w:t>
      </w:r>
      <w:r>
        <w:rPr>
          <w:color w:val="FF0000"/>
        </w:rPr>
        <w:t>es</w:t>
      </w:r>
      <w:bookmarkEnd w:id="2386"/>
    </w:p>
    <w:p w:rsidR="002862E8" w:rsidRDefault="002862E8" w:rsidP="002862E8">
      <w:pPr>
        <w:rPr>
          <w:sz w:val="20"/>
          <w:szCs w:val="20"/>
        </w:rPr>
      </w:pPr>
      <w:r w:rsidRPr="004A65D6">
        <w:rPr>
          <w:b/>
          <w:sz w:val="20"/>
          <w:szCs w:val="20"/>
          <w14:shadow w14:blurRad="50800" w14:dist="38100" w14:dir="2700000" w14:sx="100000" w14:sy="100000" w14:kx="0" w14:ky="0" w14:algn="tl">
            <w14:srgbClr w14:val="000000">
              <w14:alpha w14:val="60000"/>
            </w14:srgbClr>
          </w14:shadow>
        </w:rPr>
        <w:tab/>
        <w:t>R:</w:t>
      </w:r>
      <w:r>
        <w:rPr>
          <w:sz w:val="20"/>
          <w:szCs w:val="20"/>
        </w:rPr>
        <w:t xml:space="preserve"> ArkV, </w:t>
      </w:r>
      <w:r w:rsidRPr="004A65D6">
        <w:rPr>
          <w:b/>
          <w:sz w:val="20"/>
          <w:szCs w:val="20"/>
          <w14:shadow w14:blurRad="50800" w14:dist="38100" w14:dir="2700000" w14:sx="100000" w14:sy="100000" w14:kx="0" w14:ky="0" w14:algn="tl">
            <w14:srgbClr w14:val="000000">
              <w14:alpha w14:val="60000"/>
            </w14:srgbClr>
          </w14:shadow>
        </w:rPr>
        <w:t>D:</w:t>
      </w:r>
      <w:r>
        <w:rPr>
          <w:sz w:val="20"/>
          <w:szCs w:val="20"/>
        </w:rPr>
        <w:t xml:space="preserve"> AugB, </w:t>
      </w:r>
      <w:r w:rsidRPr="004A65D6">
        <w:rPr>
          <w:b/>
          <w:sz w:val="20"/>
          <w:szCs w:val="20"/>
          <w14:shadow w14:blurRad="50800" w14:dist="38100" w14:dir="2700000" w14:sx="100000" w14:sy="100000" w14:kx="0" w14:ky="0" w14:algn="tl">
            <w14:srgbClr w14:val="000000">
              <w14:alpha w14:val="60000"/>
            </w14:srgbClr>
          </w14:shadow>
        </w:rPr>
        <w:t>Z:</w:t>
      </w:r>
      <w:r>
        <w:rPr>
          <w:sz w:val="20"/>
          <w:szCs w:val="20"/>
        </w:rPr>
        <w:t xml:space="preserve"> Ind</w:t>
      </w:r>
    </w:p>
    <w:p w:rsidR="002862E8" w:rsidRDefault="002862E8" w:rsidP="002862E8">
      <w:pPr>
        <w:jc w:val="both"/>
        <w:rPr>
          <w:sz w:val="20"/>
          <w:szCs w:val="20"/>
        </w:rPr>
      </w:pPr>
      <w:r>
        <w:rPr>
          <w:sz w:val="20"/>
          <w:szCs w:val="20"/>
        </w:rPr>
        <w:t xml:space="preserve">Der Hermetiker ruft einen zierlichen Geist des Vim herbei – dafür benötigt er eine entsprechende Repräsentation der magischen Form. Der Magier behält keine Kontrolle über den Geist, so er diesen nicht zusätzlich beherrscht.  </w:t>
      </w:r>
    </w:p>
    <w:p w:rsidR="002862E8" w:rsidRDefault="002862E8" w:rsidP="002862E8">
      <w:pPr>
        <w:ind w:firstLine="708"/>
        <w:rPr>
          <w:sz w:val="20"/>
          <w:szCs w:val="20"/>
        </w:rPr>
      </w:pPr>
      <w:r>
        <w:rPr>
          <w:sz w:val="20"/>
          <w:szCs w:val="20"/>
        </w:rPr>
        <w:t>[Basis 15, +4 Arkane Verbindung]</w:t>
      </w:r>
    </w:p>
    <w:p w:rsidR="002862E8" w:rsidRPr="007A6F46" w:rsidRDefault="002862E8" w:rsidP="002862E8">
      <w:pPr>
        <w:ind w:firstLine="708"/>
        <w:rPr>
          <w:sz w:val="20"/>
          <w:szCs w:val="20"/>
        </w:rPr>
      </w:pPr>
    </w:p>
    <w:p w:rsidR="00B3097B" w:rsidRDefault="00B3097B">
      <w:pPr>
        <w:rPr>
          <w:color w:val="000000"/>
          <w:sz w:val="20"/>
          <w:szCs w:val="20"/>
        </w:rPr>
      </w:pPr>
    </w:p>
    <w:p w:rsidR="00B3097B" w:rsidRDefault="00B3097B">
      <w:pPr>
        <w:rPr>
          <w:color w:val="000000"/>
          <w:sz w:val="20"/>
          <w:szCs w:val="20"/>
        </w:rPr>
      </w:pPr>
    </w:p>
    <w:p w:rsidR="00C8421C" w:rsidRDefault="00C8421C">
      <w:pPr>
        <w:rPr>
          <w:color w:val="000000"/>
          <w:sz w:val="20"/>
          <w:szCs w:val="20"/>
        </w:rPr>
      </w:pPr>
    </w:p>
    <w:p w:rsidR="00C8421C" w:rsidRPr="00C60C2D" w:rsidRDefault="00C8421C" w:rsidP="00C8421C">
      <w:pPr>
        <w:rPr>
          <w:color w:val="000000"/>
          <w:sz w:val="20"/>
          <w:szCs w:val="20"/>
        </w:rPr>
        <w:sectPr w:rsidR="00C8421C" w:rsidRPr="00C60C2D" w:rsidSect="002721E1">
          <w:type w:val="continuous"/>
          <w:pgSz w:w="11906" w:h="16838" w:code="9"/>
          <w:pgMar w:top="510" w:right="1134" w:bottom="510" w:left="1134"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284"/>
          <w:docGrid w:linePitch="360"/>
        </w:sectPr>
      </w:pPr>
    </w:p>
    <w:p w:rsidR="00BD4B57" w:rsidRPr="00661851" w:rsidRDefault="00BD4B57" w:rsidP="00C60C2D">
      <w:pPr>
        <w:rPr>
          <w:color w:val="000000"/>
          <w:sz w:val="20"/>
          <w:szCs w:val="20"/>
        </w:rPr>
        <w:sectPr w:rsidR="00BD4B57" w:rsidRPr="00661851" w:rsidSect="002721E1">
          <w:type w:val="continuous"/>
          <w:pgSz w:w="11906" w:h="16838" w:code="9"/>
          <w:pgMar w:top="510" w:right="851" w:bottom="510" w:left="85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FD5B1C" w:rsidRDefault="00FD5B1C" w:rsidP="00661851"/>
    <w:p w:rsidR="00D069DA" w:rsidRDefault="00D069DA" w:rsidP="00661851">
      <w:r>
        <w:br w:type="page"/>
      </w:r>
    </w:p>
    <w:p w:rsidR="00D069DA" w:rsidRPr="006D789B" w:rsidRDefault="00D069DA" w:rsidP="00D069DA">
      <w:pPr>
        <w:pStyle w:val="AM-Hauptberschrift1"/>
      </w:pPr>
      <w:bookmarkStart w:id="2387" w:name="_Toc391696943"/>
      <w:r w:rsidRPr="006D789B">
        <w:lastRenderedPageBreak/>
        <w:t>Zauberspruch-Index</w:t>
      </w:r>
      <w:bookmarkEnd w:id="2387"/>
    </w:p>
    <w:p w:rsidR="00D069DA" w:rsidRPr="006D789B" w:rsidRDefault="00D069DA" w:rsidP="00661851">
      <w:pPr>
        <w:rPr>
          <w:sz w:val="10"/>
          <w:szCs w:val="10"/>
        </w:rPr>
      </w:pPr>
    </w:p>
    <w:p w:rsidR="00D069DA" w:rsidRPr="006D789B" w:rsidRDefault="00D069DA" w:rsidP="00661851">
      <w:pPr>
        <w:sectPr w:rsidR="00D069DA" w:rsidRPr="006D789B" w:rsidSect="002721E1">
          <w:type w:val="continuous"/>
          <w:pgSz w:w="11906" w:h="16838" w:code="9"/>
          <w:pgMar w:top="510" w:right="851" w:bottom="510" w:left="85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284"/>
          <w:docGrid w:linePitch="360"/>
        </w:sectPr>
      </w:pPr>
    </w:p>
    <w:p w:rsidR="001362F4" w:rsidRDefault="00546C65">
      <w:pPr>
        <w:pStyle w:val="Verzeichnis1"/>
        <w:tabs>
          <w:tab w:val="right" w:pos="4808"/>
        </w:tabs>
        <w:rPr>
          <w:rFonts w:asciiTheme="minorHAnsi" w:eastAsiaTheme="minorEastAsia" w:hAnsiTheme="minorHAnsi" w:cstheme="minorBidi"/>
          <w:b w:val="0"/>
          <w:noProof/>
          <w:sz w:val="22"/>
          <w:szCs w:val="22"/>
        </w:rPr>
      </w:pPr>
      <w:r>
        <w:lastRenderedPageBreak/>
        <w:fldChar w:fldCharType="begin"/>
      </w:r>
      <w:r w:rsidRPr="006D789B">
        <w:instrText xml:space="preserve"> TOC \t "AM-Spruch-Überschrift;5;AM Stufen-Ordnungen;4;AM Form;1;AM TechnikForm;2;AM Richtlinien-Grimoire;3;AM Grimoire;3" </w:instrText>
      </w:r>
      <w:r>
        <w:fldChar w:fldCharType="separate"/>
      </w:r>
      <w:r w:rsidR="001362F4">
        <w:rPr>
          <w:noProof/>
        </w:rPr>
        <w:t>Animal</w:t>
      </w:r>
      <w:r w:rsidR="001362F4">
        <w:rPr>
          <w:noProof/>
        </w:rPr>
        <w:tab/>
      </w:r>
      <w:r w:rsidR="001362F4">
        <w:rPr>
          <w:noProof/>
        </w:rPr>
        <w:fldChar w:fldCharType="begin"/>
      </w:r>
      <w:r w:rsidR="001362F4">
        <w:rPr>
          <w:noProof/>
        </w:rPr>
        <w:instrText xml:space="preserve"> PAGEREF _Toc420639154 \h </w:instrText>
      </w:r>
      <w:r w:rsidR="001362F4">
        <w:rPr>
          <w:noProof/>
        </w:rPr>
      </w:r>
      <w:r w:rsidR="001362F4">
        <w:rPr>
          <w:noProof/>
        </w:rPr>
        <w:fldChar w:fldCharType="separate"/>
      </w:r>
      <w:r w:rsidR="001362F4">
        <w:rPr>
          <w:noProof/>
        </w:rPr>
        <w:t>11</w:t>
      </w:r>
      <w:r w:rsidR="001362F4">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Animal</w:t>
      </w:r>
      <w:r>
        <w:rPr>
          <w:noProof/>
        </w:rPr>
        <w:tab/>
      </w:r>
      <w:r>
        <w:rPr>
          <w:noProof/>
        </w:rPr>
        <w:fldChar w:fldCharType="begin"/>
      </w:r>
      <w:r>
        <w:rPr>
          <w:noProof/>
        </w:rPr>
        <w:instrText xml:space="preserve"> PAGEREF _Toc420639155 \h </w:instrText>
      </w:r>
      <w:r>
        <w:rPr>
          <w:noProof/>
        </w:rPr>
      </w:r>
      <w:r>
        <w:rPr>
          <w:noProof/>
        </w:rPr>
        <w:fldChar w:fldCharType="separate"/>
      </w:r>
      <w:r>
        <w:rPr>
          <w:noProof/>
        </w:rPr>
        <w:t>12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Animal</w:t>
      </w:r>
      <w:r>
        <w:rPr>
          <w:noProof/>
        </w:rPr>
        <w:tab/>
      </w:r>
      <w:r>
        <w:rPr>
          <w:noProof/>
        </w:rPr>
        <w:fldChar w:fldCharType="begin"/>
      </w:r>
      <w:r>
        <w:rPr>
          <w:noProof/>
        </w:rPr>
        <w:instrText xml:space="preserve"> PAGEREF _Toc420639156 \h </w:instrText>
      </w:r>
      <w:r>
        <w:rPr>
          <w:noProof/>
        </w:rPr>
      </w:r>
      <w:r>
        <w:rPr>
          <w:noProof/>
        </w:rPr>
        <w:fldChar w:fldCharType="separate"/>
      </w:r>
      <w:r>
        <w:rPr>
          <w:noProof/>
        </w:rPr>
        <w:t>12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Das Creo Animal Grimoire</w:t>
      </w:r>
      <w:r>
        <w:rPr>
          <w:noProof/>
        </w:rPr>
        <w:tab/>
      </w:r>
      <w:r>
        <w:rPr>
          <w:noProof/>
        </w:rPr>
        <w:fldChar w:fldCharType="begin"/>
      </w:r>
      <w:r>
        <w:rPr>
          <w:noProof/>
        </w:rPr>
        <w:instrText xml:space="preserve"> PAGEREF _Toc420639157 \h </w:instrText>
      </w:r>
      <w:r>
        <w:rPr>
          <w:noProof/>
        </w:rPr>
      </w:r>
      <w:r>
        <w:rPr>
          <w:noProof/>
        </w:rPr>
        <w:fldChar w:fldCharType="separate"/>
      </w:r>
      <w:r>
        <w:rPr>
          <w:noProof/>
        </w:rPr>
        <w:t>13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Pr>
          <w:noProof/>
        </w:rPr>
        <w:t>Stufe 10</w:t>
      </w:r>
      <w:r>
        <w:rPr>
          <w:noProof/>
        </w:rPr>
        <w:tab/>
      </w:r>
      <w:r>
        <w:rPr>
          <w:noProof/>
        </w:rPr>
        <w:fldChar w:fldCharType="begin"/>
      </w:r>
      <w:r>
        <w:rPr>
          <w:noProof/>
        </w:rPr>
        <w:instrText xml:space="preserve"> PAGEREF _Toc420639158 \h </w:instrText>
      </w:r>
      <w:r>
        <w:rPr>
          <w:noProof/>
        </w:rPr>
      </w:r>
      <w:r>
        <w:rPr>
          <w:noProof/>
        </w:rPr>
        <w:fldChar w:fldCharType="separate"/>
      </w:r>
      <w:r>
        <w:rPr>
          <w:noProof/>
        </w:rPr>
        <w:t>13</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des Fleischers</w:t>
      </w:r>
      <w:r>
        <w:rPr>
          <w:noProof/>
        </w:rPr>
        <w:tab/>
      </w:r>
      <w:r>
        <w:rPr>
          <w:noProof/>
        </w:rPr>
        <w:fldChar w:fldCharType="begin"/>
      </w:r>
      <w:r>
        <w:rPr>
          <w:noProof/>
        </w:rPr>
        <w:instrText xml:space="preserve"> PAGEREF _Toc420639159 \h </w:instrText>
      </w:r>
      <w:r>
        <w:rPr>
          <w:noProof/>
        </w:rPr>
      </w:r>
      <w:r>
        <w:rPr>
          <w:noProof/>
        </w:rPr>
        <w:fldChar w:fldCharType="separate"/>
      </w:r>
      <w:r>
        <w:rPr>
          <w:noProof/>
        </w:rPr>
        <w:t>13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_Toc420639160 \h </w:instrText>
      </w:r>
      <w:r>
        <w:rPr>
          <w:noProof/>
        </w:rPr>
      </w:r>
      <w:r>
        <w:rPr>
          <w:noProof/>
        </w:rPr>
        <w:fldChar w:fldCharType="separate"/>
      </w:r>
      <w:r>
        <w:rPr>
          <w:noProof/>
        </w:rPr>
        <w:t>13</w:t>
      </w:r>
      <w:r>
        <w:rPr>
          <w:noProof/>
        </w:rPr>
        <w:fldChar w:fldCharType="end"/>
      </w:r>
    </w:p>
    <w:p w:rsidR="001362F4" w:rsidRDefault="001362F4">
      <w:pPr>
        <w:pStyle w:val="Verzeichnis5"/>
        <w:tabs>
          <w:tab w:val="right" w:pos="4808"/>
        </w:tabs>
        <w:rPr>
          <w:rFonts w:asciiTheme="minorHAnsi" w:hAnsiTheme="minorHAnsi"/>
          <w:noProof/>
          <w:sz w:val="22"/>
        </w:rPr>
      </w:pPr>
      <w:r>
        <w:rPr>
          <w:noProof/>
        </w:rPr>
        <w:t>Baldige Rekonvaleszenz des Tieres</w:t>
      </w:r>
      <w:r>
        <w:rPr>
          <w:noProof/>
        </w:rPr>
        <w:tab/>
      </w:r>
      <w:r>
        <w:rPr>
          <w:noProof/>
        </w:rPr>
        <w:fldChar w:fldCharType="begin"/>
      </w:r>
      <w:r>
        <w:rPr>
          <w:noProof/>
        </w:rPr>
        <w:instrText xml:space="preserve"> PAGEREF _Toc420639161 \h </w:instrText>
      </w:r>
      <w:r>
        <w:rPr>
          <w:noProof/>
        </w:rPr>
      </w:r>
      <w:r>
        <w:rPr>
          <w:noProof/>
        </w:rPr>
        <w:fldChar w:fldCharType="separate"/>
      </w:r>
      <w:r>
        <w:rPr>
          <w:noProof/>
        </w:rPr>
        <w:t>13</w:t>
      </w:r>
      <w:r>
        <w:rPr>
          <w:noProof/>
        </w:rPr>
        <w:fldChar w:fldCharType="end"/>
      </w:r>
    </w:p>
    <w:p w:rsidR="001362F4" w:rsidRDefault="001362F4">
      <w:pPr>
        <w:pStyle w:val="Verzeichnis5"/>
        <w:tabs>
          <w:tab w:val="right" w:pos="4808"/>
        </w:tabs>
        <w:rPr>
          <w:rFonts w:asciiTheme="minorHAnsi" w:hAnsiTheme="minorHAnsi"/>
          <w:noProof/>
          <w:sz w:val="22"/>
        </w:rPr>
      </w:pPr>
      <w:r>
        <w:rPr>
          <w:noProof/>
        </w:rPr>
        <w:t>Proviant des Wanderers</w:t>
      </w:r>
      <w:r>
        <w:rPr>
          <w:noProof/>
        </w:rPr>
        <w:tab/>
      </w:r>
      <w:r>
        <w:rPr>
          <w:noProof/>
        </w:rPr>
        <w:fldChar w:fldCharType="begin"/>
      </w:r>
      <w:r>
        <w:rPr>
          <w:noProof/>
        </w:rPr>
        <w:instrText xml:space="preserve"> PAGEREF _Toc420639162 \h </w:instrText>
      </w:r>
      <w:r>
        <w:rPr>
          <w:noProof/>
        </w:rPr>
      </w:r>
      <w:r>
        <w:rPr>
          <w:noProof/>
        </w:rPr>
        <w:fldChar w:fldCharType="separate"/>
      </w:r>
      <w:r>
        <w:rPr>
          <w:noProof/>
        </w:rPr>
        <w:t>13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_Toc420639163 \h </w:instrText>
      </w:r>
      <w:r>
        <w:rPr>
          <w:noProof/>
        </w:rPr>
      </w:r>
      <w:r>
        <w:rPr>
          <w:noProof/>
        </w:rPr>
        <w:fldChar w:fldCharType="separate"/>
      </w:r>
      <w:r>
        <w:rPr>
          <w:noProof/>
        </w:rPr>
        <w:t>13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giftige Klinge</w:t>
      </w:r>
      <w:r>
        <w:rPr>
          <w:noProof/>
        </w:rPr>
        <w:tab/>
      </w:r>
      <w:r>
        <w:rPr>
          <w:noProof/>
        </w:rPr>
        <w:fldChar w:fldCharType="begin"/>
      </w:r>
      <w:r>
        <w:rPr>
          <w:noProof/>
        </w:rPr>
        <w:instrText xml:space="preserve"> PAGEREF _Toc420639164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durchdringende Lanze aus Knochen</w:t>
      </w:r>
      <w:r>
        <w:rPr>
          <w:noProof/>
        </w:rPr>
        <w:tab/>
      </w:r>
      <w:r>
        <w:rPr>
          <w:noProof/>
        </w:rPr>
        <w:fldChar w:fldCharType="begin"/>
      </w:r>
      <w:r>
        <w:rPr>
          <w:noProof/>
        </w:rPr>
        <w:instrText xml:space="preserve"> PAGEREF _Toc420639165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unsichtbare Schaf scheren</w:t>
      </w:r>
      <w:r>
        <w:rPr>
          <w:noProof/>
        </w:rPr>
        <w:tab/>
      </w:r>
      <w:r>
        <w:rPr>
          <w:noProof/>
        </w:rPr>
        <w:fldChar w:fldCharType="begin"/>
      </w:r>
      <w:r>
        <w:rPr>
          <w:noProof/>
        </w:rPr>
        <w:instrText xml:space="preserve"> PAGEREF _Toc420639166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Genesung des Tieres</w:t>
      </w:r>
      <w:r>
        <w:rPr>
          <w:noProof/>
        </w:rPr>
        <w:tab/>
      </w:r>
      <w:r>
        <w:rPr>
          <w:noProof/>
        </w:rPr>
        <w:fldChar w:fldCharType="begin"/>
      </w:r>
      <w:r>
        <w:rPr>
          <w:noProof/>
        </w:rPr>
        <w:instrText xml:space="preserve"> PAGEREF _Toc420639167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Gift der Kobra</w:t>
      </w:r>
      <w:r>
        <w:rPr>
          <w:noProof/>
        </w:rPr>
        <w:tab/>
      </w:r>
      <w:r>
        <w:rPr>
          <w:noProof/>
        </w:rPr>
        <w:fldChar w:fldCharType="begin"/>
      </w:r>
      <w:r>
        <w:rPr>
          <w:noProof/>
        </w:rPr>
        <w:instrText xml:space="preserve"> PAGEREF _Toc420639168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Grenzenloser Reichtum des Meeres</w:t>
      </w:r>
      <w:r>
        <w:rPr>
          <w:noProof/>
        </w:rPr>
        <w:tab/>
      </w:r>
      <w:r>
        <w:rPr>
          <w:noProof/>
        </w:rPr>
        <w:fldChar w:fldCharType="begin"/>
      </w:r>
      <w:r>
        <w:rPr>
          <w:noProof/>
        </w:rPr>
        <w:instrText xml:space="preserve"> PAGEREF _Toc420639169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Herbeizaubern des köstlichen Mahls</w:t>
      </w:r>
      <w:r>
        <w:rPr>
          <w:noProof/>
        </w:rPr>
        <w:tab/>
      </w:r>
      <w:r>
        <w:rPr>
          <w:noProof/>
        </w:rPr>
        <w:fldChar w:fldCharType="begin"/>
      </w:r>
      <w:r>
        <w:rPr>
          <w:noProof/>
        </w:rPr>
        <w:instrText xml:space="preserve"> PAGEREF _Toc420639170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Pelz des Bären</w:t>
      </w:r>
      <w:r>
        <w:rPr>
          <w:noProof/>
        </w:rPr>
        <w:tab/>
      </w:r>
      <w:r>
        <w:rPr>
          <w:noProof/>
        </w:rPr>
        <w:fldChar w:fldCharType="begin"/>
      </w:r>
      <w:r>
        <w:rPr>
          <w:noProof/>
        </w:rPr>
        <w:instrText xml:space="preserve"> PAGEREF _Toc420639171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Risse und Knicke reparieren</w:t>
      </w:r>
      <w:r>
        <w:rPr>
          <w:noProof/>
        </w:rPr>
        <w:tab/>
      </w:r>
      <w:r>
        <w:rPr>
          <w:noProof/>
        </w:rPr>
        <w:fldChar w:fldCharType="begin"/>
      </w:r>
      <w:r>
        <w:rPr>
          <w:noProof/>
        </w:rPr>
        <w:instrText xml:space="preserve"> PAGEREF _Toc420639172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Wahre Ruhe des verletzten Wilden</w:t>
      </w:r>
      <w:r>
        <w:rPr>
          <w:noProof/>
        </w:rPr>
        <w:tab/>
      </w:r>
      <w:r>
        <w:rPr>
          <w:noProof/>
        </w:rPr>
        <w:fldChar w:fldCharType="begin"/>
      </w:r>
      <w:r>
        <w:rPr>
          <w:noProof/>
        </w:rPr>
        <w:instrText xml:space="preserve"> PAGEREF _Toc420639173 \h </w:instrText>
      </w:r>
      <w:r>
        <w:rPr>
          <w:noProof/>
        </w:rPr>
      </w:r>
      <w:r>
        <w:rPr>
          <w:noProof/>
        </w:rPr>
        <w:fldChar w:fldCharType="separate"/>
      </w:r>
      <w:r>
        <w:rPr>
          <w:noProof/>
        </w:rPr>
        <w:t>14</w:t>
      </w:r>
      <w:r>
        <w:rPr>
          <w:noProof/>
        </w:rPr>
        <w:fldChar w:fldCharType="end"/>
      </w:r>
    </w:p>
    <w:p w:rsidR="001362F4" w:rsidRDefault="001362F4">
      <w:pPr>
        <w:pStyle w:val="Verzeichnis5"/>
        <w:tabs>
          <w:tab w:val="right" w:pos="4808"/>
        </w:tabs>
        <w:rPr>
          <w:rFonts w:asciiTheme="minorHAnsi" w:hAnsiTheme="minorHAnsi"/>
          <w:noProof/>
          <w:sz w:val="22"/>
        </w:rPr>
      </w:pPr>
      <w:r>
        <w:rPr>
          <w:noProof/>
        </w:rPr>
        <w:t>Wurm der Erde</w:t>
      </w:r>
      <w:r>
        <w:rPr>
          <w:noProof/>
        </w:rPr>
        <w:tab/>
      </w:r>
      <w:r>
        <w:rPr>
          <w:noProof/>
        </w:rPr>
        <w:fldChar w:fldCharType="begin"/>
      </w:r>
      <w:r>
        <w:rPr>
          <w:noProof/>
        </w:rPr>
        <w:instrText xml:space="preserve"> PAGEREF _Toc420639174 \h </w:instrText>
      </w:r>
      <w:r>
        <w:rPr>
          <w:noProof/>
        </w:rPr>
      </w:r>
      <w:r>
        <w:rPr>
          <w:noProof/>
        </w:rPr>
        <w:fldChar w:fldCharType="separate"/>
      </w:r>
      <w:r>
        <w:rPr>
          <w:noProof/>
        </w:rPr>
        <w:t>14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_Toc420639175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des lautlosen Todes</w:t>
      </w:r>
      <w:r>
        <w:rPr>
          <w:noProof/>
        </w:rPr>
        <w:tab/>
      </w:r>
      <w:r>
        <w:rPr>
          <w:noProof/>
        </w:rPr>
        <w:fldChar w:fldCharType="begin"/>
      </w:r>
      <w:r>
        <w:rPr>
          <w:noProof/>
        </w:rPr>
        <w:instrText xml:space="preserve"> PAGEREF _Toc420639176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perfektionierte Flug</w:t>
      </w:r>
      <w:r>
        <w:rPr>
          <w:noProof/>
        </w:rPr>
        <w:tab/>
      </w:r>
      <w:r>
        <w:rPr>
          <w:noProof/>
        </w:rPr>
        <w:fldChar w:fldCharType="begin"/>
      </w:r>
      <w:r>
        <w:rPr>
          <w:noProof/>
        </w:rPr>
        <w:instrText xml:space="preserve"> PAGEREF _Toc420639177 \h </w:instrText>
      </w:r>
      <w:r>
        <w:rPr>
          <w:noProof/>
        </w:rPr>
      </w:r>
      <w:r>
        <w:rPr>
          <w:noProof/>
        </w:rPr>
        <w:fldChar w:fldCharType="separate"/>
      </w:r>
      <w:r>
        <w:rPr>
          <w:noProof/>
        </w:rPr>
        <w:t>15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_Toc420639178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Beißende Wolke</w:t>
      </w:r>
      <w:r>
        <w:rPr>
          <w:noProof/>
        </w:rPr>
        <w:tab/>
      </w:r>
      <w:r>
        <w:rPr>
          <w:noProof/>
        </w:rPr>
        <w:fldChar w:fldCharType="begin"/>
      </w:r>
      <w:r>
        <w:rPr>
          <w:noProof/>
        </w:rPr>
        <w:instrText xml:space="preserve"> PAGEREF _Toc420639179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des winzigen Mörders</w:t>
      </w:r>
      <w:r>
        <w:rPr>
          <w:noProof/>
        </w:rPr>
        <w:tab/>
      </w:r>
      <w:r>
        <w:rPr>
          <w:noProof/>
        </w:rPr>
        <w:fldChar w:fldCharType="begin"/>
      </w:r>
      <w:r>
        <w:rPr>
          <w:noProof/>
        </w:rPr>
        <w:instrText xml:space="preserve"> PAGEREF _Toc420639180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des Kuhkadavers</w:t>
      </w:r>
      <w:r>
        <w:rPr>
          <w:noProof/>
        </w:rPr>
        <w:tab/>
      </w:r>
      <w:r>
        <w:rPr>
          <w:noProof/>
        </w:rPr>
        <w:fldChar w:fldCharType="begin"/>
      </w:r>
      <w:r>
        <w:rPr>
          <w:noProof/>
        </w:rPr>
        <w:instrText xml:space="preserve"> PAGEREF _Toc420639181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neunte Stich</w:t>
      </w:r>
      <w:r>
        <w:rPr>
          <w:noProof/>
        </w:rPr>
        <w:tab/>
      </w:r>
      <w:r>
        <w:rPr>
          <w:noProof/>
        </w:rPr>
        <w:fldChar w:fldCharType="begin"/>
      </w:r>
      <w:r>
        <w:rPr>
          <w:noProof/>
        </w:rPr>
        <w:instrText xml:space="preserve"> PAGEREF _Toc420639182 \h </w:instrText>
      </w:r>
      <w:r>
        <w:rPr>
          <w:noProof/>
        </w:rPr>
      </w:r>
      <w:r>
        <w:rPr>
          <w:noProof/>
        </w:rPr>
        <w:fldChar w:fldCharType="separate"/>
      </w:r>
      <w:r>
        <w:rPr>
          <w:noProof/>
        </w:rPr>
        <w:t>15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geschiedene Flug</w:t>
      </w:r>
      <w:r>
        <w:rPr>
          <w:noProof/>
        </w:rPr>
        <w:tab/>
      </w:r>
      <w:r>
        <w:rPr>
          <w:noProof/>
        </w:rPr>
        <w:fldChar w:fldCharType="begin"/>
      </w:r>
      <w:r>
        <w:rPr>
          <w:noProof/>
        </w:rPr>
        <w:instrText xml:space="preserve"> PAGEREF _Toc420639183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ausgemerzte Stärke</w:t>
      </w:r>
      <w:r>
        <w:rPr>
          <w:noProof/>
        </w:rPr>
        <w:tab/>
      </w:r>
      <w:r>
        <w:rPr>
          <w:noProof/>
        </w:rPr>
        <w:fldChar w:fldCharType="begin"/>
      </w:r>
      <w:r>
        <w:rPr>
          <w:noProof/>
        </w:rPr>
        <w:instrText xml:space="preserve"> PAGEREF _Toc420639184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Heilung des verletzten Bären</w:t>
      </w:r>
      <w:r>
        <w:rPr>
          <w:noProof/>
        </w:rPr>
        <w:tab/>
      </w:r>
      <w:r>
        <w:rPr>
          <w:noProof/>
        </w:rPr>
        <w:fldChar w:fldCharType="begin"/>
      </w:r>
      <w:r>
        <w:rPr>
          <w:noProof/>
        </w:rPr>
        <w:instrText xml:space="preserve"> PAGEREF _Toc420639185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Hut des Scharlatans</w:t>
      </w:r>
      <w:r>
        <w:rPr>
          <w:noProof/>
        </w:rPr>
        <w:tab/>
      </w:r>
      <w:r>
        <w:rPr>
          <w:noProof/>
        </w:rPr>
        <w:fldChar w:fldCharType="begin"/>
      </w:r>
      <w:r>
        <w:rPr>
          <w:noProof/>
        </w:rPr>
        <w:instrText xml:space="preserve"> PAGEREF _Toc420639186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Robuster Mantel des Reisenden</w:t>
      </w:r>
      <w:r>
        <w:rPr>
          <w:noProof/>
        </w:rPr>
        <w:tab/>
      </w:r>
      <w:r>
        <w:rPr>
          <w:noProof/>
        </w:rPr>
        <w:fldChar w:fldCharType="begin"/>
      </w:r>
      <w:r>
        <w:rPr>
          <w:noProof/>
        </w:rPr>
        <w:instrText xml:space="preserve"> PAGEREF _Toc420639187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Sturm aus Daunen und Federn</w:t>
      </w:r>
      <w:r>
        <w:rPr>
          <w:noProof/>
        </w:rPr>
        <w:tab/>
      </w:r>
      <w:r>
        <w:rPr>
          <w:noProof/>
        </w:rPr>
        <w:fldChar w:fldCharType="begin"/>
      </w:r>
      <w:r>
        <w:rPr>
          <w:noProof/>
        </w:rPr>
        <w:instrText xml:space="preserve"> PAGEREF _Toc420639188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Wandelnder Schatten</w:t>
      </w:r>
      <w:r>
        <w:rPr>
          <w:noProof/>
        </w:rPr>
        <w:tab/>
      </w:r>
      <w:r>
        <w:rPr>
          <w:noProof/>
        </w:rPr>
        <w:fldChar w:fldCharType="begin"/>
      </w:r>
      <w:r>
        <w:rPr>
          <w:noProof/>
        </w:rPr>
        <w:instrText xml:space="preserve"> PAGEREF _Toc420639189 \h </w:instrText>
      </w:r>
      <w:r>
        <w:rPr>
          <w:noProof/>
        </w:rPr>
      </w:r>
      <w:r>
        <w:rPr>
          <w:noProof/>
        </w:rPr>
        <w:fldChar w:fldCharType="separate"/>
      </w:r>
      <w:r>
        <w:rPr>
          <w:noProof/>
        </w:rPr>
        <w:t>16</w:t>
      </w:r>
      <w:r>
        <w:rPr>
          <w:noProof/>
        </w:rPr>
        <w:fldChar w:fldCharType="end"/>
      </w:r>
    </w:p>
    <w:p w:rsidR="001362F4" w:rsidRDefault="001362F4">
      <w:pPr>
        <w:pStyle w:val="Verzeichnis5"/>
        <w:tabs>
          <w:tab w:val="right" w:pos="4808"/>
        </w:tabs>
        <w:rPr>
          <w:rFonts w:asciiTheme="minorHAnsi" w:hAnsiTheme="minorHAnsi"/>
          <w:noProof/>
          <w:sz w:val="22"/>
        </w:rPr>
      </w:pPr>
      <w:r>
        <w:rPr>
          <w:noProof/>
        </w:rPr>
        <w:t>Zaumzeug des Zankweibs</w:t>
      </w:r>
      <w:r>
        <w:rPr>
          <w:noProof/>
        </w:rPr>
        <w:tab/>
      </w:r>
      <w:r>
        <w:rPr>
          <w:noProof/>
        </w:rPr>
        <w:fldChar w:fldCharType="begin"/>
      </w:r>
      <w:r>
        <w:rPr>
          <w:noProof/>
        </w:rPr>
        <w:instrText xml:space="preserve"> PAGEREF _Toc420639190 \h </w:instrText>
      </w:r>
      <w:r>
        <w:rPr>
          <w:noProof/>
        </w:rPr>
      </w:r>
      <w:r>
        <w:rPr>
          <w:noProof/>
        </w:rPr>
        <w:fldChar w:fldCharType="separate"/>
      </w:r>
      <w:r>
        <w:rPr>
          <w:noProof/>
        </w:rPr>
        <w:t>16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35</w:t>
      </w:r>
      <w:r>
        <w:rPr>
          <w:noProof/>
        </w:rPr>
        <w:tab/>
      </w:r>
      <w:r>
        <w:rPr>
          <w:noProof/>
        </w:rPr>
        <w:fldChar w:fldCharType="begin"/>
      </w:r>
      <w:r>
        <w:rPr>
          <w:noProof/>
        </w:rPr>
        <w:instrText xml:space="preserve"> PAGEREF _Toc420639191 \h </w:instrText>
      </w:r>
      <w:r>
        <w:rPr>
          <w:noProof/>
        </w:rPr>
      </w:r>
      <w:r>
        <w:rPr>
          <w:noProof/>
        </w:rPr>
        <w:fldChar w:fldCharType="separate"/>
      </w:r>
      <w:r>
        <w:rPr>
          <w:noProof/>
        </w:rPr>
        <w:t>17</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Reittier</w:t>
      </w:r>
      <w:r>
        <w:rPr>
          <w:noProof/>
        </w:rPr>
        <w:tab/>
      </w:r>
      <w:r>
        <w:rPr>
          <w:noProof/>
        </w:rPr>
        <w:fldChar w:fldCharType="begin"/>
      </w:r>
      <w:r>
        <w:rPr>
          <w:noProof/>
        </w:rPr>
        <w:instrText xml:space="preserve"> PAGEREF _Toc420639192 \h </w:instrText>
      </w:r>
      <w:r>
        <w:rPr>
          <w:noProof/>
        </w:rPr>
      </w:r>
      <w:r>
        <w:rPr>
          <w:noProof/>
        </w:rPr>
        <w:fldChar w:fldCharType="separate"/>
      </w:r>
      <w:r>
        <w:rPr>
          <w:noProof/>
        </w:rPr>
        <w:t>17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winzige Phalanx</w:t>
      </w:r>
      <w:r>
        <w:rPr>
          <w:noProof/>
        </w:rPr>
        <w:tab/>
      </w:r>
      <w:r>
        <w:rPr>
          <w:noProof/>
        </w:rPr>
        <w:fldChar w:fldCharType="begin"/>
      </w:r>
      <w:r>
        <w:rPr>
          <w:noProof/>
        </w:rPr>
        <w:instrText xml:space="preserve"> PAGEREF _Toc420639193 \h </w:instrText>
      </w:r>
      <w:r>
        <w:rPr>
          <w:noProof/>
        </w:rPr>
      </w:r>
      <w:r>
        <w:rPr>
          <w:noProof/>
        </w:rPr>
        <w:fldChar w:fldCharType="separate"/>
      </w:r>
      <w:r>
        <w:rPr>
          <w:noProof/>
        </w:rPr>
        <w:t>17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Haufen toter Rinder</w:t>
      </w:r>
      <w:r>
        <w:rPr>
          <w:noProof/>
        </w:rPr>
        <w:tab/>
      </w:r>
      <w:r>
        <w:rPr>
          <w:noProof/>
        </w:rPr>
        <w:fldChar w:fldCharType="begin"/>
      </w:r>
      <w:r>
        <w:rPr>
          <w:noProof/>
        </w:rPr>
        <w:instrText xml:space="preserve"> PAGEREF _Toc420639194 \h </w:instrText>
      </w:r>
      <w:r>
        <w:rPr>
          <w:noProof/>
        </w:rPr>
      </w:r>
      <w:r>
        <w:rPr>
          <w:noProof/>
        </w:rPr>
        <w:fldChar w:fldCharType="separate"/>
      </w:r>
      <w:r>
        <w:rPr>
          <w:noProof/>
        </w:rPr>
        <w:t>17</w:t>
      </w:r>
      <w:r>
        <w:rPr>
          <w:noProof/>
        </w:rPr>
        <w:fldChar w:fldCharType="end"/>
      </w:r>
    </w:p>
    <w:p w:rsidR="001362F4" w:rsidRDefault="001362F4">
      <w:pPr>
        <w:pStyle w:val="Verzeichnis5"/>
        <w:tabs>
          <w:tab w:val="right" w:pos="4808"/>
        </w:tabs>
        <w:rPr>
          <w:rFonts w:asciiTheme="minorHAnsi" w:hAnsiTheme="minorHAnsi"/>
          <w:noProof/>
          <w:sz w:val="22"/>
        </w:rPr>
      </w:pPr>
      <w:r>
        <w:rPr>
          <w:noProof/>
        </w:rPr>
        <w:t>Erneuerte Stärke</w:t>
      </w:r>
      <w:r>
        <w:rPr>
          <w:noProof/>
        </w:rPr>
        <w:tab/>
      </w:r>
      <w:r>
        <w:rPr>
          <w:noProof/>
        </w:rPr>
        <w:fldChar w:fldCharType="begin"/>
      </w:r>
      <w:r>
        <w:rPr>
          <w:noProof/>
        </w:rPr>
        <w:instrText xml:space="preserve"> PAGEREF _Toc420639195 \h </w:instrText>
      </w:r>
      <w:r>
        <w:rPr>
          <w:noProof/>
        </w:rPr>
      </w:r>
      <w:r>
        <w:rPr>
          <w:noProof/>
        </w:rPr>
        <w:fldChar w:fldCharType="separate"/>
      </w:r>
      <w:r>
        <w:rPr>
          <w:noProof/>
        </w:rPr>
        <w:t>17</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Weberin Netz</w:t>
      </w:r>
      <w:r>
        <w:rPr>
          <w:noProof/>
        </w:rPr>
        <w:tab/>
      </w:r>
      <w:r>
        <w:rPr>
          <w:noProof/>
        </w:rPr>
        <w:fldChar w:fldCharType="begin"/>
      </w:r>
      <w:r>
        <w:rPr>
          <w:noProof/>
        </w:rPr>
        <w:instrText xml:space="preserve"> PAGEREF _Toc420639196 \h </w:instrText>
      </w:r>
      <w:r>
        <w:rPr>
          <w:noProof/>
        </w:rPr>
      </w:r>
      <w:r>
        <w:rPr>
          <w:noProof/>
        </w:rPr>
        <w:fldChar w:fldCharType="separate"/>
      </w:r>
      <w:r>
        <w:rPr>
          <w:noProof/>
        </w:rPr>
        <w:t>17</w:t>
      </w:r>
      <w:r>
        <w:rPr>
          <w:noProof/>
        </w:rPr>
        <w:fldChar w:fldCharType="end"/>
      </w:r>
    </w:p>
    <w:p w:rsidR="001362F4" w:rsidRDefault="001362F4">
      <w:pPr>
        <w:pStyle w:val="Verzeichnis5"/>
        <w:tabs>
          <w:tab w:val="right" w:pos="4808"/>
        </w:tabs>
        <w:rPr>
          <w:rFonts w:asciiTheme="minorHAnsi" w:hAnsiTheme="minorHAnsi"/>
          <w:noProof/>
          <w:sz w:val="22"/>
        </w:rPr>
      </w:pPr>
      <w:r>
        <w:rPr>
          <w:noProof/>
        </w:rPr>
        <w:t>Kokon des Seidenspinners</w:t>
      </w:r>
      <w:r>
        <w:rPr>
          <w:noProof/>
        </w:rPr>
        <w:tab/>
      </w:r>
      <w:r>
        <w:rPr>
          <w:noProof/>
        </w:rPr>
        <w:fldChar w:fldCharType="begin"/>
      </w:r>
      <w:r>
        <w:rPr>
          <w:noProof/>
        </w:rPr>
        <w:instrText xml:space="preserve"> PAGEREF _Toc420639197 \h </w:instrText>
      </w:r>
      <w:r>
        <w:rPr>
          <w:noProof/>
        </w:rPr>
      </w:r>
      <w:r>
        <w:rPr>
          <w:noProof/>
        </w:rPr>
        <w:fldChar w:fldCharType="separate"/>
      </w:r>
      <w:r>
        <w:rPr>
          <w:noProof/>
        </w:rPr>
        <w:t>17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_Toc420639198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Arbeit des Schneiders</w:t>
      </w:r>
      <w:r>
        <w:rPr>
          <w:noProof/>
        </w:rPr>
        <w:tab/>
      </w:r>
      <w:r>
        <w:rPr>
          <w:noProof/>
        </w:rPr>
        <w:fldChar w:fldCharType="begin"/>
      </w:r>
      <w:r>
        <w:rPr>
          <w:noProof/>
        </w:rPr>
        <w:instrText xml:space="preserve"> PAGEREF _Toc420639199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Gesegnete Vereinigung der Tiere</w:t>
      </w:r>
      <w:r>
        <w:rPr>
          <w:noProof/>
        </w:rPr>
        <w:tab/>
      </w:r>
      <w:r>
        <w:rPr>
          <w:noProof/>
        </w:rPr>
        <w:fldChar w:fldCharType="begin"/>
      </w:r>
      <w:r>
        <w:rPr>
          <w:noProof/>
        </w:rPr>
        <w:instrText xml:space="preserve"> PAGEREF _Toc420639200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Giftige Velites</w:t>
      </w:r>
      <w:r>
        <w:rPr>
          <w:noProof/>
        </w:rPr>
        <w:tab/>
      </w:r>
      <w:r>
        <w:rPr>
          <w:noProof/>
        </w:rPr>
        <w:fldChar w:fldCharType="begin"/>
      </w:r>
      <w:r>
        <w:rPr>
          <w:noProof/>
        </w:rPr>
        <w:instrText xml:space="preserve"> PAGEREF _Toc420639201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Kraft des Siegers</w:t>
      </w:r>
      <w:r>
        <w:rPr>
          <w:noProof/>
        </w:rPr>
        <w:tab/>
      </w:r>
      <w:r>
        <w:rPr>
          <w:noProof/>
        </w:rPr>
        <w:fldChar w:fldCharType="begin"/>
      </w:r>
      <w:r>
        <w:rPr>
          <w:noProof/>
        </w:rPr>
        <w:instrText xml:space="preserve"> PAGEREF _Toc420639202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Formen der gebrochenen Figur</w:t>
      </w:r>
      <w:r>
        <w:rPr>
          <w:noProof/>
        </w:rPr>
        <w:tab/>
      </w:r>
      <w:r>
        <w:rPr>
          <w:noProof/>
        </w:rPr>
        <w:fldChar w:fldCharType="begin"/>
      </w:r>
      <w:r>
        <w:rPr>
          <w:noProof/>
        </w:rPr>
        <w:instrText xml:space="preserve"> PAGEREF _Toc420639203 \h </w:instrText>
      </w:r>
      <w:r>
        <w:rPr>
          <w:noProof/>
        </w:rPr>
      </w:r>
      <w:r>
        <w:rPr>
          <w:noProof/>
        </w:rPr>
        <w:fldChar w:fldCharType="separate"/>
      </w:r>
      <w:r>
        <w:rPr>
          <w:noProof/>
        </w:rPr>
        <w:t>18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_Toc420639204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Eine Herde bis zum Morgengrauen</w:t>
      </w:r>
      <w:r>
        <w:rPr>
          <w:noProof/>
        </w:rPr>
        <w:tab/>
      </w:r>
      <w:r>
        <w:rPr>
          <w:noProof/>
        </w:rPr>
        <w:fldChar w:fldCharType="begin"/>
      </w:r>
      <w:r>
        <w:rPr>
          <w:noProof/>
        </w:rPr>
        <w:instrText xml:space="preserve"> PAGEREF _Toc420639205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des Ungetüms</w:t>
      </w:r>
      <w:r>
        <w:rPr>
          <w:noProof/>
        </w:rPr>
        <w:tab/>
      </w:r>
      <w:r>
        <w:rPr>
          <w:noProof/>
        </w:rPr>
        <w:fldChar w:fldCharType="begin"/>
      </w:r>
      <w:r>
        <w:rPr>
          <w:noProof/>
        </w:rPr>
        <w:instrText xml:space="preserve"> PAGEREF _Toc420639206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Flicken der offenen Wunden</w:t>
      </w:r>
      <w:r>
        <w:rPr>
          <w:noProof/>
        </w:rPr>
        <w:tab/>
      </w:r>
      <w:r>
        <w:rPr>
          <w:noProof/>
        </w:rPr>
        <w:fldChar w:fldCharType="begin"/>
      </w:r>
      <w:r>
        <w:rPr>
          <w:noProof/>
        </w:rPr>
        <w:instrText xml:space="preserve"> PAGEREF _Toc420639207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gefräßigen Schwarms</w:t>
      </w:r>
      <w:r>
        <w:rPr>
          <w:noProof/>
        </w:rPr>
        <w:tab/>
      </w:r>
      <w:r>
        <w:rPr>
          <w:noProof/>
        </w:rPr>
        <w:fldChar w:fldCharType="begin"/>
      </w:r>
      <w:r>
        <w:rPr>
          <w:noProof/>
        </w:rPr>
        <w:instrText xml:space="preserve"> PAGEREF _Toc420639208 \h </w:instrText>
      </w:r>
      <w:r>
        <w:rPr>
          <w:noProof/>
        </w:rPr>
      </w:r>
      <w:r>
        <w:rPr>
          <w:noProof/>
        </w:rPr>
        <w:fldChar w:fldCharType="separate"/>
      </w:r>
      <w:r>
        <w:rPr>
          <w:noProof/>
        </w:rPr>
        <w:t>18</w:t>
      </w:r>
      <w:r>
        <w:rPr>
          <w:noProof/>
        </w:rPr>
        <w:fldChar w:fldCharType="end"/>
      </w:r>
    </w:p>
    <w:p w:rsidR="001362F4" w:rsidRDefault="001362F4">
      <w:pPr>
        <w:pStyle w:val="Verzeichnis5"/>
        <w:tabs>
          <w:tab w:val="right" w:pos="4808"/>
        </w:tabs>
        <w:rPr>
          <w:rFonts w:asciiTheme="minorHAnsi" w:hAnsiTheme="minorHAnsi"/>
          <w:noProof/>
          <w:sz w:val="22"/>
        </w:rPr>
      </w:pPr>
      <w:r>
        <w:rPr>
          <w:noProof/>
        </w:rPr>
        <w:t>Rettung des alten Wälzers</w:t>
      </w:r>
      <w:r>
        <w:rPr>
          <w:noProof/>
        </w:rPr>
        <w:tab/>
      </w:r>
      <w:r>
        <w:rPr>
          <w:noProof/>
        </w:rPr>
        <w:fldChar w:fldCharType="begin"/>
      </w:r>
      <w:r>
        <w:rPr>
          <w:noProof/>
        </w:rPr>
        <w:instrText xml:space="preserve"> PAGEREF _Toc420639209 \h </w:instrText>
      </w:r>
      <w:r>
        <w:rPr>
          <w:noProof/>
        </w:rPr>
      </w:r>
      <w:r>
        <w:rPr>
          <w:noProof/>
        </w:rPr>
        <w:fldChar w:fldCharType="separate"/>
      </w:r>
      <w:r>
        <w:rPr>
          <w:noProof/>
        </w:rPr>
        <w:t>18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60</w:t>
      </w:r>
      <w:r>
        <w:rPr>
          <w:noProof/>
        </w:rPr>
        <w:tab/>
      </w:r>
      <w:r>
        <w:rPr>
          <w:noProof/>
        </w:rPr>
        <w:fldChar w:fldCharType="begin"/>
      </w:r>
      <w:r>
        <w:rPr>
          <w:noProof/>
        </w:rPr>
        <w:instrText xml:space="preserve"> PAGEREF _Toc420639210 \h </w:instrText>
      </w:r>
      <w:r>
        <w:rPr>
          <w:noProof/>
        </w:rPr>
      </w:r>
      <w:r>
        <w:rPr>
          <w:noProof/>
        </w:rPr>
        <w:fldChar w:fldCharType="separate"/>
      </w:r>
      <w:r>
        <w:rPr>
          <w:noProof/>
        </w:rPr>
        <w:t>19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magischen Wolf herbeirufen</w:t>
      </w:r>
      <w:r>
        <w:rPr>
          <w:noProof/>
        </w:rPr>
        <w:tab/>
      </w:r>
      <w:r>
        <w:rPr>
          <w:noProof/>
        </w:rPr>
        <w:fldChar w:fldCharType="begin"/>
      </w:r>
      <w:r>
        <w:rPr>
          <w:noProof/>
        </w:rPr>
        <w:instrText xml:space="preserve"> PAGEREF _Toc420639211 \h </w:instrText>
      </w:r>
      <w:r>
        <w:rPr>
          <w:noProof/>
        </w:rPr>
      </w:r>
      <w:r>
        <w:rPr>
          <w:noProof/>
        </w:rPr>
        <w:fldChar w:fldCharType="separate"/>
      </w:r>
      <w:r>
        <w:rPr>
          <w:noProof/>
        </w:rPr>
        <w:t>19</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eines feeischen Urms</w:t>
      </w:r>
      <w:r>
        <w:rPr>
          <w:noProof/>
        </w:rPr>
        <w:tab/>
      </w:r>
      <w:r>
        <w:rPr>
          <w:noProof/>
        </w:rPr>
        <w:fldChar w:fldCharType="begin"/>
      </w:r>
      <w:r>
        <w:rPr>
          <w:noProof/>
        </w:rPr>
        <w:instrText xml:space="preserve"> PAGEREF _Toc420639212 \h </w:instrText>
      </w:r>
      <w:r>
        <w:rPr>
          <w:noProof/>
        </w:rPr>
      </w:r>
      <w:r>
        <w:rPr>
          <w:noProof/>
        </w:rPr>
        <w:fldChar w:fldCharType="separate"/>
      </w:r>
      <w:r>
        <w:rPr>
          <w:noProof/>
        </w:rPr>
        <w:t>19</w:t>
      </w:r>
      <w:r>
        <w:rPr>
          <w:noProof/>
        </w:rPr>
        <w:fldChar w:fldCharType="end"/>
      </w:r>
    </w:p>
    <w:p w:rsidR="001362F4" w:rsidRDefault="001362F4">
      <w:pPr>
        <w:pStyle w:val="Verzeichnis5"/>
        <w:tabs>
          <w:tab w:val="right" w:pos="4808"/>
        </w:tabs>
        <w:rPr>
          <w:rFonts w:asciiTheme="minorHAnsi" w:hAnsiTheme="minorHAnsi"/>
          <w:noProof/>
          <w:sz w:val="22"/>
        </w:rPr>
      </w:pPr>
      <w:r>
        <w:rPr>
          <w:noProof/>
        </w:rPr>
        <w:t>Tochter des Zephyrs</w:t>
      </w:r>
      <w:r>
        <w:rPr>
          <w:noProof/>
        </w:rPr>
        <w:tab/>
      </w:r>
      <w:r>
        <w:rPr>
          <w:noProof/>
        </w:rPr>
        <w:fldChar w:fldCharType="begin"/>
      </w:r>
      <w:r>
        <w:rPr>
          <w:noProof/>
        </w:rPr>
        <w:instrText xml:space="preserve"> PAGEREF _Toc420639213 \h </w:instrText>
      </w:r>
      <w:r>
        <w:rPr>
          <w:noProof/>
        </w:rPr>
      </w:r>
      <w:r>
        <w:rPr>
          <w:noProof/>
        </w:rPr>
        <w:fldChar w:fldCharType="separate"/>
      </w:r>
      <w:r>
        <w:rPr>
          <w:noProof/>
        </w:rPr>
        <w:t>19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70</w:t>
      </w:r>
      <w:r>
        <w:rPr>
          <w:noProof/>
        </w:rPr>
        <w:tab/>
      </w:r>
      <w:r>
        <w:rPr>
          <w:noProof/>
        </w:rPr>
        <w:fldChar w:fldCharType="begin"/>
      </w:r>
      <w:r>
        <w:rPr>
          <w:noProof/>
        </w:rPr>
        <w:instrText xml:space="preserve"> PAGEREF _Toc420639214 \h </w:instrText>
      </w:r>
      <w:r>
        <w:rPr>
          <w:noProof/>
        </w:rPr>
      </w:r>
      <w:r>
        <w:rPr>
          <w:noProof/>
        </w:rPr>
        <w:fldChar w:fldCharType="separate"/>
      </w:r>
      <w:r>
        <w:rPr>
          <w:noProof/>
        </w:rPr>
        <w:t>19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Herrn der Lüfte rufen</w:t>
      </w:r>
      <w:r>
        <w:rPr>
          <w:noProof/>
        </w:rPr>
        <w:tab/>
      </w:r>
      <w:r>
        <w:rPr>
          <w:noProof/>
        </w:rPr>
        <w:fldChar w:fldCharType="begin"/>
      </w:r>
      <w:r>
        <w:rPr>
          <w:noProof/>
        </w:rPr>
        <w:instrText xml:space="preserve"> PAGEREF _Toc420639215 \h </w:instrText>
      </w:r>
      <w:r>
        <w:rPr>
          <w:noProof/>
        </w:rPr>
      </w:r>
      <w:r>
        <w:rPr>
          <w:noProof/>
        </w:rPr>
        <w:fldChar w:fldCharType="separate"/>
      </w:r>
      <w:r>
        <w:rPr>
          <w:noProof/>
        </w:rPr>
        <w:t>19</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Herbeirufen des Basilisken</w:t>
      </w:r>
      <w:r>
        <w:rPr>
          <w:noProof/>
        </w:rPr>
        <w:tab/>
      </w:r>
      <w:r>
        <w:rPr>
          <w:noProof/>
        </w:rPr>
        <w:fldChar w:fldCharType="begin"/>
      </w:r>
      <w:r>
        <w:rPr>
          <w:noProof/>
        </w:rPr>
        <w:instrText xml:space="preserve"> PAGEREF _Toc420639216 \h </w:instrText>
      </w:r>
      <w:r>
        <w:rPr>
          <w:noProof/>
        </w:rPr>
      </w:r>
      <w:r>
        <w:rPr>
          <w:noProof/>
        </w:rPr>
        <w:fldChar w:fldCharType="separate"/>
      </w:r>
      <w:r>
        <w:rPr>
          <w:noProof/>
        </w:rPr>
        <w:t>19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75</w:t>
      </w:r>
      <w:r>
        <w:rPr>
          <w:noProof/>
        </w:rPr>
        <w:tab/>
      </w:r>
      <w:r>
        <w:rPr>
          <w:noProof/>
        </w:rPr>
        <w:fldChar w:fldCharType="begin"/>
      </w:r>
      <w:r>
        <w:rPr>
          <w:noProof/>
        </w:rPr>
        <w:instrText xml:space="preserve"> PAGEREF _Toc420639217 \h </w:instrText>
      </w:r>
      <w:r>
        <w:rPr>
          <w:noProof/>
        </w:rPr>
      </w:r>
      <w:r>
        <w:rPr>
          <w:noProof/>
        </w:rPr>
        <w:fldChar w:fldCharType="separate"/>
      </w:r>
      <w:r>
        <w:rPr>
          <w:noProof/>
        </w:rPr>
        <w:t>20</w:t>
      </w:r>
      <w:r>
        <w:rPr>
          <w:noProof/>
        </w:rPr>
        <w:fldChar w:fldCharType="end"/>
      </w:r>
    </w:p>
    <w:p w:rsidR="001362F4" w:rsidRDefault="001362F4">
      <w:pPr>
        <w:pStyle w:val="Verzeichnis5"/>
        <w:tabs>
          <w:tab w:val="right" w:pos="4808"/>
        </w:tabs>
        <w:rPr>
          <w:rFonts w:asciiTheme="minorHAnsi" w:hAnsiTheme="minorHAnsi"/>
          <w:noProof/>
          <w:sz w:val="22"/>
        </w:rPr>
      </w:pPr>
      <w:r>
        <w:rPr>
          <w:noProof/>
        </w:rPr>
        <w:t>Feinde des Ibis</w:t>
      </w:r>
      <w:r>
        <w:rPr>
          <w:noProof/>
        </w:rPr>
        <w:tab/>
      </w:r>
      <w:r>
        <w:rPr>
          <w:noProof/>
        </w:rPr>
        <w:fldChar w:fldCharType="begin"/>
      </w:r>
      <w:r>
        <w:rPr>
          <w:noProof/>
        </w:rPr>
        <w:instrText xml:space="preserve"> PAGEREF _Toc420639218 \h </w:instrText>
      </w:r>
      <w:r>
        <w:rPr>
          <w:noProof/>
        </w:rPr>
      </w:r>
      <w:r>
        <w:rPr>
          <w:noProof/>
        </w:rPr>
        <w:fldChar w:fldCharType="separate"/>
      </w:r>
      <w:r>
        <w:rPr>
          <w:noProof/>
        </w:rPr>
        <w:t>20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80</w:t>
      </w:r>
      <w:r>
        <w:rPr>
          <w:noProof/>
        </w:rPr>
        <w:tab/>
      </w:r>
      <w:r>
        <w:rPr>
          <w:noProof/>
        </w:rPr>
        <w:fldChar w:fldCharType="begin"/>
      </w:r>
      <w:r>
        <w:rPr>
          <w:noProof/>
        </w:rPr>
        <w:instrText xml:space="preserve"> PAGEREF _Toc420639219 \h </w:instrText>
      </w:r>
      <w:r>
        <w:rPr>
          <w:noProof/>
        </w:rPr>
      </w:r>
      <w:r>
        <w:rPr>
          <w:noProof/>
        </w:rPr>
        <w:fldChar w:fldCharType="separate"/>
      </w:r>
      <w:r>
        <w:rPr>
          <w:noProof/>
        </w:rPr>
        <w:t>20</w:t>
      </w:r>
      <w:r>
        <w:rPr>
          <w:noProof/>
        </w:rPr>
        <w:fldChar w:fldCharType="end"/>
      </w:r>
    </w:p>
    <w:p w:rsidR="001362F4" w:rsidRDefault="001362F4">
      <w:pPr>
        <w:pStyle w:val="Verzeichnis5"/>
        <w:tabs>
          <w:tab w:val="right" w:pos="4808"/>
        </w:tabs>
        <w:rPr>
          <w:rFonts w:asciiTheme="minorHAnsi" w:hAnsiTheme="minorHAnsi"/>
          <w:noProof/>
          <w:sz w:val="22"/>
        </w:rPr>
      </w:pPr>
      <w:r>
        <w:rPr>
          <w:noProof/>
        </w:rPr>
        <w:t>Anblick des neu gefundenen Lebens</w:t>
      </w:r>
      <w:r>
        <w:rPr>
          <w:noProof/>
        </w:rPr>
        <w:tab/>
      </w:r>
      <w:r>
        <w:rPr>
          <w:noProof/>
        </w:rPr>
        <w:fldChar w:fldCharType="begin"/>
      </w:r>
      <w:r>
        <w:rPr>
          <w:noProof/>
        </w:rPr>
        <w:instrText xml:space="preserve"> PAGEREF _Toc420639220 \h </w:instrText>
      </w:r>
      <w:r>
        <w:rPr>
          <w:noProof/>
        </w:rPr>
      </w:r>
      <w:r>
        <w:rPr>
          <w:noProof/>
        </w:rPr>
        <w:fldChar w:fldCharType="separate"/>
      </w:r>
      <w:r>
        <w:rPr>
          <w:noProof/>
        </w:rPr>
        <w:t>20</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alten Wurm kreieren</w:t>
      </w:r>
      <w:r>
        <w:rPr>
          <w:noProof/>
        </w:rPr>
        <w:tab/>
      </w:r>
      <w:r>
        <w:rPr>
          <w:noProof/>
        </w:rPr>
        <w:fldChar w:fldCharType="begin"/>
      </w:r>
      <w:r>
        <w:rPr>
          <w:noProof/>
        </w:rPr>
        <w:instrText xml:space="preserve"> PAGEREF _Toc420639221 \h </w:instrText>
      </w:r>
      <w:r>
        <w:rPr>
          <w:noProof/>
        </w:rPr>
      </w:r>
      <w:r>
        <w:rPr>
          <w:noProof/>
        </w:rPr>
        <w:fldChar w:fldCharType="separate"/>
      </w:r>
      <w:r>
        <w:rPr>
          <w:noProof/>
        </w:rPr>
        <w:t>20</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Animal</w:t>
      </w:r>
      <w:r>
        <w:rPr>
          <w:noProof/>
        </w:rPr>
        <w:tab/>
      </w:r>
      <w:r>
        <w:rPr>
          <w:noProof/>
        </w:rPr>
        <w:fldChar w:fldCharType="begin"/>
      </w:r>
      <w:r>
        <w:rPr>
          <w:noProof/>
        </w:rPr>
        <w:instrText xml:space="preserve"> PAGEREF _Toc420639222 \h </w:instrText>
      </w:r>
      <w:r>
        <w:rPr>
          <w:noProof/>
        </w:rPr>
      </w:r>
      <w:r>
        <w:rPr>
          <w:noProof/>
        </w:rPr>
        <w:fldChar w:fldCharType="separate"/>
      </w:r>
      <w:r>
        <w:rPr>
          <w:noProof/>
        </w:rPr>
        <w:t>21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Animal</w:t>
      </w:r>
      <w:r>
        <w:rPr>
          <w:noProof/>
        </w:rPr>
        <w:tab/>
      </w:r>
      <w:r>
        <w:rPr>
          <w:noProof/>
        </w:rPr>
        <w:fldChar w:fldCharType="begin"/>
      </w:r>
      <w:r>
        <w:rPr>
          <w:noProof/>
        </w:rPr>
        <w:instrText xml:space="preserve"> PAGEREF _Toc420639223 \h </w:instrText>
      </w:r>
      <w:r>
        <w:rPr>
          <w:noProof/>
        </w:rPr>
      </w:r>
      <w:r>
        <w:rPr>
          <w:noProof/>
        </w:rPr>
        <w:fldChar w:fldCharType="separate"/>
      </w:r>
      <w:r>
        <w:rPr>
          <w:noProof/>
        </w:rPr>
        <w:t>21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Animal Grimoire</w:t>
      </w:r>
      <w:r>
        <w:rPr>
          <w:noProof/>
        </w:rPr>
        <w:tab/>
      </w:r>
      <w:r>
        <w:rPr>
          <w:noProof/>
        </w:rPr>
        <w:fldChar w:fldCharType="begin"/>
      </w:r>
      <w:r>
        <w:rPr>
          <w:noProof/>
        </w:rPr>
        <w:instrText xml:space="preserve"> PAGEREF _Toc420639224 \h </w:instrText>
      </w:r>
      <w:r>
        <w:rPr>
          <w:noProof/>
        </w:rPr>
      </w:r>
      <w:r>
        <w:rPr>
          <w:noProof/>
        </w:rPr>
        <w:fldChar w:fldCharType="separate"/>
      </w:r>
      <w:r>
        <w:rPr>
          <w:noProof/>
        </w:rPr>
        <w:t>22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_Toc420639225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Abgewandte Seite der Kuh</w:t>
      </w:r>
      <w:r>
        <w:rPr>
          <w:noProof/>
        </w:rPr>
        <w:tab/>
      </w:r>
      <w:r>
        <w:rPr>
          <w:noProof/>
        </w:rPr>
        <w:fldChar w:fldCharType="begin"/>
      </w:r>
      <w:r>
        <w:rPr>
          <w:noProof/>
        </w:rPr>
        <w:instrText xml:space="preserve"> PAGEREF _Toc420639226 \h </w:instrText>
      </w:r>
      <w:r>
        <w:rPr>
          <w:noProof/>
        </w:rPr>
      </w:r>
      <w:r>
        <w:rPr>
          <w:noProof/>
        </w:rPr>
        <w:fldChar w:fldCharType="separate"/>
      </w:r>
      <w:r>
        <w:rPr>
          <w:noProof/>
        </w:rPr>
        <w:t>22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_Toc420639227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Inspektion des ungeschlüpften Kükens</w:t>
      </w:r>
      <w:r>
        <w:rPr>
          <w:noProof/>
        </w:rPr>
        <w:tab/>
      </w:r>
      <w:r>
        <w:rPr>
          <w:noProof/>
        </w:rPr>
        <w:fldChar w:fldCharType="begin"/>
      </w:r>
      <w:r>
        <w:rPr>
          <w:noProof/>
        </w:rPr>
        <w:instrText xml:space="preserve"> PAGEREF _Toc420639228 \h </w:instrText>
      </w:r>
      <w:r>
        <w:rPr>
          <w:noProof/>
        </w:rPr>
      </w:r>
      <w:r>
        <w:rPr>
          <w:noProof/>
        </w:rPr>
        <w:fldChar w:fldCharType="separate"/>
      </w:r>
      <w:r>
        <w:rPr>
          <w:noProof/>
        </w:rPr>
        <w:t>22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5</w:t>
      </w:r>
      <w:r>
        <w:rPr>
          <w:noProof/>
        </w:rPr>
        <w:tab/>
      </w:r>
      <w:r>
        <w:rPr>
          <w:noProof/>
        </w:rPr>
        <w:fldChar w:fldCharType="begin"/>
      </w:r>
      <w:r>
        <w:rPr>
          <w:noProof/>
        </w:rPr>
        <w:instrText xml:space="preserve"> PAGEREF _Toc420639229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Bildnis des Tieres</w:t>
      </w:r>
      <w:r>
        <w:rPr>
          <w:noProof/>
        </w:rPr>
        <w:tab/>
      </w:r>
      <w:r>
        <w:rPr>
          <w:noProof/>
        </w:rPr>
        <w:fldChar w:fldCharType="begin"/>
      </w:r>
      <w:r>
        <w:rPr>
          <w:noProof/>
        </w:rPr>
        <w:instrText xml:space="preserve"> PAGEREF _Toc420639230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schlafenden Hund spüren</w:t>
      </w:r>
      <w:r>
        <w:rPr>
          <w:noProof/>
        </w:rPr>
        <w:tab/>
      </w:r>
      <w:r>
        <w:rPr>
          <w:noProof/>
        </w:rPr>
        <w:fldChar w:fldCharType="begin"/>
      </w:r>
      <w:r>
        <w:rPr>
          <w:noProof/>
        </w:rPr>
        <w:instrText xml:space="preserve"> PAGEREF _Toc420639231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Gespür für  ein neues Tier</w:t>
      </w:r>
      <w:r>
        <w:rPr>
          <w:noProof/>
        </w:rPr>
        <w:tab/>
      </w:r>
      <w:r>
        <w:rPr>
          <w:noProof/>
        </w:rPr>
        <w:fldChar w:fldCharType="begin"/>
      </w:r>
      <w:r>
        <w:rPr>
          <w:noProof/>
        </w:rPr>
        <w:instrText xml:space="preserve"> PAGEREF _Toc420639232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Erblicken des Wappens</w:t>
      </w:r>
      <w:r>
        <w:rPr>
          <w:noProof/>
        </w:rPr>
        <w:tab/>
      </w:r>
      <w:r>
        <w:rPr>
          <w:noProof/>
        </w:rPr>
        <w:fldChar w:fldCharType="begin"/>
      </w:r>
      <w:r>
        <w:rPr>
          <w:noProof/>
        </w:rPr>
        <w:instrText xml:space="preserve"> PAGEREF _Toc420639233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Haltung des wilden Tiers</w:t>
      </w:r>
      <w:r>
        <w:rPr>
          <w:noProof/>
        </w:rPr>
        <w:tab/>
      </w:r>
      <w:r>
        <w:rPr>
          <w:noProof/>
        </w:rPr>
        <w:fldChar w:fldCharType="begin"/>
      </w:r>
      <w:r>
        <w:rPr>
          <w:noProof/>
        </w:rPr>
        <w:instrText xml:space="preserve"> PAGEREF _Toc420639234 \h </w:instrText>
      </w:r>
      <w:r>
        <w:rPr>
          <w:noProof/>
        </w:rPr>
      </w:r>
      <w:r>
        <w:rPr>
          <w:noProof/>
        </w:rPr>
        <w:fldChar w:fldCharType="separate"/>
      </w:r>
      <w:r>
        <w:rPr>
          <w:noProof/>
        </w:rPr>
        <w:t>22</w:t>
      </w:r>
      <w:r>
        <w:rPr>
          <w:noProof/>
        </w:rPr>
        <w:fldChar w:fldCharType="end"/>
      </w:r>
    </w:p>
    <w:p w:rsidR="001362F4" w:rsidRDefault="001362F4">
      <w:pPr>
        <w:pStyle w:val="Verzeichnis5"/>
        <w:tabs>
          <w:tab w:val="right" w:pos="4808"/>
        </w:tabs>
        <w:rPr>
          <w:rFonts w:asciiTheme="minorHAnsi" w:hAnsiTheme="minorHAnsi"/>
          <w:noProof/>
          <w:sz w:val="22"/>
        </w:rPr>
      </w:pPr>
      <w:r>
        <w:rPr>
          <w:noProof/>
        </w:rPr>
        <w:t>Wohl oder Weh der Kreatur</w:t>
      </w:r>
      <w:r>
        <w:rPr>
          <w:noProof/>
        </w:rPr>
        <w:tab/>
      </w:r>
      <w:r>
        <w:rPr>
          <w:noProof/>
        </w:rPr>
        <w:fldChar w:fldCharType="begin"/>
      </w:r>
      <w:r>
        <w:rPr>
          <w:noProof/>
        </w:rPr>
        <w:instrText xml:space="preserve"> PAGEREF _Toc420639235 \h </w:instrText>
      </w:r>
      <w:r>
        <w:rPr>
          <w:noProof/>
        </w:rPr>
      </w:r>
      <w:r>
        <w:rPr>
          <w:noProof/>
        </w:rPr>
        <w:fldChar w:fldCharType="separate"/>
      </w:r>
      <w:r>
        <w:rPr>
          <w:noProof/>
        </w:rPr>
        <w:t>22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_Toc420639236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Lykanthropen Schauder</w:t>
      </w:r>
      <w:r>
        <w:rPr>
          <w:noProof/>
        </w:rPr>
        <w:tab/>
      </w:r>
      <w:r>
        <w:rPr>
          <w:noProof/>
        </w:rPr>
        <w:fldChar w:fldCharType="begin"/>
      </w:r>
      <w:r>
        <w:rPr>
          <w:noProof/>
        </w:rPr>
        <w:instrText xml:space="preserve"> PAGEREF _Toc420639237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Erkennen der sporadischen Fährte</w:t>
      </w:r>
      <w:r>
        <w:rPr>
          <w:noProof/>
        </w:rPr>
        <w:tab/>
      </w:r>
      <w:r>
        <w:rPr>
          <w:noProof/>
        </w:rPr>
        <w:fldChar w:fldCharType="begin"/>
      </w:r>
      <w:r>
        <w:rPr>
          <w:noProof/>
        </w:rPr>
        <w:instrText xml:space="preserve"> PAGEREF _Toc420639238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Kratzfell des besonderen Fließes</w:t>
      </w:r>
      <w:r>
        <w:rPr>
          <w:noProof/>
        </w:rPr>
        <w:tab/>
      </w:r>
      <w:r>
        <w:rPr>
          <w:noProof/>
        </w:rPr>
        <w:fldChar w:fldCharType="begin"/>
      </w:r>
      <w:r>
        <w:rPr>
          <w:noProof/>
        </w:rPr>
        <w:instrText xml:space="preserve"> PAGEREF _Toc420639239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Sorge um den geschützten Vogel</w:t>
      </w:r>
      <w:r>
        <w:rPr>
          <w:noProof/>
        </w:rPr>
        <w:tab/>
      </w:r>
      <w:r>
        <w:rPr>
          <w:noProof/>
        </w:rPr>
        <w:fldChar w:fldCharType="begin"/>
      </w:r>
      <w:r>
        <w:rPr>
          <w:noProof/>
        </w:rPr>
        <w:instrText xml:space="preserve"> PAGEREF _Toc420639240 \h </w:instrText>
      </w:r>
      <w:r>
        <w:rPr>
          <w:noProof/>
        </w:rPr>
      </w:r>
      <w:r>
        <w:rPr>
          <w:noProof/>
        </w:rPr>
        <w:fldChar w:fldCharType="separate"/>
      </w:r>
      <w:r>
        <w:rPr>
          <w:noProof/>
        </w:rPr>
        <w:t>23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_Toc420639241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Anblick des angeführten Tieres</w:t>
      </w:r>
      <w:r>
        <w:rPr>
          <w:noProof/>
        </w:rPr>
        <w:tab/>
      </w:r>
      <w:r>
        <w:rPr>
          <w:noProof/>
        </w:rPr>
        <w:fldChar w:fldCharType="begin"/>
      </w:r>
      <w:r>
        <w:rPr>
          <w:noProof/>
        </w:rPr>
        <w:instrText xml:space="preserve"> PAGEREF _Toc420639242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Erkennen der Vollständigkeit des Buches</w:t>
      </w:r>
      <w:r>
        <w:rPr>
          <w:noProof/>
        </w:rPr>
        <w:tab/>
      </w:r>
      <w:r>
        <w:rPr>
          <w:noProof/>
        </w:rPr>
        <w:fldChar w:fldCharType="begin"/>
      </w:r>
      <w:r>
        <w:rPr>
          <w:noProof/>
        </w:rPr>
        <w:instrText xml:space="preserve"> PAGEREF _Toc420639243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Gesinnung des Rudels</w:t>
      </w:r>
      <w:r>
        <w:rPr>
          <w:noProof/>
        </w:rPr>
        <w:tab/>
      </w:r>
      <w:r>
        <w:rPr>
          <w:noProof/>
        </w:rPr>
        <w:fldChar w:fldCharType="begin"/>
      </w:r>
      <w:r>
        <w:rPr>
          <w:noProof/>
        </w:rPr>
        <w:instrText xml:space="preserve"> PAGEREF _Toc420639244 \h </w:instrText>
      </w:r>
      <w:r>
        <w:rPr>
          <w:noProof/>
        </w:rPr>
      </w:r>
      <w:r>
        <w:rPr>
          <w:noProof/>
        </w:rPr>
        <w:fldChar w:fldCharType="separate"/>
      </w:r>
      <w:r>
        <w:rPr>
          <w:noProof/>
        </w:rPr>
        <w:t>23</w:t>
      </w:r>
      <w:r>
        <w:rPr>
          <w:noProof/>
        </w:rPr>
        <w:fldChar w:fldCharType="end"/>
      </w:r>
    </w:p>
    <w:p w:rsidR="001362F4" w:rsidRDefault="001362F4">
      <w:pPr>
        <w:pStyle w:val="Verzeichnis5"/>
        <w:tabs>
          <w:tab w:val="right" w:pos="4808"/>
        </w:tabs>
        <w:rPr>
          <w:rFonts w:asciiTheme="minorHAnsi" w:hAnsiTheme="minorHAnsi"/>
          <w:noProof/>
          <w:sz w:val="22"/>
        </w:rPr>
      </w:pPr>
      <w:r>
        <w:rPr>
          <w:noProof/>
        </w:rPr>
        <w:t>Vision des herumwütenden Tieres</w:t>
      </w:r>
      <w:r>
        <w:rPr>
          <w:noProof/>
        </w:rPr>
        <w:tab/>
      </w:r>
      <w:r>
        <w:rPr>
          <w:noProof/>
        </w:rPr>
        <w:fldChar w:fldCharType="begin"/>
      </w:r>
      <w:r>
        <w:rPr>
          <w:noProof/>
        </w:rPr>
        <w:instrText xml:space="preserve"> PAGEREF _Toc420639245 \h </w:instrText>
      </w:r>
      <w:r>
        <w:rPr>
          <w:noProof/>
        </w:rPr>
      </w:r>
      <w:r>
        <w:rPr>
          <w:noProof/>
        </w:rPr>
        <w:fldChar w:fldCharType="separate"/>
      </w:r>
      <w:r>
        <w:rPr>
          <w:noProof/>
        </w:rPr>
        <w:t>23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_Toc420639246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Welt erleben wie ein Tier</w:t>
      </w:r>
      <w:r>
        <w:rPr>
          <w:noProof/>
        </w:rPr>
        <w:tab/>
      </w:r>
      <w:r>
        <w:rPr>
          <w:noProof/>
        </w:rPr>
        <w:fldChar w:fldCharType="begin"/>
      </w:r>
      <w:r>
        <w:rPr>
          <w:noProof/>
        </w:rPr>
        <w:instrText xml:space="preserve"> PAGEREF _Toc420639247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Zunge der Fische</w:t>
      </w:r>
      <w:r>
        <w:rPr>
          <w:noProof/>
        </w:rPr>
        <w:tab/>
      </w:r>
      <w:r>
        <w:rPr>
          <w:noProof/>
        </w:rPr>
        <w:fldChar w:fldCharType="begin"/>
      </w:r>
      <w:r>
        <w:rPr>
          <w:noProof/>
        </w:rPr>
        <w:instrText xml:space="preserve"> PAGEREF _Toc420639248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Zwiesprache mit dem Tiergefährten</w:t>
      </w:r>
      <w:r>
        <w:rPr>
          <w:noProof/>
        </w:rPr>
        <w:tab/>
      </w:r>
      <w:r>
        <w:rPr>
          <w:noProof/>
        </w:rPr>
        <w:fldChar w:fldCharType="begin"/>
      </w:r>
      <w:r>
        <w:rPr>
          <w:noProof/>
        </w:rPr>
        <w:instrText xml:space="preserve"> PAGEREF _Toc420639249 \h </w:instrText>
      </w:r>
      <w:r>
        <w:rPr>
          <w:noProof/>
        </w:rPr>
      </w:r>
      <w:r>
        <w:rPr>
          <w:noProof/>
        </w:rPr>
        <w:fldChar w:fldCharType="separate"/>
      </w:r>
      <w:r>
        <w:rPr>
          <w:noProof/>
        </w:rPr>
        <w:t>24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_Toc420639250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Domizil des fehlenden Bandes finden</w:t>
      </w:r>
      <w:r>
        <w:rPr>
          <w:noProof/>
        </w:rPr>
        <w:tab/>
      </w:r>
      <w:r>
        <w:rPr>
          <w:noProof/>
        </w:rPr>
        <w:fldChar w:fldCharType="begin"/>
      </w:r>
      <w:r>
        <w:rPr>
          <w:noProof/>
        </w:rPr>
        <w:instrText xml:space="preserve"> PAGEREF _Toc420639251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Erkennen des wahrhaft Wilden</w:t>
      </w:r>
      <w:r>
        <w:rPr>
          <w:noProof/>
        </w:rPr>
        <w:tab/>
      </w:r>
      <w:r>
        <w:rPr>
          <w:noProof/>
        </w:rPr>
        <w:fldChar w:fldCharType="begin"/>
      </w:r>
      <w:r>
        <w:rPr>
          <w:noProof/>
        </w:rPr>
        <w:instrText xml:space="preserve"> PAGEREF _Toc420639252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Öffnen des Buches zum Geiste des Tiers</w:t>
      </w:r>
      <w:r>
        <w:rPr>
          <w:noProof/>
        </w:rPr>
        <w:tab/>
      </w:r>
      <w:r>
        <w:rPr>
          <w:noProof/>
        </w:rPr>
        <w:fldChar w:fldCharType="begin"/>
      </w:r>
      <w:r>
        <w:rPr>
          <w:noProof/>
        </w:rPr>
        <w:instrText xml:space="preserve"> PAGEREF _Toc420639253 \h </w:instrText>
      </w:r>
      <w:r>
        <w:rPr>
          <w:noProof/>
        </w:rPr>
      </w:r>
      <w:r>
        <w:rPr>
          <w:noProof/>
        </w:rPr>
        <w:fldChar w:fldCharType="separate"/>
      </w:r>
      <w:r>
        <w:rPr>
          <w:noProof/>
        </w:rPr>
        <w:t>24</w:t>
      </w:r>
      <w:r>
        <w:rPr>
          <w:noProof/>
        </w:rPr>
        <w:fldChar w:fldCharType="end"/>
      </w:r>
    </w:p>
    <w:p w:rsidR="001362F4" w:rsidRDefault="001362F4">
      <w:pPr>
        <w:pStyle w:val="Verzeichnis5"/>
        <w:tabs>
          <w:tab w:val="right" w:pos="4808"/>
        </w:tabs>
        <w:rPr>
          <w:rFonts w:asciiTheme="minorHAnsi" w:hAnsiTheme="minorHAnsi"/>
          <w:noProof/>
          <w:sz w:val="22"/>
        </w:rPr>
      </w:pPr>
      <w:r>
        <w:rPr>
          <w:noProof/>
        </w:rPr>
        <w:t>Vor Schmerz aufschreiende Bücher</w:t>
      </w:r>
      <w:r>
        <w:rPr>
          <w:noProof/>
        </w:rPr>
        <w:tab/>
      </w:r>
      <w:r>
        <w:rPr>
          <w:noProof/>
        </w:rPr>
        <w:fldChar w:fldCharType="begin"/>
      </w:r>
      <w:r>
        <w:rPr>
          <w:noProof/>
        </w:rPr>
        <w:instrText xml:space="preserve"> PAGEREF _Toc420639254 \h </w:instrText>
      </w:r>
      <w:r>
        <w:rPr>
          <w:noProof/>
        </w:rPr>
      </w:r>
      <w:r>
        <w:rPr>
          <w:noProof/>
        </w:rPr>
        <w:fldChar w:fldCharType="separate"/>
      </w:r>
      <w:r>
        <w:rPr>
          <w:noProof/>
        </w:rPr>
        <w:t>24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_Toc420639255 \h </w:instrText>
      </w:r>
      <w:r>
        <w:rPr>
          <w:noProof/>
        </w:rPr>
      </w:r>
      <w:r>
        <w:rPr>
          <w:noProof/>
        </w:rPr>
        <w:fldChar w:fldCharType="separate"/>
      </w:r>
      <w:r>
        <w:rPr>
          <w:noProof/>
        </w:rPr>
        <w:t>25</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Jägers Gespür</w:t>
      </w:r>
      <w:r>
        <w:rPr>
          <w:noProof/>
        </w:rPr>
        <w:tab/>
      </w:r>
      <w:r>
        <w:rPr>
          <w:noProof/>
        </w:rPr>
        <w:fldChar w:fldCharType="begin"/>
      </w:r>
      <w:r>
        <w:rPr>
          <w:noProof/>
        </w:rPr>
        <w:instrText xml:space="preserve"> PAGEREF _Toc420639256 \h </w:instrText>
      </w:r>
      <w:r>
        <w:rPr>
          <w:noProof/>
        </w:rPr>
      </w:r>
      <w:r>
        <w:rPr>
          <w:noProof/>
        </w:rPr>
        <w:fldChar w:fldCharType="separate"/>
      </w:r>
      <w:r>
        <w:rPr>
          <w:noProof/>
        </w:rPr>
        <w:t>25</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für den tückischen Räuber</w:t>
      </w:r>
      <w:r>
        <w:rPr>
          <w:noProof/>
        </w:rPr>
        <w:tab/>
      </w:r>
      <w:r>
        <w:rPr>
          <w:noProof/>
        </w:rPr>
        <w:fldChar w:fldCharType="begin"/>
      </w:r>
      <w:r>
        <w:rPr>
          <w:noProof/>
        </w:rPr>
        <w:instrText xml:space="preserve"> PAGEREF _Toc420639257 \h </w:instrText>
      </w:r>
      <w:r>
        <w:rPr>
          <w:noProof/>
        </w:rPr>
      </w:r>
      <w:r>
        <w:rPr>
          <w:noProof/>
        </w:rPr>
        <w:fldChar w:fldCharType="separate"/>
      </w:r>
      <w:r>
        <w:rPr>
          <w:noProof/>
        </w:rPr>
        <w:t>25</w:t>
      </w:r>
      <w:r>
        <w:rPr>
          <w:noProof/>
        </w:rPr>
        <w:fldChar w:fldCharType="end"/>
      </w:r>
    </w:p>
    <w:p w:rsidR="001362F4" w:rsidRDefault="001362F4">
      <w:pPr>
        <w:pStyle w:val="Verzeichnis5"/>
        <w:tabs>
          <w:tab w:val="right" w:pos="4808"/>
        </w:tabs>
        <w:rPr>
          <w:rFonts w:asciiTheme="minorHAnsi" w:hAnsiTheme="minorHAnsi"/>
          <w:noProof/>
          <w:sz w:val="22"/>
        </w:rPr>
      </w:pPr>
      <w:r>
        <w:rPr>
          <w:noProof/>
        </w:rPr>
        <w:t>Geräusche der arkanen Wesen</w:t>
      </w:r>
      <w:r>
        <w:rPr>
          <w:noProof/>
        </w:rPr>
        <w:tab/>
      </w:r>
      <w:r>
        <w:rPr>
          <w:noProof/>
        </w:rPr>
        <w:fldChar w:fldCharType="begin"/>
      </w:r>
      <w:r>
        <w:rPr>
          <w:noProof/>
        </w:rPr>
        <w:instrText xml:space="preserve"> PAGEREF _Toc420639258 \h </w:instrText>
      </w:r>
      <w:r>
        <w:rPr>
          <w:noProof/>
        </w:rPr>
      </w:r>
      <w:r>
        <w:rPr>
          <w:noProof/>
        </w:rPr>
        <w:fldChar w:fldCharType="separate"/>
      </w:r>
      <w:r>
        <w:rPr>
          <w:noProof/>
        </w:rPr>
        <w:t>25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_Toc420639259 \h </w:instrText>
      </w:r>
      <w:r>
        <w:rPr>
          <w:noProof/>
        </w:rPr>
      </w:r>
      <w:r>
        <w:rPr>
          <w:noProof/>
        </w:rPr>
        <w:fldChar w:fldCharType="separate"/>
      </w:r>
      <w:r>
        <w:rPr>
          <w:noProof/>
        </w:rPr>
        <w:t>25</w:t>
      </w:r>
      <w:r>
        <w:rPr>
          <w:noProof/>
        </w:rPr>
        <w:fldChar w:fldCharType="end"/>
      </w:r>
    </w:p>
    <w:p w:rsidR="001362F4" w:rsidRDefault="001362F4">
      <w:pPr>
        <w:pStyle w:val="Verzeichnis5"/>
        <w:tabs>
          <w:tab w:val="right" w:pos="4808"/>
        </w:tabs>
        <w:rPr>
          <w:rFonts w:asciiTheme="minorHAnsi" w:hAnsiTheme="minorHAnsi"/>
          <w:noProof/>
          <w:sz w:val="22"/>
        </w:rPr>
      </w:pPr>
      <w:r>
        <w:rPr>
          <w:noProof/>
        </w:rPr>
        <w:t>Sehen,  was andere sehen</w:t>
      </w:r>
      <w:r>
        <w:rPr>
          <w:noProof/>
        </w:rPr>
        <w:tab/>
      </w:r>
      <w:r>
        <w:rPr>
          <w:noProof/>
        </w:rPr>
        <w:fldChar w:fldCharType="begin"/>
      </w:r>
      <w:r>
        <w:rPr>
          <w:noProof/>
        </w:rPr>
        <w:instrText xml:space="preserve"> PAGEREF _Toc420639260 \h </w:instrText>
      </w:r>
      <w:r>
        <w:rPr>
          <w:noProof/>
        </w:rPr>
      </w:r>
      <w:r>
        <w:rPr>
          <w:noProof/>
        </w:rPr>
        <w:fldChar w:fldCharType="separate"/>
      </w:r>
      <w:r>
        <w:rPr>
          <w:noProof/>
        </w:rPr>
        <w:t>25</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eines jeden einzelnen Tiers</w:t>
      </w:r>
      <w:r>
        <w:rPr>
          <w:noProof/>
        </w:rPr>
        <w:tab/>
      </w:r>
      <w:r>
        <w:rPr>
          <w:noProof/>
        </w:rPr>
        <w:fldChar w:fldCharType="begin"/>
      </w:r>
      <w:r>
        <w:rPr>
          <w:noProof/>
        </w:rPr>
        <w:instrText xml:space="preserve"> PAGEREF _Toc420639261 \h </w:instrText>
      </w:r>
      <w:r>
        <w:rPr>
          <w:noProof/>
        </w:rPr>
      </w:r>
      <w:r>
        <w:rPr>
          <w:noProof/>
        </w:rPr>
        <w:fldChar w:fldCharType="separate"/>
      </w:r>
      <w:r>
        <w:rPr>
          <w:noProof/>
        </w:rPr>
        <w:t>25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_Toc420639262 \h </w:instrText>
      </w:r>
      <w:r>
        <w:rPr>
          <w:noProof/>
        </w:rPr>
      </w:r>
      <w:r>
        <w:rPr>
          <w:noProof/>
        </w:rPr>
        <w:fldChar w:fldCharType="separate"/>
      </w:r>
      <w:r>
        <w:rPr>
          <w:noProof/>
        </w:rPr>
        <w:t>26</w:t>
      </w:r>
      <w:r>
        <w:rPr>
          <w:noProof/>
        </w:rPr>
        <w:fldChar w:fldCharType="end"/>
      </w:r>
    </w:p>
    <w:p w:rsidR="001362F4" w:rsidRDefault="001362F4">
      <w:pPr>
        <w:pStyle w:val="Verzeichnis5"/>
        <w:tabs>
          <w:tab w:val="right" w:pos="4808"/>
        </w:tabs>
        <w:rPr>
          <w:rFonts w:asciiTheme="minorHAnsi" w:hAnsiTheme="minorHAnsi"/>
          <w:noProof/>
          <w:sz w:val="22"/>
        </w:rPr>
      </w:pPr>
      <w:r>
        <w:rPr>
          <w:noProof/>
        </w:rPr>
        <w:t>Blick in die wilden Sinne des Reiches</w:t>
      </w:r>
      <w:r>
        <w:rPr>
          <w:noProof/>
        </w:rPr>
        <w:tab/>
      </w:r>
      <w:r>
        <w:rPr>
          <w:noProof/>
        </w:rPr>
        <w:fldChar w:fldCharType="begin"/>
      </w:r>
      <w:r>
        <w:rPr>
          <w:noProof/>
        </w:rPr>
        <w:instrText xml:space="preserve"> PAGEREF _Toc420639263 \h </w:instrText>
      </w:r>
      <w:r>
        <w:rPr>
          <w:noProof/>
        </w:rPr>
      </w:r>
      <w:r>
        <w:rPr>
          <w:noProof/>
        </w:rPr>
        <w:fldChar w:fldCharType="separate"/>
      </w:r>
      <w:r>
        <w:rPr>
          <w:noProof/>
        </w:rPr>
        <w:t>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75</w:t>
      </w:r>
      <w:r>
        <w:rPr>
          <w:noProof/>
        </w:rPr>
        <w:tab/>
      </w:r>
      <w:r>
        <w:rPr>
          <w:noProof/>
        </w:rPr>
        <w:fldChar w:fldCharType="begin"/>
      </w:r>
      <w:r>
        <w:rPr>
          <w:noProof/>
        </w:rPr>
        <w:instrText xml:space="preserve"> PAGEREF _Toc420639264 \h </w:instrText>
      </w:r>
      <w:r>
        <w:rPr>
          <w:noProof/>
        </w:rPr>
      </w:r>
      <w:r>
        <w:rPr>
          <w:noProof/>
        </w:rPr>
        <w:fldChar w:fldCharType="separate"/>
      </w:r>
      <w:r>
        <w:rPr>
          <w:noProof/>
        </w:rPr>
        <w:t>26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Versammlung der Tiere einberufen</w:t>
      </w:r>
      <w:r>
        <w:rPr>
          <w:noProof/>
        </w:rPr>
        <w:tab/>
      </w:r>
      <w:r>
        <w:rPr>
          <w:noProof/>
        </w:rPr>
        <w:fldChar w:fldCharType="begin"/>
      </w:r>
      <w:r>
        <w:rPr>
          <w:noProof/>
        </w:rPr>
        <w:instrText xml:space="preserve"> PAGEREF _Toc420639265 \h </w:instrText>
      </w:r>
      <w:r>
        <w:rPr>
          <w:noProof/>
        </w:rPr>
      </w:r>
      <w:r>
        <w:rPr>
          <w:noProof/>
        </w:rPr>
        <w:fldChar w:fldCharType="separate"/>
      </w:r>
      <w:r>
        <w:rPr>
          <w:noProof/>
        </w:rPr>
        <w:t>26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Animal</w:t>
      </w:r>
      <w:r>
        <w:rPr>
          <w:noProof/>
        </w:rPr>
        <w:tab/>
      </w:r>
      <w:r>
        <w:rPr>
          <w:noProof/>
        </w:rPr>
        <w:fldChar w:fldCharType="begin"/>
      </w:r>
      <w:r>
        <w:rPr>
          <w:noProof/>
        </w:rPr>
        <w:instrText xml:space="preserve"> PAGEREF _Toc420639266 \h </w:instrText>
      </w:r>
      <w:r>
        <w:rPr>
          <w:noProof/>
        </w:rPr>
      </w:r>
      <w:r>
        <w:rPr>
          <w:noProof/>
        </w:rPr>
        <w:fldChar w:fldCharType="separate"/>
      </w:r>
      <w:r>
        <w:rPr>
          <w:noProof/>
        </w:rPr>
        <w:t>27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Animal</w:t>
      </w:r>
      <w:r>
        <w:rPr>
          <w:noProof/>
        </w:rPr>
        <w:tab/>
      </w:r>
      <w:r>
        <w:rPr>
          <w:noProof/>
        </w:rPr>
        <w:fldChar w:fldCharType="begin"/>
      </w:r>
      <w:r>
        <w:rPr>
          <w:noProof/>
        </w:rPr>
        <w:instrText xml:space="preserve"> PAGEREF _Toc420639267 \h </w:instrText>
      </w:r>
      <w:r>
        <w:rPr>
          <w:noProof/>
        </w:rPr>
      </w:r>
      <w:r>
        <w:rPr>
          <w:noProof/>
        </w:rPr>
        <w:fldChar w:fldCharType="separate"/>
      </w:r>
      <w:r>
        <w:rPr>
          <w:noProof/>
        </w:rPr>
        <w:t>27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Animal Grimoire</w:t>
      </w:r>
      <w:r>
        <w:rPr>
          <w:noProof/>
        </w:rPr>
        <w:tab/>
      </w:r>
      <w:r>
        <w:rPr>
          <w:noProof/>
        </w:rPr>
        <w:fldChar w:fldCharType="begin"/>
      </w:r>
      <w:r>
        <w:rPr>
          <w:noProof/>
        </w:rPr>
        <w:instrText xml:space="preserve"> PAGEREF _Toc420639268 \h </w:instrText>
      </w:r>
      <w:r>
        <w:rPr>
          <w:noProof/>
        </w:rPr>
      </w:r>
      <w:r>
        <w:rPr>
          <w:noProof/>
        </w:rPr>
        <w:fldChar w:fldCharType="separate"/>
      </w:r>
      <w:r>
        <w:rPr>
          <w:noProof/>
        </w:rPr>
        <w:t>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4</w:t>
      </w:r>
      <w:r>
        <w:rPr>
          <w:noProof/>
        </w:rPr>
        <w:tab/>
      </w:r>
      <w:r>
        <w:rPr>
          <w:noProof/>
        </w:rPr>
        <w:fldChar w:fldCharType="begin"/>
      </w:r>
      <w:r>
        <w:rPr>
          <w:noProof/>
        </w:rPr>
        <w:instrText xml:space="preserve"> PAGEREF _Toc420639269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passende Gewandung</w:t>
      </w:r>
      <w:r>
        <w:rPr>
          <w:noProof/>
        </w:rPr>
        <w:tab/>
      </w:r>
      <w:r>
        <w:rPr>
          <w:noProof/>
        </w:rPr>
        <w:fldChar w:fldCharType="begin"/>
      </w:r>
      <w:r>
        <w:rPr>
          <w:noProof/>
        </w:rPr>
        <w:instrText xml:space="preserve"> PAGEREF _Toc420639270 \h </w:instrText>
      </w:r>
      <w:r>
        <w:rPr>
          <w:noProof/>
        </w:rPr>
      </w:r>
      <w:r>
        <w:rPr>
          <w:noProof/>
        </w:rPr>
        <w:fldChar w:fldCharType="separate"/>
      </w:r>
      <w:r>
        <w:rPr>
          <w:noProof/>
        </w:rPr>
        <w:t>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_Toc420639271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Chamäleon-Katze</w:t>
      </w:r>
      <w:r>
        <w:rPr>
          <w:noProof/>
        </w:rPr>
        <w:tab/>
      </w:r>
      <w:r>
        <w:rPr>
          <w:noProof/>
        </w:rPr>
        <w:fldChar w:fldCharType="begin"/>
      </w:r>
      <w:r>
        <w:rPr>
          <w:noProof/>
        </w:rPr>
        <w:instrText xml:space="preserve"> PAGEREF _Toc420639272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Ziege von anderer Farbe</w:t>
      </w:r>
      <w:r>
        <w:rPr>
          <w:noProof/>
        </w:rPr>
        <w:tab/>
      </w:r>
      <w:r>
        <w:rPr>
          <w:noProof/>
        </w:rPr>
        <w:fldChar w:fldCharType="begin"/>
      </w:r>
      <w:r>
        <w:rPr>
          <w:noProof/>
        </w:rPr>
        <w:instrText xml:space="preserve"> PAGEREF _Toc420639273 \h </w:instrText>
      </w:r>
      <w:r>
        <w:rPr>
          <w:noProof/>
        </w:rPr>
      </w:r>
      <w:r>
        <w:rPr>
          <w:noProof/>
        </w:rPr>
        <w:fldChar w:fldCharType="separate"/>
      </w:r>
      <w:r>
        <w:rPr>
          <w:noProof/>
        </w:rPr>
        <w:t>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_Toc420639274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Handwerk des Schneiders umformen</w:t>
      </w:r>
      <w:r>
        <w:rPr>
          <w:noProof/>
        </w:rPr>
        <w:tab/>
      </w:r>
      <w:r>
        <w:rPr>
          <w:noProof/>
        </w:rPr>
        <w:fldChar w:fldCharType="begin"/>
      </w:r>
      <w:r>
        <w:rPr>
          <w:noProof/>
        </w:rPr>
        <w:instrText xml:space="preserve"> PAGEREF _Toc420639275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Plündern von 20 Gänsen</w:t>
      </w:r>
      <w:r>
        <w:rPr>
          <w:noProof/>
        </w:rPr>
        <w:tab/>
      </w:r>
      <w:r>
        <w:rPr>
          <w:noProof/>
        </w:rPr>
        <w:fldChar w:fldCharType="begin"/>
      </w:r>
      <w:r>
        <w:rPr>
          <w:noProof/>
        </w:rPr>
        <w:instrText xml:space="preserve"> PAGEREF _Toc420639276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vollkommene Tier</w:t>
      </w:r>
      <w:r>
        <w:rPr>
          <w:noProof/>
        </w:rPr>
        <w:tab/>
      </w:r>
      <w:r>
        <w:rPr>
          <w:noProof/>
        </w:rPr>
        <w:fldChar w:fldCharType="begin"/>
      </w:r>
      <w:r>
        <w:rPr>
          <w:noProof/>
        </w:rPr>
        <w:instrText xml:space="preserve"> PAGEREF _Toc420639277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Löwe ungewöhnlicher Größe</w:t>
      </w:r>
      <w:r>
        <w:rPr>
          <w:noProof/>
        </w:rPr>
        <w:tab/>
      </w:r>
      <w:r>
        <w:rPr>
          <w:noProof/>
        </w:rPr>
        <w:fldChar w:fldCharType="begin"/>
      </w:r>
      <w:r>
        <w:rPr>
          <w:noProof/>
        </w:rPr>
        <w:instrText xml:space="preserve"> PAGEREF _Toc420639278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Tier ungewöhnlicher Größe</w:t>
      </w:r>
      <w:r>
        <w:rPr>
          <w:noProof/>
        </w:rPr>
        <w:tab/>
      </w:r>
      <w:r>
        <w:rPr>
          <w:noProof/>
        </w:rPr>
        <w:fldChar w:fldCharType="begin"/>
      </w:r>
      <w:r>
        <w:rPr>
          <w:noProof/>
        </w:rPr>
        <w:instrText xml:space="preserve"> PAGEREF _Toc420639279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Wachstum des Gewürms</w:t>
      </w:r>
      <w:r>
        <w:rPr>
          <w:noProof/>
        </w:rPr>
        <w:tab/>
      </w:r>
      <w:r>
        <w:rPr>
          <w:noProof/>
        </w:rPr>
        <w:fldChar w:fldCharType="begin"/>
      </w:r>
      <w:r>
        <w:rPr>
          <w:noProof/>
        </w:rPr>
        <w:instrText xml:space="preserve"> PAGEREF _Toc420639280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Wams aus undurchdringlicher Seide</w:t>
      </w:r>
      <w:r>
        <w:rPr>
          <w:noProof/>
        </w:rPr>
        <w:tab/>
      </w:r>
      <w:r>
        <w:rPr>
          <w:noProof/>
        </w:rPr>
        <w:fldChar w:fldCharType="begin"/>
      </w:r>
      <w:r>
        <w:rPr>
          <w:noProof/>
        </w:rPr>
        <w:instrText xml:space="preserve"> PAGEREF _Toc420639281 \h </w:instrText>
      </w:r>
      <w:r>
        <w:rPr>
          <w:noProof/>
        </w:rPr>
      </w:r>
      <w:r>
        <w:rPr>
          <w:noProof/>
        </w:rPr>
        <w:fldChar w:fldCharType="separate"/>
      </w:r>
      <w:r>
        <w:rPr>
          <w:noProof/>
        </w:rPr>
        <w:t>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_Toc420639282 \h </w:instrText>
      </w:r>
      <w:r>
        <w:rPr>
          <w:noProof/>
        </w:rPr>
      </w:r>
      <w:r>
        <w:rPr>
          <w:noProof/>
        </w:rPr>
        <w:fldChar w:fldCharType="separate"/>
      </w:r>
      <w:r>
        <w:rPr>
          <w:noProof/>
        </w:rPr>
        <w:t>28</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des Wilden</w:t>
      </w:r>
      <w:r>
        <w:rPr>
          <w:noProof/>
        </w:rPr>
        <w:tab/>
      </w:r>
      <w:r>
        <w:rPr>
          <w:noProof/>
        </w:rPr>
        <w:fldChar w:fldCharType="begin"/>
      </w:r>
      <w:r>
        <w:rPr>
          <w:noProof/>
        </w:rPr>
        <w:instrText xml:space="preserve"> PAGEREF _Toc420639283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Bruder des Tiers</w:t>
      </w:r>
      <w:r>
        <w:rPr>
          <w:noProof/>
        </w:rPr>
        <w:tab/>
      </w:r>
      <w:r>
        <w:rPr>
          <w:noProof/>
        </w:rPr>
        <w:fldChar w:fldCharType="begin"/>
      </w:r>
      <w:r>
        <w:rPr>
          <w:noProof/>
        </w:rPr>
        <w:instrText xml:space="preserve"> PAGEREF _Toc420639284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Tier winziger Ausmaße</w:t>
      </w:r>
      <w:r>
        <w:rPr>
          <w:noProof/>
        </w:rPr>
        <w:tab/>
      </w:r>
      <w:r>
        <w:rPr>
          <w:noProof/>
        </w:rPr>
        <w:fldChar w:fldCharType="begin"/>
      </w:r>
      <w:r>
        <w:rPr>
          <w:noProof/>
        </w:rPr>
        <w:instrText xml:space="preserve"> PAGEREF _Toc420639285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tödliche Register</w:t>
      </w:r>
      <w:r>
        <w:rPr>
          <w:noProof/>
        </w:rPr>
        <w:tab/>
      </w:r>
      <w:r>
        <w:rPr>
          <w:noProof/>
        </w:rPr>
        <w:fldChar w:fldCharType="begin"/>
      </w:r>
      <w:r>
        <w:rPr>
          <w:noProof/>
        </w:rPr>
        <w:instrText xml:space="preserve"> PAGEREF _Toc420639286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Färberrot, Blaufarbstoff und Färberwau</w:t>
      </w:r>
      <w:r>
        <w:rPr>
          <w:noProof/>
        </w:rPr>
        <w:tab/>
      </w:r>
      <w:r>
        <w:rPr>
          <w:noProof/>
        </w:rPr>
        <w:fldChar w:fldCharType="begin"/>
      </w:r>
      <w:r>
        <w:rPr>
          <w:noProof/>
        </w:rPr>
        <w:instrText xml:space="preserve"> PAGEREF _Toc420639287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Fell, das Klingen abwehrt</w:t>
      </w:r>
      <w:r>
        <w:rPr>
          <w:noProof/>
        </w:rPr>
        <w:tab/>
      </w:r>
      <w:r>
        <w:rPr>
          <w:noProof/>
        </w:rPr>
        <w:fldChar w:fldCharType="begin"/>
      </w:r>
      <w:r>
        <w:rPr>
          <w:noProof/>
        </w:rPr>
        <w:instrText xml:space="preserve"> PAGEREF _Toc420639288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Perfektes Schreibwerkzeug</w:t>
      </w:r>
      <w:r>
        <w:rPr>
          <w:noProof/>
        </w:rPr>
        <w:tab/>
      </w:r>
      <w:r>
        <w:rPr>
          <w:noProof/>
        </w:rPr>
        <w:fldChar w:fldCharType="begin"/>
      </w:r>
      <w:r>
        <w:rPr>
          <w:noProof/>
        </w:rPr>
        <w:instrText xml:space="preserve"> PAGEREF _Toc420639289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Stimme für die Kreatur</w:t>
      </w:r>
      <w:r>
        <w:rPr>
          <w:noProof/>
        </w:rPr>
        <w:tab/>
      </w:r>
      <w:r>
        <w:rPr>
          <w:noProof/>
        </w:rPr>
        <w:fldChar w:fldCharType="begin"/>
      </w:r>
      <w:r>
        <w:rPr>
          <w:noProof/>
        </w:rPr>
        <w:instrText xml:space="preserve"> PAGEREF _Toc420639290 \h </w:instrText>
      </w:r>
      <w:r>
        <w:rPr>
          <w:noProof/>
        </w:rPr>
      </w:r>
      <w:r>
        <w:rPr>
          <w:noProof/>
        </w:rPr>
        <w:fldChar w:fldCharType="separate"/>
      </w:r>
      <w:r>
        <w:rPr>
          <w:noProof/>
        </w:rPr>
        <w:t>29</w:t>
      </w:r>
      <w:r>
        <w:rPr>
          <w:noProof/>
        </w:rPr>
        <w:fldChar w:fldCharType="end"/>
      </w:r>
    </w:p>
    <w:p w:rsidR="001362F4" w:rsidRDefault="001362F4">
      <w:pPr>
        <w:pStyle w:val="Verzeichnis5"/>
        <w:tabs>
          <w:tab w:val="right" w:pos="4808"/>
        </w:tabs>
        <w:rPr>
          <w:rFonts w:asciiTheme="minorHAnsi" w:hAnsiTheme="minorHAnsi"/>
          <w:noProof/>
          <w:sz w:val="22"/>
        </w:rPr>
      </w:pPr>
      <w:r>
        <w:rPr>
          <w:noProof/>
        </w:rPr>
        <w:t>Wie in Samt gehüllter Lederharnisch</w:t>
      </w:r>
      <w:r>
        <w:rPr>
          <w:noProof/>
        </w:rPr>
        <w:tab/>
      </w:r>
      <w:r>
        <w:rPr>
          <w:noProof/>
        </w:rPr>
        <w:fldChar w:fldCharType="begin"/>
      </w:r>
      <w:r>
        <w:rPr>
          <w:noProof/>
        </w:rPr>
        <w:instrText xml:space="preserve"> PAGEREF _Toc420639291 \h </w:instrText>
      </w:r>
      <w:r>
        <w:rPr>
          <w:noProof/>
        </w:rPr>
      </w:r>
      <w:r>
        <w:rPr>
          <w:noProof/>
        </w:rPr>
        <w:fldChar w:fldCharType="separate"/>
      </w:r>
      <w:r>
        <w:rPr>
          <w:noProof/>
        </w:rPr>
        <w:t>29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_Toc420639292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Brieftaube</w:t>
      </w:r>
      <w:r>
        <w:rPr>
          <w:noProof/>
        </w:rPr>
        <w:tab/>
      </w:r>
      <w:r>
        <w:rPr>
          <w:noProof/>
        </w:rPr>
        <w:fldChar w:fldCharType="begin"/>
      </w:r>
      <w:r>
        <w:rPr>
          <w:noProof/>
        </w:rPr>
        <w:instrText xml:space="preserve"> PAGEREF _Toc420639293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scheußliche Kreatur</w:t>
      </w:r>
      <w:r>
        <w:rPr>
          <w:noProof/>
        </w:rPr>
        <w:tab/>
      </w:r>
      <w:r>
        <w:rPr>
          <w:noProof/>
        </w:rPr>
        <w:fldChar w:fldCharType="begin"/>
      </w:r>
      <w:r>
        <w:rPr>
          <w:noProof/>
        </w:rPr>
        <w:instrText xml:space="preserve"> PAGEREF _Toc420639294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Stimme für den Bjornaer</w:t>
      </w:r>
      <w:r>
        <w:rPr>
          <w:noProof/>
        </w:rPr>
        <w:tab/>
      </w:r>
      <w:r>
        <w:rPr>
          <w:noProof/>
        </w:rPr>
        <w:fldChar w:fldCharType="begin"/>
      </w:r>
      <w:r>
        <w:rPr>
          <w:noProof/>
        </w:rPr>
        <w:instrText xml:space="preserve"> PAGEREF _Toc420639295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des ledrigen Pelzes</w:t>
      </w:r>
      <w:r>
        <w:rPr>
          <w:noProof/>
        </w:rPr>
        <w:tab/>
      </w:r>
      <w:r>
        <w:rPr>
          <w:noProof/>
        </w:rPr>
        <w:fldChar w:fldCharType="begin"/>
      </w:r>
      <w:r>
        <w:rPr>
          <w:noProof/>
        </w:rPr>
        <w:instrText xml:space="preserve"> PAGEREF _Toc420639296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Menschliche Gestalt des Tiers</w:t>
      </w:r>
      <w:r>
        <w:rPr>
          <w:noProof/>
        </w:rPr>
        <w:tab/>
      </w:r>
      <w:r>
        <w:rPr>
          <w:noProof/>
        </w:rPr>
        <w:fldChar w:fldCharType="begin"/>
      </w:r>
      <w:r>
        <w:rPr>
          <w:noProof/>
        </w:rPr>
        <w:instrText xml:space="preserve"> PAGEREF _Toc420639297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Verwandlung der zornigen Bestie zur trägen Kröte</w:t>
      </w:r>
      <w:r>
        <w:rPr>
          <w:noProof/>
        </w:rPr>
        <w:tab/>
      </w:r>
      <w:r>
        <w:rPr>
          <w:noProof/>
        </w:rPr>
        <w:fldChar w:fldCharType="begin"/>
      </w:r>
      <w:r>
        <w:rPr>
          <w:noProof/>
        </w:rPr>
        <w:instrText xml:space="preserve"> PAGEREF _Toc420639298 \h </w:instrText>
      </w:r>
      <w:r>
        <w:rPr>
          <w:noProof/>
        </w:rPr>
      </w:r>
      <w:r>
        <w:rPr>
          <w:noProof/>
        </w:rPr>
        <w:fldChar w:fldCharType="separate"/>
      </w:r>
      <w:r>
        <w:rPr>
          <w:noProof/>
        </w:rPr>
        <w:t>30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_Toc420639299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wiedergeborene Zentaur</w:t>
      </w:r>
      <w:r>
        <w:rPr>
          <w:noProof/>
        </w:rPr>
        <w:tab/>
      </w:r>
      <w:r>
        <w:rPr>
          <w:noProof/>
        </w:rPr>
        <w:fldChar w:fldCharType="begin"/>
      </w:r>
      <w:r>
        <w:rPr>
          <w:noProof/>
        </w:rPr>
        <w:instrText xml:space="preserve"> PAGEREF _Toc420639300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Streitross der Vergeltung</w:t>
      </w:r>
      <w:r>
        <w:rPr>
          <w:noProof/>
        </w:rPr>
        <w:tab/>
      </w:r>
      <w:r>
        <w:rPr>
          <w:noProof/>
        </w:rPr>
        <w:fldChar w:fldCharType="begin"/>
      </w:r>
      <w:r>
        <w:rPr>
          <w:noProof/>
        </w:rPr>
        <w:instrText xml:space="preserve"> PAGEREF _Toc420639301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Umhang des Nessus</w:t>
      </w:r>
      <w:r>
        <w:rPr>
          <w:noProof/>
        </w:rPr>
        <w:tab/>
      </w:r>
      <w:r>
        <w:rPr>
          <w:noProof/>
        </w:rPr>
        <w:fldChar w:fldCharType="begin"/>
      </w:r>
      <w:r>
        <w:rPr>
          <w:noProof/>
        </w:rPr>
        <w:instrText xml:space="preserve"> PAGEREF _Toc420639302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Ungeziefer gewaltiger Ausmaße</w:t>
      </w:r>
      <w:r>
        <w:rPr>
          <w:noProof/>
        </w:rPr>
        <w:tab/>
      </w:r>
      <w:r>
        <w:rPr>
          <w:noProof/>
        </w:rPr>
        <w:fldChar w:fldCharType="begin"/>
      </w:r>
      <w:r>
        <w:rPr>
          <w:noProof/>
        </w:rPr>
        <w:instrText xml:space="preserve"> PAGEREF _Toc420639303 \h </w:instrText>
      </w:r>
      <w:r>
        <w:rPr>
          <w:noProof/>
        </w:rPr>
      </w:r>
      <w:r>
        <w:rPr>
          <w:noProof/>
        </w:rPr>
        <w:fldChar w:fldCharType="separate"/>
      </w:r>
      <w:r>
        <w:rPr>
          <w:noProof/>
        </w:rPr>
        <w:t>30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Verdopplung des Folianthen</w:t>
      </w:r>
      <w:r>
        <w:rPr>
          <w:noProof/>
        </w:rPr>
        <w:tab/>
      </w:r>
      <w:r>
        <w:rPr>
          <w:noProof/>
        </w:rPr>
        <w:fldChar w:fldCharType="begin"/>
      </w:r>
      <w:r>
        <w:rPr>
          <w:noProof/>
        </w:rPr>
        <w:instrText xml:space="preserve"> PAGEREF _Toc420639304 \h </w:instrText>
      </w:r>
      <w:r>
        <w:rPr>
          <w:noProof/>
        </w:rPr>
      </w:r>
      <w:r>
        <w:rPr>
          <w:noProof/>
        </w:rPr>
        <w:fldChar w:fldCharType="separate"/>
      </w:r>
      <w:r>
        <w:rPr>
          <w:noProof/>
        </w:rPr>
        <w:t>30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_Toc420639305 \h </w:instrText>
      </w:r>
      <w:r>
        <w:rPr>
          <w:noProof/>
        </w:rPr>
      </w:r>
      <w:r>
        <w:rPr>
          <w:noProof/>
        </w:rPr>
        <w:fldChar w:fldCharType="separate"/>
      </w:r>
      <w:r>
        <w:rPr>
          <w:noProof/>
        </w:rPr>
        <w:t>31</w:t>
      </w:r>
      <w:r>
        <w:rPr>
          <w:noProof/>
        </w:rPr>
        <w:fldChar w:fldCharType="end"/>
      </w:r>
    </w:p>
    <w:p w:rsidR="001362F4" w:rsidRDefault="001362F4">
      <w:pPr>
        <w:pStyle w:val="Verzeichnis5"/>
        <w:tabs>
          <w:tab w:val="right" w:pos="4808"/>
        </w:tabs>
        <w:rPr>
          <w:rFonts w:asciiTheme="minorHAnsi" w:hAnsiTheme="minorHAnsi"/>
          <w:noProof/>
          <w:sz w:val="22"/>
        </w:rPr>
      </w:pPr>
      <w:r>
        <w:rPr>
          <w:noProof/>
        </w:rPr>
        <w:t>Zäh wie ein Bär</w:t>
      </w:r>
      <w:r>
        <w:rPr>
          <w:noProof/>
        </w:rPr>
        <w:tab/>
      </w:r>
      <w:r>
        <w:rPr>
          <w:noProof/>
        </w:rPr>
        <w:fldChar w:fldCharType="begin"/>
      </w:r>
      <w:r>
        <w:rPr>
          <w:noProof/>
        </w:rPr>
        <w:instrText xml:space="preserve"> PAGEREF _Toc420639306 \h </w:instrText>
      </w:r>
      <w:r>
        <w:rPr>
          <w:noProof/>
        </w:rPr>
      </w:r>
      <w:r>
        <w:rPr>
          <w:noProof/>
        </w:rPr>
        <w:fldChar w:fldCharType="separate"/>
      </w:r>
      <w:r>
        <w:rPr>
          <w:noProof/>
        </w:rPr>
        <w:t>31</w:t>
      </w:r>
      <w:r>
        <w:rPr>
          <w:noProof/>
        </w:rPr>
        <w:fldChar w:fldCharType="end"/>
      </w:r>
    </w:p>
    <w:p w:rsidR="001362F4" w:rsidRDefault="001362F4">
      <w:pPr>
        <w:pStyle w:val="Verzeichnis5"/>
        <w:tabs>
          <w:tab w:val="right" w:pos="4808"/>
        </w:tabs>
        <w:rPr>
          <w:rFonts w:asciiTheme="minorHAnsi" w:hAnsiTheme="minorHAnsi"/>
          <w:noProof/>
          <w:sz w:val="22"/>
        </w:rPr>
      </w:pPr>
      <w:r>
        <w:rPr>
          <w:noProof/>
        </w:rPr>
        <w:t>Poseidons Reich betreten</w:t>
      </w:r>
      <w:r>
        <w:rPr>
          <w:noProof/>
        </w:rPr>
        <w:tab/>
      </w:r>
      <w:r>
        <w:rPr>
          <w:noProof/>
        </w:rPr>
        <w:fldChar w:fldCharType="begin"/>
      </w:r>
      <w:r>
        <w:rPr>
          <w:noProof/>
        </w:rPr>
        <w:instrText xml:space="preserve"> PAGEREF _Toc420639307 \h </w:instrText>
      </w:r>
      <w:r>
        <w:rPr>
          <w:noProof/>
        </w:rPr>
      </w:r>
      <w:r>
        <w:rPr>
          <w:noProof/>
        </w:rPr>
        <w:fldChar w:fldCharType="separate"/>
      </w:r>
      <w:r>
        <w:rPr>
          <w:noProof/>
        </w:rPr>
        <w:t>31</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Zur angenehmen Größe verändern</w:t>
      </w:r>
      <w:r>
        <w:rPr>
          <w:noProof/>
        </w:rPr>
        <w:tab/>
      </w:r>
      <w:r>
        <w:rPr>
          <w:noProof/>
        </w:rPr>
        <w:fldChar w:fldCharType="begin"/>
      </w:r>
      <w:r>
        <w:rPr>
          <w:noProof/>
        </w:rPr>
        <w:instrText xml:space="preserve"> PAGEREF _Toc420639308 \h </w:instrText>
      </w:r>
      <w:r>
        <w:rPr>
          <w:noProof/>
        </w:rPr>
      </w:r>
      <w:r>
        <w:rPr>
          <w:noProof/>
        </w:rPr>
        <w:fldChar w:fldCharType="separate"/>
      </w:r>
      <w:r>
        <w:rPr>
          <w:noProof/>
        </w:rPr>
        <w:t>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_Toc420639309 \h </w:instrText>
      </w:r>
      <w:r>
        <w:rPr>
          <w:noProof/>
        </w:rPr>
      </w:r>
      <w:r>
        <w:rPr>
          <w:noProof/>
        </w:rPr>
        <w:fldChar w:fldCharType="separate"/>
      </w:r>
      <w:r>
        <w:rPr>
          <w:noProof/>
        </w:rPr>
        <w:t>31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Schuppen der Skorpione</w:t>
      </w:r>
      <w:r>
        <w:rPr>
          <w:noProof/>
        </w:rPr>
        <w:tab/>
      </w:r>
      <w:r>
        <w:rPr>
          <w:noProof/>
        </w:rPr>
        <w:fldChar w:fldCharType="begin"/>
      </w:r>
      <w:r>
        <w:rPr>
          <w:noProof/>
        </w:rPr>
        <w:instrText xml:space="preserve"> PAGEREF _Toc420639310 \h </w:instrText>
      </w:r>
      <w:r>
        <w:rPr>
          <w:noProof/>
        </w:rPr>
      </w:r>
      <w:r>
        <w:rPr>
          <w:noProof/>
        </w:rPr>
        <w:fldChar w:fldCharType="separate"/>
      </w:r>
      <w:r>
        <w:rPr>
          <w:noProof/>
        </w:rPr>
        <w:t>31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Schrumpfen zur passenden Größe</w:t>
      </w:r>
      <w:r>
        <w:rPr>
          <w:noProof/>
        </w:rPr>
        <w:tab/>
      </w:r>
      <w:r>
        <w:rPr>
          <w:noProof/>
        </w:rPr>
        <w:fldChar w:fldCharType="begin"/>
      </w:r>
      <w:r>
        <w:rPr>
          <w:noProof/>
        </w:rPr>
        <w:instrText xml:space="preserve"> PAGEREF _Toc420639311 \h </w:instrText>
      </w:r>
      <w:r>
        <w:rPr>
          <w:noProof/>
        </w:rPr>
      </w:r>
      <w:r>
        <w:rPr>
          <w:noProof/>
        </w:rPr>
        <w:fldChar w:fldCharType="separate"/>
      </w:r>
      <w:r>
        <w:rPr>
          <w:noProof/>
        </w:rPr>
        <w:t>31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Schwingen des Pegasus</w:t>
      </w:r>
      <w:r>
        <w:rPr>
          <w:noProof/>
        </w:rPr>
        <w:tab/>
      </w:r>
      <w:r>
        <w:rPr>
          <w:noProof/>
        </w:rPr>
        <w:fldChar w:fldCharType="begin"/>
      </w:r>
      <w:r>
        <w:rPr>
          <w:noProof/>
        </w:rPr>
        <w:instrText xml:space="preserve"> PAGEREF _Toc420639312 \h </w:instrText>
      </w:r>
      <w:r>
        <w:rPr>
          <w:noProof/>
        </w:rPr>
      </w:r>
      <w:r>
        <w:rPr>
          <w:noProof/>
        </w:rPr>
        <w:fldChar w:fldCharType="separate"/>
      </w:r>
      <w:r>
        <w:rPr>
          <w:noProof/>
        </w:rPr>
        <w:t>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_Toc420639313 \h </w:instrText>
      </w:r>
      <w:r>
        <w:rPr>
          <w:noProof/>
        </w:rPr>
      </w:r>
      <w:r>
        <w:rPr>
          <w:noProof/>
        </w:rPr>
        <w:fldChar w:fldCharType="separate"/>
      </w:r>
      <w:r>
        <w:rPr>
          <w:noProof/>
        </w:rPr>
        <w:t>32</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Wolf im Schafspelz</w:t>
      </w:r>
      <w:r>
        <w:rPr>
          <w:noProof/>
        </w:rPr>
        <w:tab/>
      </w:r>
      <w:r>
        <w:rPr>
          <w:noProof/>
        </w:rPr>
        <w:fldChar w:fldCharType="begin"/>
      </w:r>
      <w:r>
        <w:rPr>
          <w:noProof/>
        </w:rPr>
        <w:instrText xml:space="preserve"> PAGEREF _Toc420639314 \h </w:instrText>
      </w:r>
      <w:r>
        <w:rPr>
          <w:noProof/>
        </w:rPr>
      </w:r>
      <w:r>
        <w:rPr>
          <w:noProof/>
        </w:rPr>
        <w:fldChar w:fldCharType="separate"/>
      </w:r>
      <w:r>
        <w:rPr>
          <w:noProof/>
        </w:rPr>
        <w:t>32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Animal</w:t>
      </w:r>
      <w:r>
        <w:rPr>
          <w:noProof/>
        </w:rPr>
        <w:tab/>
      </w:r>
      <w:r>
        <w:rPr>
          <w:noProof/>
        </w:rPr>
        <w:fldChar w:fldCharType="begin"/>
      </w:r>
      <w:r>
        <w:rPr>
          <w:noProof/>
        </w:rPr>
        <w:instrText xml:space="preserve"> PAGEREF _Toc420639315 \h </w:instrText>
      </w:r>
      <w:r>
        <w:rPr>
          <w:noProof/>
        </w:rPr>
      </w:r>
      <w:r>
        <w:rPr>
          <w:noProof/>
        </w:rPr>
        <w:fldChar w:fldCharType="separate"/>
      </w:r>
      <w:r>
        <w:rPr>
          <w:noProof/>
        </w:rPr>
        <w:t>33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Animal</w:t>
      </w:r>
      <w:r>
        <w:rPr>
          <w:noProof/>
        </w:rPr>
        <w:tab/>
      </w:r>
      <w:r>
        <w:rPr>
          <w:noProof/>
        </w:rPr>
        <w:fldChar w:fldCharType="begin"/>
      </w:r>
      <w:r>
        <w:rPr>
          <w:noProof/>
        </w:rPr>
        <w:instrText xml:space="preserve"> PAGEREF _Toc420639316 \h </w:instrText>
      </w:r>
      <w:r>
        <w:rPr>
          <w:noProof/>
        </w:rPr>
      </w:r>
      <w:r>
        <w:rPr>
          <w:noProof/>
        </w:rPr>
        <w:fldChar w:fldCharType="separate"/>
      </w:r>
      <w:r>
        <w:rPr>
          <w:noProof/>
        </w:rPr>
        <w:t>33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Animal Grimoire</w:t>
      </w:r>
      <w:r>
        <w:rPr>
          <w:noProof/>
        </w:rPr>
        <w:tab/>
      </w:r>
      <w:r>
        <w:rPr>
          <w:noProof/>
        </w:rPr>
        <w:fldChar w:fldCharType="begin"/>
      </w:r>
      <w:r>
        <w:rPr>
          <w:noProof/>
        </w:rPr>
        <w:instrText xml:space="preserve"> PAGEREF _Toc420639317 \h </w:instrText>
      </w:r>
      <w:r>
        <w:rPr>
          <w:noProof/>
        </w:rPr>
      </w:r>
      <w:r>
        <w:rPr>
          <w:noProof/>
        </w:rPr>
        <w:fldChar w:fldCharType="separate"/>
      </w:r>
      <w:r>
        <w:rPr>
          <w:noProof/>
        </w:rPr>
        <w:t>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_Toc420639318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Erschaffung eines leeren Buches aus einem gefüllten</w:t>
      </w:r>
      <w:r>
        <w:rPr>
          <w:noProof/>
        </w:rPr>
        <w:tab/>
      </w:r>
      <w:r>
        <w:rPr>
          <w:noProof/>
        </w:rPr>
        <w:fldChar w:fldCharType="begin"/>
      </w:r>
      <w:r>
        <w:rPr>
          <w:noProof/>
        </w:rPr>
        <w:instrText xml:space="preserve"> PAGEREF _Toc420639319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Berührung des Schreibers</w:t>
      </w:r>
      <w:r>
        <w:rPr>
          <w:noProof/>
        </w:rPr>
        <w:tab/>
      </w:r>
      <w:r>
        <w:rPr>
          <w:noProof/>
        </w:rPr>
        <w:fldChar w:fldCharType="begin"/>
      </w:r>
      <w:r>
        <w:rPr>
          <w:noProof/>
        </w:rPr>
        <w:instrText xml:space="preserve"> PAGEREF _Toc420639320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Trügerische Tierprodukte</w:t>
      </w:r>
      <w:r>
        <w:rPr>
          <w:noProof/>
        </w:rPr>
        <w:tab/>
      </w:r>
      <w:r>
        <w:rPr>
          <w:noProof/>
        </w:rPr>
        <w:fldChar w:fldCharType="begin"/>
      </w:r>
      <w:r>
        <w:rPr>
          <w:noProof/>
        </w:rPr>
        <w:instrText xml:space="preserve"> PAGEREF _Toc420639321 \h </w:instrText>
      </w:r>
      <w:r>
        <w:rPr>
          <w:noProof/>
        </w:rPr>
      </w:r>
      <w:r>
        <w:rPr>
          <w:noProof/>
        </w:rPr>
        <w:fldChar w:fldCharType="separate"/>
      </w:r>
      <w:r>
        <w:rPr>
          <w:noProof/>
        </w:rPr>
        <w:t>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_Toc420639322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Diana</w:t>
      </w:r>
      <w:r>
        <w:rPr>
          <w:noProof/>
        </w:rPr>
        <w:tab/>
      </w:r>
      <w:r>
        <w:rPr>
          <w:noProof/>
        </w:rPr>
        <w:fldChar w:fldCharType="begin"/>
      </w:r>
      <w:r>
        <w:rPr>
          <w:noProof/>
        </w:rPr>
        <w:instrText xml:space="preserve"> PAGEREF _Toc420639323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rasende Verwitterung</w:t>
      </w:r>
      <w:r>
        <w:rPr>
          <w:noProof/>
        </w:rPr>
        <w:tab/>
      </w:r>
      <w:r>
        <w:rPr>
          <w:noProof/>
        </w:rPr>
        <w:fldChar w:fldCharType="begin"/>
      </w:r>
      <w:r>
        <w:rPr>
          <w:noProof/>
        </w:rPr>
        <w:instrText xml:space="preserve"> PAGEREF _Toc420639324 \h </w:instrText>
      </w:r>
      <w:r>
        <w:rPr>
          <w:noProof/>
        </w:rPr>
      </w:r>
      <w:r>
        <w:rPr>
          <w:noProof/>
        </w:rPr>
        <w:fldChar w:fldCharType="separate"/>
      </w:r>
      <w:r>
        <w:rPr>
          <w:noProof/>
        </w:rPr>
        <w:t>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_Toc420639325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aufgetrennte Saum</w:t>
      </w:r>
      <w:r>
        <w:rPr>
          <w:noProof/>
        </w:rPr>
        <w:tab/>
      </w:r>
      <w:r>
        <w:rPr>
          <w:noProof/>
        </w:rPr>
        <w:fldChar w:fldCharType="begin"/>
      </w:r>
      <w:r>
        <w:rPr>
          <w:noProof/>
        </w:rPr>
        <w:instrText xml:space="preserve"> PAGEREF _Toc420639326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Orpheus</w:t>
      </w:r>
      <w:r>
        <w:rPr>
          <w:noProof/>
        </w:rPr>
        <w:tab/>
      </w:r>
      <w:r>
        <w:rPr>
          <w:noProof/>
        </w:rPr>
        <w:fldChar w:fldCharType="begin"/>
      </w:r>
      <w:r>
        <w:rPr>
          <w:noProof/>
        </w:rPr>
        <w:instrText xml:space="preserve"> PAGEREF _Toc420639327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Spezialität des Kochs</w:t>
      </w:r>
      <w:r>
        <w:rPr>
          <w:noProof/>
        </w:rPr>
        <w:tab/>
      </w:r>
      <w:r>
        <w:rPr>
          <w:noProof/>
        </w:rPr>
        <w:fldChar w:fldCharType="begin"/>
      </w:r>
      <w:r>
        <w:rPr>
          <w:noProof/>
        </w:rPr>
        <w:instrText xml:space="preserve"> PAGEREF _Toc420639328 \h </w:instrText>
      </w:r>
      <w:r>
        <w:rPr>
          <w:noProof/>
        </w:rPr>
      </w:r>
      <w:r>
        <w:rPr>
          <w:noProof/>
        </w:rPr>
        <w:fldChar w:fldCharType="separate"/>
      </w:r>
      <w:r>
        <w:rPr>
          <w:noProof/>
        </w:rPr>
        <w:t>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_Toc420639329 \h </w:instrText>
      </w:r>
      <w:r>
        <w:rPr>
          <w:noProof/>
        </w:rPr>
      </w:r>
      <w:r>
        <w:rPr>
          <w:noProof/>
        </w:rPr>
        <w:fldChar w:fldCharType="separate"/>
      </w:r>
      <w:r>
        <w:rPr>
          <w:noProof/>
        </w:rPr>
        <w:t>34</w:t>
      </w:r>
      <w:r>
        <w:rPr>
          <w:noProof/>
        </w:rPr>
        <w:fldChar w:fldCharType="end"/>
      </w:r>
    </w:p>
    <w:p w:rsidR="001362F4" w:rsidRDefault="001362F4">
      <w:pPr>
        <w:pStyle w:val="Verzeichnis5"/>
        <w:tabs>
          <w:tab w:val="right" w:pos="4808"/>
        </w:tabs>
        <w:rPr>
          <w:rFonts w:asciiTheme="minorHAnsi" w:hAnsiTheme="minorHAnsi"/>
          <w:noProof/>
          <w:sz w:val="22"/>
        </w:rPr>
      </w:pPr>
      <w:r>
        <w:rPr>
          <w:noProof/>
        </w:rPr>
        <w:t>Aufteilen der Kleidung</w:t>
      </w:r>
      <w:r>
        <w:rPr>
          <w:noProof/>
        </w:rPr>
        <w:tab/>
      </w:r>
      <w:r>
        <w:rPr>
          <w:noProof/>
        </w:rPr>
        <w:fldChar w:fldCharType="begin"/>
      </w:r>
      <w:r>
        <w:rPr>
          <w:noProof/>
        </w:rPr>
        <w:instrText xml:space="preserve"> PAGEREF _Toc420639330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Ermüden des forteilenden Rehs</w:t>
      </w:r>
      <w:r>
        <w:rPr>
          <w:noProof/>
        </w:rPr>
        <w:tab/>
      </w:r>
      <w:r>
        <w:rPr>
          <w:noProof/>
        </w:rPr>
        <w:fldChar w:fldCharType="begin"/>
      </w:r>
      <w:r>
        <w:rPr>
          <w:noProof/>
        </w:rPr>
        <w:instrText xml:space="preserve"> PAGEREF _Toc420639331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Mildern des Schlangenbisses</w:t>
      </w:r>
      <w:r>
        <w:rPr>
          <w:noProof/>
        </w:rPr>
        <w:tab/>
      </w:r>
      <w:r>
        <w:rPr>
          <w:noProof/>
        </w:rPr>
        <w:fldChar w:fldCharType="begin"/>
      </w:r>
      <w:r>
        <w:rPr>
          <w:noProof/>
        </w:rPr>
        <w:instrText xml:space="preserve"> PAGEREF _Toc420639332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Verwesung von Fell und Haut</w:t>
      </w:r>
      <w:r>
        <w:rPr>
          <w:noProof/>
        </w:rPr>
        <w:tab/>
      </w:r>
      <w:r>
        <w:rPr>
          <w:noProof/>
        </w:rPr>
        <w:fldChar w:fldCharType="begin"/>
      </w:r>
      <w:r>
        <w:rPr>
          <w:noProof/>
        </w:rPr>
        <w:instrText xml:space="preserve"> PAGEREF _Toc420639333 \h </w:instrText>
      </w:r>
      <w:r>
        <w:rPr>
          <w:noProof/>
        </w:rPr>
      </w:r>
      <w:r>
        <w:rPr>
          <w:noProof/>
        </w:rPr>
        <w:fldChar w:fldCharType="separate"/>
      </w:r>
      <w:r>
        <w:rPr>
          <w:noProof/>
        </w:rPr>
        <w:t>35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_Toc420639334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Rasende Pein des Tiers</w:t>
      </w:r>
      <w:r>
        <w:rPr>
          <w:noProof/>
        </w:rPr>
        <w:tab/>
      </w:r>
      <w:r>
        <w:rPr>
          <w:noProof/>
        </w:rPr>
        <w:fldChar w:fldCharType="begin"/>
      </w:r>
      <w:r>
        <w:rPr>
          <w:noProof/>
        </w:rPr>
        <w:instrText xml:space="preserve"> PAGEREF _Toc420639335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aufgelöste Kleidung</w:t>
      </w:r>
      <w:r>
        <w:rPr>
          <w:noProof/>
        </w:rPr>
        <w:tab/>
      </w:r>
      <w:r>
        <w:rPr>
          <w:noProof/>
        </w:rPr>
        <w:fldChar w:fldCharType="begin"/>
      </w:r>
      <w:r>
        <w:rPr>
          <w:noProof/>
        </w:rPr>
        <w:instrText xml:space="preserve"> PAGEREF _Toc420639336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Elfenpfeil</w:t>
      </w:r>
      <w:r>
        <w:rPr>
          <w:noProof/>
        </w:rPr>
        <w:tab/>
      </w:r>
      <w:r>
        <w:rPr>
          <w:noProof/>
        </w:rPr>
        <w:fldChar w:fldCharType="begin"/>
      </w:r>
      <w:r>
        <w:rPr>
          <w:noProof/>
        </w:rPr>
        <w:instrText xml:space="preserve"> PAGEREF _Toc420639337 \h </w:instrText>
      </w:r>
      <w:r>
        <w:rPr>
          <w:noProof/>
        </w:rPr>
      </w:r>
      <w:r>
        <w:rPr>
          <w:noProof/>
        </w:rPr>
        <w:fldChar w:fldCharType="separate"/>
      </w:r>
      <w:r>
        <w:rPr>
          <w:noProof/>
        </w:rPr>
        <w:t>35</w:t>
      </w:r>
      <w:r>
        <w:rPr>
          <w:noProof/>
        </w:rPr>
        <w:fldChar w:fldCharType="end"/>
      </w:r>
    </w:p>
    <w:p w:rsidR="001362F4" w:rsidRDefault="001362F4">
      <w:pPr>
        <w:pStyle w:val="Verzeichnis5"/>
        <w:tabs>
          <w:tab w:val="right" w:pos="4808"/>
        </w:tabs>
        <w:rPr>
          <w:rFonts w:asciiTheme="minorHAnsi" w:hAnsiTheme="minorHAnsi"/>
          <w:noProof/>
          <w:sz w:val="22"/>
        </w:rPr>
      </w:pPr>
      <w:r>
        <w:rPr>
          <w:noProof/>
        </w:rPr>
        <w:t>Entfernen des Federkleids</w:t>
      </w:r>
      <w:r>
        <w:rPr>
          <w:noProof/>
        </w:rPr>
        <w:tab/>
      </w:r>
      <w:r>
        <w:rPr>
          <w:noProof/>
        </w:rPr>
        <w:fldChar w:fldCharType="begin"/>
      </w:r>
      <w:r>
        <w:rPr>
          <w:noProof/>
        </w:rPr>
        <w:instrText xml:space="preserve"> PAGEREF _Toc420639338 \h </w:instrText>
      </w:r>
      <w:r>
        <w:rPr>
          <w:noProof/>
        </w:rPr>
      </w:r>
      <w:r>
        <w:rPr>
          <w:noProof/>
        </w:rPr>
        <w:fldChar w:fldCharType="separate"/>
      </w:r>
      <w:r>
        <w:rPr>
          <w:noProof/>
        </w:rPr>
        <w:t>35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_Toc420639339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Abstumpfen der Vipern Fänge</w:t>
      </w:r>
      <w:r>
        <w:rPr>
          <w:noProof/>
        </w:rPr>
        <w:tab/>
      </w:r>
      <w:r>
        <w:rPr>
          <w:noProof/>
        </w:rPr>
        <w:fldChar w:fldCharType="begin"/>
      </w:r>
      <w:r>
        <w:rPr>
          <w:noProof/>
        </w:rPr>
        <w:instrText xml:space="preserve"> PAGEREF _Toc420639340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Ermüden des schreitenden Gauls</w:t>
      </w:r>
      <w:r>
        <w:rPr>
          <w:noProof/>
        </w:rPr>
        <w:tab/>
      </w:r>
      <w:r>
        <w:rPr>
          <w:noProof/>
        </w:rPr>
        <w:fldChar w:fldCharType="begin"/>
      </w:r>
      <w:r>
        <w:rPr>
          <w:noProof/>
        </w:rPr>
        <w:instrText xml:space="preserve"> PAGEREF _Toc420639341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Mordlust des Ungeziefers</w:t>
      </w:r>
      <w:r>
        <w:rPr>
          <w:noProof/>
        </w:rPr>
        <w:tab/>
      </w:r>
      <w:r>
        <w:rPr>
          <w:noProof/>
        </w:rPr>
        <w:fldChar w:fldCharType="begin"/>
      </w:r>
      <w:r>
        <w:rPr>
          <w:noProof/>
        </w:rPr>
        <w:instrText xml:space="preserve"> PAGEREF _Toc420639342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Unheilvoller Blick für das Tier</w:t>
      </w:r>
      <w:r>
        <w:rPr>
          <w:noProof/>
        </w:rPr>
        <w:tab/>
      </w:r>
      <w:r>
        <w:rPr>
          <w:noProof/>
        </w:rPr>
        <w:fldChar w:fldCharType="begin"/>
      </w:r>
      <w:r>
        <w:rPr>
          <w:noProof/>
        </w:rPr>
        <w:instrText xml:space="preserve"> PAGEREF _Toc420639343 \h </w:instrText>
      </w:r>
      <w:r>
        <w:rPr>
          <w:noProof/>
        </w:rPr>
      </w:r>
      <w:r>
        <w:rPr>
          <w:noProof/>
        </w:rPr>
        <w:fldChar w:fldCharType="separate"/>
      </w:r>
      <w:r>
        <w:rPr>
          <w:noProof/>
        </w:rPr>
        <w:t>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_Toc420639344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Falkenkappe</w:t>
      </w:r>
      <w:r>
        <w:rPr>
          <w:noProof/>
        </w:rPr>
        <w:tab/>
      </w:r>
      <w:r>
        <w:rPr>
          <w:noProof/>
        </w:rPr>
        <w:fldChar w:fldCharType="begin"/>
      </w:r>
      <w:r>
        <w:rPr>
          <w:noProof/>
        </w:rPr>
        <w:instrText xml:space="preserve"> PAGEREF _Toc420639345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Lähmung des heulenden Wolfes</w:t>
      </w:r>
      <w:r>
        <w:rPr>
          <w:noProof/>
        </w:rPr>
        <w:tab/>
      </w:r>
      <w:r>
        <w:rPr>
          <w:noProof/>
        </w:rPr>
        <w:fldChar w:fldCharType="begin"/>
      </w:r>
      <w:r>
        <w:rPr>
          <w:noProof/>
        </w:rPr>
        <w:instrText xml:space="preserve"> PAGEREF _Toc420639346 \h </w:instrText>
      </w:r>
      <w:r>
        <w:rPr>
          <w:noProof/>
        </w:rPr>
      </w:r>
      <w:r>
        <w:rPr>
          <w:noProof/>
        </w:rPr>
        <w:fldChar w:fldCharType="separate"/>
      </w:r>
      <w:r>
        <w:rPr>
          <w:noProof/>
        </w:rPr>
        <w:t>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30</w:t>
      </w:r>
      <w:r>
        <w:rPr>
          <w:noProof/>
        </w:rPr>
        <w:tab/>
      </w:r>
      <w:r>
        <w:rPr>
          <w:noProof/>
        </w:rPr>
        <w:fldChar w:fldCharType="begin"/>
      </w:r>
      <w:r>
        <w:rPr>
          <w:noProof/>
        </w:rPr>
        <w:instrText xml:space="preserve"> PAGEREF _Toc420639347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fast schwerelose Transport von Büchern</w:t>
      </w:r>
      <w:r>
        <w:rPr>
          <w:noProof/>
        </w:rPr>
        <w:tab/>
      </w:r>
      <w:r>
        <w:rPr>
          <w:noProof/>
        </w:rPr>
        <w:fldChar w:fldCharType="begin"/>
      </w:r>
      <w:r>
        <w:rPr>
          <w:noProof/>
        </w:rPr>
        <w:instrText xml:space="preserve"> PAGEREF _Toc420639348 \h </w:instrText>
      </w:r>
      <w:r>
        <w:rPr>
          <w:noProof/>
        </w:rPr>
      </w:r>
      <w:r>
        <w:rPr>
          <w:noProof/>
        </w:rPr>
        <w:fldChar w:fldCharType="separate"/>
      </w:r>
      <w:r>
        <w:rPr>
          <w:noProof/>
        </w:rPr>
        <w:t>36</w:t>
      </w:r>
      <w:r>
        <w:rPr>
          <w:noProof/>
        </w:rPr>
        <w:fldChar w:fldCharType="end"/>
      </w:r>
    </w:p>
    <w:p w:rsidR="001362F4" w:rsidRDefault="001362F4">
      <w:pPr>
        <w:pStyle w:val="Verzeichnis5"/>
        <w:tabs>
          <w:tab w:val="right" w:pos="4808"/>
        </w:tabs>
        <w:rPr>
          <w:rFonts w:asciiTheme="minorHAnsi" w:hAnsiTheme="minorHAnsi"/>
          <w:noProof/>
          <w:sz w:val="22"/>
        </w:rPr>
      </w:pPr>
      <w:r>
        <w:rPr>
          <w:noProof/>
        </w:rPr>
        <w:t>Verletzen der Herde</w:t>
      </w:r>
      <w:r>
        <w:rPr>
          <w:noProof/>
        </w:rPr>
        <w:tab/>
      </w:r>
      <w:r>
        <w:rPr>
          <w:noProof/>
        </w:rPr>
        <w:fldChar w:fldCharType="begin"/>
      </w:r>
      <w:r>
        <w:rPr>
          <w:noProof/>
        </w:rPr>
        <w:instrText xml:space="preserve"> PAGEREF _Toc420639349 \h </w:instrText>
      </w:r>
      <w:r>
        <w:rPr>
          <w:noProof/>
        </w:rPr>
      </w:r>
      <w:r>
        <w:rPr>
          <w:noProof/>
        </w:rPr>
        <w:fldChar w:fldCharType="separate"/>
      </w:r>
      <w:r>
        <w:rPr>
          <w:noProof/>
        </w:rPr>
        <w:t>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_Toc420639350 \h </w:instrText>
      </w:r>
      <w:r>
        <w:rPr>
          <w:noProof/>
        </w:rPr>
      </w:r>
      <w:r>
        <w:rPr>
          <w:noProof/>
        </w:rPr>
        <w:fldChar w:fldCharType="separate"/>
      </w:r>
      <w:r>
        <w:rPr>
          <w:noProof/>
        </w:rPr>
        <w:t>37</w:t>
      </w:r>
      <w:r>
        <w:rPr>
          <w:noProof/>
        </w:rPr>
        <w:fldChar w:fldCharType="end"/>
      </w:r>
    </w:p>
    <w:p w:rsidR="001362F4" w:rsidRDefault="001362F4">
      <w:pPr>
        <w:pStyle w:val="Verzeichnis5"/>
        <w:tabs>
          <w:tab w:val="right" w:pos="4808"/>
        </w:tabs>
        <w:rPr>
          <w:rFonts w:asciiTheme="minorHAnsi" w:hAnsiTheme="minorHAnsi"/>
          <w:noProof/>
          <w:sz w:val="22"/>
        </w:rPr>
      </w:pPr>
      <w:r>
        <w:rPr>
          <w:noProof/>
        </w:rPr>
        <w:t>Ausmerzen des Tierlebens</w:t>
      </w:r>
      <w:r>
        <w:rPr>
          <w:noProof/>
        </w:rPr>
        <w:tab/>
      </w:r>
      <w:r>
        <w:rPr>
          <w:noProof/>
        </w:rPr>
        <w:fldChar w:fldCharType="begin"/>
      </w:r>
      <w:r>
        <w:rPr>
          <w:noProof/>
        </w:rPr>
        <w:instrText xml:space="preserve"> PAGEREF _Toc420639351 \h </w:instrText>
      </w:r>
      <w:r>
        <w:rPr>
          <w:noProof/>
        </w:rPr>
      </w:r>
      <w:r>
        <w:rPr>
          <w:noProof/>
        </w:rPr>
        <w:fldChar w:fldCharType="separate"/>
      </w:r>
      <w:r>
        <w:rPr>
          <w:noProof/>
        </w:rPr>
        <w:t>37</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Jägers tödlicher Pfeil</w:t>
      </w:r>
      <w:r>
        <w:rPr>
          <w:noProof/>
        </w:rPr>
        <w:tab/>
      </w:r>
      <w:r>
        <w:rPr>
          <w:noProof/>
        </w:rPr>
        <w:fldChar w:fldCharType="begin"/>
      </w:r>
      <w:r>
        <w:rPr>
          <w:noProof/>
        </w:rPr>
        <w:instrText xml:space="preserve"> PAGEREF _Toc420639352 \h </w:instrText>
      </w:r>
      <w:r>
        <w:rPr>
          <w:noProof/>
        </w:rPr>
      </w:r>
      <w:r>
        <w:rPr>
          <w:noProof/>
        </w:rPr>
        <w:fldChar w:fldCharType="separate"/>
      </w:r>
      <w:r>
        <w:rPr>
          <w:noProof/>
        </w:rPr>
        <w:t>37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Verderbnis des Rudels</w:t>
      </w:r>
      <w:r>
        <w:rPr>
          <w:noProof/>
        </w:rPr>
        <w:tab/>
      </w:r>
      <w:r>
        <w:rPr>
          <w:noProof/>
        </w:rPr>
        <w:fldChar w:fldCharType="begin"/>
      </w:r>
      <w:r>
        <w:rPr>
          <w:noProof/>
        </w:rPr>
        <w:instrText xml:space="preserve"> PAGEREF _Toc420639353 \h </w:instrText>
      </w:r>
      <w:r>
        <w:rPr>
          <w:noProof/>
        </w:rPr>
      </w:r>
      <w:r>
        <w:rPr>
          <w:noProof/>
        </w:rPr>
        <w:fldChar w:fldCharType="separate"/>
      </w:r>
      <w:r>
        <w:rPr>
          <w:noProof/>
        </w:rPr>
        <w:t>37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_Toc420639354 \h </w:instrText>
      </w:r>
      <w:r>
        <w:rPr>
          <w:noProof/>
        </w:rPr>
      </w:r>
      <w:r>
        <w:rPr>
          <w:noProof/>
        </w:rPr>
        <w:fldChar w:fldCharType="separate"/>
      </w:r>
      <w:r>
        <w:rPr>
          <w:noProof/>
        </w:rPr>
        <w:t>37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unsichtbaren flinken Messer</w:t>
      </w:r>
      <w:r>
        <w:rPr>
          <w:noProof/>
        </w:rPr>
        <w:tab/>
      </w:r>
      <w:r>
        <w:rPr>
          <w:noProof/>
        </w:rPr>
        <w:fldChar w:fldCharType="begin"/>
      </w:r>
      <w:r>
        <w:rPr>
          <w:noProof/>
        </w:rPr>
        <w:instrText xml:space="preserve"> PAGEREF _Toc420639355 \h </w:instrText>
      </w:r>
      <w:r>
        <w:rPr>
          <w:noProof/>
        </w:rPr>
      </w:r>
      <w:r>
        <w:rPr>
          <w:noProof/>
        </w:rPr>
        <w:fldChar w:fldCharType="separate"/>
      </w:r>
      <w:r>
        <w:rPr>
          <w:noProof/>
        </w:rPr>
        <w:t>37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Verflüssigen des Hirns</w:t>
      </w:r>
      <w:r>
        <w:rPr>
          <w:noProof/>
        </w:rPr>
        <w:tab/>
      </w:r>
      <w:r>
        <w:rPr>
          <w:noProof/>
        </w:rPr>
        <w:fldChar w:fldCharType="begin"/>
      </w:r>
      <w:r>
        <w:rPr>
          <w:noProof/>
        </w:rPr>
        <w:instrText xml:space="preserve"> PAGEREF _Toc420639356 \h </w:instrText>
      </w:r>
      <w:r>
        <w:rPr>
          <w:noProof/>
        </w:rPr>
      </w:r>
      <w:r>
        <w:rPr>
          <w:noProof/>
        </w:rPr>
        <w:fldChar w:fldCharType="separate"/>
      </w:r>
      <w:r>
        <w:rPr>
          <w:noProof/>
        </w:rPr>
        <w:t>37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_Toc420639357 \h </w:instrText>
      </w:r>
      <w:r>
        <w:rPr>
          <w:noProof/>
        </w:rPr>
      </w:r>
      <w:r>
        <w:rPr>
          <w:noProof/>
        </w:rPr>
        <w:fldChar w:fldCharType="separate"/>
      </w:r>
      <w:r>
        <w:rPr>
          <w:noProof/>
        </w:rPr>
        <w:t>38</w:t>
      </w:r>
      <w:r>
        <w:rPr>
          <w:noProof/>
        </w:rPr>
        <w:fldChar w:fldCharType="end"/>
      </w:r>
    </w:p>
    <w:p w:rsidR="001362F4" w:rsidRDefault="001362F4">
      <w:pPr>
        <w:pStyle w:val="Verzeichnis5"/>
        <w:tabs>
          <w:tab w:val="right" w:pos="4808"/>
        </w:tabs>
        <w:rPr>
          <w:rFonts w:asciiTheme="minorHAnsi" w:hAnsiTheme="minorHAnsi"/>
          <w:noProof/>
          <w:sz w:val="22"/>
        </w:rPr>
      </w:pPr>
      <w:r>
        <w:rPr>
          <w:noProof/>
        </w:rPr>
        <w:t>Hengst des Vesuvius</w:t>
      </w:r>
      <w:r>
        <w:rPr>
          <w:noProof/>
        </w:rPr>
        <w:tab/>
      </w:r>
      <w:r>
        <w:rPr>
          <w:noProof/>
        </w:rPr>
        <w:fldChar w:fldCharType="begin"/>
      </w:r>
      <w:r>
        <w:rPr>
          <w:noProof/>
        </w:rPr>
        <w:instrText xml:space="preserve"> PAGEREF _Toc420639358 \h </w:instrText>
      </w:r>
      <w:r>
        <w:rPr>
          <w:noProof/>
        </w:rPr>
      </w:r>
      <w:r>
        <w:rPr>
          <w:noProof/>
        </w:rPr>
        <w:fldChar w:fldCharType="separate"/>
      </w:r>
      <w:r>
        <w:rPr>
          <w:noProof/>
        </w:rPr>
        <w:t>38</w:t>
      </w:r>
      <w:r>
        <w:rPr>
          <w:noProof/>
        </w:rPr>
        <w:fldChar w:fldCharType="end"/>
      </w:r>
    </w:p>
    <w:p w:rsidR="001362F4" w:rsidRDefault="001362F4">
      <w:pPr>
        <w:pStyle w:val="Verzeichnis5"/>
        <w:tabs>
          <w:tab w:val="right" w:pos="4808"/>
        </w:tabs>
        <w:rPr>
          <w:rFonts w:asciiTheme="minorHAnsi" w:hAnsiTheme="minorHAnsi"/>
          <w:noProof/>
          <w:sz w:val="22"/>
        </w:rPr>
      </w:pPr>
      <w:r>
        <w:rPr>
          <w:noProof/>
        </w:rPr>
        <w:t>Letzter Herzschlag der Bestie</w:t>
      </w:r>
      <w:r>
        <w:rPr>
          <w:noProof/>
        </w:rPr>
        <w:tab/>
      </w:r>
      <w:r>
        <w:rPr>
          <w:noProof/>
        </w:rPr>
        <w:fldChar w:fldCharType="begin"/>
      </w:r>
      <w:r>
        <w:rPr>
          <w:noProof/>
        </w:rPr>
        <w:instrText xml:space="preserve"> PAGEREF _Toc420639359 \h </w:instrText>
      </w:r>
      <w:r>
        <w:rPr>
          <w:noProof/>
        </w:rPr>
      </w:r>
      <w:r>
        <w:rPr>
          <w:noProof/>
        </w:rPr>
        <w:fldChar w:fldCharType="separate"/>
      </w:r>
      <w:r>
        <w:rPr>
          <w:noProof/>
        </w:rPr>
        <w:t>38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_Toc420639360 \h </w:instrText>
      </w:r>
      <w:r>
        <w:rPr>
          <w:noProof/>
        </w:rPr>
      </w:r>
      <w:r>
        <w:rPr>
          <w:noProof/>
        </w:rPr>
        <w:fldChar w:fldCharType="separate"/>
      </w:r>
      <w:r>
        <w:rPr>
          <w:noProof/>
        </w:rPr>
        <w:t>38</w:t>
      </w:r>
      <w:r>
        <w:rPr>
          <w:noProof/>
        </w:rPr>
        <w:fldChar w:fldCharType="end"/>
      </w:r>
    </w:p>
    <w:p w:rsidR="001362F4" w:rsidRDefault="001362F4">
      <w:pPr>
        <w:pStyle w:val="Verzeichnis5"/>
        <w:tabs>
          <w:tab w:val="right" w:pos="4808"/>
        </w:tabs>
        <w:rPr>
          <w:rFonts w:asciiTheme="minorHAnsi" w:hAnsiTheme="minorHAnsi"/>
          <w:noProof/>
          <w:sz w:val="22"/>
        </w:rPr>
      </w:pPr>
      <w:r>
        <w:rPr>
          <w:noProof/>
        </w:rPr>
        <w:t>Reinigen des Ungezieferbefalls</w:t>
      </w:r>
      <w:r>
        <w:rPr>
          <w:noProof/>
        </w:rPr>
        <w:tab/>
      </w:r>
      <w:r>
        <w:rPr>
          <w:noProof/>
        </w:rPr>
        <w:fldChar w:fldCharType="begin"/>
      </w:r>
      <w:r>
        <w:rPr>
          <w:noProof/>
        </w:rPr>
        <w:instrText xml:space="preserve"> PAGEREF _Toc420639361 \h </w:instrText>
      </w:r>
      <w:r>
        <w:rPr>
          <w:noProof/>
        </w:rPr>
      </w:r>
      <w:r>
        <w:rPr>
          <w:noProof/>
        </w:rPr>
        <w:fldChar w:fldCharType="separate"/>
      </w:r>
      <w:r>
        <w:rPr>
          <w:noProof/>
        </w:rPr>
        <w:t>38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_Toc420639362 \h </w:instrText>
      </w:r>
      <w:r>
        <w:rPr>
          <w:noProof/>
        </w:rPr>
      </w:r>
      <w:r>
        <w:rPr>
          <w:noProof/>
        </w:rPr>
        <w:fldChar w:fldCharType="separate"/>
      </w:r>
      <w:r>
        <w:rPr>
          <w:noProof/>
        </w:rPr>
        <w:t>38</w:t>
      </w:r>
      <w:r>
        <w:rPr>
          <w:noProof/>
        </w:rPr>
        <w:fldChar w:fldCharType="end"/>
      </w:r>
    </w:p>
    <w:p w:rsidR="001362F4" w:rsidRDefault="001362F4">
      <w:pPr>
        <w:pStyle w:val="Verzeichnis5"/>
        <w:tabs>
          <w:tab w:val="right" w:pos="4808"/>
        </w:tabs>
        <w:rPr>
          <w:rFonts w:asciiTheme="minorHAnsi" w:hAnsiTheme="minorHAnsi"/>
          <w:noProof/>
          <w:sz w:val="22"/>
        </w:rPr>
      </w:pPr>
      <w:r>
        <w:rPr>
          <w:noProof/>
        </w:rPr>
        <w:t>Plötzliches Sterben der Herde</w:t>
      </w:r>
      <w:r>
        <w:rPr>
          <w:noProof/>
        </w:rPr>
        <w:tab/>
      </w:r>
      <w:r>
        <w:rPr>
          <w:noProof/>
        </w:rPr>
        <w:fldChar w:fldCharType="begin"/>
      </w:r>
      <w:r>
        <w:rPr>
          <w:noProof/>
        </w:rPr>
        <w:instrText xml:space="preserve"> PAGEREF _Toc420639363 \h </w:instrText>
      </w:r>
      <w:r>
        <w:rPr>
          <w:noProof/>
        </w:rPr>
      </w:r>
      <w:r>
        <w:rPr>
          <w:noProof/>
        </w:rPr>
        <w:fldChar w:fldCharType="separate"/>
      </w:r>
      <w:r>
        <w:rPr>
          <w:noProof/>
        </w:rPr>
        <w:t>38</w:t>
      </w:r>
      <w:r>
        <w:rPr>
          <w:noProof/>
        </w:rPr>
        <w:fldChar w:fldCharType="end"/>
      </w:r>
    </w:p>
    <w:p w:rsidR="001362F4" w:rsidRDefault="001362F4">
      <w:pPr>
        <w:pStyle w:val="Verzeichnis5"/>
        <w:tabs>
          <w:tab w:val="right" w:pos="4808"/>
        </w:tabs>
        <w:rPr>
          <w:rFonts w:asciiTheme="minorHAnsi" w:hAnsiTheme="minorHAnsi"/>
          <w:noProof/>
          <w:sz w:val="22"/>
        </w:rPr>
      </w:pPr>
      <w:r>
        <w:rPr>
          <w:noProof/>
        </w:rPr>
        <w:t>Unfehlbare Schleuder</w:t>
      </w:r>
      <w:r>
        <w:rPr>
          <w:noProof/>
        </w:rPr>
        <w:tab/>
      </w:r>
      <w:r>
        <w:rPr>
          <w:noProof/>
        </w:rPr>
        <w:fldChar w:fldCharType="begin"/>
      </w:r>
      <w:r>
        <w:rPr>
          <w:noProof/>
        </w:rPr>
        <w:instrText xml:space="preserve"> PAGEREF _Toc420639364 \h </w:instrText>
      </w:r>
      <w:r>
        <w:rPr>
          <w:noProof/>
        </w:rPr>
      </w:r>
      <w:r>
        <w:rPr>
          <w:noProof/>
        </w:rPr>
        <w:fldChar w:fldCharType="separate"/>
      </w:r>
      <w:r>
        <w:rPr>
          <w:noProof/>
        </w:rPr>
        <w:t>38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Animal</w:t>
      </w:r>
      <w:r>
        <w:rPr>
          <w:noProof/>
        </w:rPr>
        <w:tab/>
      </w:r>
      <w:r>
        <w:rPr>
          <w:noProof/>
        </w:rPr>
        <w:fldChar w:fldCharType="begin"/>
      </w:r>
      <w:r>
        <w:rPr>
          <w:noProof/>
        </w:rPr>
        <w:instrText xml:space="preserve"> PAGEREF _Toc420639365 \h </w:instrText>
      </w:r>
      <w:r>
        <w:rPr>
          <w:noProof/>
        </w:rPr>
      </w:r>
      <w:r>
        <w:rPr>
          <w:noProof/>
        </w:rPr>
        <w:fldChar w:fldCharType="separate"/>
      </w:r>
      <w:r>
        <w:rPr>
          <w:noProof/>
        </w:rPr>
        <w:t>39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Animal</w:t>
      </w:r>
      <w:r>
        <w:rPr>
          <w:noProof/>
        </w:rPr>
        <w:tab/>
      </w:r>
      <w:r>
        <w:rPr>
          <w:noProof/>
        </w:rPr>
        <w:fldChar w:fldCharType="begin"/>
      </w:r>
      <w:r>
        <w:rPr>
          <w:noProof/>
        </w:rPr>
        <w:instrText xml:space="preserve"> PAGEREF _Toc420639366 \h </w:instrText>
      </w:r>
      <w:r>
        <w:rPr>
          <w:noProof/>
        </w:rPr>
      </w:r>
      <w:r>
        <w:rPr>
          <w:noProof/>
        </w:rPr>
        <w:fldChar w:fldCharType="separate"/>
      </w:r>
      <w:r>
        <w:rPr>
          <w:noProof/>
        </w:rPr>
        <w:t>39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Animal Grimoire</w:t>
      </w:r>
      <w:r>
        <w:rPr>
          <w:noProof/>
        </w:rPr>
        <w:tab/>
      </w:r>
      <w:r>
        <w:rPr>
          <w:noProof/>
        </w:rPr>
        <w:fldChar w:fldCharType="begin"/>
      </w:r>
      <w:r>
        <w:rPr>
          <w:noProof/>
        </w:rPr>
        <w:instrText xml:space="preserve"> PAGEREF _Toc420639367 \h </w:instrText>
      </w:r>
      <w:r>
        <w:rPr>
          <w:noProof/>
        </w:rPr>
      </w:r>
      <w:r>
        <w:rPr>
          <w:noProof/>
        </w:rPr>
        <w:fldChar w:fldCharType="separate"/>
      </w:r>
      <w:r>
        <w:rPr>
          <w:noProof/>
        </w:rPr>
        <w:t>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_Toc420639368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Fabeltiere</w:t>
      </w:r>
      <w:r>
        <w:rPr>
          <w:noProof/>
        </w:rPr>
        <w:tab/>
      </w:r>
      <w:r>
        <w:rPr>
          <w:noProof/>
        </w:rPr>
        <w:fldChar w:fldCharType="begin"/>
      </w:r>
      <w:r>
        <w:rPr>
          <w:noProof/>
        </w:rPr>
        <w:instrText xml:space="preserve"> PAGEREF _Toc420639369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vor krabbelnden Feen</w:t>
      </w:r>
      <w:r>
        <w:rPr>
          <w:noProof/>
        </w:rPr>
        <w:tab/>
      </w:r>
      <w:r>
        <w:rPr>
          <w:noProof/>
        </w:rPr>
        <w:fldChar w:fldCharType="begin"/>
      </w:r>
      <w:r>
        <w:rPr>
          <w:noProof/>
        </w:rPr>
        <w:instrText xml:space="preserve"> PAGEREF _Toc420639370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vor Gestaltwandlern</w:t>
      </w:r>
      <w:r>
        <w:rPr>
          <w:noProof/>
        </w:rPr>
        <w:tab/>
      </w:r>
      <w:r>
        <w:rPr>
          <w:noProof/>
        </w:rPr>
        <w:fldChar w:fldCharType="begin"/>
      </w:r>
      <w:r>
        <w:rPr>
          <w:noProof/>
        </w:rPr>
        <w:instrText xml:space="preserve"> PAGEREF _Toc420639371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Wesen der Tiefe</w:t>
      </w:r>
      <w:r>
        <w:rPr>
          <w:noProof/>
        </w:rPr>
        <w:tab/>
      </w:r>
      <w:r>
        <w:rPr>
          <w:noProof/>
        </w:rPr>
        <w:fldChar w:fldCharType="begin"/>
      </w:r>
      <w:r>
        <w:rPr>
          <w:noProof/>
        </w:rPr>
        <w:instrText xml:space="preserve"> PAGEREF _Toc420639372 \h </w:instrText>
      </w:r>
      <w:r>
        <w:rPr>
          <w:noProof/>
        </w:rPr>
      </w:r>
      <w:r>
        <w:rPr>
          <w:noProof/>
        </w:rPr>
        <w:fldChar w:fldCharType="separate"/>
      </w:r>
      <w:r>
        <w:rPr>
          <w:noProof/>
        </w:rPr>
        <w:t>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_Toc420639373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Folgsame Peitsche</w:t>
      </w:r>
      <w:r>
        <w:rPr>
          <w:noProof/>
        </w:rPr>
        <w:tab/>
      </w:r>
      <w:r>
        <w:rPr>
          <w:noProof/>
        </w:rPr>
        <w:fldChar w:fldCharType="begin"/>
      </w:r>
      <w:r>
        <w:rPr>
          <w:noProof/>
        </w:rPr>
        <w:instrText xml:space="preserve"> PAGEREF _Toc420639374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Geisterhafte Bewegung des Gänsekiels</w:t>
      </w:r>
      <w:r>
        <w:rPr>
          <w:noProof/>
        </w:rPr>
        <w:tab/>
      </w:r>
      <w:r>
        <w:rPr>
          <w:noProof/>
        </w:rPr>
        <w:fldChar w:fldCharType="begin"/>
      </w:r>
      <w:r>
        <w:rPr>
          <w:noProof/>
        </w:rPr>
        <w:instrText xml:space="preserve"> PAGEREF _Toc420639375 \h </w:instrText>
      </w:r>
      <w:r>
        <w:rPr>
          <w:noProof/>
        </w:rPr>
      </w:r>
      <w:r>
        <w:rPr>
          <w:noProof/>
        </w:rPr>
        <w:fldChar w:fldCharType="separate"/>
      </w:r>
      <w:r>
        <w:rPr>
          <w:noProof/>
        </w:rPr>
        <w:t>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_Toc420639376 \h </w:instrText>
      </w:r>
      <w:r>
        <w:rPr>
          <w:noProof/>
        </w:rPr>
      </w:r>
      <w:r>
        <w:rPr>
          <w:noProof/>
        </w:rPr>
        <w:fldChar w:fldCharType="separate"/>
      </w:r>
      <w:r>
        <w:rPr>
          <w:noProof/>
        </w:rPr>
        <w:t>40</w:t>
      </w:r>
      <w:r>
        <w:rPr>
          <w:noProof/>
        </w:rPr>
        <w:fldChar w:fldCharType="end"/>
      </w:r>
    </w:p>
    <w:p w:rsidR="001362F4" w:rsidRDefault="001362F4">
      <w:pPr>
        <w:pStyle w:val="Verzeichnis5"/>
        <w:tabs>
          <w:tab w:val="right" w:pos="4808"/>
        </w:tabs>
        <w:rPr>
          <w:rFonts w:asciiTheme="minorHAnsi" w:hAnsiTheme="minorHAnsi"/>
          <w:noProof/>
          <w:sz w:val="22"/>
        </w:rPr>
      </w:pPr>
      <w:r>
        <w:rPr>
          <w:noProof/>
        </w:rPr>
        <w:t>Gaul des Totenbeschwörers</w:t>
      </w:r>
      <w:r>
        <w:rPr>
          <w:noProof/>
        </w:rPr>
        <w:tab/>
      </w:r>
      <w:r>
        <w:rPr>
          <w:noProof/>
        </w:rPr>
        <w:fldChar w:fldCharType="begin"/>
      </w:r>
      <w:r>
        <w:rPr>
          <w:noProof/>
        </w:rPr>
        <w:instrText xml:space="preserve"> PAGEREF _Toc420639377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Habgier der Ptolemäer</w:t>
      </w:r>
      <w:r>
        <w:rPr>
          <w:noProof/>
        </w:rPr>
        <w:tab/>
      </w:r>
      <w:r>
        <w:rPr>
          <w:noProof/>
        </w:rPr>
        <w:fldChar w:fldCharType="begin"/>
      </w:r>
      <w:r>
        <w:rPr>
          <w:noProof/>
        </w:rPr>
        <w:instrText xml:space="preserve"> PAGEREF _Toc420639378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Schritte des Jongleurs</w:t>
      </w:r>
      <w:r>
        <w:rPr>
          <w:noProof/>
        </w:rPr>
        <w:tab/>
      </w:r>
      <w:r>
        <w:rPr>
          <w:noProof/>
        </w:rPr>
        <w:fldChar w:fldCharType="begin"/>
      </w:r>
      <w:r>
        <w:rPr>
          <w:noProof/>
        </w:rPr>
        <w:instrText xml:space="preserve"> PAGEREF _Toc420639379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Schützen der Ernte</w:t>
      </w:r>
      <w:r>
        <w:rPr>
          <w:noProof/>
        </w:rPr>
        <w:tab/>
      </w:r>
      <w:r>
        <w:rPr>
          <w:noProof/>
        </w:rPr>
        <w:fldChar w:fldCharType="begin"/>
      </w:r>
      <w:r>
        <w:rPr>
          <w:noProof/>
        </w:rPr>
        <w:instrText xml:space="preserve"> PAGEREF _Toc420639380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Spindel des Zauberers</w:t>
      </w:r>
      <w:r>
        <w:rPr>
          <w:noProof/>
        </w:rPr>
        <w:tab/>
      </w:r>
      <w:r>
        <w:rPr>
          <w:noProof/>
        </w:rPr>
        <w:fldChar w:fldCharType="begin"/>
      </w:r>
      <w:r>
        <w:rPr>
          <w:noProof/>
        </w:rPr>
        <w:instrText xml:space="preserve"> PAGEREF _Toc420639381 \h </w:instrText>
      </w:r>
      <w:r>
        <w:rPr>
          <w:noProof/>
        </w:rPr>
      </w:r>
      <w:r>
        <w:rPr>
          <w:noProof/>
        </w:rPr>
        <w:fldChar w:fldCharType="separate"/>
      </w:r>
      <w:r>
        <w:rPr>
          <w:noProof/>
        </w:rPr>
        <w:t>41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_Toc420639382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Betrug durch die eigenen Beinkleider</w:t>
      </w:r>
      <w:r>
        <w:rPr>
          <w:noProof/>
        </w:rPr>
        <w:tab/>
      </w:r>
      <w:r>
        <w:rPr>
          <w:noProof/>
        </w:rPr>
        <w:fldChar w:fldCharType="begin"/>
      </w:r>
      <w:r>
        <w:rPr>
          <w:noProof/>
        </w:rPr>
        <w:instrText xml:space="preserve"> PAGEREF _Toc420639383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Binden des mundänen Folianten</w:t>
      </w:r>
      <w:r>
        <w:rPr>
          <w:noProof/>
        </w:rPr>
        <w:tab/>
      </w:r>
      <w:r>
        <w:rPr>
          <w:noProof/>
        </w:rPr>
        <w:fldChar w:fldCharType="begin"/>
      </w:r>
      <w:r>
        <w:rPr>
          <w:noProof/>
        </w:rPr>
        <w:instrText xml:space="preserve"> PAGEREF _Toc420639384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trügerische Umhang</w:t>
      </w:r>
      <w:r>
        <w:rPr>
          <w:noProof/>
        </w:rPr>
        <w:tab/>
      </w:r>
      <w:r>
        <w:rPr>
          <w:noProof/>
        </w:rPr>
        <w:fldChar w:fldCharType="begin"/>
      </w:r>
      <w:r>
        <w:rPr>
          <w:noProof/>
        </w:rPr>
        <w:instrText xml:space="preserve"> PAGEREF _Toc420639385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lastRenderedPageBreak/>
        <w:t>Die menschliche Gestalt in Wolle kleiden</w:t>
      </w:r>
      <w:r>
        <w:rPr>
          <w:noProof/>
        </w:rPr>
        <w:tab/>
      </w:r>
      <w:r>
        <w:rPr>
          <w:noProof/>
        </w:rPr>
        <w:fldChar w:fldCharType="begin"/>
      </w:r>
      <w:r>
        <w:rPr>
          <w:noProof/>
        </w:rPr>
        <w:instrText xml:space="preserve"> PAGEREF _Toc420639386 \h </w:instrText>
      </w:r>
      <w:r>
        <w:rPr>
          <w:noProof/>
        </w:rPr>
      </w:r>
      <w:r>
        <w:rPr>
          <w:noProof/>
        </w:rPr>
        <w:fldChar w:fldCharType="separate"/>
      </w:r>
      <w:r>
        <w:rPr>
          <w:noProof/>
        </w:rPr>
        <w:t>41</w:t>
      </w:r>
      <w:r>
        <w:rPr>
          <w:noProof/>
        </w:rPr>
        <w:fldChar w:fldCharType="end"/>
      </w:r>
    </w:p>
    <w:p w:rsidR="001362F4" w:rsidRDefault="001362F4">
      <w:pPr>
        <w:pStyle w:val="Verzeichnis5"/>
        <w:tabs>
          <w:tab w:val="right" w:pos="4808"/>
        </w:tabs>
        <w:rPr>
          <w:rFonts w:asciiTheme="minorHAnsi" w:hAnsiTheme="minorHAnsi"/>
          <w:noProof/>
          <w:sz w:val="22"/>
        </w:rPr>
      </w:pPr>
      <w:r>
        <w:rPr>
          <w:noProof/>
        </w:rPr>
        <w:t>Präzise Hand des geschickten Webers</w:t>
      </w:r>
      <w:r>
        <w:rPr>
          <w:noProof/>
        </w:rPr>
        <w:tab/>
      </w:r>
      <w:r>
        <w:rPr>
          <w:noProof/>
        </w:rPr>
        <w:fldChar w:fldCharType="begin"/>
      </w:r>
      <w:r>
        <w:rPr>
          <w:noProof/>
        </w:rPr>
        <w:instrText xml:space="preserve"> PAGEREF _Toc420639387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vor dem bissigen Insekt</w:t>
      </w:r>
      <w:r>
        <w:rPr>
          <w:noProof/>
        </w:rPr>
        <w:tab/>
      </w:r>
      <w:r>
        <w:rPr>
          <w:noProof/>
        </w:rPr>
        <w:fldChar w:fldCharType="begin"/>
      </w:r>
      <w:r>
        <w:rPr>
          <w:noProof/>
        </w:rPr>
        <w:instrText xml:space="preserve"> PAGEREF _Toc420639388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Tiere</w:t>
      </w:r>
      <w:r>
        <w:rPr>
          <w:noProof/>
        </w:rPr>
        <w:tab/>
      </w:r>
      <w:r>
        <w:rPr>
          <w:noProof/>
        </w:rPr>
        <w:fldChar w:fldCharType="begin"/>
      </w:r>
      <w:r>
        <w:rPr>
          <w:noProof/>
        </w:rPr>
        <w:instrText xml:space="preserve"> PAGEREF _Toc420639389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Subtile Kunst des Webers</w:t>
      </w:r>
      <w:r>
        <w:rPr>
          <w:noProof/>
        </w:rPr>
        <w:tab/>
      </w:r>
      <w:r>
        <w:rPr>
          <w:noProof/>
        </w:rPr>
        <w:fldChar w:fldCharType="begin"/>
      </w:r>
      <w:r>
        <w:rPr>
          <w:noProof/>
        </w:rPr>
        <w:instrText xml:space="preserve"> PAGEREF _Toc420639390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Tarnung des fauligen Gestankes</w:t>
      </w:r>
      <w:r>
        <w:rPr>
          <w:noProof/>
        </w:rPr>
        <w:tab/>
      </w:r>
      <w:r>
        <w:rPr>
          <w:noProof/>
        </w:rPr>
        <w:fldChar w:fldCharType="begin"/>
      </w:r>
      <w:r>
        <w:rPr>
          <w:noProof/>
        </w:rPr>
        <w:instrText xml:space="preserve"> PAGEREF _Toc420639391 \h </w:instrText>
      </w:r>
      <w:r>
        <w:rPr>
          <w:noProof/>
        </w:rPr>
      </w:r>
      <w:r>
        <w:rPr>
          <w:noProof/>
        </w:rPr>
        <w:fldChar w:fldCharType="separate"/>
      </w:r>
      <w:r>
        <w:rPr>
          <w:noProof/>
        </w:rPr>
        <w:t>42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_Toc420639392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Abschreckung des Hundegebells</w:t>
      </w:r>
      <w:r>
        <w:rPr>
          <w:noProof/>
        </w:rPr>
        <w:tab/>
      </w:r>
      <w:r>
        <w:rPr>
          <w:noProof/>
        </w:rPr>
        <w:fldChar w:fldCharType="begin"/>
      </w:r>
      <w:r>
        <w:rPr>
          <w:noProof/>
        </w:rPr>
        <w:instrText xml:space="preserve"> PAGEREF _Toc420639393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Beschwichtigen des zornigen Ebers</w:t>
      </w:r>
      <w:r>
        <w:rPr>
          <w:noProof/>
        </w:rPr>
        <w:tab/>
      </w:r>
      <w:r>
        <w:rPr>
          <w:noProof/>
        </w:rPr>
        <w:fldChar w:fldCharType="begin"/>
      </w:r>
      <w:r>
        <w:rPr>
          <w:noProof/>
        </w:rPr>
        <w:instrText xml:space="preserve"> PAGEREF _Toc420639394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verborgene Koch</w:t>
      </w:r>
      <w:r>
        <w:rPr>
          <w:noProof/>
        </w:rPr>
        <w:tab/>
      </w:r>
      <w:r>
        <w:rPr>
          <w:noProof/>
        </w:rPr>
        <w:fldChar w:fldCharType="begin"/>
      </w:r>
      <w:r>
        <w:rPr>
          <w:noProof/>
        </w:rPr>
        <w:instrText xml:space="preserve"> PAGEREF _Toc420639395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Ende des Ritts</w:t>
      </w:r>
      <w:r>
        <w:rPr>
          <w:noProof/>
        </w:rPr>
        <w:tab/>
      </w:r>
      <w:r>
        <w:rPr>
          <w:noProof/>
        </w:rPr>
        <w:fldChar w:fldCharType="begin"/>
      </w:r>
      <w:r>
        <w:rPr>
          <w:noProof/>
        </w:rPr>
        <w:instrText xml:space="preserve"> PAGEREF _Toc420639396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Flinkes Verknoten</w:t>
      </w:r>
      <w:r>
        <w:rPr>
          <w:noProof/>
        </w:rPr>
        <w:tab/>
      </w:r>
      <w:r>
        <w:rPr>
          <w:noProof/>
        </w:rPr>
        <w:fldChar w:fldCharType="begin"/>
      </w:r>
      <w:r>
        <w:rPr>
          <w:noProof/>
        </w:rPr>
        <w:instrText xml:space="preserve"> PAGEREF _Toc420639397 \h </w:instrText>
      </w:r>
      <w:r>
        <w:rPr>
          <w:noProof/>
        </w:rPr>
      </w:r>
      <w:r>
        <w:rPr>
          <w:noProof/>
        </w:rPr>
        <w:fldChar w:fldCharType="separate"/>
      </w:r>
      <w:r>
        <w:rPr>
          <w:noProof/>
        </w:rPr>
        <w:t>42</w:t>
      </w:r>
      <w:r>
        <w:rPr>
          <w:noProof/>
        </w:rPr>
        <w:fldChar w:fldCharType="end"/>
      </w:r>
    </w:p>
    <w:p w:rsidR="001362F4" w:rsidRDefault="001362F4">
      <w:pPr>
        <w:pStyle w:val="Verzeichnis5"/>
        <w:tabs>
          <w:tab w:val="right" w:pos="4808"/>
        </w:tabs>
        <w:rPr>
          <w:rFonts w:asciiTheme="minorHAnsi" w:hAnsiTheme="minorHAnsi"/>
          <w:noProof/>
          <w:sz w:val="22"/>
        </w:rPr>
      </w:pPr>
      <w:r>
        <w:rPr>
          <w:noProof/>
        </w:rPr>
        <w:t>Ordnen des Inhalts eines Armarius</w:t>
      </w:r>
      <w:r>
        <w:rPr>
          <w:noProof/>
        </w:rPr>
        <w:tab/>
      </w:r>
      <w:r>
        <w:rPr>
          <w:noProof/>
        </w:rPr>
        <w:fldChar w:fldCharType="begin"/>
      </w:r>
      <w:r>
        <w:rPr>
          <w:noProof/>
        </w:rPr>
        <w:instrText xml:space="preserve"> PAGEREF _Toc420639398 \h </w:instrText>
      </w:r>
      <w:r>
        <w:rPr>
          <w:noProof/>
        </w:rPr>
      </w:r>
      <w:r>
        <w:rPr>
          <w:noProof/>
        </w:rPr>
        <w:fldChar w:fldCharType="separate"/>
      </w:r>
      <w:r>
        <w:rPr>
          <w:noProof/>
        </w:rPr>
        <w:t>43</w:t>
      </w:r>
      <w:r>
        <w:rPr>
          <w:noProof/>
        </w:rPr>
        <w:fldChar w:fldCharType="end"/>
      </w:r>
    </w:p>
    <w:p w:rsidR="001362F4" w:rsidRDefault="001362F4">
      <w:pPr>
        <w:pStyle w:val="Verzeichnis5"/>
        <w:tabs>
          <w:tab w:val="right" w:pos="4808"/>
        </w:tabs>
        <w:rPr>
          <w:rFonts w:asciiTheme="minorHAnsi" w:hAnsiTheme="minorHAnsi"/>
          <w:noProof/>
          <w:sz w:val="22"/>
        </w:rPr>
      </w:pPr>
      <w:r>
        <w:rPr>
          <w:noProof/>
        </w:rPr>
        <w:t>Reise ohne Angst vor dem Wildgetier</w:t>
      </w:r>
      <w:r>
        <w:rPr>
          <w:noProof/>
        </w:rPr>
        <w:tab/>
      </w:r>
      <w:r>
        <w:rPr>
          <w:noProof/>
        </w:rPr>
        <w:fldChar w:fldCharType="begin"/>
      </w:r>
      <w:r>
        <w:rPr>
          <w:noProof/>
        </w:rPr>
        <w:instrText xml:space="preserve"> PAGEREF _Toc420639399 \h </w:instrText>
      </w:r>
      <w:r>
        <w:rPr>
          <w:noProof/>
        </w:rPr>
      </w:r>
      <w:r>
        <w:rPr>
          <w:noProof/>
        </w:rPr>
        <w:fldChar w:fldCharType="separate"/>
      </w:r>
      <w:r>
        <w:rPr>
          <w:noProof/>
        </w:rPr>
        <w:t>43</w:t>
      </w:r>
      <w:r>
        <w:rPr>
          <w:noProof/>
        </w:rPr>
        <w:fldChar w:fldCharType="end"/>
      </w:r>
    </w:p>
    <w:p w:rsidR="001362F4" w:rsidRDefault="001362F4">
      <w:pPr>
        <w:pStyle w:val="Verzeichnis5"/>
        <w:tabs>
          <w:tab w:val="right" w:pos="4808"/>
        </w:tabs>
        <w:rPr>
          <w:rFonts w:asciiTheme="minorHAnsi" w:hAnsiTheme="minorHAnsi"/>
          <w:noProof/>
          <w:sz w:val="22"/>
        </w:rPr>
      </w:pPr>
      <w:r>
        <w:rPr>
          <w:noProof/>
        </w:rPr>
        <w:t>Rückkehr des ungeordneten Folianthen</w:t>
      </w:r>
      <w:r>
        <w:rPr>
          <w:noProof/>
        </w:rPr>
        <w:tab/>
      </w:r>
      <w:r>
        <w:rPr>
          <w:noProof/>
        </w:rPr>
        <w:fldChar w:fldCharType="begin"/>
      </w:r>
      <w:r>
        <w:rPr>
          <w:noProof/>
        </w:rPr>
        <w:instrText xml:space="preserve"> PAGEREF _Toc420639400 \h </w:instrText>
      </w:r>
      <w:r>
        <w:rPr>
          <w:noProof/>
        </w:rPr>
      </w:r>
      <w:r>
        <w:rPr>
          <w:noProof/>
        </w:rPr>
        <w:fldChar w:fldCharType="separate"/>
      </w:r>
      <w:r>
        <w:rPr>
          <w:noProof/>
        </w:rPr>
        <w:t>43</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Schlummer des Tiers</w:t>
      </w:r>
      <w:r>
        <w:rPr>
          <w:noProof/>
        </w:rPr>
        <w:tab/>
      </w:r>
      <w:r>
        <w:rPr>
          <w:noProof/>
        </w:rPr>
        <w:fldChar w:fldCharType="begin"/>
      </w:r>
      <w:r>
        <w:rPr>
          <w:noProof/>
        </w:rPr>
        <w:instrText xml:space="preserve"> PAGEREF _Toc420639401 \h </w:instrText>
      </w:r>
      <w:r>
        <w:rPr>
          <w:noProof/>
        </w:rPr>
      </w:r>
      <w:r>
        <w:rPr>
          <w:noProof/>
        </w:rPr>
        <w:fldChar w:fldCharType="separate"/>
      </w:r>
      <w:r>
        <w:rPr>
          <w:noProof/>
        </w:rPr>
        <w:t>43</w:t>
      </w:r>
      <w:r>
        <w:rPr>
          <w:noProof/>
        </w:rPr>
        <w:fldChar w:fldCharType="end"/>
      </w:r>
    </w:p>
    <w:p w:rsidR="001362F4" w:rsidRDefault="001362F4">
      <w:pPr>
        <w:pStyle w:val="Verzeichnis5"/>
        <w:tabs>
          <w:tab w:val="right" w:pos="4808"/>
        </w:tabs>
        <w:rPr>
          <w:rFonts w:asciiTheme="minorHAnsi" w:hAnsiTheme="minorHAnsi"/>
          <w:noProof/>
          <w:sz w:val="22"/>
        </w:rPr>
      </w:pPr>
      <w:r>
        <w:rPr>
          <w:noProof/>
        </w:rPr>
        <w:t>Spinnen eines Tagewerks</w:t>
      </w:r>
      <w:r>
        <w:rPr>
          <w:noProof/>
        </w:rPr>
        <w:tab/>
      </w:r>
      <w:r>
        <w:rPr>
          <w:noProof/>
        </w:rPr>
        <w:fldChar w:fldCharType="begin"/>
      </w:r>
      <w:r>
        <w:rPr>
          <w:noProof/>
        </w:rPr>
        <w:instrText xml:space="preserve"> PAGEREF _Toc420639402 \h </w:instrText>
      </w:r>
      <w:r>
        <w:rPr>
          <w:noProof/>
        </w:rPr>
      </w:r>
      <w:r>
        <w:rPr>
          <w:noProof/>
        </w:rPr>
        <w:fldChar w:fldCharType="separate"/>
      </w:r>
      <w:r>
        <w:rPr>
          <w:noProof/>
        </w:rPr>
        <w:t>43</w:t>
      </w:r>
      <w:r>
        <w:rPr>
          <w:noProof/>
        </w:rPr>
        <w:fldChar w:fldCharType="end"/>
      </w:r>
    </w:p>
    <w:p w:rsidR="001362F4" w:rsidRDefault="001362F4">
      <w:pPr>
        <w:pStyle w:val="Verzeichnis5"/>
        <w:tabs>
          <w:tab w:val="right" w:pos="4808"/>
        </w:tabs>
        <w:rPr>
          <w:rFonts w:asciiTheme="minorHAnsi" w:hAnsiTheme="minorHAnsi"/>
          <w:noProof/>
          <w:sz w:val="22"/>
        </w:rPr>
      </w:pPr>
      <w:r>
        <w:rPr>
          <w:noProof/>
        </w:rPr>
        <w:t>Tierhaut zu Pergament</w:t>
      </w:r>
      <w:r>
        <w:rPr>
          <w:noProof/>
        </w:rPr>
        <w:tab/>
      </w:r>
      <w:r>
        <w:rPr>
          <w:noProof/>
        </w:rPr>
        <w:fldChar w:fldCharType="begin"/>
      </w:r>
      <w:r>
        <w:rPr>
          <w:noProof/>
        </w:rPr>
        <w:instrText xml:space="preserve"> PAGEREF _Toc420639403 \h </w:instrText>
      </w:r>
      <w:r>
        <w:rPr>
          <w:noProof/>
        </w:rPr>
      </w:r>
      <w:r>
        <w:rPr>
          <w:noProof/>
        </w:rPr>
        <w:fldChar w:fldCharType="separate"/>
      </w:r>
      <w:r>
        <w:rPr>
          <w:noProof/>
        </w:rPr>
        <w:t>43</w:t>
      </w:r>
      <w:r>
        <w:rPr>
          <w:noProof/>
        </w:rPr>
        <w:fldChar w:fldCharType="end"/>
      </w:r>
    </w:p>
    <w:p w:rsidR="001362F4" w:rsidRDefault="001362F4">
      <w:pPr>
        <w:pStyle w:val="Verzeichnis5"/>
        <w:tabs>
          <w:tab w:val="right" w:pos="4808"/>
        </w:tabs>
        <w:rPr>
          <w:rFonts w:asciiTheme="minorHAnsi" w:hAnsiTheme="minorHAnsi"/>
          <w:noProof/>
          <w:sz w:val="22"/>
        </w:rPr>
      </w:pPr>
      <w:r>
        <w:rPr>
          <w:noProof/>
        </w:rPr>
        <w:t>Weben eines Tagewerks</w:t>
      </w:r>
      <w:r>
        <w:rPr>
          <w:noProof/>
        </w:rPr>
        <w:tab/>
      </w:r>
      <w:r>
        <w:rPr>
          <w:noProof/>
        </w:rPr>
        <w:fldChar w:fldCharType="begin"/>
      </w:r>
      <w:r>
        <w:rPr>
          <w:noProof/>
        </w:rPr>
        <w:instrText xml:space="preserve"> PAGEREF _Toc420639404 \h </w:instrText>
      </w:r>
      <w:r>
        <w:rPr>
          <w:noProof/>
        </w:rPr>
      </w:r>
      <w:r>
        <w:rPr>
          <w:noProof/>
        </w:rPr>
        <w:fldChar w:fldCharType="separate"/>
      </w:r>
      <w:r>
        <w:rPr>
          <w:noProof/>
        </w:rPr>
        <w:t>43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_Toc420639405 \h </w:instrText>
      </w:r>
      <w:r>
        <w:rPr>
          <w:noProof/>
        </w:rPr>
      </w:r>
      <w:r>
        <w:rPr>
          <w:noProof/>
        </w:rPr>
        <w:fldChar w:fldCharType="separate"/>
      </w:r>
      <w:r>
        <w:rPr>
          <w:noProof/>
        </w:rPr>
        <w:t>44</w:t>
      </w:r>
      <w:r>
        <w:rPr>
          <w:noProof/>
        </w:rPr>
        <w:fldChar w:fldCharType="end"/>
      </w:r>
    </w:p>
    <w:p w:rsidR="001362F4" w:rsidRDefault="001362F4">
      <w:pPr>
        <w:pStyle w:val="Verzeichnis5"/>
        <w:tabs>
          <w:tab w:val="right" w:pos="4808"/>
        </w:tabs>
        <w:rPr>
          <w:rFonts w:asciiTheme="minorHAnsi" w:hAnsiTheme="minorHAnsi"/>
          <w:noProof/>
          <w:sz w:val="22"/>
        </w:rPr>
      </w:pPr>
      <w:r>
        <w:rPr>
          <w:noProof/>
        </w:rPr>
        <w:t>Beruhigende Stimme des Stallburschen</w:t>
      </w:r>
      <w:r>
        <w:rPr>
          <w:noProof/>
        </w:rPr>
        <w:tab/>
      </w:r>
      <w:r>
        <w:rPr>
          <w:noProof/>
        </w:rPr>
        <w:fldChar w:fldCharType="begin"/>
      </w:r>
      <w:r>
        <w:rPr>
          <w:noProof/>
        </w:rPr>
        <w:instrText xml:space="preserve"> PAGEREF _Toc420639406 \h </w:instrText>
      </w:r>
      <w:r>
        <w:rPr>
          <w:noProof/>
        </w:rPr>
      </w:r>
      <w:r>
        <w:rPr>
          <w:noProof/>
        </w:rPr>
        <w:fldChar w:fldCharType="separate"/>
      </w:r>
      <w:r>
        <w:rPr>
          <w:noProof/>
        </w:rPr>
        <w:t>44</w:t>
      </w:r>
      <w:r>
        <w:rPr>
          <w:noProof/>
        </w:rPr>
        <w:fldChar w:fldCharType="end"/>
      </w:r>
    </w:p>
    <w:p w:rsidR="001362F4" w:rsidRDefault="001362F4">
      <w:pPr>
        <w:pStyle w:val="Verzeichnis5"/>
        <w:tabs>
          <w:tab w:val="right" w:pos="4808"/>
        </w:tabs>
        <w:rPr>
          <w:rFonts w:asciiTheme="minorHAnsi" w:hAnsiTheme="minorHAnsi"/>
          <w:noProof/>
          <w:sz w:val="22"/>
        </w:rPr>
      </w:pPr>
      <w:r>
        <w:rPr>
          <w:noProof/>
        </w:rPr>
        <w:t>Betrug des vertrauenswürdigen Gefährten</w:t>
      </w:r>
      <w:r>
        <w:rPr>
          <w:noProof/>
        </w:rPr>
        <w:tab/>
      </w:r>
      <w:r>
        <w:rPr>
          <w:noProof/>
        </w:rPr>
        <w:fldChar w:fldCharType="begin"/>
      </w:r>
      <w:r>
        <w:rPr>
          <w:noProof/>
        </w:rPr>
        <w:instrText xml:space="preserve"> PAGEREF _Toc420639407 \h </w:instrText>
      </w:r>
      <w:r>
        <w:rPr>
          <w:noProof/>
        </w:rPr>
      </w:r>
      <w:r>
        <w:rPr>
          <w:noProof/>
        </w:rPr>
        <w:fldChar w:fldCharType="separate"/>
      </w:r>
      <w:r>
        <w:rPr>
          <w:noProof/>
        </w:rPr>
        <w:t>44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Melken der Herde</w:t>
      </w:r>
      <w:r>
        <w:rPr>
          <w:noProof/>
        </w:rPr>
        <w:tab/>
      </w:r>
      <w:r>
        <w:rPr>
          <w:noProof/>
        </w:rPr>
        <w:fldChar w:fldCharType="begin"/>
      </w:r>
      <w:r>
        <w:rPr>
          <w:noProof/>
        </w:rPr>
        <w:instrText xml:space="preserve"> PAGEREF _Toc420639408 \h </w:instrText>
      </w:r>
      <w:r>
        <w:rPr>
          <w:noProof/>
        </w:rPr>
      </w:r>
      <w:r>
        <w:rPr>
          <w:noProof/>
        </w:rPr>
        <w:fldChar w:fldCharType="separate"/>
      </w:r>
      <w:r>
        <w:rPr>
          <w:noProof/>
        </w:rPr>
        <w:t>44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Angst des Elefanten vor der Maus</w:t>
      </w:r>
      <w:r>
        <w:rPr>
          <w:noProof/>
        </w:rPr>
        <w:tab/>
      </w:r>
      <w:r>
        <w:rPr>
          <w:noProof/>
        </w:rPr>
        <w:fldChar w:fldCharType="begin"/>
      </w:r>
      <w:r>
        <w:rPr>
          <w:noProof/>
        </w:rPr>
        <w:instrText xml:space="preserve"> PAGEREF _Toc420639409 \h </w:instrText>
      </w:r>
      <w:r>
        <w:rPr>
          <w:noProof/>
        </w:rPr>
      </w:r>
      <w:r>
        <w:rPr>
          <w:noProof/>
        </w:rPr>
        <w:fldChar w:fldCharType="separate"/>
      </w:r>
      <w:r>
        <w:rPr>
          <w:noProof/>
        </w:rPr>
        <w:t>44</w:t>
      </w:r>
      <w:r>
        <w:rPr>
          <w:noProof/>
        </w:rPr>
        <w:fldChar w:fldCharType="end"/>
      </w:r>
    </w:p>
    <w:p w:rsidR="001362F4" w:rsidRDefault="001362F4">
      <w:pPr>
        <w:pStyle w:val="Verzeichnis5"/>
        <w:tabs>
          <w:tab w:val="right" w:pos="4808"/>
        </w:tabs>
        <w:rPr>
          <w:rFonts w:asciiTheme="minorHAnsi" w:hAnsiTheme="minorHAnsi"/>
          <w:noProof/>
          <w:sz w:val="22"/>
        </w:rPr>
      </w:pPr>
      <w:r>
        <w:rPr>
          <w:noProof/>
        </w:rPr>
        <w:t>Blick der Viper</w:t>
      </w:r>
      <w:r>
        <w:rPr>
          <w:noProof/>
        </w:rPr>
        <w:tab/>
      </w:r>
      <w:r>
        <w:rPr>
          <w:noProof/>
        </w:rPr>
        <w:fldChar w:fldCharType="begin"/>
      </w:r>
      <w:r>
        <w:rPr>
          <w:noProof/>
        </w:rPr>
        <w:instrText xml:space="preserve"> PAGEREF _Toc420639410 \h </w:instrText>
      </w:r>
      <w:r>
        <w:rPr>
          <w:noProof/>
        </w:rPr>
      </w:r>
      <w:r>
        <w:rPr>
          <w:noProof/>
        </w:rPr>
        <w:fldChar w:fldCharType="separate"/>
      </w:r>
      <w:r>
        <w:rPr>
          <w:noProof/>
        </w:rPr>
        <w:t>44</w:t>
      </w:r>
      <w:r>
        <w:rPr>
          <w:noProof/>
        </w:rPr>
        <w:fldChar w:fldCharType="end"/>
      </w:r>
    </w:p>
    <w:p w:rsidR="001362F4" w:rsidRDefault="001362F4">
      <w:pPr>
        <w:pStyle w:val="Verzeichnis5"/>
        <w:tabs>
          <w:tab w:val="right" w:pos="4808"/>
        </w:tabs>
        <w:rPr>
          <w:rFonts w:asciiTheme="minorHAnsi" w:hAnsiTheme="minorHAnsi"/>
          <w:noProof/>
          <w:sz w:val="22"/>
        </w:rPr>
      </w:pPr>
      <w:r>
        <w:rPr>
          <w:noProof/>
        </w:rPr>
        <w:t>Wollener Gaul der Araber</w:t>
      </w:r>
      <w:r>
        <w:rPr>
          <w:noProof/>
        </w:rPr>
        <w:tab/>
      </w:r>
      <w:r>
        <w:rPr>
          <w:noProof/>
        </w:rPr>
        <w:fldChar w:fldCharType="begin"/>
      </w:r>
      <w:r>
        <w:rPr>
          <w:noProof/>
        </w:rPr>
        <w:instrText xml:space="preserve"> PAGEREF _Toc420639411 \h </w:instrText>
      </w:r>
      <w:r>
        <w:rPr>
          <w:noProof/>
        </w:rPr>
      </w:r>
      <w:r>
        <w:rPr>
          <w:noProof/>
        </w:rPr>
        <w:fldChar w:fldCharType="separate"/>
      </w:r>
      <w:r>
        <w:rPr>
          <w:noProof/>
        </w:rPr>
        <w:t>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_Toc420639412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Ausdauer des Löwen</w:t>
      </w:r>
      <w:r>
        <w:rPr>
          <w:noProof/>
        </w:rPr>
        <w:tab/>
      </w:r>
      <w:r>
        <w:rPr>
          <w:noProof/>
        </w:rPr>
        <w:fldChar w:fldCharType="begin"/>
      </w:r>
      <w:r>
        <w:rPr>
          <w:noProof/>
        </w:rPr>
        <w:instrText xml:space="preserve"> PAGEREF _Toc420639413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Beruhigen des Bären</w:t>
      </w:r>
      <w:r>
        <w:rPr>
          <w:noProof/>
        </w:rPr>
        <w:tab/>
      </w:r>
      <w:r>
        <w:rPr>
          <w:noProof/>
        </w:rPr>
        <w:fldChar w:fldCharType="begin"/>
      </w:r>
      <w:r>
        <w:rPr>
          <w:noProof/>
        </w:rPr>
        <w:instrText xml:space="preserve"> PAGEREF _Toc420639414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Binden des hermetischen Folianten</w:t>
      </w:r>
      <w:r>
        <w:rPr>
          <w:noProof/>
        </w:rPr>
        <w:tab/>
      </w:r>
      <w:r>
        <w:rPr>
          <w:noProof/>
        </w:rPr>
        <w:fldChar w:fldCharType="begin"/>
      </w:r>
      <w:r>
        <w:rPr>
          <w:noProof/>
        </w:rPr>
        <w:instrText xml:space="preserve"> PAGEREF _Toc420639415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reine Schiff</w:t>
      </w:r>
      <w:r>
        <w:rPr>
          <w:noProof/>
        </w:rPr>
        <w:tab/>
      </w:r>
      <w:r>
        <w:rPr>
          <w:noProof/>
        </w:rPr>
        <w:fldChar w:fldCharType="begin"/>
      </w:r>
      <w:r>
        <w:rPr>
          <w:noProof/>
        </w:rPr>
        <w:instrText xml:space="preserve"> PAGEREF _Toc420639416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große Sprung</w:t>
      </w:r>
      <w:r>
        <w:rPr>
          <w:noProof/>
        </w:rPr>
        <w:tab/>
      </w:r>
      <w:r>
        <w:rPr>
          <w:noProof/>
        </w:rPr>
        <w:fldChar w:fldCharType="begin"/>
      </w:r>
      <w:r>
        <w:rPr>
          <w:noProof/>
        </w:rPr>
        <w:instrText xml:space="preserve"> PAGEREF _Toc420639417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eifrigen Fische</w:t>
      </w:r>
      <w:r>
        <w:rPr>
          <w:noProof/>
        </w:rPr>
        <w:tab/>
      </w:r>
      <w:r>
        <w:rPr>
          <w:noProof/>
        </w:rPr>
        <w:fldChar w:fldCharType="begin"/>
      </w:r>
      <w:r>
        <w:rPr>
          <w:noProof/>
        </w:rPr>
        <w:instrText xml:space="preserve"> PAGEREF _Toc420639418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sanfte Herde</w:t>
      </w:r>
      <w:r>
        <w:rPr>
          <w:noProof/>
        </w:rPr>
        <w:tab/>
      </w:r>
      <w:r>
        <w:rPr>
          <w:noProof/>
        </w:rPr>
        <w:fldChar w:fldCharType="begin"/>
      </w:r>
      <w:r>
        <w:rPr>
          <w:noProof/>
        </w:rPr>
        <w:instrText xml:space="preserve"> PAGEREF _Toc420639419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lebendigen Fleisches</w:t>
      </w:r>
      <w:r>
        <w:rPr>
          <w:noProof/>
        </w:rPr>
        <w:tab/>
      </w:r>
      <w:r>
        <w:rPr>
          <w:noProof/>
        </w:rPr>
        <w:fldChar w:fldCharType="begin"/>
      </w:r>
      <w:r>
        <w:rPr>
          <w:noProof/>
        </w:rPr>
        <w:instrText xml:space="preserve"> PAGEREF _Toc420639420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Müdigkeit auf einen Blick hin</w:t>
      </w:r>
      <w:r>
        <w:rPr>
          <w:noProof/>
        </w:rPr>
        <w:tab/>
      </w:r>
      <w:r>
        <w:rPr>
          <w:noProof/>
        </w:rPr>
        <w:fldChar w:fldCharType="begin"/>
      </w:r>
      <w:r>
        <w:rPr>
          <w:noProof/>
        </w:rPr>
        <w:instrText xml:space="preserve"> PAGEREF _Toc420639421 \h </w:instrText>
      </w:r>
      <w:r>
        <w:rPr>
          <w:noProof/>
        </w:rPr>
      </w:r>
      <w:r>
        <w:rPr>
          <w:noProof/>
        </w:rPr>
        <w:fldChar w:fldCharType="separate"/>
      </w:r>
      <w:r>
        <w:rPr>
          <w:noProof/>
        </w:rPr>
        <w:t>45</w:t>
      </w:r>
      <w:r>
        <w:rPr>
          <w:noProof/>
        </w:rPr>
        <w:fldChar w:fldCharType="end"/>
      </w:r>
    </w:p>
    <w:p w:rsidR="001362F4" w:rsidRDefault="001362F4">
      <w:pPr>
        <w:pStyle w:val="Verzeichnis5"/>
        <w:tabs>
          <w:tab w:val="right" w:pos="4808"/>
        </w:tabs>
        <w:rPr>
          <w:rFonts w:asciiTheme="minorHAnsi" w:hAnsiTheme="minorHAnsi"/>
          <w:noProof/>
          <w:sz w:val="22"/>
        </w:rPr>
      </w:pPr>
      <w:r>
        <w:rPr>
          <w:noProof/>
        </w:rPr>
        <w:t>Plage der Frösche</w:t>
      </w:r>
      <w:r>
        <w:rPr>
          <w:noProof/>
        </w:rPr>
        <w:tab/>
      </w:r>
      <w:r>
        <w:rPr>
          <w:noProof/>
        </w:rPr>
        <w:fldChar w:fldCharType="begin"/>
      </w:r>
      <w:r>
        <w:rPr>
          <w:noProof/>
        </w:rPr>
        <w:instrText xml:space="preserve"> PAGEREF _Toc420639422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Wellen des Schutzes</w:t>
      </w:r>
      <w:r>
        <w:rPr>
          <w:noProof/>
        </w:rPr>
        <w:tab/>
      </w:r>
      <w:r>
        <w:rPr>
          <w:noProof/>
        </w:rPr>
        <w:fldChar w:fldCharType="begin"/>
      </w:r>
      <w:r>
        <w:rPr>
          <w:noProof/>
        </w:rPr>
        <w:instrText xml:space="preserve"> PAGEREF _Toc420639423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Wurmbefall</w:t>
      </w:r>
      <w:r>
        <w:rPr>
          <w:noProof/>
        </w:rPr>
        <w:tab/>
      </w:r>
      <w:r>
        <w:rPr>
          <w:noProof/>
        </w:rPr>
        <w:fldChar w:fldCharType="begin"/>
      </w:r>
      <w:r>
        <w:rPr>
          <w:noProof/>
        </w:rPr>
        <w:instrText xml:space="preserve"> PAGEREF _Toc420639424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Zorn des heranstürmenden Bullen</w:t>
      </w:r>
      <w:r>
        <w:rPr>
          <w:noProof/>
        </w:rPr>
        <w:tab/>
      </w:r>
      <w:r>
        <w:rPr>
          <w:noProof/>
        </w:rPr>
        <w:fldChar w:fldCharType="begin"/>
      </w:r>
      <w:r>
        <w:rPr>
          <w:noProof/>
        </w:rPr>
        <w:instrText xml:space="preserve"> PAGEREF _Toc420639425 \h </w:instrText>
      </w:r>
      <w:r>
        <w:rPr>
          <w:noProof/>
        </w:rPr>
      </w:r>
      <w:r>
        <w:rPr>
          <w:noProof/>
        </w:rPr>
        <w:fldChar w:fldCharType="separate"/>
      </w:r>
      <w:r>
        <w:rPr>
          <w:noProof/>
        </w:rPr>
        <w:t>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_Toc420639426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Beherrschung der hungrigen Bestie</w:t>
      </w:r>
      <w:r>
        <w:rPr>
          <w:noProof/>
        </w:rPr>
        <w:tab/>
      </w:r>
      <w:r>
        <w:rPr>
          <w:noProof/>
        </w:rPr>
        <w:fldChar w:fldCharType="begin"/>
      </w:r>
      <w:r>
        <w:rPr>
          <w:noProof/>
        </w:rPr>
        <w:instrText xml:space="preserve"> PAGEREF _Toc420639427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Besänftigung des Ungetüms</w:t>
      </w:r>
      <w:r>
        <w:rPr>
          <w:noProof/>
        </w:rPr>
        <w:tab/>
      </w:r>
      <w:r>
        <w:rPr>
          <w:noProof/>
        </w:rPr>
        <w:fldChar w:fldCharType="begin"/>
      </w:r>
      <w:r>
        <w:rPr>
          <w:noProof/>
        </w:rPr>
        <w:instrText xml:space="preserve"> PAGEREF _Toc420639428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gezähmte Tier</w:t>
      </w:r>
      <w:r>
        <w:rPr>
          <w:noProof/>
        </w:rPr>
        <w:tab/>
      </w:r>
      <w:r>
        <w:rPr>
          <w:noProof/>
        </w:rPr>
        <w:fldChar w:fldCharType="begin"/>
      </w:r>
      <w:r>
        <w:rPr>
          <w:noProof/>
        </w:rPr>
        <w:instrText xml:space="preserve"> PAGEREF _Toc420639429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Herr der widerspenstigen Bestie</w:t>
      </w:r>
      <w:r>
        <w:rPr>
          <w:noProof/>
        </w:rPr>
        <w:tab/>
      </w:r>
      <w:r>
        <w:rPr>
          <w:noProof/>
        </w:rPr>
        <w:fldChar w:fldCharType="begin"/>
      </w:r>
      <w:r>
        <w:rPr>
          <w:noProof/>
        </w:rPr>
        <w:instrText xml:space="preserve"> PAGEREF _Toc420639430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Rufen des Tiers</w:t>
      </w:r>
      <w:r>
        <w:rPr>
          <w:noProof/>
        </w:rPr>
        <w:tab/>
      </w:r>
      <w:r>
        <w:rPr>
          <w:noProof/>
        </w:rPr>
        <w:fldChar w:fldCharType="begin"/>
      </w:r>
      <w:r>
        <w:rPr>
          <w:noProof/>
        </w:rPr>
        <w:instrText xml:space="preserve"> PAGEREF _Toc420639431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des Charon</w:t>
      </w:r>
      <w:r>
        <w:rPr>
          <w:noProof/>
        </w:rPr>
        <w:tab/>
      </w:r>
      <w:r>
        <w:rPr>
          <w:noProof/>
        </w:rPr>
        <w:fldChar w:fldCharType="begin"/>
      </w:r>
      <w:r>
        <w:rPr>
          <w:noProof/>
        </w:rPr>
        <w:instrText xml:space="preserve"> PAGEREF _Toc420639432 \h </w:instrText>
      </w:r>
      <w:r>
        <w:rPr>
          <w:noProof/>
        </w:rPr>
      </w:r>
      <w:r>
        <w:rPr>
          <w:noProof/>
        </w:rPr>
        <w:fldChar w:fldCharType="separate"/>
      </w:r>
      <w:r>
        <w:rPr>
          <w:noProof/>
        </w:rPr>
        <w:t>46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Schlaf wider der Natur</w:t>
      </w:r>
      <w:r>
        <w:rPr>
          <w:noProof/>
        </w:rPr>
        <w:tab/>
      </w:r>
      <w:r>
        <w:rPr>
          <w:noProof/>
        </w:rPr>
        <w:fldChar w:fldCharType="begin"/>
      </w:r>
      <w:r>
        <w:rPr>
          <w:noProof/>
        </w:rPr>
        <w:instrText xml:space="preserve"> PAGEREF _Toc420639433 \h </w:instrText>
      </w:r>
      <w:r>
        <w:rPr>
          <w:noProof/>
        </w:rPr>
      </w:r>
      <w:r>
        <w:rPr>
          <w:noProof/>
        </w:rPr>
        <w:fldChar w:fldCharType="separate"/>
      </w:r>
      <w:r>
        <w:rPr>
          <w:noProof/>
        </w:rPr>
        <w:t>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_Toc420639434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Schlinge des Herrn entkommen</w:t>
      </w:r>
      <w:r>
        <w:rPr>
          <w:noProof/>
        </w:rPr>
        <w:tab/>
      </w:r>
      <w:r>
        <w:rPr>
          <w:noProof/>
        </w:rPr>
        <w:fldChar w:fldCharType="begin"/>
      </w:r>
      <w:r>
        <w:rPr>
          <w:noProof/>
        </w:rPr>
        <w:instrText xml:space="preserve"> PAGEREF _Toc420639435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Einflüsterung für alle Tiere</w:t>
      </w:r>
      <w:r>
        <w:rPr>
          <w:noProof/>
        </w:rPr>
        <w:tab/>
      </w:r>
      <w:r>
        <w:rPr>
          <w:noProof/>
        </w:rPr>
        <w:fldChar w:fldCharType="begin"/>
      </w:r>
      <w:r>
        <w:rPr>
          <w:noProof/>
        </w:rPr>
        <w:instrText xml:space="preserve"> PAGEREF _Toc420639436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Erstillen des Hundegebells</w:t>
      </w:r>
      <w:r>
        <w:rPr>
          <w:noProof/>
        </w:rPr>
        <w:tab/>
      </w:r>
      <w:r>
        <w:rPr>
          <w:noProof/>
        </w:rPr>
        <w:fldChar w:fldCharType="begin"/>
      </w:r>
      <w:r>
        <w:rPr>
          <w:noProof/>
        </w:rPr>
        <w:instrText xml:space="preserve"> PAGEREF _Toc420639437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Falle des Jägers</w:t>
      </w:r>
      <w:r>
        <w:rPr>
          <w:noProof/>
        </w:rPr>
        <w:tab/>
      </w:r>
      <w:r>
        <w:rPr>
          <w:noProof/>
        </w:rPr>
        <w:fldChar w:fldCharType="begin"/>
      </w:r>
      <w:r>
        <w:rPr>
          <w:noProof/>
        </w:rPr>
        <w:instrText xml:space="preserve"> PAGEREF _Toc420639438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Epona</w:t>
      </w:r>
      <w:r>
        <w:rPr>
          <w:noProof/>
        </w:rPr>
        <w:tab/>
      </w:r>
      <w:r>
        <w:rPr>
          <w:noProof/>
        </w:rPr>
        <w:fldChar w:fldCharType="begin"/>
      </w:r>
      <w:r>
        <w:rPr>
          <w:noProof/>
        </w:rPr>
        <w:instrText xml:space="preserve"> PAGEREF _Toc420639439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Animal-Geist</w:t>
      </w:r>
      <w:r>
        <w:rPr>
          <w:noProof/>
        </w:rPr>
        <w:tab/>
      </w:r>
      <w:r>
        <w:rPr>
          <w:noProof/>
        </w:rPr>
        <w:fldChar w:fldCharType="begin"/>
      </w:r>
      <w:r>
        <w:rPr>
          <w:noProof/>
        </w:rPr>
        <w:instrText xml:space="preserve"> PAGEREF _Toc420639440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Meister der Tiere</w:t>
      </w:r>
      <w:r>
        <w:rPr>
          <w:noProof/>
        </w:rPr>
        <w:tab/>
      </w:r>
      <w:r>
        <w:rPr>
          <w:noProof/>
        </w:rPr>
        <w:fldChar w:fldCharType="begin"/>
      </w:r>
      <w:r>
        <w:rPr>
          <w:noProof/>
        </w:rPr>
        <w:instrText xml:space="preserve"> PAGEREF _Toc420639441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Sanftes Zaumzeug</w:t>
      </w:r>
      <w:r>
        <w:rPr>
          <w:noProof/>
        </w:rPr>
        <w:tab/>
      </w:r>
      <w:r>
        <w:rPr>
          <w:noProof/>
        </w:rPr>
        <w:fldChar w:fldCharType="begin"/>
      </w:r>
      <w:r>
        <w:rPr>
          <w:noProof/>
        </w:rPr>
        <w:instrText xml:space="preserve"> PAGEREF _Toc420639442 \h </w:instrText>
      </w:r>
      <w:r>
        <w:rPr>
          <w:noProof/>
        </w:rPr>
      </w:r>
      <w:r>
        <w:rPr>
          <w:noProof/>
        </w:rPr>
        <w:fldChar w:fldCharType="separate"/>
      </w:r>
      <w:r>
        <w:rPr>
          <w:noProof/>
        </w:rPr>
        <w:t>47</w:t>
      </w:r>
      <w:r>
        <w:rPr>
          <w:noProof/>
        </w:rPr>
        <w:fldChar w:fldCharType="end"/>
      </w:r>
    </w:p>
    <w:p w:rsidR="001362F4" w:rsidRDefault="001362F4">
      <w:pPr>
        <w:pStyle w:val="Verzeichnis5"/>
        <w:tabs>
          <w:tab w:val="right" w:pos="4808"/>
        </w:tabs>
        <w:rPr>
          <w:rFonts w:asciiTheme="minorHAnsi" w:hAnsiTheme="minorHAnsi"/>
          <w:noProof/>
          <w:sz w:val="22"/>
        </w:rPr>
      </w:pPr>
      <w:r>
        <w:rPr>
          <w:noProof/>
        </w:rPr>
        <w:t>Trab des Zephyr</w:t>
      </w:r>
      <w:r>
        <w:rPr>
          <w:noProof/>
        </w:rPr>
        <w:tab/>
      </w:r>
      <w:r>
        <w:rPr>
          <w:noProof/>
        </w:rPr>
        <w:fldChar w:fldCharType="begin"/>
      </w:r>
      <w:r>
        <w:rPr>
          <w:noProof/>
        </w:rPr>
        <w:instrText xml:space="preserve"> PAGEREF _Toc420639443 \h </w:instrText>
      </w:r>
      <w:r>
        <w:rPr>
          <w:noProof/>
        </w:rPr>
      </w:r>
      <w:r>
        <w:rPr>
          <w:noProof/>
        </w:rPr>
        <w:fldChar w:fldCharType="separate"/>
      </w:r>
      <w:r>
        <w:rPr>
          <w:noProof/>
        </w:rPr>
        <w:t>47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_Toc420639444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unheimliche Band beschwören</w:t>
      </w:r>
      <w:r>
        <w:rPr>
          <w:noProof/>
        </w:rPr>
        <w:tab/>
      </w:r>
      <w:r>
        <w:rPr>
          <w:noProof/>
        </w:rPr>
        <w:fldChar w:fldCharType="begin"/>
      </w:r>
      <w:r>
        <w:rPr>
          <w:noProof/>
        </w:rPr>
        <w:instrText xml:space="preserve"> PAGEREF _Toc420639445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Animal-Geistes</w:t>
      </w:r>
      <w:r>
        <w:rPr>
          <w:noProof/>
        </w:rPr>
        <w:tab/>
      </w:r>
      <w:r>
        <w:rPr>
          <w:noProof/>
        </w:rPr>
        <w:fldChar w:fldCharType="begin"/>
      </w:r>
      <w:r>
        <w:rPr>
          <w:noProof/>
        </w:rPr>
        <w:instrText xml:space="preserve"> PAGEREF _Toc420639446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Herr über Charons Brut</w:t>
      </w:r>
      <w:r>
        <w:rPr>
          <w:noProof/>
        </w:rPr>
        <w:tab/>
      </w:r>
      <w:r>
        <w:rPr>
          <w:noProof/>
        </w:rPr>
        <w:fldChar w:fldCharType="begin"/>
      </w:r>
      <w:r>
        <w:rPr>
          <w:noProof/>
        </w:rPr>
        <w:instrText xml:space="preserve"> PAGEREF _Toc420639447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Reiche Beute aus dem Meer</w:t>
      </w:r>
      <w:r>
        <w:rPr>
          <w:noProof/>
        </w:rPr>
        <w:tab/>
      </w:r>
      <w:r>
        <w:rPr>
          <w:noProof/>
        </w:rPr>
        <w:fldChar w:fldCharType="begin"/>
      </w:r>
      <w:r>
        <w:rPr>
          <w:noProof/>
        </w:rPr>
        <w:instrText xml:space="preserve"> PAGEREF _Toc420639448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Sporne für das Reittier</w:t>
      </w:r>
      <w:r>
        <w:rPr>
          <w:noProof/>
        </w:rPr>
        <w:tab/>
      </w:r>
      <w:r>
        <w:rPr>
          <w:noProof/>
        </w:rPr>
        <w:fldChar w:fldCharType="begin"/>
      </w:r>
      <w:r>
        <w:rPr>
          <w:noProof/>
        </w:rPr>
        <w:instrText xml:space="preserve"> PAGEREF _Toc420639449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Verlockung der heimatlosen Tiere</w:t>
      </w:r>
      <w:r>
        <w:rPr>
          <w:noProof/>
        </w:rPr>
        <w:tab/>
      </w:r>
      <w:r>
        <w:rPr>
          <w:noProof/>
        </w:rPr>
        <w:fldChar w:fldCharType="begin"/>
      </w:r>
      <w:r>
        <w:rPr>
          <w:noProof/>
        </w:rPr>
        <w:instrText xml:space="preserve"> PAGEREF _Toc420639450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Verzauberung der Brieftaube</w:t>
      </w:r>
      <w:r>
        <w:rPr>
          <w:noProof/>
        </w:rPr>
        <w:tab/>
      </w:r>
      <w:r>
        <w:rPr>
          <w:noProof/>
        </w:rPr>
        <w:fldChar w:fldCharType="begin"/>
      </w:r>
      <w:r>
        <w:rPr>
          <w:noProof/>
        </w:rPr>
        <w:instrText xml:space="preserve"> PAGEREF _Toc420639451 \h </w:instrText>
      </w:r>
      <w:r>
        <w:rPr>
          <w:noProof/>
        </w:rPr>
      </w:r>
      <w:r>
        <w:rPr>
          <w:noProof/>
        </w:rPr>
        <w:fldChar w:fldCharType="separate"/>
      </w:r>
      <w:r>
        <w:rPr>
          <w:noProof/>
        </w:rPr>
        <w:t>48</w:t>
      </w:r>
      <w:r>
        <w:rPr>
          <w:noProof/>
        </w:rPr>
        <w:fldChar w:fldCharType="end"/>
      </w:r>
    </w:p>
    <w:p w:rsidR="001362F4" w:rsidRDefault="001362F4">
      <w:pPr>
        <w:pStyle w:val="Verzeichnis5"/>
        <w:tabs>
          <w:tab w:val="right" w:pos="4808"/>
        </w:tabs>
        <w:rPr>
          <w:rFonts w:asciiTheme="minorHAnsi" w:hAnsiTheme="minorHAnsi"/>
          <w:noProof/>
          <w:sz w:val="22"/>
        </w:rPr>
      </w:pPr>
      <w:r>
        <w:rPr>
          <w:noProof/>
        </w:rPr>
        <w:t>Zwang der einschnürrenden Gewänder</w:t>
      </w:r>
      <w:r>
        <w:rPr>
          <w:noProof/>
        </w:rPr>
        <w:tab/>
      </w:r>
      <w:r>
        <w:rPr>
          <w:noProof/>
        </w:rPr>
        <w:fldChar w:fldCharType="begin"/>
      </w:r>
      <w:r>
        <w:rPr>
          <w:noProof/>
        </w:rPr>
        <w:instrText xml:space="preserve"> PAGEREF _Toc420639452 \h </w:instrText>
      </w:r>
      <w:r>
        <w:rPr>
          <w:noProof/>
        </w:rPr>
      </w:r>
      <w:r>
        <w:rPr>
          <w:noProof/>
        </w:rPr>
        <w:fldChar w:fldCharType="separate"/>
      </w:r>
      <w:r>
        <w:rPr>
          <w:noProof/>
        </w:rPr>
        <w:t>48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_Toc420639453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Beruhigen des Verlangens eines frustrierten Gelehrten</w:t>
      </w:r>
      <w:r>
        <w:rPr>
          <w:noProof/>
        </w:rPr>
        <w:tab/>
      </w:r>
      <w:r>
        <w:rPr>
          <w:noProof/>
        </w:rPr>
        <w:fldChar w:fldCharType="begin"/>
      </w:r>
      <w:r>
        <w:rPr>
          <w:noProof/>
        </w:rPr>
        <w:instrText xml:space="preserve"> PAGEREF _Toc420639454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verlorene Schaf heimschicken</w:t>
      </w:r>
      <w:r>
        <w:rPr>
          <w:noProof/>
        </w:rPr>
        <w:tab/>
      </w:r>
      <w:r>
        <w:rPr>
          <w:noProof/>
        </w:rPr>
        <w:fldChar w:fldCharType="begin"/>
      </w:r>
      <w:r>
        <w:rPr>
          <w:noProof/>
        </w:rPr>
        <w:instrText xml:space="preserve"> PAGEREF _Toc420639455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Imitation durch ein Tier</w:t>
      </w:r>
      <w:r>
        <w:rPr>
          <w:noProof/>
        </w:rPr>
        <w:tab/>
      </w:r>
      <w:r>
        <w:rPr>
          <w:noProof/>
        </w:rPr>
        <w:fldChar w:fldCharType="begin"/>
      </w:r>
      <w:r>
        <w:rPr>
          <w:noProof/>
        </w:rPr>
        <w:instrText xml:space="preserve"> PAGEREF _Toc420639456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Rufen des wahnwitzigen Schwarms</w:t>
      </w:r>
      <w:r>
        <w:rPr>
          <w:noProof/>
        </w:rPr>
        <w:tab/>
      </w:r>
      <w:r>
        <w:rPr>
          <w:noProof/>
        </w:rPr>
        <w:fldChar w:fldCharType="begin"/>
      </w:r>
      <w:r>
        <w:rPr>
          <w:noProof/>
        </w:rPr>
        <w:instrText xml:space="preserve"> PAGEREF _Toc420639457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Stimme des Königs</w:t>
      </w:r>
      <w:r>
        <w:rPr>
          <w:noProof/>
        </w:rPr>
        <w:tab/>
      </w:r>
      <w:r>
        <w:rPr>
          <w:noProof/>
        </w:rPr>
        <w:fldChar w:fldCharType="begin"/>
      </w:r>
      <w:r>
        <w:rPr>
          <w:noProof/>
        </w:rPr>
        <w:instrText xml:space="preserve"> PAGEREF _Toc420639458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Verwirrung des geistesabwesenden Tiers</w:t>
      </w:r>
      <w:r>
        <w:rPr>
          <w:noProof/>
        </w:rPr>
        <w:tab/>
      </w:r>
      <w:r>
        <w:rPr>
          <w:noProof/>
        </w:rPr>
        <w:fldChar w:fldCharType="begin"/>
      </w:r>
      <w:r>
        <w:rPr>
          <w:noProof/>
        </w:rPr>
        <w:instrText xml:space="preserve"> PAGEREF _Toc420639459 \h </w:instrText>
      </w:r>
      <w:r>
        <w:rPr>
          <w:noProof/>
        </w:rPr>
      </w:r>
      <w:r>
        <w:rPr>
          <w:noProof/>
        </w:rPr>
        <w:fldChar w:fldCharType="separate"/>
      </w:r>
      <w:r>
        <w:rPr>
          <w:noProof/>
        </w:rPr>
        <w:t>49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_Toc420639460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Bringen der Herde zum Marktplatz</w:t>
      </w:r>
      <w:r>
        <w:rPr>
          <w:noProof/>
        </w:rPr>
        <w:tab/>
      </w:r>
      <w:r>
        <w:rPr>
          <w:noProof/>
        </w:rPr>
        <w:fldChar w:fldCharType="begin"/>
      </w:r>
      <w:r>
        <w:rPr>
          <w:noProof/>
        </w:rPr>
        <w:instrText xml:space="preserve"> PAGEREF _Toc420639461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untreue Zierde</w:t>
      </w:r>
      <w:r>
        <w:rPr>
          <w:noProof/>
        </w:rPr>
        <w:tab/>
      </w:r>
      <w:r>
        <w:rPr>
          <w:noProof/>
        </w:rPr>
        <w:fldChar w:fldCharType="begin"/>
      </w:r>
      <w:r>
        <w:rPr>
          <w:noProof/>
        </w:rPr>
        <w:instrText xml:space="preserve"> PAGEREF _Toc420639462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Schwarzer Teppich</w:t>
      </w:r>
      <w:r>
        <w:rPr>
          <w:noProof/>
        </w:rPr>
        <w:tab/>
      </w:r>
      <w:r>
        <w:rPr>
          <w:noProof/>
        </w:rPr>
        <w:fldChar w:fldCharType="begin"/>
      </w:r>
      <w:r>
        <w:rPr>
          <w:noProof/>
        </w:rPr>
        <w:instrText xml:space="preserve"> PAGEREF _Toc420639463 \h </w:instrText>
      </w:r>
      <w:r>
        <w:rPr>
          <w:noProof/>
        </w:rPr>
      </w:r>
      <w:r>
        <w:rPr>
          <w:noProof/>
        </w:rPr>
        <w:fldChar w:fldCharType="separate"/>
      </w:r>
      <w:r>
        <w:rPr>
          <w:noProof/>
        </w:rPr>
        <w:t>49</w:t>
      </w:r>
      <w:r>
        <w:rPr>
          <w:noProof/>
        </w:rPr>
        <w:fldChar w:fldCharType="end"/>
      </w:r>
    </w:p>
    <w:p w:rsidR="001362F4" w:rsidRDefault="001362F4">
      <w:pPr>
        <w:pStyle w:val="Verzeichnis5"/>
        <w:tabs>
          <w:tab w:val="right" w:pos="4808"/>
        </w:tabs>
        <w:rPr>
          <w:rFonts w:asciiTheme="minorHAnsi" w:hAnsiTheme="minorHAnsi"/>
          <w:noProof/>
          <w:sz w:val="22"/>
        </w:rPr>
      </w:pPr>
      <w:r>
        <w:rPr>
          <w:noProof/>
        </w:rPr>
        <w:t>Seiten der unvollendeten Geschichte</w:t>
      </w:r>
      <w:r>
        <w:rPr>
          <w:noProof/>
        </w:rPr>
        <w:tab/>
      </w:r>
      <w:r>
        <w:rPr>
          <w:noProof/>
        </w:rPr>
        <w:fldChar w:fldCharType="begin"/>
      </w:r>
      <w:r>
        <w:rPr>
          <w:noProof/>
        </w:rPr>
        <w:instrText xml:space="preserve"> PAGEREF _Toc420639464 \h </w:instrText>
      </w:r>
      <w:r>
        <w:rPr>
          <w:noProof/>
        </w:rPr>
      </w:r>
      <w:r>
        <w:rPr>
          <w:noProof/>
        </w:rPr>
        <w:fldChar w:fldCharType="separate"/>
      </w:r>
      <w:r>
        <w:rPr>
          <w:noProof/>
        </w:rPr>
        <w:t>49</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Aquam</w:t>
      </w:r>
      <w:r>
        <w:rPr>
          <w:noProof/>
        </w:rPr>
        <w:tab/>
      </w:r>
      <w:r>
        <w:rPr>
          <w:noProof/>
        </w:rPr>
        <w:fldChar w:fldCharType="begin"/>
      </w:r>
      <w:r>
        <w:rPr>
          <w:noProof/>
        </w:rPr>
        <w:instrText xml:space="preserve"> PAGEREF _Toc420639465 \h </w:instrText>
      </w:r>
      <w:r>
        <w:rPr>
          <w:noProof/>
        </w:rPr>
      </w:r>
      <w:r>
        <w:rPr>
          <w:noProof/>
        </w:rPr>
        <w:fldChar w:fldCharType="separate"/>
      </w:r>
      <w:r>
        <w:rPr>
          <w:noProof/>
        </w:rPr>
        <w:t>51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Aquam</w:t>
      </w:r>
      <w:r>
        <w:rPr>
          <w:noProof/>
        </w:rPr>
        <w:tab/>
      </w:r>
      <w:r>
        <w:rPr>
          <w:noProof/>
        </w:rPr>
        <w:fldChar w:fldCharType="begin"/>
      </w:r>
      <w:r>
        <w:rPr>
          <w:noProof/>
        </w:rPr>
        <w:instrText xml:space="preserve"> PAGEREF _Toc420639466 \h </w:instrText>
      </w:r>
      <w:r>
        <w:rPr>
          <w:noProof/>
        </w:rPr>
      </w:r>
      <w:r>
        <w:rPr>
          <w:noProof/>
        </w:rPr>
        <w:fldChar w:fldCharType="separate"/>
      </w:r>
      <w:r>
        <w:rPr>
          <w:noProof/>
        </w:rPr>
        <w:t>52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Aquam</w:t>
      </w:r>
      <w:r>
        <w:rPr>
          <w:noProof/>
        </w:rPr>
        <w:tab/>
      </w:r>
      <w:r>
        <w:rPr>
          <w:noProof/>
        </w:rPr>
        <w:fldChar w:fldCharType="begin"/>
      </w:r>
      <w:r>
        <w:rPr>
          <w:noProof/>
        </w:rPr>
        <w:instrText xml:space="preserve"> PAGEREF _Toc420639467 \h </w:instrText>
      </w:r>
      <w:r>
        <w:rPr>
          <w:noProof/>
        </w:rPr>
      </w:r>
      <w:r>
        <w:rPr>
          <w:noProof/>
        </w:rPr>
        <w:fldChar w:fldCharType="separate"/>
      </w:r>
      <w:r>
        <w:rPr>
          <w:noProof/>
        </w:rPr>
        <w:t>52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Aquam Grimoire</w:t>
      </w:r>
      <w:r>
        <w:rPr>
          <w:noProof/>
        </w:rPr>
        <w:tab/>
      </w:r>
      <w:r>
        <w:rPr>
          <w:noProof/>
        </w:rPr>
        <w:fldChar w:fldCharType="begin"/>
      </w:r>
      <w:r>
        <w:rPr>
          <w:noProof/>
        </w:rPr>
        <w:instrText xml:space="preserve"> PAGEREF _Toc420639468 \h </w:instrText>
      </w:r>
      <w:r>
        <w:rPr>
          <w:noProof/>
        </w:rPr>
      </w:r>
      <w:r>
        <w:rPr>
          <w:noProof/>
        </w:rPr>
        <w:fldChar w:fldCharType="separate"/>
      </w:r>
      <w:r>
        <w:rPr>
          <w:noProof/>
        </w:rPr>
        <w:t>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_Toc420639469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Schleudern des Laugetropfens</w:t>
      </w:r>
      <w:r>
        <w:rPr>
          <w:noProof/>
        </w:rPr>
        <w:tab/>
      </w:r>
      <w:r>
        <w:rPr>
          <w:noProof/>
        </w:rPr>
        <w:fldChar w:fldCharType="begin"/>
      </w:r>
      <w:r>
        <w:rPr>
          <w:noProof/>
        </w:rPr>
        <w:instrText xml:space="preserve"> PAGEREF _Toc420639470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Reinheit des Frühjahrsregens</w:t>
      </w:r>
      <w:r>
        <w:rPr>
          <w:noProof/>
        </w:rPr>
        <w:tab/>
      </w:r>
      <w:r>
        <w:rPr>
          <w:noProof/>
        </w:rPr>
        <w:fldChar w:fldCharType="begin"/>
      </w:r>
      <w:r>
        <w:rPr>
          <w:noProof/>
        </w:rPr>
        <w:instrText xml:space="preserve"> PAGEREF _Toc420639471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Ordnungslose Flasche</w:t>
      </w:r>
      <w:r>
        <w:rPr>
          <w:noProof/>
        </w:rPr>
        <w:tab/>
      </w:r>
      <w:r>
        <w:rPr>
          <w:noProof/>
        </w:rPr>
        <w:fldChar w:fldCharType="begin"/>
      </w:r>
      <w:r>
        <w:rPr>
          <w:noProof/>
        </w:rPr>
        <w:instrText xml:space="preserve"> PAGEREF _Toc420639472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Feuchter Griff des Schmerzes</w:t>
      </w:r>
      <w:r>
        <w:rPr>
          <w:noProof/>
        </w:rPr>
        <w:tab/>
      </w:r>
      <w:r>
        <w:rPr>
          <w:noProof/>
        </w:rPr>
        <w:fldChar w:fldCharType="begin"/>
      </w:r>
      <w:r>
        <w:rPr>
          <w:noProof/>
        </w:rPr>
        <w:instrText xml:space="preserve"> PAGEREF _Toc420639473 \h </w:instrText>
      </w:r>
      <w:r>
        <w:rPr>
          <w:noProof/>
        </w:rPr>
      </w:r>
      <w:r>
        <w:rPr>
          <w:noProof/>
        </w:rPr>
        <w:fldChar w:fldCharType="separate"/>
      </w:r>
      <w:r>
        <w:rPr>
          <w:noProof/>
        </w:rPr>
        <w:t>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_Toc420639474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des Ymir</w:t>
      </w:r>
      <w:r>
        <w:rPr>
          <w:noProof/>
        </w:rPr>
        <w:tab/>
      </w:r>
      <w:r>
        <w:rPr>
          <w:noProof/>
        </w:rPr>
        <w:fldChar w:fldCharType="begin"/>
      </w:r>
      <w:r>
        <w:rPr>
          <w:noProof/>
        </w:rPr>
        <w:instrText xml:space="preserve"> PAGEREF _Toc420639475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Knüppel des eisigen Augenblicks</w:t>
      </w:r>
      <w:r>
        <w:rPr>
          <w:noProof/>
        </w:rPr>
        <w:tab/>
      </w:r>
      <w:r>
        <w:rPr>
          <w:noProof/>
        </w:rPr>
        <w:fldChar w:fldCharType="begin"/>
      </w:r>
      <w:r>
        <w:rPr>
          <w:noProof/>
        </w:rPr>
        <w:instrText xml:space="preserve"> PAGEREF _Toc420639476 \h </w:instrText>
      </w:r>
      <w:r>
        <w:rPr>
          <w:noProof/>
        </w:rPr>
      </w:r>
      <w:r>
        <w:rPr>
          <w:noProof/>
        </w:rPr>
        <w:fldChar w:fldCharType="separate"/>
      </w:r>
      <w:r>
        <w:rPr>
          <w:noProof/>
        </w:rPr>
        <w:t>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_Toc420639477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Krokodilstränen</w:t>
      </w:r>
      <w:r>
        <w:rPr>
          <w:noProof/>
        </w:rPr>
        <w:tab/>
      </w:r>
      <w:r>
        <w:rPr>
          <w:noProof/>
        </w:rPr>
        <w:fldChar w:fldCharType="begin"/>
      </w:r>
      <w:r>
        <w:rPr>
          <w:noProof/>
        </w:rPr>
        <w:instrText xml:space="preserve"> PAGEREF _Toc420639478 \h </w:instrText>
      </w:r>
      <w:r>
        <w:rPr>
          <w:noProof/>
        </w:rPr>
      </w:r>
      <w:r>
        <w:rPr>
          <w:noProof/>
        </w:rPr>
        <w:fldChar w:fldCharType="separate"/>
      </w:r>
      <w:r>
        <w:rPr>
          <w:noProof/>
        </w:rPr>
        <w:t>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Fußstapfen des glitschigen Öls</w:t>
      </w:r>
      <w:r>
        <w:rPr>
          <w:noProof/>
        </w:rPr>
        <w:tab/>
      </w:r>
      <w:r>
        <w:rPr>
          <w:noProof/>
        </w:rPr>
        <w:fldChar w:fldCharType="begin"/>
      </w:r>
      <w:r>
        <w:rPr>
          <w:noProof/>
        </w:rPr>
        <w:instrText xml:space="preserve"> PAGEREF _Toc420639479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Süßer Geschmack der Äpfel</w:t>
      </w:r>
      <w:r>
        <w:rPr>
          <w:noProof/>
        </w:rPr>
        <w:tab/>
      </w:r>
      <w:r>
        <w:rPr>
          <w:noProof/>
        </w:rPr>
        <w:fldChar w:fldCharType="begin"/>
      </w:r>
      <w:r>
        <w:rPr>
          <w:noProof/>
        </w:rPr>
        <w:instrText xml:space="preserve"> PAGEREF _Toc420639480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Schlüpfrig wie ein Aal</w:t>
      </w:r>
      <w:r>
        <w:rPr>
          <w:noProof/>
        </w:rPr>
        <w:tab/>
      </w:r>
      <w:r>
        <w:rPr>
          <w:noProof/>
        </w:rPr>
        <w:fldChar w:fldCharType="begin"/>
      </w:r>
      <w:r>
        <w:rPr>
          <w:noProof/>
        </w:rPr>
        <w:instrText xml:space="preserve"> PAGEREF _Toc420639481 \h </w:instrText>
      </w:r>
      <w:r>
        <w:rPr>
          <w:noProof/>
        </w:rPr>
      </w:r>
      <w:r>
        <w:rPr>
          <w:noProof/>
        </w:rPr>
        <w:fldChar w:fldCharType="separate"/>
      </w:r>
      <w:r>
        <w:rPr>
          <w:noProof/>
        </w:rPr>
        <w:t>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_Toc420639482 \h </w:instrText>
      </w:r>
      <w:r>
        <w:rPr>
          <w:noProof/>
        </w:rPr>
      </w:r>
      <w:r>
        <w:rPr>
          <w:noProof/>
        </w:rPr>
        <w:fldChar w:fldCharType="separate"/>
      </w:r>
      <w:r>
        <w:rPr>
          <w:noProof/>
        </w:rPr>
        <w:t>53</w:t>
      </w:r>
      <w:r>
        <w:rPr>
          <w:noProof/>
        </w:rPr>
        <w:fldChar w:fldCharType="end"/>
      </w:r>
    </w:p>
    <w:p w:rsidR="001362F4" w:rsidRDefault="001362F4">
      <w:pPr>
        <w:pStyle w:val="Verzeichnis5"/>
        <w:tabs>
          <w:tab w:val="right" w:pos="4808"/>
        </w:tabs>
        <w:rPr>
          <w:rFonts w:asciiTheme="minorHAnsi" w:hAnsiTheme="minorHAnsi"/>
          <w:noProof/>
          <w:sz w:val="22"/>
        </w:rPr>
      </w:pPr>
      <w:r>
        <w:rPr>
          <w:noProof/>
        </w:rPr>
        <w:t>Bad des Vulcan</w:t>
      </w:r>
      <w:r>
        <w:rPr>
          <w:noProof/>
        </w:rPr>
        <w:tab/>
      </w:r>
      <w:r>
        <w:rPr>
          <w:noProof/>
        </w:rPr>
        <w:fldChar w:fldCharType="begin"/>
      </w:r>
      <w:r>
        <w:rPr>
          <w:noProof/>
        </w:rPr>
        <w:instrText xml:space="preserve"> PAGEREF _Toc420639483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Trinkers Durst stillen</w:t>
      </w:r>
      <w:r>
        <w:rPr>
          <w:noProof/>
        </w:rPr>
        <w:tab/>
      </w:r>
      <w:r>
        <w:rPr>
          <w:noProof/>
        </w:rPr>
        <w:fldChar w:fldCharType="begin"/>
      </w:r>
      <w:r>
        <w:rPr>
          <w:noProof/>
        </w:rPr>
        <w:instrText xml:space="preserve"> PAGEREF _Toc420639484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Dolch aus Eis</w:t>
      </w:r>
      <w:r>
        <w:rPr>
          <w:noProof/>
        </w:rPr>
        <w:tab/>
      </w:r>
      <w:r>
        <w:rPr>
          <w:noProof/>
        </w:rPr>
        <w:fldChar w:fldCharType="begin"/>
      </w:r>
      <w:r>
        <w:rPr>
          <w:noProof/>
        </w:rPr>
        <w:instrText xml:space="preserve"> PAGEREF _Toc420639485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Hüllen in Eis</w:t>
      </w:r>
      <w:r>
        <w:rPr>
          <w:noProof/>
        </w:rPr>
        <w:tab/>
      </w:r>
      <w:r>
        <w:rPr>
          <w:noProof/>
        </w:rPr>
        <w:fldChar w:fldCharType="begin"/>
      </w:r>
      <w:r>
        <w:rPr>
          <w:noProof/>
        </w:rPr>
        <w:instrText xml:space="preserve"> PAGEREF _Toc420639486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Trocknen des Haars</w:t>
      </w:r>
      <w:r>
        <w:rPr>
          <w:noProof/>
        </w:rPr>
        <w:tab/>
      </w:r>
      <w:r>
        <w:rPr>
          <w:noProof/>
        </w:rPr>
        <w:fldChar w:fldCharType="begin"/>
      </w:r>
      <w:r>
        <w:rPr>
          <w:noProof/>
        </w:rPr>
        <w:instrText xml:space="preserve"> PAGEREF _Toc420639487 \h </w:instrText>
      </w:r>
      <w:r>
        <w:rPr>
          <w:noProof/>
        </w:rPr>
      </w:r>
      <w:r>
        <w:rPr>
          <w:noProof/>
        </w:rPr>
        <w:fldChar w:fldCharType="separate"/>
      </w:r>
      <w:r>
        <w:rPr>
          <w:noProof/>
        </w:rPr>
        <w:t>54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_Toc420639488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flammende Unheil abwenden</w:t>
      </w:r>
      <w:r>
        <w:rPr>
          <w:noProof/>
        </w:rPr>
        <w:tab/>
      </w:r>
      <w:r>
        <w:rPr>
          <w:noProof/>
        </w:rPr>
        <w:fldChar w:fldCharType="begin"/>
      </w:r>
      <w:r>
        <w:rPr>
          <w:noProof/>
        </w:rPr>
        <w:instrText xml:space="preserve"> PAGEREF _Toc420639489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Kriechendes Öl</w:t>
      </w:r>
      <w:r>
        <w:rPr>
          <w:noProof/>
        </w:rPr>
        <w:tab/>
      </w:r>
      <w:r>
        <w:rPr>
          <w:noProof/>
        </w:rPr>
        <w:fldChar w:fldCharType="begin"/>
      </w:r>
      <w:r>
        <w:rPr>
          <w:noProof/>
        </w:rPr>
        <w:instrText xml:space="preserve"> PAGEREF _Toc420639490 \h </w:instrText>
      </w:r>
      <w:r>
        <w:rPr>
          <w:noProof/>
        </w:rPr>
      </w:r>
      <w:r>
        <w:rPr>
          <w:noProof/>
        </w:rPr>
        <w:fldChar w:fldCharType="separate"/>
      </w:r>
      <w:r>
        <w:rPr>
          <w:noProof/>
        </w:rPr>
        <w:t>54</w:t>
      </w:r>
      <w:r>
        <w:rPr>
          <w:noProof/>
        </w:rPr>
        <w:fldChar w:fldCharType="end"/>
      </w:r>
    </w:p>
    <w:p w:rsidR="001362F4" w:rsidRDefault="001362F4">
      <w:pPr>
        <w:pStyle w:val="Verzeichnis5"/>
        <w:tabs>
          <w:tab w:val="right" w:pos="4808"/>
        </w:tabs>
        <w:rPr>
          <w:rFonts w:asciiTheme="minorHAnsi" w:hAnsiTheme="minorHAnsi"/>
          <w:noProof/>
          <w:sz w:val="22"/>
        </w:rPr>
      </w:pPr>
      <w:r>
        <w:rPr>
          <w:noProof/>
        </w:rPr>
        <w:t>Lungen voll tödlichen Wassers</w:t>
      </w:r>
      <w:r>
        <w:rPr>
          <w:noProof/>
        </w:rPr>
        <w:tab/>
      </w:r>
      <w:r>
        <w:rPr>
          <w:noProof/>
        </w:rPr>
        <w:fldChar w:fldCharType="begin"/>
      </w:r>
      <w:r>
        <w:rPr>
          <w:noProof/>
        </w:rPr>
        <w:instrText xml:space="preserve"> PAGEREF _Toc420639491 \h </w:instrText>
      </w:r>
      <w:r>
        <w:rPr>
          <w:noProof/>
        </w:rPr>
      </w:r>
      <w:r>
        <w:rPr>
          <w:noProof/>
        </w:rPr>
        <w:fldChar w:fldCharType="separate"/>
      </w:r>
      <w:r>
        <w:rPr>
          <w:noProof/>
        </w:rPr>
        <w:t>54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_Toc420639492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glatte Boden</w:t>
      </w:r>
      <w:r>
        <w:rPr>
          <w:noProof/>
        </w:rPr>
        <w:tab/>
      </w:r>
      <w:r>
        <w:rPr>
          <w:noProof/>
        </w:rPr>
        <w:fldChar w:fldCharType="begin"/>
      </w:r>
      <w:r>
        <w:rPr>
          <w:noProof/>
        </w:rPr>
        <w:instrText xml:space="preserve"> PAGEREF _Toc420639493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durch die aufsteigenden Wasser</w:t>
      </w:r>
      <w:r>
        <w:rPr>
          <w:noProof/>
        </w:rPr>
        <w:tab/>
      </w:r>
      <w:r>
        <w:rPr>
          <w:noProof/>
        </w:rPr>
        <w:fldChar w:fldCharType="begin"/>
      </w:r>
      <w:r>
        <w:rPr>
          <w:noProof/>
        </w:rPr>
        <w:instrText xml:space="preserve"> PAGEREF _Toc420639494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Diamantenstaub</w:t>
      </w:r>
      <w:r>
        <w:rPr>
          <w:noProof/>
        </w:rPr>
        <w:tab/>
      </w:r>
      <w:r>
        <w:rPr>
          <w:noProof/>
        </w:rPr>
        <w:fldChar w:fldCharType="begin"/>
      </w:r>
      <w:r>
        <w:rPr>
          <w:noProof/>
        </w:rPr>
        <w:instrText xml:space="preserve"> PAGEREF _Toc420639495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Frostiger Spieß</w:t>
      </w:r>
      <w:r>
        <w:rPr>
          <w:noProof/>
        </w:rPr>
        <w:tab/>
      </w:r>
      <w:r>
        <w:rPr>
          <w:noProof/>
        </w:rPr>
        <w:fldChar w:fldCharType="begin"/>
      </w:r>
      <w:r>
        <w:rPr>
          <w:noProof/>
        </w:rPr>
        <w:instrText xml:space="preserve"> PAGEREF _Toc420639496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Frostklinge</w:t>
      </w:r>
      <w:r>
        <w:rPr>
          <w:noProof/>
        </w:rPr>
        <w:tab/>
      </w:r>
      <w:r>
        <w:rPr>
          <w:noProof/>
        </w:rPr>
        <w:fldChar w:fldCharType="begin"/>
      </w:r>
      <w:r>
        <w:rPr>
          <w:noProof/>
        </w:rPr>
        <w:instrText xml:space="preserve"> PAGEREF _Toc420639497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Guss der fallenden Wasser</w:t>
      </w:r>
      <w:r>
        <w:rPr>
          <w:noProof/>
        </w:rPr>
        <w:tab/>
      </w:r>
      <w:r>
        <w:rPr>
          <w:noProof/>
        </w:rPr>
        <w:fldChar w:fldCharType="begin"/>
      </w:r>
      <w:r>
        <w:rPr>
          <w:noProof/>
        </w:rPr>
        <w:instrText xml:space="preserve"> PAGEREF _Toc420639498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Nähren des trockenen Flußbetts</w:t>
      </w:r>
      <w:r>
        <w:rPr>
          <w:noProof/>
        </w:rPr>
        <w:tab/>
      </w:r>
      <w:r>
        <w:rPr>
          <w:noProof/>
        </w:rPr>
        <w:fldChar w:fldCharType="begin"/>
      </w:r>
      <w:r>
        <w:rPr>
          <w:noProof/>
        </w:rPr>
        <w:instrText xml:space="preserve"> PAGEREF _Toc420639499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Raum des beruhigenden Wassers</w:t>
      </w:r>
      <w:r>
        <w:rPr>
          <w:noProof/>
        </w:rPr>
        <w:tab/>
      </w:r>
      <w:r>
        <w:rPr>
          <w:noProof/>
        </w:rPr>
        <w:fldChar w:fldCharType="begin"/>
      </w:r>
      <w:r>
        <w:rPr>
          <w:noProof/>
        </w:rPr>
        <w:instrText xml:space="preserve"> PAGEREF _Toc420639500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Reißender Wasserstrom</w:t>
      </w:r>
      <w:r>
        <w:rPr>
          <w:noProof/>
        </w:rPr>
        <w:tab/>
      </w:r>
      <w:r>
        <w:rPr>
          <w:noProof/>
        </w:rPr>
        <w:fldChar w:fldCharType="begin"/>
      </w:r>
      <w:r>
        <w:rPr>
          <w:noProof/>
        </w:rPr>
        <w:instrText xml:space="preserve"> PAGEREF _Toc420639501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t>Rüstzeug des eisigen Schutzes</w:t>
      </w:r>
      <w:r>
        <w:rPr>
          <w:noProof/>
        </w:rPr>
        <w:tab/>
      </w:r>
      <w:r>
        <w:rPr>
          <w:noProof/>
        </w:rPr>
        <w:fldChar w:fldCharType="begin"/>
      </w:r>
      <w:r>
        <w:rPr>
          <w:noProof/>
        </w:rPr>
        <w:instrText xml:space="preserve"> PAGEREF _Toc420639502 \h </w:instrText>
      </w:r>
      <w:r>
        <w:rPr>
          <w:noProof/>
        </w:rPr>
      </w:r>
      <w:r>
        <w:rPr>
          <w:noProof/>
        </w:rPr>
        <w:fldChar w:fldCharType="separate"/>
      </w:r>
      <w:r>
        <w:rPr>
          <w:noProof/>
        </w:rPr>
        <w:t>55</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Tropfendes Wasser des Wahnsinns</w:t>
      </w:r>
      <w:r>
        <w:rPr>
          <w:noProof/>
        </w:rPr>
        <w:tab/>
      </w:r>
      <w:r>
        <w:rPr>
          <w:noProof/>
        </w:rPr>
        <w:fldChar w:fldCharType="begin"/>
      </w:r>
      <w:r>
        <w:rPr>
          <w:noProof/>
        </w:rPr>
        <w:instrText xml:space="preserve"> PAGEREF _Toc420639503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Versagung des gefrorenen Eises</w:t>
      </w:r>
      <w:r>
        <w:rPr>
          <w:noProof/>
        </w:rPr>
        <w:tab/>
      </w:r>
      <w:r>
        <w:rPr>
          <w:noProof/>
        </w:rPr>
        <w:fldChar w:fldCharType="begin"/>
      </w:r>
      <w:r>
        <w:rPr>
          <w:noProof/>
        </w:rPr>
        <w:instrText xml:space="preserve"> PAGEREF _Toc420639504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Wasserpeitsche</w:t>
      </w:r>
      <w:r>
        <w:rPr>
          <w:noProof/>
        </w:rPr>
        <w:tab/>
      </w:r>
      <w:r>
        <w:rPr>
          <w:noProof/>
        </w:rPr>
        <w:fldChar w:fldCharType="begin"/>
      </w:r>
      <w:r>
        <w:rPr>
          <w:noProof/>
        </w:rPr>
        <w:instrText xml:space="preserve"> PAGEREF _Toc420639505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Wiedererschaffen der inneren Wasser</w:t>
      </w:r>
      <w:r>
        <w:rPr>
          <w:noProof/>
        </w:rPr>
        <w:tab/>
      </w:r>
      <w:r>
        <w:rPr>
          <w:noProof/>
        </w:rPr>
        <w:fldChar w:fldCharType="begin"/>
      </w:r>
      <w:r>
        <w:rPr>
          <w:noProof/>
        </w:rPr>
        <w:instrText xml:space="preserve"> PAGEREF _Toc420639506 \h </w:instrText>
      </w:r>
      <w:r>
        <w:rPr>
          <w:noProof/>
        </w:rPr>
      </w:r>
      <w:r>
        <w:rPr>
          <w:noProof/>
        </w:rPr>
        <w:fldChar w:fldCharType="separate"/>
      </w:r>
      <w:r>
        <w:rPr>
          <w:noProof/>
        </w:rPr>
        <w:t>56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_Toc420639507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Eisrutsche</w:t>
      </w:r>
      <w:r>
        <w:rPr>
          <w:noProof/>
        </w:rPr>
        <w:tab/>
      </w:r>
      <w:r>
        <w:rPr>
          <w:noProof/>
        </w:rPr>
        <w:fldChar w:fldCharType="begin"/>
      </w:r>
      <w:r>
        <w:rPr>
          <w:noProof/>
        </w:rPr>
        <w:instrText xml:space="preserve"> PAGEREF _Toc420639508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Klinge des weißen Todes</w:t>
      </w:r>
      <w:r>
        <w:rPr>
          <w:noProof/>
        </w:rPr>
        <w:tab/>
      </w:r>
      <w:r>
        <w:rPr>
          <w:noProof/>
        </w:rPr>
        <w:fldChar w:fldCharType="begin"/>
      </w:r>
      <w:r>
        <w:rPr>
          <w:noProof/>
        </w:rPr>
        <w:instrText xml:space="preserve"> PAGEREF _Toc420639509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Rache des Alchemisten</w:t>
      </w:r>
      <w:r>
        <w:rPr>
          <w:noProof/>
        </w:rPr>
        <w:tab/>
      </w:r>
      <w:r>
        <w:rPr>
          <w:noProof/>
        </w:rPr>
        <w:fldChar w:fldCharType="begin"/>
      </w:r>
      <w:r>
        <w:rPr>
          <w:noProof/>
        </w:rPr>
        <w:instrText xml:space="preserve"> PAGEREF _Toc420639510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Reißender Strom des kochenden Wassers</w:t>
      </w:r>
      <w:r>
        <w:rPr>
          <w:noProof/>
        </w:rPr>
        <w:tab/>
      </w:r>
      <w:r>
        <w:rPr>
          <w:noProof/>
        </w:rPr>
        <w:fldChar w:fldCharType="begin"/>
      </w:r>
      <w:r>
        <w:rPr>
          <w:noProof/>
        </w:rPr>
        <w:instrText xml:space="preserve"> PAGEREF _Toc420639511 \h </w:instrText>
      </w:r>
      <w:r>
        <w:rPr>
          <w:noProof/>
        </w:rPr>
      </w:r>
      <w:r>
        <w:rPr>
          <w:noProof/>
        </w:rPr>
        <w:fldChar w:fldCharType="separate"/>
      </w:r>
      <w:r>
        <w:rPr>
          <w:noProof/>
        </w:rPr>
        <w:t>56</w:t>
      </w:r>
      <w:r>
        <w:rPr>
          <w:noProof/>
        </w:rPr>
        <w:fldChar w:fldCharType="end"/>
      </w:r>
    </w:p>
    <w:p w:rsidR="001362F4" w:rsidRDefault="001362F4">
      <w:pPr>
        <w:pStyle w:val="Verzeichnis5"/>
        <w:tabs>
          <w:tab w:val="right" w:pos="4808"/>
        </w:tabs>
        <w:rPr>
          <w:rFonts w:asciiTheme="minorHAnsi" w:hAnsiTheme="minorHAnsi"/>
          <w:noProof/>
          <w:sz w:val="22"/>
        </w:rPr>
      </w:pPr>
      <w:r>
        <w:rPr>
          <w:noProof/>
        </w:rPr>
        <w:t>Roben des Wasserfalls</w:t>
      </w:r>
      <w:r>
        <w:rPr>
          <w:noProof/>
        </w:rPr>
        <w:tab/>
      </w:r>
      <w:r>
        <w:rPr>
          <w:noProof/>
        </w:rPr>
        <w:fldChar w:fldCharType="begin"/>
      </w:r>
      <w:r>
        <w:rPr>
          <w:noProof/>
        </w:rPr>
        <w:instrText xml:space="preserve"> PAGEREF _Toc420639512 \h </w:instrText>
      </w:r>
      <w:r>
        <w:rPr>
          <w:noProof/>
        </w:rPr>
      </w:r>
      <w:r>
        <w:rPr>
          <w:noProof/>
        </w:rPr>
        <w:fldChar w:fldCharType="separate"/>
      </w:r>
      <w:r>
        <w:rPr>
          <w:noProof/>
        </w:rPr>
        <w:t>57</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der frostigen Hülle</w:t>
      </w:r>
      <w:r>
        <w:rPr>
          <w:noProof/>
        </w:rPr>
        <w:tab/>
      </w:r>
      <w:r>
        <w:rPr>
          <w:noProof/>
        </w:rPr>
        <w:fldChar w:fldCharType="begin"/>
      </w:r>
      <w:r>
        <w:rPr>
          <w:noProof/>
        </w:rPr>
        <w:instrText xml:space="preserve"> PAGEREF _Toc420639513 \h </w:instrText>
      </w:r>
      <w:r>
        <w:rPr>
          <w:noProof/>
        </w:rPr>
      </w:r>
      <w:r>
        <w:rPr>
          <w:noProof/>
        </w:rPr>
        <w:fldChar w:fldCharType="separate"/>
      </w:r>
      <w:r>
        <w:rPr>
          <w:noProof/>
        </w:rPr>
        <w:t>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_Toc420639514 \h </w:instrText>
      </w:r>
      <w:r>
        <w:rPr>
          <w:noProof/>
        </w:rPr>
      </w:r>
      <w:r>
        <w:rPr>
          <w:noProof/>
        </w:rPr>
        <w:fldChar w:fldCharType="separate"/>
      </w:r>
      <w:r>
        <w:rPr>
          <w:noProof/>
        </w:rPr>
        <w:t>57</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grobe Wasser verfeinern</w:t>
      </w:r>
      <w:r>
        <w:rPr>
          <w:noProof/>
        </w:rPr>
        <w:tab/>
      </w:r>
      <w:r>
        <w:rPr>
          <w:noProof/>
        </w:rPr>
        <w:fldChar w:fldCharType="begin"/>
      </w:r>
      <w:r>
        <w:rPr>
          <w:noProof/>
        </w:rPr>
        <w:instrText xml:space="preserve"> PAGEREF _Toc420639515 \h </w:instrText>
      </w:r>
      <w:r>
        <w:rPr>
          <w:noProof/>
        </w:rPr>
      </w:r>
      <w:r>
        <w:rPr>
          <w:noProof/>
        </w:rPr>
        <w:fldChar w:fldCharType="separate"/>
      </w:r>
      <w:r>
        <w:rPr>
          <w:noProof/>
        </w:rPr>
        <w:t>57</w:t>
      </w:r>
      <w:r>
        <w:rPr>
          <w:noProof/>
        </w:rPr>
        <w:fldChar w:fldCharType="end"/>
      </w:r>
    </w:p>
    <w:p w:rsidR="001362F4" w:rsidRDefault="001362F4">
      <w:pPr>
        <w:pStyle w:val="Verzeichnis5"/>
        <w:tabs>
          <w:tab w:val="right" w:pos="4808"/>
        </w:tabs>
        <w:rPr>
          <w:rFonts w:asciiTheme="minorHAnsi" w:hAnsiTheme="minorHAnsi"/>
          <w:noProof/>
          <w:sz w:val="22"/>
        </w:rPr>
      </w:pPr>
      <w:r>
        <w:rPr>
          <w:noProof/>
        </w:rPr>
        <w:t>Speichel des Drachen</w:t>
      </w:r>
      <w:r>
        <w:rPr>
          <w:noProof/>
        </w:rPr>
        <w:tab/>
      </w:r>
      <w:r>
        <w:rPr>
          <w:noProof/>
        </w:rPr>
        <w:fldChar w:fldCharType="begin"/>
      </w:r>
      <w:r>
        <w:rPr>
          <w:noProof/>
        </w:rPr>
        <w:instrText xml:space="preserve"> PAGEREF _Toc420639516 \h </w:instrText>
      </w:r>
      <w:r>
        <w:rPr>
          <w:noProof/>
        </w:rPr>
      </w:r>
      <w:r>
        <w:rPr>
          <w:noProof/>
        </w:rPr>
        <w:fldChar w:fldCharType="separate"/>
      </w:r>
      <w:r>
        <w:rPr>
          <w:noProof/>
        </w:rPr>
        <w:t>57</w:t>
      </w:r>
      <w:r>
        <w:rPr>
          <w:noProof/>
        </w:rPr>
        <w:fldChar w:fldCharType="end"/>
      </w:r>
    </w:p>
    <w:p w:rsidR="001362F4" w:rsidRDefault="001362F4">
      <w:pPr>
        <w:pStyle w:val="Verzeichnis5"/>
        <w:tabs>
          <w:tab w:val="right" w:pos="4808"/>
        </w:tabs>
        <w:rPr>
          <w:rFonts w:asciiTheme="minorHAnsi" w:hAnsiTheme="minorHAnsi"/>
          <w:noProof/>
          <w:sz w:val="22"/>
        </w:rPr>
      </w:pPr>
      <w:r>
        <w:rPr>
          <w:noProof/>
        </w:rPr>
        <w:t>Wall der stehenden Wellen</w:t>
      </w:r>
      <w:r>
        <w:rPr>
          <w:noProof/>
        </w:rPr>
        <w:tab/>
      </w:r>
      <w:r>
        <w:rPr>
          <w:noProof/>
        </w:rPr>
        <w:fldChar w:fldCharType="begin"/>
      </w:r>
      <w:r>
        <w:rPr>
          <w:noProof/>
        </w:rPr>
        <w:instrText xml:space="preserve"> PAGEREF _Toc420639517 \h </w:instrText>
      </w:r>
      <w:r>
        <w:rPr>
          <w:noProof/>
        </w:rPr>
      </w:r>
      <w:r>
        <w:rPr>
          <w:noProof/>
        </w:rPr>
        <w:fldChar w:fldCharType="separate"/>
      </w:r>
      <w:r>
        <w:rPr>
          <w:noProof/>
        </w:rPr>
        <w:t>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_Toc420639518 \h </w:instrText>
      </w:r>
      <w:r>
        <w:rPr>
          <w:noProof/>
        </w:rPr>
      </w:r>
      <w:r>
        <w:rPr>
          <w:noProof/>
        </w:rPr>
        <w:fldChar w:fldCharType="separate"/>
      </w:r>
      <w:r>
        <w:rPr>
          <w:noProof/>
        </w:rPr>
        <w:t>58</w:t>
      </w:r>
      <w:r>
        <w:rPr>
          <w:noProof/>
        </w:rPr>
        <w:fldChar w:fldCharType="end"/>
      </w:r>
    </w:p>
    <w:p w:rsidR="001362F4" w:rsidRDefault="001362F4">
      <w:pPr>
        <w:pStyle w:val="Verzeichnis5"/>
        <w:tabs>
          <w:tab w:val="right" w:pos="4808"/>
        </w:tabs>
        <w:rPr>
          <w:rFonts w:asciiTheme="minorHAnsi" w:hAnsiTheme="minorHAnsi"/>
          <w:noProof/>
          <w:sz w:val="22"/>
        </w:rPr>
      </w:pPr>
      <w:r>
        <w:rPr>
          <w:noProof/>
        </w:rPr>
        <w:t>Flut des Magiers</w:t>
      </w:r>
      <w:r>
        <w:rPr>
          <w:noProof/>
        </w:rPr>
        <w:tab/>
      </w:r>
      <w:r>
        <w:rPr>
          <w:noProof/>
        </w:rPr>
        <w:fldChar w:fldCharType="begin"/>
      </w:r>
      <w:r>
        <w:rPr>
          <w:noProof/>
        </w:rPr>
        <w:instrText xml:space="preserve"> PAGEREF _Toc420639519 \h </w:instrText>
      </w:r>
      <w:r>
        <w:rPr>
          <w:noProof/>
        </w:rPr>
      </w:r>
      <w:r>
        <w:rPr>
          <w:noProof/>
        </w:rPr>
        <w:fldChar w:fldCharType="separate"/>
      </w:r>
      <w:r>
        <w:rPr>
          <w:noProof/>
        </w:rPr>
        <w:t>58</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der Meere</w:t>
      </w:r>
      <w:r>
        <w:rPr>
          <w:noProof/>
        </w:rPr>
        <w:tab/>
      </w:r>
      <w:r>
        <w:rPr>
          <w:noProof/>
        </w:rPr>
        <w:fldChar w:fldCharType="begin"/>
      </w:r>
      <w:r>
        <w:rPr>
          <w:noProof/>
        </w:rPr>
        <w:instrText xml:space="preserve"> PAGEREF _Toc420639520 \h </w:instrText>
      </w:r>
      <w:r>
        <w:rPr>
          <w:noProof/>
        </w:rPr>
      </w:r>
      <w:r>
        <w:rPr>
          <w:noProof/>
        </w:rPr>
        <w:fldChar w:fldCharType="separate"/>
      </w:r>
      <w:r>
        <w:rPr>
          <w:noProof/>
        </w:rPr>
        <w:t>58</w:t>
      </w:r>
      <w:r>
        <w:rPr>
          <w:noProof/>
        </w:rPr>
        <w:fldChar w:fldCharType="end"/>
      </w:r>
    </w:p>
    <w:p w:rsidR="001362F4" w:rsidRDefault="001362F4">
      <w:pPr>
        <w:pStyle w:val="Verzeichnis5"/>
        <w:tabs>
          <w:tab w:val="right" w:pos="4808"/>
        </w:tabs>
        <w:rPr>
          <w:rFonts w:asciiTheme="minorHAnsi" w:hAnsiTheme="minorHAnsi"/>
          <w:noProof/>
          <w:sz w:val="22"/>
        </w:rPr>
      </w:pPr>
      <w:r>
        <w:rPr>
          <w:noProof/>
        </w:rPr>
        <w:t>Welle der fressenden Wasser</w:t>
      </w:r>
      <w:r>
        <w:rPr>
          <w:noProof/>
        </w:rPr>
        <w:tab/>
      </w:r>
      <w:r>
        <w:rPr>
          <w:noProof/>
        </w:rPr>
        <w:fldChar w:fldCharType="begin"/>
      </w:r>
      <w:r>
        <w:rPr>
          <w:noProof/>
        </w:rPr>
        <w:instrText xml:space="preserve"> PAGEREF _Toc420639521 \h </w:instrText>
      </w:r>
      <w:r>
        <w:rPr>
          <w:noProof/>
        </w:rPr>
      </w:r>
      <w:r>
        <w:rPr>
          <w:noProof/>
        </w:rPr>
        <w:fldChar w:fldCharType="separate"/>
      </w:r>
      <w:r>
        <w:rPr>
          <w:noProof/>
        </w:rPr>
        <w:t>58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_Toc420639522 \h </w:instrText>
      </w:r>
      <w:r>
        <w:rPr>
          <w:noProof/>
        </w:rPr>
      </w:r>
      <w:r>
        <w:rPr>
          <w:noProof/>
        </w:rPr>
        <w:fldChar w:fldCharType="separate"/>
      </w:r>
      <w:r>
        <w:rPr>
          <w:noProof/>
        </w:rPr>
        <w:t>58</w:t>
      </w:r>
      <w:r>
        <w:rPr>
          <w:noProof/>
        </w:rPr>
        <w:fldChar w:fldCharType="end"/>
      </w:r>
    </w:p>
    <w:p w:rsidR="001362F4" w:rsidRDefault="001362F4">
      <w:pPr>
        <w:pStyle w:val="Verzeichnis5"/>
        <w:tabs>
          <w:tab w:val="right" w:pos="4808"/>
        </w:tabs>
        <w:rPr>
          <w:rFonts w:asciiTheme="minorHAnsi" w:hAnsiTheme="minorHAnsi"/>
          <w:noProof/>
          <w:sz w:val="22"/>
        </w:rPr>
      </w:pPr>
      <w:r>
        <w:rPr>
          <w:noProof/>
        </w:rPr>
        <w:t>Sintflut</w:t>
      </w:r>
      <w:r>
        <w:rPr>
          <w:noProof/>
        </w:rPr>
        <w:tab/>
      </w:r>
      <w:r>
        <w:rPr>
          <w:noProof/>
        </w:rPr>
        <w:fldChar w:fldCharType="begin"/>
      </w:r>
      <w:r>
        <w:rPr>
          <w:noProof/>
        </w:rPr>
        <w:instrText xml:space="preserve"> PAGEREF _Toc420639523 \h </w:instrText>
      </w:r>
      <w:r>
        <w:rPr>
          <w:noProof/>
        </w:rPr>
      </w:r>
      <w:r>
        <w:rPr>
          <w:noProof/>
        </w:rPr>
        <w:fldChar w:fldCharType="separate"/>
      </w:r>
      <w:r>
        <w:rPr>
          <w:noProof/>
        </w:rPr>
        <w:t>58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Aquam</w:t>
      </w:r>
      <w:r>
        <w:rPr>
          <w:noProof/>
        </w:rPr>
        <w:tab/>
      </w:r>
      <w:r>
        <w:rPr>
          <w:noProof/>
        </w:rPr>
        <w:fldChar w:fldCharType="begin"/>
      </w:r>
      <w:r>
        <w:rPr>
          <w:noProof/>
        </w:rPr>
        <w:instrText xml:space="preserve"> PAGEREF _Toc420639524 \h </w:instrText>
      </w:r>
      <w:r>
        <w:rPr>
          <w:noProof/>
        </w:rPr>
      </w:r>
      <w:r>
        <w:rPr>
          <w:noProof/>
        </w:rPr>
        <w:fldChar w:fldCharType="separate"/>
      </w:r>
      <w:r>
        <w:rPr>
          <w:noProof/>
        </w:rPr>
        <w:t>59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Aquam</w:t>
      </w:r>
      <w:r>
        <w:rPr>
          <w:noProof/>
        </w:rPr>
        <w:tab/>
      </w:r>
      <w:r>
        <w:rPr>
          <w:noProof/>
        </w:rPr>
        <w:fldChar w:fldCharType="begin"/>
      </w:r>
      <w:r>
        <w:rPr>
          <w:noProof/>
        </w:rPr>
        <w:instrText xml:space="preserve"> PAGEREF _Toc420639525 \h </w:instrText>
      </w:r>
      <w:r>
        <w:rPr>
          <w:noProof/>
        </w:rPr>
      </w:r>
      <w:r>
        <w:rPr>
          <w:noProof/>
        </w:rPr>
        <w:fldChar w:fldCharType="separate"/>
      </w:r>
      <w:r>
        <w:rPr>
          <w:noProof/>
        </w:rPr>
        <w:t>59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Aquam Grimoire</w:t>
      </w:r>
      <w:r>
        <w:rPr>
          <w:noProof/>
        </w:rPr>
        <w:tab/>
      </w:r>
      <w:r>
        <w:rPr>
          <w:noProof/>
        </w:rPr>
        <w:fldChar w:fldCharType="begin"/>
      </w:r>
      <w:r>
        <w:rPr>
          <w:noProof/>
        </w:rPr>
        <w:instrText xml:space="preserve"> PAGEREF _Toc420639526 \h </w:instrText>
      </w:r>
      <w:r>
        <w:rPr>
          <w:noProof/>
        </w:rPr>
      </w:r>
      <w:r>
        <w:rPr>
          <w:noProof/>
        </w:rPr>
        <w:fldChar w:fldCharType="separate"/>
      </w:r>
      <w:r>
        <w:rPr>
          <w:noProof/>
        </w:rPr>
        <w:t>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_Toc420639527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Wünschelrutengang</w:t>
      </w:r>
      <w:r>
        <w:rPr>
          <w:noProof/>
        </w:rPr>
        <w:tab/>
      </w:r>
      <w:r>
        <w:rPr>
          <w:noProof/>
        </w:rPr>
        <w:fldChar w:fldCharType="begin"/>
      </w:r>
      <w:r>
        <w:rPr>
          <w:noProof/>
        </w:rPr>
        <w:instrText xml:space="preserve"> PAGEREF _Toc420639528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Närrische Weisheit des Sokrates</w:t>
      </w:r>
      <w:r>
        <w:rPr>
          <w:noProof/>
        </w:rPr>
        <w:tab/>
      </w:r>
      <w:r>
        <w:rPr>
          <w:noProof/>
        </w:rPr>
        <w:fldChar w:fldCharType="begin"/>
      </w:r>
      <w:r>
        <w:rPr>
          <w:noProof/>
        </w:rPr>
        <w:instrText xml:space="preserve"> PAGEREF _Toc420639529 \h </w:instrText>
      </w:r>
      <w:r>
        <w:rPr>
          <w:noProof/>
        </w:rPr>
      </w:r>
      <w:r>
        <w:rPr>
          <w:noProof/>
        </w:rPr>
        <w:fldChar w:fldCharType="separate"/>
      </w:r>
      <w:r>
        <w:rPr>
          <w:noProof/>
        </w:rPr>
        <w:t>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_Toc420639530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Prüfung des Ausbleichens und der Beständigkeit</w:t>
      </w:r>
      <w:r>
        <w:rPr>
          <w:noProof/>
        </w:rPr>
        <w:tab/>
      </w:r>
      <w:r>
        <w:rPr>
          <w:noProof/>
        </w:rPr>
        <w:fldChar w:fldCharType="begin"/>
      </w:r>
      <w:r>
        <w:rPr>
          <w:noProof/>
        </w:rPr>
        <w:instrText xml:space="preserve"> PAGEREF _Toc420639531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Feiner Geschmack von Gift und Reinheit</w:t>
      </w:r>
      <w:r>
        <w:rPr>
          <w:noProof/>
        </w:rPr>
        <w:tab/>
      </w:r>
      <w:r>
        <w:rPr>
          <w:noProof/>
        </w:rPr>
        <w:fldChar w:fldCharType="begin"/>
      </w:r>
      <w:r>
        <w:rPr>
          <w:noProof/>
        </w:rPr>
        <w:instrText xml:space="preserve"> PAGEREF _Toc420639532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Klarer Blick der Naiaden</w:t>
      </w:r>
      <w:r>
        <w:rPr>
          <w:noProof/>
        </w:rPr>
        <w:tab/>
      </w:r>
      <w:r>
        <w:rPr>
          <w:noProof/>
        </w:rPr>
        <w:fldChar w:fldCharType="begin"/>
      </w:r>
      <w:r>
        <w:rPr>
          <w:noProof/>
        </w:rPr>
        <w:instrText xml:space="preserve"> PAGEREF _Toc420639533 \h </w:instrText>
      </w:r>
      <w:r>
        <w:rPr>
          <w:noProof/>
        </w:rPr>
      </w:r>
      <w:r>
        <w:rPr>
          <w:noProof/>
        </w:rPr>
        <w:fldChar w:fldCharType="separate"/>
      </w:r>
      <w:r>
        <w:rPr>
          <w:noProof/>
        </w:rPr>
        <w:t>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_Toc420639534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der Perlen</w:t>
      </w:r>
      <w:r>
        <w:rPr>
          <w:noProof/>
        </w:rPr>
        <w:tab/>
      </w:r>
      <w:r>
        <w:rPr>
          <w:noProof/>
        </w:rPr>
        <w:fldChar w:fldCharType="begin"/>
      </w:r>
      <w:r>
        <w:rPr>
          <w:noProof/>
        </w:rPr>
        <w:instrText xml:space="preserve"> PAGEREF _Toc420639535 \h </w:instrText>
      </w:r>
      <w:r>
        <w:rPr>
          <w:noProof/>
        </w:rPr>
      </w:r>
      <w:r>
        <w:rPr>
          <w:noProof/>
        </w:rPr>
        <w:fldChar w:fldCharType="separate"/>
      </w:r>
      <w:r>
        <w:rPr>
          <w:noProof/>
        </w:rPr>
        <w:t>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_Toc420639536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für die Grenzen der Gezeiten</w:t>
      </w:r>
      <w:r>
        <w:rPr>
          <w:noProof/>
        </w:rPr>
        <w:tab/>
      </w:r>
      <w:r>
        <w:rPr>
          <w:noProof/>
        </w:rPr>
        <w:fldChar w:fldCharType="begin"/>
      </w:r>
      <w:r>
        <w:rPr>
          <w:noProof/>
        </w:rPr>
        <w:instrText xml:space="preserve"> PAGEREF _Toc420639537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Ruf des fließenden Wassers</w:t>
      </w:r>
      <w:r>
        <w:rPr>
          <w:noProof/>
        </w:rPr>
        <w:tab/>
      </w:r>
      <w:r>
        <w:rPr>
          <w:noProof/>
        </w:rPr>
        <w:fldChar w:fldCharType="begin"/>
      </w:r>
      <w:r>
        <w:rPr>
          <w:noProof/>
        </w:rPr>
        <w:instrText xml:space="preserve"> PAGEREF _Toc420639538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Suchen der Oase</w:t>
      </w:r>
      <w:r>
        <w:rPr>
          <w:noProof/>
        </w:rPr>
        <w:tab/>
      </w:r>
      <w:r>
        <w:rPr>
          <w:noProof/>
        </w:rPr>
        <w:fldChar w:fldCharType="begin"/>
      </w:r>
      <w:r>
        <w:rPr>
          <w:noProof/>
        </w:rPr>
        <w:instrText xml:space="preserve"> PAGEREF _Toc420639539 \h </w:instrText>
      </w:r>
      <w:r>
        <w:rPr>
          <w:noProof/>
        </w:rPr>
      </w:r>
      <w:r>
        <w:rPr>
          <w:noProof/>
        </w:rPr>
        <w:fldChar w:fldCharType="separate"/>
      </w:r>
      <w:r>
        <w:rPr>
          <w:noProof/>
        </w:rPr>
        <w:t>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_Toc420639540 \h </w:instrText>
      </w:r>
      <w:r>
        <w:rPr>
          <w:noProof/>
        </w:rPr>
      </w:r>
      <w:r>
        <w:rPr>
          <w:noProof/>
        </w:rPr>
        <w:fldChar w:fldCharType="separate"/>
      </w:r>
      <w:r>
        <w:rPr>
          <w:noProof/>
        </w:rPr>
        <w:t>60</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des Danibus</w:t>
      </w:r>
      <w:r>
        <w:rPr>
          <w:noProof/>
        </w:rPr>
        <w:tab/>
      </w:r>
      <w:r>
        <w:rPr>
          <w:noProof/>
        </w:rPr>
        <w:fldChar w:fldCharType="begin"/>
      </w:r>
      <w:r>
        <w:rPr>
          <w:noProof/>
        </w:rPr>
        <w:instrText xml:space="preserve"> PAGEREF _Toc420639541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Der Anblick von Pharos</w:t>
      </w:r>
      <w:r>
        <w:rPr>
          <w:noProof/>
        </w:rPr>
        <w:tab/>
      </w:r>
      <w:r>
        <w:rPr>
          <w:noProof/>
        </w:rPr>
        <w:fldChar w:fldCharType="begin"/>
      </w:r>
      <w:r>
        <w:rPr>
          <w:noProof/>
        </w:rPr>
        <w:instrText xml:space="preserve"> PAGEREF _Toc420639542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verborgene Nixe erblicken</w:t>
      </w:r>
      <w:r>
        <w:rPr>
          <w:noProof/>
        </w:rPr>
        <w:tab/>
      </w:r>
      <w:r>
        <w:rPr>
          <w:noProof/>
        </w:rPr>
        <w:fldChar w:fldCharType="begin"/>
      </w:r>
      <w:r>
        <w:rPr>
          <w:noProof/>
        </w:rPr>
        <w:instrText xml:space="preserve"> PAGEREF _Toc420639543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Blick für seichte Gewässer</w:t>
      </w:r>
      <w:r>
        <w:rPr>
          <w:noProof/>
        </w:rPr>
        <w:tab/>
      </w:r>
      <w:r>
        <w:rPr>
          <w:noProof/>
        </w:rPr>
        <w:fldChar w:fldCharType="begin"/>
      </w:r>
      <w:r>
        <w:rPr>
          <w:noProof/>
        </w:rPr>
        <w:instrText xml:space="preserve"> PAGEREF _Toc420639544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t>Geheimnis des versunkenen Schatzes</w:t>
      </w:r>
      <w:r>
        <w:rPr>
          <w:noProof/>
        </w:rPr>
        <w:tab/>
      </w:r>
      <w:r>
        <w:rPr>
          <w:noProof/>
        </w:rPr>
        <w:fldChar w:fldCharType="begin"/>
      </w:r>
      <w:r>
        <w:rPr>
          <w:noProof/>
        </w:rPr>
        <w:instrText xml:space="preserve"> PAGEREF _Toc420639545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t>Wunschelrute des Hermetikers</w:t>
      </w:r>
      <w:r>
        <w:rPr>
          <w:noProof/>
        </w:rPr>
        <w:tab/>
      </w:r>
      <w:r>
        <w:rPr>
          <w:noProof/>
        </w:rPr>
        <w:fldChar w:fldCharType="begin"/>
      </w:r>
      <w:r>
        <w:rPr>
          <w:noProof/>
        </w:rPr>
        <w:instrText xml:space="preserve"> PAGEREF _Toc420639546 \h </w:instrText>
      </w:r>
      <w:r>
        <w:rPr>
          <w:noProof/>
        </w:rPr>
      </w:r>
      <w:r>
        <w:rPr>
          <w:noProof/>
        </w:rPr>
        <w:fldChar w:fldCharType="separate"/>
      </w:r>
      <w:r>
        <w:rPr>
          <w:noProof/>
        </w:rPr>
        <w:t>61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_Toc420639547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Stimme des Sees</w:t>
      </w:r>
      <w:r>
        <w:rPr>
          <w:noProof/>
        </w:rPr>
        <w:tab/>
      </w:r>
      <w:r>
        <w:rPr>
          <w:noProof/>
        </w:rPr>
        <w:fldChar w:fldCharType="begin"/>
      </w:r>
      <w:r>
        <w:rPr>
          <w:noProof/>
        </w:rPr>
        <w:instrText xml:space="preserve"> PAGEREF _Toc420639548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Enthüllen der Geheimnisse des Meeres</w:t>
      </w:r>
      <w:r>
        <w:rPr>
          <w:noProof/>
        </w:rPr>
        <w:tab/>
      </w:r>
      <w:r>
        <w:rPr>
          <w:noProof/>
        </w:rPr>
        <w:fldChar w:fldCharType="begin"/>
      </w:r>
      <w:r>
        <w:rPr>
          <w:noProof/>
        </w:rPr>
        <w:instrText xml:space="preserve"> PAGEREF _Toc420639549 \h </w:instrText>
      </w:r>
      <w:r>
        <w:rPr>
          <w:noProof/>
        </w:rPr>
      </w:r>
      <w:r>
        <w:rPr>
          <w:noProof/>
        </w:rPr>
        <w:fldChar w:fldCharType="separate"/>
      </w:r>
      <w:r>
        <w:rPr>
          <w:noProof/>
        </w:rPr>
        <w:t>61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_Toc420639550 \h </w:instrText>
      </w:r>
      <w:r>
        <w:rPr>
          <w:noProof/>
        </w:rPr>
      </w:r>
      <w:r>
        <w:rPr>
          <w:noProof/>
        </w:rPr>
        <w:fldChar w:fldCharType="separate"/>
      </w:r>
      <w:r>
        <w:rPr>
          <w:noProof/>
        </w:rPr>
        <w:t>61</w:t>
      </w:r>
      <w:r>
        <w:rPr>
          <w:noProof/>
        </w:rPr>
        <w:fldChar w:fldCharType="end"/>
      </w:r>
    </w:p>
    <w:p w:rsidR="001362F4" w:rsidRDefault="001362F4">
      <w:pPr>
        <w:pStyle w:val="Verzeichnis5"/>
        <w:tabs>
          <w:tab w:val="right" w:pos="4808"/>
        </w:tabs>
        <w:rPr>
          <w:rFonts w:asciiTheme="minorHAnsi" w:hAnsiTheme="minorHAnsi"/>
          <w:noProof/>
          <w:sz w:val="22"/>
        </w:rPr>
      </w:pPr>
      <w:r>
        <w:rPr>
          <w:noProof/>
        </w:rPr>
        <w:t>Bezaubern des Zauberspiegels</w:t>
      </w:r>
      <w:r>
        <w:rPr>
          <w:noProof/>
        </w:rPr>
        <w:tab/>
      </w:r>
      <w:r>
        <w:rPr>
          <w:noProof/>
        </w:rPr>
        <w:fldChar w:fldCharType="begin"/>
      </w:r>
      <w:r>
        <w:rPr>
          <w:noProof/>
        </w:rPr>
        <w:instrText xml:space="preserve"> PAGEREF _Toc420639551 \h </w:instrText>
      </w:r>
      <w:r>
        <w:rPr>
          <w:noProof/>
        </w:rPr>
      </w:r>
      <w:r>
        <w:rPr>
          <w:noProof/>
        </w:rPr>
        <w:fldChar w:fldCharType="separate"/>
      </w:r>
      <w:r>
        <w:rPr>
          <w:noProof/>
        </w:rPr>
        <w:t>61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Aquam</w:t>
      </w:r>
      <w:r>
        <w:rPr>
          <w:noProof/>
        </w:rPr>
        <w:tab/>
      </w:r>
      <w:r>
        <w:rPr>
          <w:noProof/>
        </w:rPr>
        <w:fldChar w:fldCharType="begin"/>
      </w:r>
      <w:r>
        <w:rPr>
          <w:noProof/>
        </w:rPr>
        <w:instrText xml:space="preserve"> PAGEREF _Toc420639552 \h </w:instrText>
      </w:r>
      <w:r>
        <w:rPr>
          <w:noProof/>
        </w:rPr>
      </w:r>
      <w:r>
        <w:rPr>
          <w:noProof/>
        </w:rPr>
        <w:fldChar w:fldCharType="separate"/>
      </w:r>
      <w:r>
        <w:rPr>
          <w:noProof/>
        </w:rPr>
        <w:t>63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Aquam</w:t>
      </w:r>
      <w:r>
        <w:rPr>
          <w:noProof/>
        </w:rPr>
        <w:tab/>
      </w:r>
      <w:r>
        <w:rPr>
          <w:noProof/>
        </w:rPr>
        <w:fldChar w:fldCharType="begin"/>
      </w:r>
      <w:r>
        <w:rPr>
          <w:noProof/>
        </w:rPr>
        <w:instrText xml:space="preserve"> PAGEREF _Toc420639553 \h </w:instrText>
      </w:r>
      <w:r>
        <w:rPr>
          <w:noProof/>
        </w:rPr>
      </w:r>
      <w:r>
        <w:rPr>
          <w:noProof/>
        </w:rPr>
        <w:fldChar w:fldCharType="separate"/>
      </w:r>
      <w:r>
        <w:rPr>
          <w:noProof/>
        </w:rPr>
        <w:t>63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Aquam Grimoire</w:t>
      </w:r>
      <w:r>
        <w:rPr>
          <w:noProof/>
        </w:rPr>
        <w:tab/>
      </w:r>
      <w:r>
        <w:rPr>
          <w:noProof/>
        </w:rPr>
        <w:fldChar w:fldCharType="begin"/>
      </w:r>
      <w:r>
        <w:rPr>
          <w:noProof/>
        </w:rPr>
        <w:instrText xml:space="preserve"> PAGEREF _Toc420639554 \h </w:instrText>
      </w:r>
      <w:r>
        <w:rPr>
          <w:noProof/>
        </w:rPr>
      </w:r>
      <w:r>
        <w:rPr>
          <w:noProof/>
        </w:rPr>
        <w:fldChar w:fldCharType="separate"/>
      </w:r>
      <w:r>
        <w:rPr>
          <w:noProof/>
        </w:rPr>
        <w:t>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_Toc420639555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Speichel der Kobra</w:t>
      </w:r>
      <w:r>
        <w:rPr>
          <w:noProof/>
        </w:rPr>
        <w:tab/>
      </w:r>
      <w:r>
        <w:rPr>
          <w:noProof/>
        </w:rPr>
        <w:fldChar w:fldCharType="begin"/>
      </w:r>
      <w:r>
        <w:rPr>
          <w:noProof/>
        </w:rPr>
        <w:instrText xml:space="preserve"> PAGEREF _Toc420639556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Brennender Schweiß</w:t>
      </w:r>
      <w:r>
        <w:rPr>
          <w:noProof/>
        </w:rPr>
        <w:tab/>
      </w:r>
      <w:r>
        <w:rPr>
          <w:noProof/>
        </w:rPr>
        <w:fldChar w:fldCharType="begin"/>
      </w:r>
      <w:r>
        <w:rPr>
          <w:noProof/>
        </w:rPr>
        <w:instrText xml:space="preserve"> PAGEREF _Toc420639557 \h </w:instrText>
      </w:r>
      <w:r>
        <w:rPr>
          <w:noProof/>
        </w:rPr>
      </w:r>
      <w:r>
        <w:rPr>
          <w:noProof/>
        </w:rPr>
        <w:fldChar w:fldCharType="separate"/>
      </w:r>
      <w:r>
        <w:rPr>
          <w:noProof/>
        </w:rPr>
        <w:t>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_Toc420639558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Morgen ohne Reue</w:t>
      </w:r>
      <w:r>
        <w:rPr>
          <w:noProof/>
        </w:rPr>
        <w:tab/>
      </w:r>
      <w:r>
        <w:rPr>
          <w:noProof/>
        </w:rPr>
        <w:fldChar w:fldCharType="begin"/>
      </w:r>
      <w:r>
        <w:rPr>
          <w:noProof/>
        </w:rPr>
        <w:instrText xml:space="preserve"> PAGEREF _Toc420639559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Erleuchtung für den Abend</w:t>
      </w:r>
      <w:r>
        <w:rPr>
          <w:noProof/>
        </w:rPr>
        <w:tab/>
      </w:r>
      <w:r>
        <w:rPr>
          <w:noProof/>
        </w:rPr>
        <w:fldChar w:fldCharType="begin"/>
      </w:r>
      <w:r>
        <w:rPr>
          <w:noProof/>
        </w:rPr>
        <w:instrText xml:space="preserve"> PAGEREF _Toc420639560 \h </w:instrText>
      </w:r>
      <w:r>
        <w:rPr>
          <w:noProof/>
        </w:rPr>
      </w:r>
      <w:r>
        <w:rPr>
          <w:noProof/>
        </w:rPr>
        <w:fldChar w:fldCharType="separate"/>
      </w:r>
      <w:r>
        <w:rPr>
          <w:noProof/>
        </w:rPr>
        <w:t>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_Toc420639561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Wasser der unbeschreiblichen Süße</w:t>
      </w:r>
      <w:r>
        <w:rPr>
          <w:noProof/>
        </w:rPr>
        <w:tab/>
      </w:r>
      <w:r>
        <w:rPr>
          <w:noProof/>
        </w:rPr>
        <w:fldChar w:fldCharType="begin"/>
      </w:r>
      <w:r>
        <w:rPr>
          <w:noProof/>
        </w:rPr>
        <w:instrText xml:space="preserve"> PAGEREF _Toc420639562 \h </w:instrText>
      </w:r>
      <w:r>
        <w:rPr>
          <w:noProof/>
        </w:rPr>
      </w:r>
      <w:r>
        <w:rPr>
          <w:noProof/>
        </w:rPr>
        <w:fldChar w:fldCharType="separate"/>
      </w:r>
      <w:r>
        <w:rPr>
          <w:noProof/>
        </w:rPr>
        <w:t>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_Toc420639563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Tinte für eines Vertrags Verräter</w:t>
      </w:r>
      <w:r>
        <w:rPr>
          <w:noProof/>
        </w:rPr>
        <w:tab/>
      </w:r>
      <w:r>
        <w:rPr>
          <w:noProof/>
        </w:rPr>
        <w:fldChar w:fldCharType="begin"/>
      </w:r>
      <w:r>
        <w:rPr>
          <w:noProof/>
        </w:rPr>
        <w:instrText xml:space="preserve"> PAGEREF _Toc420639564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des reinen Wassers</w:t>
      </w:r>
      <w:r>
        <w:rPr>
          <w:noProof/>
        </w:rPr>
        <w:tab/>
      </w:r>
      <w:r>
        <w:rPr>
          <w:noProof/>
        </w:rPr>
        <w:fldChar w:fldCharType="begin"/>
      </w:r>
      <w:r>
        <w:rPr>
          <w:noProof/>
        </w:rPr>
        <w:instrText xml:space="preserve"> PAGEREF _Toc420639565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Zauber des fauligen Weines</w:t>
      </w:r>
      <w:r>
        <w:rPr>
          <w:noProof/>
        </w:rPr>
        <w:tab/>
      </w:r>
      <w:r>
        <w:rPr>
          <w:noProof/>
        </w:rPr>
        <w:fldChar w:fldCharType="begin"/>
      </w:r>
      <w:r>
        <w:rPr>
          <w:noProof/>
        </w:rPr>
        <w:instrText xml:space="preserve"> PAGEREF _Toc420639566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Verzauberte Trunkenheit</w:t>
      </w:r>
      <w:r>
        <w:rPr>
          <w:noProof/>
        </w:rPr>
        <w:tab/>
      </w:r>
      <w:r>
        <w:rPr>
          <w:noProof/>
        </w:rPr>
        <w:fldChar w:fldCharType="begin"/>
      </w:r>
      <w:r>
        <w:rPr>
          <w:noProof/>
        </w:rPr>
        <w:instrText xml:space="preserve"> PAGEREF _Toc420639567 \h </w:instrText>
      </w:r>
      <w:r>
        <w:rPr>
          <w:noProof/>
        </w:rPr>
      </w:r>
      <w:r>
        <w:rPr>
          <w:noProof/>
        </w:rPr>
        <w:fldChar w:fldCharType="separate"/>
      </w:r>
      <w:r>
        <w:rPr>
          <w:noProof/>
        </w:rPr>
        <w:t>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_Toc420639568 \h </w:instrText>
      </w:r>
      <w:r>
        <w:rPr>
          <w:noProof/>
        </w:rPr>
      </w:r>
      <w:r>
        <w:rPr>
          <w:noProof/>
        </w:rPr>
        <w:fldChar w:fldCharType="separate"/>
      </w:r>
      <w:r>
        <w:rPr>
          <w:noProof/>
        </w:rPr>
        <w:t>64</w:t>
      </w:r>
      <w:r>
        <w:rPr>
          <w:noProof/>
        </w:rPr>
        <w:fldChar w:fldCharType="end"/>
      </w:r>
    </w:p>
    <w:p w:rsidR="001362F4" w:rsidRDefault="001362F4">
      <w:pPr>
        <w:pStyle w:val="Verzeichnis5"/>
        <w:tabs>
          <w:tab w:val="right" w:pos="4808"/>
        </w:tabs>
        <w:rPr>
          <w:rFonts w:asciiTheme="minorHAnsi" w:hAnsiTheme="minorHAnsi"/>
          <w:noProof/>
          <w:sz w:val="22"/>
        </w:rPr>
      </w:pPr>
      <w:r>
        <w:rPr>
          <w:noProof/>
        </w:rPr>
        <w:t>Beutel aus Zähnen</w:t>
      </w:r>
      <w:r>
        <w:rPr>
          <w:noProof/>
        </w:rPr>
        <w:tab/>
      </w:r>
      <w:r>
        <w:rPr>
          <w:noProof/>
        </w:rPr>
        <w:fldChar w:fldCharType="begin"/>
      </w:r>
      <w:r>
        <w:rPr>
          <w:noProof/>
        </w:rPr>
        <w:instrText xml:space="preserve"> PAGEREF _Toc420639569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lebende Wasser formen</w:t>
      </w:r>
      <w:r>
        <w:rPr>
          <w:noProof/>
        </w:rPr>
        <w:tab/>
      </w:r>
      <w:r>
        <w:rPr>
          <w:noProof/>
        </w:rPr>
        <w:fldChar w:fldCharType="begin"/>
      </w:r>
      <w:r>
        <w:rPr>
          <w:noProof/>
        </w:rPr>
        <w:instrText xml:space="preserve"> PAGEREF _Toc420639570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Härten des heiligen Blutes</w:t>
      </w:r>
      <w:r>
        <w:rPr>
          <w:noProof/>
        </w:rPr>
        <w:tab/>
      </w:r>
      <w:r>
        <w:rPr>
          <w:noProof/>
        </w:rPr>
        <w:fldChar w:fldCharType="begin"/>
      </w:r>
      <w:r>
        <w:rPr>
          <w:noProof/>
        </w:rPr>
        <w:instrText xml:space="preserve"> PAGEREF _Toc420639571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Lunge des Fisches</w:t>
      </w:r>
      <w:r>
        <w:rPr>
          <w:noProof/>
        </w:rPr>
        <w:tab/>
      </w:r>
      <w:r>
        <w:rPr>
          <w:noProof/>
        </w:rPr>
        <w:fldChar w:fldCharType="begin"/>
      </w:r>
      <w:r>
        <w:rPr>
          <w:noProof/>
        </w:rPr>
        <w:instrText xml:space="preserve"> PAGEREF _Toc420639572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Schuhwerk des Belzebubs</w:t>
      </w:r>
      <w:r>
        <w:rPr>
          <w:noProof/>
        </w:rPr>
        <w:tab/>
      </w:r>
      <w:r>
        <w:rPr>
          <w:noProof/>
        </w:rPr>
        <w:fldChar w:fldCharType="begin"/>
      </w:r>
      <w:r>
        <w:rPr>
          <w:noProof/>
        </w:rPr>
        <w:instrText xml:space="preserve"> PAGEREF _Toc420639573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Spiegelbild des Narzissus</w:t>
      </w:r>
      <w:r>
        <w:rPr>
          <w:noProof/>
        </w:rPr>
        <w:tab/>
      </w:r>
      <w:r>
        <w:rPr>
          <w:noProof/>
        </w:rPr>
        <w:fldChar w:fldCharType="begin"/>
      </w:r>
      <w:r>
        <w:rPr>
          <w:noProof/>
        </w:rPr>
        <w:instrText xml:space="preserve"> PAGEREF _Toc420639574 \h </w:instrText>
      </w:r>
      <w:r>
        <w:rPr>
          <w:noProof/>
        </w:rPr>
      </w:r>
      <w:r>
        <w:rPr>
          <w:noProof/>
        </w:rPr>
        <w:fldChar w:fldCharType="separate"/>
      </w:r>
      <w:r>
        <w:rPr>
          <w:noProof/>
        </w:rPr>
        <w:t>65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_Toc420639575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Öl im Kanal</w:t>
      </w:r>
      <w:r>
        <w:rPr>
          <w:noProof/>
        </w:rPr>
        <w:tab/>
      </w:r>
      <w:r>
        <w:rPr>
          <w:noProof/>
        </w:rPr>
        <w:fldChar w:fldCharType="begin"/>
      </w:r>
      <w:r>
        <w:rPr>
          <w:noProof/>
        </w:rPr>
        <w:instrText xml:space="preserve"> PAGEREF _Toc420639576 \h </w:instrText>
      </w:r>
      <w:r>
        <w:rPr>
          <w:noProof/>
        </w:rPr>
      </w:r>
      <w:r>
        <w:rPr>
          <w:noProof/>
        </w:rPr>
        <w:fldChar w:fldCharType="separate"/>
      </w:r>
      <w:r>
        <w:rPr>
          <w:noProof/>
        </w:rPr>
        <w:t>65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_Toc420639577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In des Teufels Stapfen treten</w:t>
      </w:r>
      <w:r>
        <w:rPr>
          <w:noProof/>
        </w:rPr>
        <w:tab/>
      </w:r>
      <w:r>
        <w:rPr>
          <w:noProof/>
        </w:rPr>
        <w:fldChar w:fldCharType="begin"/>
      </w:r>
      <w:r>
        <w:rPr>
          <w:noProof/>
        </w:rPr>
        <w:instrText xml:space="preserve"> PAGEREF _Toc420639578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Neptuns haltende Arme</w:t>
      </w:r>
      <w:r>
        <w:rPr>
          <w:noProof/>
        </w:rPr>
        <w:tab/>
      </w:r>
      <w:r>
        <w:rPr>
          <w:noProof/>
        </w:rPr>
        <w:fldChar w:fldCharType="begin"/>
      </w:r>
      <w:r>
        <w:rPr>
          <w:noProof/>
        </w:rPr>
        <w:instrText xml:space="preserve"> PAGEREF _Toc420639579 \h </w:instrText>
      </w:r>
      <w:r>
        <w:rPr>
          <w:noProof/>
        </w:rPr>
      </w:r>
      <w:r>
        <w:rPr>
          <w:noProof/>
        </w:rPr>
        <w:fldChar w:fldCharType="separate"/>
      </w:r>
      <w:r>
        <w:rPr>
          <w:noProof/>
        </w:rPr>
        <w:t>65</w:t>
      </w:r>
      <w:r>
        <w:rPr>
          <w:noProof/>
        </w:rPr>
        <w:fldChar w:fldCharType="end"/>
      </w:r>
    </w:p>
    <w:p w:rsidR="001362F4" w:rsidRDefault="001362F4">
      <w:pPr>
        <w:pStyle w:val="Verzeichnis5"/>
        <w:tabs>
          <w:tab w:val="right" w:pos="4808"/>
        </w:tabs>
        <w:rPr>
          <w:rFonts w:asciiTheme="minorHAnsi" w:hAnsiTheme="minorHAnsi"/>
          <w:noProof/>
          <w:sz w:val="22"/>
        </w:rPr>
      </w:pPr>
      <w:r>
        <w:rPr>
          <w:noProof/>
        </w:rPr>
        <w:t>Wasser von fester Gestalt</w:t>
      </w:r>
      <w:r>
        <w:rPr>
          <w:noProof/>
        </w:rPr>
        <w:tab/>
      </w:r>
      <w:r>
        <w:rPr>
          <w:noProof/>
        </w:rPr>
        <w:fldChar w:fldCharType="begin"/>
      </w:r>
      <w:r>
        <w:rPr>
          <w:noProof/>
        </w:rPr>
        <w:instrText xml:space="preserve"> PAGEREF _Toc420639580 \h </w:instrText>
      </w:r>
      <w:r>
        <w:rPr>
          <w:noProof/>
        </w:rPr>
      </w:r>
      <w:r>
        <w:rPr>
          <w:noProof/>
        </w:rPr>
        <w:fldChar w:fldCharType="separate"/>
      </w:r>
      <w:r>
        <w:rPr>
          <w:noProof/>
        </w:rPr>
        <w:t>65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_Toc420639581 \h </w:instrText>
      </w:r>
      <w:r>
        <w:rPr>
          <w:noProof/>
        </w:rPr>
      </w:r>
      <w:r>
        <w:rPr>
          <w:noProof/>
        </w:rPr>
        <w:fldChar w:fldCharType="separate"/>
      </w:r>
      <w:r>
        <w:rPr>
          <w:noProof/>
        </w:rPr>
        <w:t>66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Fluch des Blutweins</w:t>
      </w:r>
      <w:r>
        <w:rPr>
          <w:noProof/>
        </w:rPr>
        <w:tab/>
      </w:r>
      <w:r>
        <w:rPr>
          <w:noProof/>
        </w:rPr>
        <w:fldChar w:fldCharType="begin"/>
      </w:r>
      <w:r>
        <w:rPr>
          <w:noProof/>
        </w:rPr>
        <w:instrText xml:space="preserve"> PAGEREF _Toc420639582 \h </w:instrText>
      </w:r>
      <w:r>
        <w:rPr>
          <w:noProof/>
        </w:rPr>
      </w:r>
      <w:r>
        <w:rPr>
          <w:noProof/>
        </w:rPr>
        <w:fldChar w:fldCharType="separate"/>
      </w:r>
      <w:r>
        <w:rPr>
          <w:noProof/>
        </w:rPr>
        <w:t>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_Toc420639583 \h </w:instrText>
      </w:r>
      <w:r>
        <w:rPr>
          <w:noProof/>
        </w:rPr>
      </w:r>
      <w:r>
        <w:rPr>
          <w:noProof/>
        </w:rPr>
        <w:fldChar w:fldCharType="separate"/>
      </w:r>
      <w:r>
        <w:rPr>
          <w:noProof/>
        </w:rPr>
        <w:t>66</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gute Wetter</w:t>
      </w:r>
      <w:r>
        <w:rPr>
          <w:noProof/>
        </w:rPr>
        <w:tab/>
      </w:r>
      <w:r>
        <w:rPr>
          <w:noProof/>
        </w:rPr>
        <w:fldChar w:fldCharType="begin"/>
      </w:r>
      <w:r>
        <w:rPr>
          <w:noProof/>
        </w:rPr>
        <w:instrText xml:space="preserve"> PAGEREF _Toc420639584 \h </w:instrText>
      </w:r>
      <w:r>
        <w:rPr>
          <w:noProof/>
        </w:rPr>
      </w:r>
      <w:r>
        <w:rPr>
          <w:noProof/>
        </w:rPr>
        <w:fldChar w:fldCharType="separate"/>
      </w:r>
      <w:r>
        <w:rPr>
          <w:noProof/>
        </w:rPr>
        <w:t>66</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Flammende Bedrohung aus der Tiefe</w:t>
      </w:r>
      <w:r>
        <w:rPr>
          <w:noProof/>
        </w:rPr>
        <w:tab/>
      </w:r>
      <w:r>
        <w:rPr>
          <w:noProof/>
        </w:rPr>
        <w:fldChar w:fldCharType="begin"/>
      </w:r>
      <w:r>
        <w:rPr>
          <w:noProof/>
        </w:rPr>
        <w:instrText xml:space="preserve"> PAGEREF _Toc420639585 \h </w:instrText>
      </w:r>
      <w:r>
        <w:rPr>
          <w:noProof/>
        </w:rPr>
      </w:r>
      <w:r>
        <w:rPr>
          <w:noProof/>
        </w:rPr>
        <w:fldChar w:fldCharType="separate"/>
      </w:r>
      <w:r>
        <w:rPr>
          <w:noProof/>
        </w:rPr>
        <w:t>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_Toc420639586 \h </w:instrText>
      </w:r>
      <w:r>
        <w:rPr>
          <w:noProof/>
        </w:rPr>
      </w:r>
      <w:r>
        <w:rPr>
          <w:noProof/>
        </w:rPr>
        <w:fldChar w:fldCharType="separate"/>
      </w:r>
      <w:r>
        <w:rPr>
          <w:noProof/>
        </w:rPr>
        <w:t>66</w:t>
      </w:r>
      <w:r>
        <w:rPr>
          <w:noProof/>
        </w:rPr>
        <w:fldChar w:fldCharType="end"/>
      </w:r>
    </w:p>
    <w:p w:rsidR="001362F4" w:rsidRDefault="001362F4">
      <w:pPr>
        <w:pStyle w:val="Verzeichnis5"/>
        <w:tabs>
          <w:tab w:val="right" w:pos="4808"/>
        </w:tabs>
        <w:rPr>
          <w:rFonts w:asciiTheme="minorHAnsi" w:hAnsiTheme="minorHAnsi"/>
          <w:noProof/>
          <w:sz w:val="22"/>
        </w:rPr>
      </w:pPr>
      <w:r>
        <w:rPr>
          <w:noProof/>
        </w:rPr>
        <w:t>Verdorbenes Wasser der Unfruchtbarkeit</w:t>
      </w:r>
      <w:r>
        <w:rPr>
          <w:noProof/>
        </w:rPr>
        <w:tab/>
      </w:r>
      <w:r>
        <w:rPr>
          <w:noProof/>
        </w:rPr>
        <w:fldChar w:fldCharType="begin"/>
      </w:r>
      <w:r>
        <w:rPr>
          <w:noProof/>
        </w:rPr>
        <w:instrText xml:space="preserve"> PAGEREF _Toc420639587 \h </w:instrText>
      </w:r>
      <w:r>
        <w:rPr>
          <w:noProof/>
        </w:rPr>
      </w:r>
      <w:r>
        <w:rPr>
          <w:noProof/>
        </w:rPr>
        <w:fldChar w:fldCharType="separate"/>
      </w:r>
      <w:r>
        <w:rPr>
          <w:noProof/>
        </w:rPr>
        <w:t>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65</w:t>
      </w:r>
      <w:r>
        <w:rPr>
          <w:noProof/>
        </w:rPr>
        <w:tab/>
      </w:r>
      <w:r>
        <w:rPr>
          <w:noProof/>
        </w:rPr>
        <w:fldChar w:fldCharType="begin"/>
      </w:r>
      <w:r>
        <w:rPr>
          <w:noProof/>
        </w:rPr>
        <w:instrText xml:space="preserve"> PAGEREF _Toc420639588 \h </w:instrText>
      </w:r>
      <w:r>
        <w:rPr>
          <w:noProof/>
        </w:rPr>
      </w:r>
      <w:r>
        <w:rPr>
          <w:noProof/>
        </w:rPr>
        <w:fldChar w:fldCharType="separate"/>
      </w:r>
      <w:r>
        <w:rPr>
          <w:noProof/>
        </w:rPr>
        <w:t>66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Königin des Winters beschwichtigen</w:t>
      </w:r>
      <w:r>
        <w:rPr>
          <w:noProof/>
        </w:rPr>
        <w:tab/>
      </w:r>
      <w:r>
        <w:rPr>
          <w:noProof/>
        </w:rPr>
        <w:fldChar w:fldCharType="begin"/>
      </w:r>
      <w:r>
        <w:rPr>
          <w:noProof/>
        </w:rPr>
        <w:instrText xml:space="preserve"> PAGEREF _Toc420639589 \h </w:instrText>
      </w:r>
      <w:r>
        <w:rPr>
          <w:noProof/>
        </w:rPr>
      </w:r>
      <w:r>
        <w:rPr>
          <w:noProof/>
        </w:rPr>
        <w:fldChar w:fldCharType="separate"/>
      </w:r>
      <w:r>
        <w:rPr>
          <w:noProof/>
        </w:rPr>
        <w:t>66</w:t>
      </w:r>
      <w:r>
        <w:rPr>
          <w:noProof/>
        </w:rPr>
        <w:fldChar w:fldCharType="end"/>
      </w:r>
    </w:p>
    <w:p w:rsidR="001362F4" w:rsidRDefault="001362F4">
      <w:pPr>
        <w:pStyle w:val="Verzeichnis5"/>
        <w:tabs>
          <w:tab w:val="right" w:pos="4808"/>
        </w:tabs>
        <w:rPr>
          <w:rFonts w:asciiTheme="minorHAnsi" w:hAnsiTheme="minorHAnsi"/>
          <w:noProof/>
          <w:sz w:val="22"/>
        </w:rPr>
      </w:pPr>
      <w:r>
        <w:rPr>
          <w:noProof/>
        </w:rPr>
        <w:t>Zuflucht im flammenden Meer</w:t>
      </w:r>
      <w:r>
        <w:rPr>
          <w:noProof/>
        </w:rPr>
        <w:tab/>
      </w:r>
      <w:r>
        <w:rPr>
          <w:noProof/>
        </w:rPr>
        <w:fldChar w:fldCharType="begin"/>
      </w:r>
      <w:r>
        <w:rPr>
          <w:noProof/>
        </w:rPr>
        <w:instrText xml:space="preserve"> PAGEREF _Toc420639590 \h </w:instrText>
      </w:r>
      <w:r>
        <w:rPr>
          <w:noProof/>
        </w:rPr>
      </w:r>
      <w:r>
        <w:rPr>
          <w:noProof/>
        </w:rPr>
        <w:fldChar w:fldCharType="separate"/>
      </w:r>
      <w:r>
        <w:rPr>
          <w:noProof/>
        </w:rPr>
        <w:t>66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Aquam</w:t>
      </w:r>
      <w:r>
        <w:rPr>
          <w:noProof/>
        </w:rPr>
        <w:tab/>
      </w:r>
      <w:r>
        <w:rPr>
          <w:noProof/>
        </w:rPr>
        <w:fldChar w:fldCharType="begin"/>
      </w:r>
      <w:r>
        <w:rPr>
          <w:noProof/>
        </w:rPr>
        <w:instrText xml:space="preserve"> PAGEREF _Toc420639591 \h </w:instrText>
      </w:r>
      <w:r>
        <w:rPr>
          <w:noProof/>
        </w:rPr>
      </w:r>
      <w:r>
        <w:rPr>
          <w:noProof/>
        </w:rPr>
        <w:fldChar w:fldCharType="separate"/>
      </w:r>
      <w:r>
        <w:rPr>
          <w:noProof/>
        </w:rPr>
        <w:t>67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Aquam</w:t>
      </w:r>
      <w:r>
        <w:rPr>
          <w:noProof/>
        </w:rPr>
        <w:tab/>
      </w:r>
      <w:r>
        <w:rPr>
          <w:noProof/>
        </w:rPr>
        <w:fldChar w:fldCharType="begin"/>
      </w:r>
      <w:r>
        <w:rPr>
          <w:noProof/>
        </w:rPr>
        <w:instrText xml:space="preserve"> PAGEREF _Toc420639592 \h </w:instrText>
      </w:r>
      <w:r>
        <w:rPr>
          <w:noProof/>
        </w:rPr>
      </w:r>
      <w:r>
        <w:rPr>
          <w:noProof/>
        </w:rPr>
        <w:fldChar w:fldCharType="separate"/>
      </w:r>
      <w:r>
        <w:rPr>
          <w:noProof/>
        </w:rPr>
        <w:t>67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Aquam Grimoire</w:t>
      </w:r>
      <w:r>
        <w:rPr>
          <w:noProof/>
        </w:rPr>
        <w:tab/>
      </w:r>
      <w:r>
        <w:rPr>
          <w:noProof/>
        </w:rPr>
        <w:fldChar w:fldCharType="begin"/>
      </w:r>
      <w:r>
        <w:rPr>
          <w:noProof/>
        </w:rPr>
        <w:instrText xml:space="preserve"> PAGEREF _Toc420639593 \h </w:instrText>
      </w:r>
      <w:r>
        <w:rPr>
          <w:noProof/>
        </w:rPr>
      </w:r>
      <w:r>
        <w:rPr>
          <w:noProof/>
        </w:rPr>
        <w:fldChar w:fldCharType="separate"/>
      </w:r>
      <w:r>
        <w:rPr>
          <w:noProof/>
        </w:rPr>
        <w:t>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_Toc420639594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Wäscheleine des Waschweibes</w:t>
      </w:r>
      <w:r>
        <w:rPr>
          <w:noProof/>
        </w:rPr>
        <w:tab/>
      </w:r>
      <w:r>
        <w:rPr>
          <w:noProof/>
        </w:rPr>
        <w:fldChar w:fldCharType="begin"/>
      </w:r>
      <w:r>
        <w:rPr>
          <w:noProof/>
        </w:rPr>
        <w:instrText xml:space="preserve"> PAGEREF _Toc420639595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Wohlbehagen des in Regen getränkten Wandersmannes</w:t>
      </w:r>
      <w:r>
        <w:rPr>
          <w:noProof/>
        </w:rPr>
        <w:tab/>
      </w:r>
      <w:r>
        <w:rPr>
          <w:noProof/>
        </w:rPr>
        <w:fldChar w:fldCharType="begin"/>
      </w:r>
      <w:r>
        <w:rPr>
          <w:noProof/>
        </w:rPr>
        <w:instrText xml:space="preserve"> PAGEREF _Toc420639596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ungeschriebene Wort</w:t>
      </w:r>
      <w:r>
        <w:rPr>
          <w:noProof/>
        </w:rPr>
        <w:tab/>
      </w:r>
      <w:r>
        <w:rPr>
          <w:noProof/>
        </w:rPr>
        <w:fldChar w:fldCharType="begin"/>
      </w:r>
      <w:r>
        <w:rPr>
          <w:noProof/>
        </w:rPr>
        <w:instrText xml:space="preserve"> PAGEREF _Toc420639597 \h </w:instrText>
      </w:r>
      <w:r>
        <w:rPr>
          <w:noProof/>
        </w:rPr>
      </w:r>
      <w:r>
        <w:rPr>
          <w:noProof/>
        </w:rPr>
        <w:fldChar w:fldCharType="separate"/>
      </w:r>
      <w:r>
        <w:rPr>
          <w:noProof/>
        </w:rPr>
        <w:t>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_Toc420639598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Fleck der Dürre</w:t>
      </w:r>
      <w:r>
        <w:rPr>
          <w:noProof/>
        </w:rPr>
        <w:tab/>
      </w:r>
      <w:r>
        <w:rPr>
          <w:noProof/>
        </w:rPr>
        <w:fldChar w:fldCharType="begin"/>
      </w:r>
      <w:r>
        <w:rPr>
          <w:noProof/>
        </w:rPr>
        <w:instrText xml:space="preserve"> PAGEREF _Toc420639599 \h </w:instrText>
      </w:r>
      <w:r>
        <w:rPr>
          <w:noProof/>
        </w:rPr>
      </w:r>
      <w:r>
        <w:rPr>
          <w:noProof/>
        </w:rPr>
        <w:fldChar w:fldCharType="separate"/>
      </w:r>
      <w:r>
        <w:rPr>
          <w:noProof/>
        </w:rPr>
        <w:t>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_Toc420639600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Austrocknende Winde</w:t>
      </w:r>
      <w:r>
        <w:rPr>
          <w:noProof/>
        </w:rPr>
        <w:tab/>
      </w:r>
      <w:r>
        <w:rPr>
          <w:noProof/>
        </w:rPr>
        <w:fldChar w:fldCharType="begin"/>
      </w:r>
      <w:r>
        <w:rPr>
          <w:noProof/>
        </w:rPr>
        <w:instrText xml:space="preserve"> PAGEREF _Toc420639601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eisige Festzung zersprengen</w:t>
      </w:r>
      <w:r>
        <w:rPr>
          <w:noProof/>
        </w:rPr>
        <w:tab/>
      </w:r>
      <w:r>
        <w:rPr>
          <w:noProof/>
        </w:rPr>
        <w:fldChar w:fldCharType="begin"/>
      </w:r>
      <w:r>
        <w:rPr>
          <w:noProof/>
        </w:rPr>
        <w:instrText xml:space="preserve"> PAGEREF _Toc420639602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Nahrung eines großen Feuers</w:t>
      </w:r>
      <w:r>
        <w:rPr>
          <w:noProof/>
        </w:rPr>
        <w:tab/>
      </w:r>
      <w:r>
        <w:rPr>
          <w:noProof/>
        </w:rPr>
        <w:fldChar w:fldCharType="begin"/>
      </w:r>
      <w:r>
        <w:rPr>
          <w:noProof/>
        </w:rPr>
        <w:instrText xml:space="preserve"> PAGEREF _Toc420639603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Undines Tränen reinigen</w:t>
      </w:r>
      <w:r>
        <w:rPr>
          <w:noProof/>
        </w:rPr>
        <w:tab/>
      </w:r>
      <w:r>
        <w:rPr>
          <w:noProof/>
        </w:rPr>
        <w:fldChar w:fldCharType="begin"/>
      </w:r>
      <w:r>
        <w:rPr>
          <w:noProof/>
        </w:rPr>
        <w:instrText xml:space="preserve"> PAGEREF _Toc420639604 \h </w:instrText>
      </w:r>
      <w:r>
        <w:rPr>
          <w:noProof/>
        </w:rPr>
      </w:r>
      <w:r>
        <w:rPr>
          <w:noProof/>
        </w:rPr>
        <w:fldChar w:fldCharType="separate"/>
      </w:r>
      <w:r>
        <w:rPr>
          <w:noProof/>
        </w:rPr>
        <w:t>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_Toc420639605 \h </w:instrText>
      </w:r>
      <w:r>
        <w:rPr>
          <w:noProof/>
        </w:rPr>
      </w:r>
      <w:r>
        <w:rPr>
          <w:noProof/>
        </w:rPr>
        <w:fldChar w:fldCharType="separate"/>
      </w:r>
      <w:r>
        <w:rPr>
          <w:noProof/>
        </w:rPr>
        <w:t>68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Erdentor schließen</w:t>
      </w:r>
      <w:r>
        <w:rPr>
          <w:noProof/>
        </w:rPr>
        <w:tab/>
      </w:r>
      <w:r>
        <w:rPr>
          <w:noProof/>
        </w:rPr>
        <w:fldChar w:fldCharType="begin"/>
      </w:r>
      <w:r>
        <w:rPr>
          <w:noProof/>
        </w:rPr>
        <w:instrText xml:space="preserve"> PAGEREF _Toc420639606 \h </w:instrText>
      </w:r>
      <w:r>
        <w:rPr>
          <w:noProof/>
        </w:rPr>
      </w:r>
      <w:r>
        <w:rPr>
          <w:noProof/>
        </w:rPr>
        <w:fldChar w:fldCharType="separate"/>
      </w:r>
      <w:r>
        <w:rPr>
          <w:noProof/>
        </w:rPr>
        <w:t>69</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Wüste</w:t>
      </w:r>
      <w:r>
        <w:rPr>
          <w:noProof/>
        </w:rPr>
        <w:tab/>
      </w:r>
      <w:r>
        <w:rPr>
          <w:noProof/>
        </w:rPr>
        <w:fldChar w:fldCharType="begin"/>
      </w:r>
      <w:r>
        <w:rPr>
          <w:noProof/>
        </w:rPr>
        <w:instrText xml:space="preserve"> PAGEREF _Toc420639607 \h </w:instrText>
      </w:r>
      <w:r>
        <w:rPr>
          <w:noProof/>
        </w:rPr>
      </w:r>
      <w:r>
        <w:rPr>
          <w:noProof/>
        </w:rPr>
        <w:fldChar w:fldCharType="separate"/>
      </w:r>
      <w:r>
        <w:rPr>
          <w:noProof/>
        </w:rPr>
        <w:t>69</w:t>
      </w:r>
      <w:r>
        <w:rPr>
          <w:noProof/>
        </w:rPr>
        <w:fldChar w:fldCharType="end"/>
      </w:r>
    </w:p>
    <w:p w:rsidR="001362F4" w:rsidRDefault="001362F4">
      <w:pPr>
        <w:pStyle w:val="Verzeichnis5"/>
        <w:tabs>
          <w:tab w:val="right" w:pos="4808"/>
        </w:tabs>
        <w:rPr>
          <w:rFonts w:asciiTheme="minorHAnsi" w:hAnsiTheme="minorHAnsi"/>
          <w:noProof/>
          <w:sz w:val="22"/>
        </w:rPr>
      </w:pPr>
      <w:r>
        <w:rPr>
          <w:noProof/>
        </w:rPr>
        <w:t>Klarheit des gläubigen Abtes</w:t>
      </w:r>
      <w:r>
        <w:rPr>
          <w:noProof/>
        </w:rPr>
        <w:tab/>
      </w:r>
      <w:r>
        <w:rPr>
          <w:noProof/>
        </w:rPr>
        <w:fldChar w:fldCharType="begin"/>
      </w:r>
      <w:r>
        <w:rPr>
          <w:noProof/>
        </w:rPr>
        <w:instrText xml:space="preserve"> PAGEREF _Toc420639608 \h </w:instrText>
      </w:r>
      <w:r>
        <w:rPr>
          <w:noProof/>
        </w:rPr>
      </w:r>
      <w:r>
        <w:rPr>
          <w:noProof/>
        </w:rPr>
        <w:fldChar w:fldCharType="separate"/>
      </w:r>
      <w:r>
        <w:rPr>
          <w:noProof/>
        </w:rPr>
        <w:t>69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_Toc420639609 \h </w:instrText>
      </w:r>
      <w:r>
        <w:rPr>
          <w:noProof/>
        </w:rPr>
      </w:r>
      <w:r>
        <w:rPr>
          <w:noProof/>
        </w:rPr>
        <w:fldChar w:fldCharType="separate"/>
      </w:r>
      <w:r>
        <w:rPr>
          <w:noProof/>
        </w:rPr>
        <w:t>69</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Tantalus</w:t>
      </w:r>
      <w:r>
        <w:rPr>
          <w:noProof/>
        </w:rPr>
        <w:tab/>
      </w:r>
      <w:r>
        <w:rPr>
          <w:noProof/>
        </w:rPr>
        <w:fldChar w:fldCharType="begin"/>
      </w:r>
      <w:r>
        <w:rPr>
          <w:noProof/>
        </w:rPr>
        <w:instrText xml:space="preserve"> PAGEREF _Toc420639610 \h </w:instrText>
      </w:r>
      <w:r>
        <w:rPr>
          <w:noProof/>
        </w:rPr>
      </w:r>
      <w:r>
        <w:rPr>
          <w:noProof/>
        </w:rPr>
        <w:fldChar w:fldCharType="separate"/>
      </w:r>
      <w:r>
        <w:rPr>
          <w:noProof/>
        </w:rPr>
        <w:t>69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_Toc420639611 \h </w:instrText>
      </w:r>
      <w:r>
        <w:rPr>
          <w:noProof/>
        </w:rPr>
      </w:r>
      <w:r>
        <w:rPr>
          <w:noProof/>
        </w:rPr>
        <w:fldChar w:fldCharType="separate"/>
      </w:r>
      <w:r>
        <w:rPr>
          <w:noProof/>
        </w:rPr>
        <w:t>69</w:t>
      </w:r>
      <w:r>
        <w:rPr>
          <w:noProof/>
        </w:rPr>
        <w:fldChar w:fldCharType="end"/>
      </w:r>
    </w:p>
    <w:p w:rsidR="001362F4" w:rsidRDefault="001362F4">
      <w:pPr>
        <w:pStyle w:val="Verzeichnis5"/>
        <w:tabs>
          <w:tab w:val="right" w:pos="4808"/>
        </w:tabs>
        <w:rPr>
          <w:rFonts w:asciiTheme="minorHAnsi" w:hAnsiTheme="minorHAnsi"/>
          <w:noProof/>
          <w:sz w:val="22"/>
        </w:rPr>
      </w:pPr>
      <w:r>
        <w:rPr>
          <w:noProof/>
        </w:rPr>
        <w:t>Ruf der Dürre</w:t>
      </w:r>
      <w:r>
        <w:rPr>
          <w:noProof/>
        </w:rPr>
        <w:tab/>
      </w:r>
      <w:r>
        <w:rPr>
          <w:noProof/>
        </w:rPr>
        <w:fldChar w:fldCharType="begin"/>
      </w:r>
      <w:r>
        <w:rPr>
          <w:noProof/>
        </w:rPr>
        <w:instrText xml:space="preserve"> PAGEREF _Toc420639612 \h </w:instrText>
      </w:r>
      <w:r>
        <w:rPr>
          <w:noProof/>
        </w:rPr>
      </w:r>
      <w:r>
        <w:rPr>
          <w:noProof/>
        </w:rPr>
        <w:fldChar w:fldCharType="separate"/>
      </w:r>
      <w:r>
        <w:rPr>
          <w:noProof/>
        </w:rPr>
        <w:t>69</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Aquam</w:t>
      </w:r>
      <w:r>
        <w:rPr>
          <w:noProof/>
        </w:rPr>
        <w:tab/>
      </w:r>
      <w:r>
        <w:rPr>
          <w:noProof/>
        </w:rPr>
        <w:fldChar w:fldCharType="begin"/>
      </w:r>
      <w:r>
        <w:rPr>
          <w:noProof/>
        </w:rPr>
        <w:instrText xml:space="preserve"> PAGEREF _Toc420639613 \h </w:instrText>
      </w:r>
      <w:r>
        <w:rPr>
          <w:noProof/>
        </w:rPr>
      </w:r>
      <w:r>
        <w:rPr>
          <w:noProof/>
        </w:rPr>
        <w:fldChar w:fldCharType="separate"/>
      </w:r>
      <w:r>
        <w:rPr>
          <w:noProof/>
        </w:rPr>
        <w:t>71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Aquam</w:t>
      </w:r>
      <w:r>
        <w:rPr>
          <w:noProof/>
        </w:rPr>
        <w:tab/>
      </w:r>
      <w:r>
        <w:rPr>
          <w:noProof/>
        </w:rPr>
        <w:fldChar w:fldCharType="begin"/>
      </w:r>
      <w:r>
        <w:rPr>
          <w:noProof/>
        </w:rPr>
        <w:instrText xml:space="preserve"> PAGEREF _Toc420639614 \h </w:instrText>
      </w:r>
      <w:r>
        <w:rPr>
          <w:noProof/>
        </w:rPr>
      </w:r>
      <w:r>
        <w:rPr>
          <w:noProof/>
        </w:rPr>
        <w:fldChar w:fldCharType="separate"/>
      </w:r>
      <w:r>
        <w:rPr>
          <w:noProof/>
        </w:rPr>
        <w:t>71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Aquam Grimoire</w:t>
      </w:r>
      <w:r>
        <w:rPr>
          <w:noProof/>
        </w:rPr>
        <w:tab/>
      </w:r>
      <w:r>
        <w:rPr>
          <w:noProof/>
        </w:rPr>
        <w:fldChar w:fldCharType="begin"/>
      </w:r>
      <w:r>
        <w:rPr>
          <w:noProof/>
        </w:rPr>
        <w:instrText xml:space="preserve"> PAGEREF _Toc420639615 \h </w:instrText>
      </w:r>
      <w:r>
        <w:rPr>
          <w:noProof/>
        </w:rPr>
      </w:r>
      <w:r>
        <w:rPr>
          <w:noProof/>
        </w:rPr>
        <w:fldChar w:fldCharType="separate"/>
      </w:r>
      <w:r>
        <w:rPr>
          <w:noProof/>
        </w:rPr>
        <w:t>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_Toc420639616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Feen des Wassers</w:t>
      </w:r>
      <w:r>
        <w:rPr>
          <w:noProof/>
        </w:rPr>
        <w:tab/>
      </w:r>
      <w:r>
        <w:rPr>
          <w:noProof/>
        </w:rPr>
        <w:fldChar w:fldCharType="begin"/>
      </w:r>
      <w:r>
        <w:rPr>
          <w:noProof/>
        </w:rPr>
        <w:instrText xml:space="preserve"> PAGEREF _Toc420639617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Geister des Wassers binden</w:t>
      </w:r>
      <w:r>
        <w:rPr>
          <w:noProof/>
        </w:rPr>
        <w:tab/>
      </w:r>
      <w:r>
        <w:rPr>
          <w:noProof/>
        </w:rPr>
        <w:fldChar w:fldCharType="begin"/>
      </w:r>
      <w:r>
        <w:rPr>
          <w:noProof/>
        </w:rPr>
        <w:instrText xml:space="preserve"> PAGEREF _Toc420639618 \h </w:instrText>
      </w:r>
      <w:r>
        <w:rPr>
          <w:noProof/>
        </w:rPr>
      </w:r>
      <w:r>
        <w:rPr>
          <w:noProof/>
        </w:rPr>
        <w:fldChar w:fldCharType="separate"/>
      </w:r>
      <w:r>
        <w:rPr>
          <w:noProof/>
        </w:rPr>
        <w:t>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_Toc420639619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Zügiges Dahinschmelzen</w:t>
      </w:r>
      <w:r>
        <w:rPr>
          <w:noProof/>
        </w:rPr>
        <w:tab/>
      </w:r>
      <w:r>
        <w:rPr>
          <w:noProof/>
        </w:rPr>
        <w:fldChar w:fldCharType="begin"/>
      </w:r>
      <w:r>
        <w:rPr>
          <w:noProof/>
        </w:rPr>
        <w:instrText xml:space="preserve"> PAGEREF _Toc420639620 \h </w:instrText>
      </w:r>
      <w:r>
        <w:rPr>
          <w:noProof/>
        </w:rPr>
      </w:r>
      <w:r>
        <w:rPr>
          <w:noProof/>
        </w:rPr>
        <w:fldChar w:fldCharType="separate"/>
      </w:r>
      <w:r>
        <w:rPr>
          <w:noProof/>
        </w:rPr>
        <w:t>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_Toc420639621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Alchemistisches Trennen des Salzes</w:t>
      </w:r>
      <w:r>
        <w:rPr>
          <w:noProof/>
        </w:rPr>
        <w:tab/>
      </w:r>
      <w:r>
        <w:rPr>
          <w:noProof/>
        </w:rPr>
        <w:fldChar w:fldCharType="begin"/>
      </w:r>
      <w:r>
        <w:rPr>
          <w:noProof/>
        </w:rPr>
        <w:instrText xml:space="preserve"> PAGEREF _Toc420639622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kühlendes Getränk</w:t>
      </w:r>
      <w:r>
        <w:rPr>
          <w:noProof/>
        </w:rPr>
        <w:tab/>
      </w:r>
      <w:r>
        <w:rPr>
          <w:noProof/>
        </w:rPr>
        <w:fldChar w:fldCharType="begin"/>
      </w:r>
      <w:r>
        <w:rPr>
          <w:noProof/>
        </w:rPr>
        <w:instrText xml:space="preserve"> PAGEREF _Toc420639623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Obhut für den regnerischen Tag</w:t>
      </w:r>
      <w:r>
        <w:rPr>
          <w:noProof/>
        </w:rPr>
        <w:tab/>
      </w:r>
      <w:r>
        <w:rPr>
          <w:noProof/>
        </w:rPr>
        <w:fldChar w:fldCharType="begin"/>
      </w:r>
      <w:r>
        <w:rPr>
          <w:noProof/>
        </w:rPr>
        <w:instrText xml:space="preserve"> PAGEREF _Toc420639624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Wie ein Fisch im Wasser</w:t>
      </w:r>
      <w:r>
        <w:rPr>
          <w:noProof/>
        </w:rPr>
        <w:tab/>
      </w:r>
      <w:r>
        <w:rPr>
          <w:noProof/>
        </w:rPr>
        <w:fldChar w:fldCharType="begin"/>
      </w:r>
      <w:r>
        <w:rPr>
          <w:noProof/>
        </w:rPr>
        <w:instrText xml:space="preserve"> PAGEREF _Toc420639625 \h </w:instrText>
      </w:r>
      <w:r>
        <w:rPr>
          <w:noProof/>
        </w:rPr>
      </w:r>
      <w:r>
        <w:rPr>
          <w:noProof/>
        </w:rPr>
        <w:fldChar w:fldCharType="separate"/>
      </w:r>
      <w:r>
        <w:rPr>
          <w:noProof/>
        </w:rPr>
        <w:t>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_Toc420639626 \h </w:instrText>
      </w:r>
      <w:r>
        <w:rPr>
          <w:noProof/>
        </w:rPr>
      </w:r>
      <w:r>
        <w:rPr>
          <w:noProof/>
        </w:rPr>
        <w:fldChar w:fldCharType="separate"/>
      </w:r>
      <w:r>
        <w:rPr>
          <w:noProof/>
        </w:rPr>
        <w:t>72</w:t>
      </w:r>
      <w:r>
        <w:rPr>
          <w:noProof/>
        </w:rPr>
        <w:fldChar w:fldCharType="end"/>
      </w:r>
    </w:p>
    <w:p w:rsidR="001362F4" w:rsidRDefault="001362F4">
      <w:pPr>
        <w:pStyle w:val="Verzeichnis5"/>
        <w:tabs>
          <w:tab w:val="right" w:pos="4808"/>
        </w:tabs>
        <w:rPr>
          <w:rFonts w:asciiTheme="minorHAnsi" w:hAnsiTheme="minorHAnsi"/>
          <w:noProof/>
          <w:sz w:val="22"/>
        </w:rPr>
      </w:pPr>
      <w:r>
        <w:rPr>
          <w:noProof/>
        </w:rPr>
        <w:t>Federkleid der Ente</w:t>
      </w:r>
      <w:r>
        <w:rPr>
          <w:noProof/>
        </w:rPr>
        <w:tab/>
      </w:r>
      <w:r>
        <w:rPr>
          <w:noProof/>
        </w:rPr>
        <w:fldChar w:fldCharType="begin"/>
      </w:r>
      <w:r>
        <w:rPr>
          <w:noProof/>
        </w:rPr>
        <w:instrText xml:space="preserve"> PAGEREF _Toc420639627 \h </w:instrText>
      </w:r>
      <w:r>
        <w:rPr>
          <w:noProof/>
        </w:rPr>
      </w:r>
      <w:r>
        <w:rPr>
          <w:noProof/>
        </w:rPr>
        <w:fldChar w:fldCharType="separate"/>
      </w:r>
      <w:r>
        <w:rPr>
          <w:noProof/>
        </w:rPr>
        <w:t>73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_Toc420639628 \h </w:instrText>
      </w:r>
      <w:r>
        <w:rPr>
          <w:noProof/>
        </w:rPr>
      </w:r>
      <w:r>
        <w:rPr>
          <w:noProof/>
        </w:rPr>
        <w:fldChar w:fldCharType="separate"/>
      </w:r>
      <w:r>
        <w:rPr>
          <w:noProof/>
        </w:rPr>
        <w:t>73</w:t>
      </w:r>
      <w:r>
        <w:rPr>
          <w:noProof/>
        </w:rPr>
        <w:fldChar w:fldCharType="end"/>
      </w:r>
    </w:p>
    <w:p w:rsidR="001362F4" w:rsidRDefault="001362F4">
      <w:pPr>
        <w:pStyle w:val="Verzeichnis5"/>
        <w:tabs>
          <w:tab w:val="right" w:pos="4808"/>
        </w:tabs>
        <w:rPr>
          <w:rFonts w:asciiTheme="minorHAnsi" w:hAnsiTheme="minorHAnsi"/>
          <w:noProof/>
          <w:sz w:val="22"/>
        </w:rPr>
      </w:pPr>
      <w:r>
        <w:rPr>
          <w:noProof/>
        </w:rPr>
        <w:t>Merklich eingebrannte Gedanken</w:t>
      </w:r>
      <w:r>
        <w:rPr>
          <w:noProof/>
        </w:rPr>
        <w:tab/>
      </w:r>
      <w:r>
        <w:rPr>
          <w:noProof/>
        </w:rPr>
        <w:fldChar w:fldCharType="begin"/>
      </w:r>
      <w:r>
        <w:rPr>
          <w:noProof/>
        </w:rPr>
        <w:instrText xml:space="preserve"> PAGEREF _Toc420639629 \h </w:instrText>
      </w:r>
      <w:r>
        <w:rPr>
          <w:noProof/>
        </w:rPr>
      </w:r>
      <w:r>
        <w:rPr>
          <w:noProof/>
        </w:rPr>
        <w:fldChar w:fldCharType="separate"/>
      </w:r>
      <w:r>
        <w:rPr>
          <w:noProof/>
        </w:rPr>
        <w:t>73</w:t>
      </w:r>
      <w:r>
        <w:rPr>
          <w:noProof/>
        </w:rPr>
        <w:fldChar w:fldCharType="end"/>
      </w:r>
    </w:p>
    <w:p w:rsidR="001362F4" w:rsidRDefault="001362F4">
      <w:pPr>
        <w:pStyle w:val="Verzeichnis5"/>
        <w:tabs>
          <w:tab w:val="right" w:pos="4808"/>
        </w:tabs>
        <w:rPr>
          <w:rFonts w:asciiTheme="minorHAnsi" w:hAnsiTheme="minorHAnsi"/>
          <w:noProof/>
          <w:sz w:val="22"/>
        </w:rPr>
      </w:pPr>
      <w:r>
        <w:rPr>
          <w:noProof/>
        </w:rPr>
        <w:t>Tränen des Krokodils</w:t>
      </w:r>
      <w:r>
        <w:rPr>
          <w:noProof/>
        </w:rPr>
        <w:tab/>
      </w:r>
      <w:r>
        <w:rPr>
          <w:noProof/>
        </w:rPr>
        <w:fldChar w:fldCharType="begin"/>
      </w:r>
      <w:r>
        <w:rPr>
          <w:noProof/>
        </w:rPr>
        <w:instrText xml:space="preserve"> PAGEREF _Toc420639630 \h </w:instrText>
      </w:r>
      <w:r>
        <w:rPr>
          <w:noProof/>
        </w:rPr>
      </w:r>
      <w:r>
        <w:rPr>
          <w:noProof/>
        </w:rPr>
        <w:fldChar w:fldCharType="separate"/>
      </w:r>
      <w:r>
        <w:rPr>
          <w:noProof/>
        </w:rPr>
        <w:t>73</w:t>
      </w:r>
      <w:r>
        <w:rPr>
          <w:noProof/>
        </w:rPr>
        <w:fldChar w:fldCharType="end"/>
      </w:r>
    </w:p>
    <w:p w:rsidR="001362F4" w:rsidRDefault="001362F4">
      <w:pPr>
        <w:pStyle w:val="Verzeichnis5"/>
        <w:tabs>
          <w:tab w:val="right" w:pos="4808"/>
        </w:tabs>
        <w:rPr>
          <w:rFonts w:asciiTheme="minorHAnsi" w:hAnsiTheme="minorHAnsi"/>
          <w:noProof/>
          <w:sz w:val="22"/>
        </w:rPr>
      </w:pPr>
      <w:r>
        <w:rPr>
          <w:noProof/>
        </w:rPr>
        <w:t>Wellenbrecher</w:t>
      </w:r>
      <w:r>
        <w:rPr>
          <w:noProof/>
        </w:rPr>
        <w:tab/>
      </w:r>
      <w:r>
        <w:rPr>
          <w:noProof/>
        </w:rPr>
        <w:fldChar w:fldCharType="begin"/>
      </w:r>
      <w:r>
        <w:rPr>
          <w:noProof/>
        </w:rPr>
        <w:instrText xml:space="preserve"> PAGEREF _Toc420639631 \h </w:instrText>
      </w:r>
      <w:r>
        <w:rPr>
          <w:noProof/>
        </w:rPr>
      </w:r>
      <w:r>
        <w:rPr>
          <w:noProof/>
        </w:rPr>
        <w:fldChar w:fldCharType="separate"/>
      </w:r>
      <w:r>
        <w:rPr>
          <w:noProof/>
        </w:rPr>
        <w:t>73</w:t>
      </w:r>
      <w:r>
        <w:rPr>
          <w:noProof/>
        </w:rPr>
        <w:fldChar w:fldCharType="end"/>
      </w:r>
    </w:p>
    <w:p w:rsidR="001362F4" w:rsidRDefault="001362F4">
      <w:pPr>
        <w:pStyle w:val="Verzeichnis5"/>
        <w:tabs>
          <w:tab w:val="right" w:pos="4808"/>
        </w:tabs>
        <w:rPr>
          <w:rFonts w:asciiTheme="minorHAnsi" w:hAnsiTheme="minorHAnsi"/>
          <w:noProof/>
          <w:sz w:val="22"/>
        </w:rPr>
      </w:pPr>
      <w:r>
        <w:rPr>
          <w:noProof/>
        </w:rPr>
        <w:t>Zeichnung des genauen Maßstabs</w:t>
      </w:r>
      <w:r>
        <w:rPr>
          <w:noProof/>
        </w:rPr>
        <w:tab/>
      </w:r>
      <w:r>
        <w:rPr>
          <w:noProof/>
        </w:rPr>
        <w:fldChar w:fldCharType="begin"/>
      </w:r>
      <w:r>
        <w:rPr>
          <w:noProof/>
        </w:rPr>
        <w:instrText xml:space="preserve"> PAGEREF _Toc420639632 \h </w:instrText>
      </w:r>
      <w:r>
        <w:rPr>
          <w:noProof/>
        </w:rPr>
      </w:r>
      <w:r>
        <w:rPr>
          <w:noProof/>
        </w:rPr>
        <w:fldChar w:fldCharType="separate"/>
      </w:r>
      <w:r>
        <w:rPr>
          <w:noProof/>
        </w:rPr>
        <w:t>73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_Toc420639633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Atem des Winters</w:t>
      </w:r>
      <w:r>
        <w:rPr>
          <w:noProof/>
        </w:rPr>
        <w:tab/>
      </w:r>
      <w:r>
        <w:rPr>
          <w:noProof/>
        </w:rPr>
        <w:fldChar w:fldCharType="begin"/>
      </w:r>
      <w:r>
        <w:rPr>
          <w:noProof/>
        </w:rPr>
        <w:instrText xml:space="preserve"> PAGEREF _Toc420639634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des Alchimisten</w:t>
      </w:r>
      <w:r>
        <w:rPr>
          <w:noProof/>
        </w:rPr>
        <w:tab/>
      </w:r>
      <w:r>
        <w:rPr>
          <w:noProof/>
        </w:rPr>
        <w:fldChar w:fldCharType="begin"/>
      </w:r>
      <w:r>
        <w:rPr>
          <w:noProof/>
        </w:rPr>
        <w:instrText xml:space="preserve"> PAGEREF _Toc420639635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stürmenden Wasser besänftigen</w:t>
      </w:r>
      <w:r>
        <w:rPr>
          <w:noProof/>
        </w:rPr>
        <w:tab/>
      </w:r>
      <w:r>
        <w:rPr>
          <w:noProof/>
        </w:rPr>
        <w:fldChar w:fldCharType="begin"/>
      </w:r>
      <w:r>
        <w:rPr>
          <w:noProof/>
        </w:rPr>
        <w:instrText xml:space="preserve"> PAGEREF _Toc420639636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Dirigieren des Wassers</w:t>
      </w:r>
      <w:r>
        <w:rPr>
          <w:noProof/>
        </w:rPr>
        <w:tab/>
      </w:r>
      <w:r>
        <w:rPr>
          <w:noProof/>
        </w:rPr>
        <w:fldChar w:fldCharType="begin"/>
      </w:r>
      <w:r>
        <w:rPr>
          <w:noProof/>
        </w:rPr>
        <w:instrText xml:space="preserve"> PAGEREF _Toc420639637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des treibenden Holzes</w:t>
      </w:r>
      <w:r>
        <w:rPr>
          <w:noProof/>
        </w:rPr>
        <w:tab/>
      </w:r>
      <w:r>
        <w:rPr>
          <w:noProof/>
        </w:rPr>
        <w:fldChar w:fldCharType="begin"/>
      </w:r>
      <w:r>
        <w:rPr>
          <w:noProof/>
        </w:rPr>
        <w:instrText xml:space="preserve"> PAGEREF _Toc420639638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Qualen durch siedendes Wasser</w:t>
      </w:r>
      <w:r>
        <w:rPr>
          <w:noProof/>
        </w:rPr>
        <w:tab/>
      </w:r>
      <w:r>
        <w:rPr>
          <w:noProof/>
        </w:rPr>
        <w:fldChar w:fldCharType="begin"/>
      </w:r>
      <w:r>
        <w:rPr>
          <w:noProof/>
        </w:rPr>
        <w:instrText xml:space="preserve"> PAGEREF _Toc420639639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Stoß der sanften Welle</w:t>
      </w:r>
      <w:r>
        <w:rPr>
          <w:noProof/>
        </w:rPr>
        <w:tab/>
      </w:r>
      <w:r>
        <w:rPr>
          <w:noProof/>
        </w:rPr>
        <w:fldChar w:fldCharType="begin"/>
      </w:r>
      <w:r>
        <w:rPr>
          <w:noProof/>
        </w:rPr>
        <w:instrText xml:space="preserve"> PAGEREF _Toc420639640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Vorbereiten des Badeszubers</w:t>
      </w:r>
      <w:r>
        <w:rPr>
          <w:noProof/>
        </w:rPr>
        <w:tab/>
      </w:r>
      <w:r>
        <w:rPr>
          <w:noProof/>
        </w:rPr>
        <w:fldChar w:fldCharType="begin"/>
      </w:r>
      <w:r>
        <w:rPr>
          <w:noProof/>
        </w:rPr>
        <w:instrText xml:space="preserve"> PAGEREF _Toc420639641 \h </w:instrText>
      </w:r>
      <w:r>
        <w:rPr>
          <w:noProof/>
        </w:rPr>
      </w:r>
      <w:r>
        <w:rPr>
          <w:noProof/>
        </w:rPr>
        <w:fldChar w:fldCharType="separate"/>
      </w:r>
      <w:r>
        <w:rPr>
          <w:noProof/>
        </w:rPr>
        <w:t>74</w:t>
      </w:r>
      <w:r>
        <w:rPr>
          <w:noProof/>
        </w:rPr>
        <w:fldChar w:fldCharType="end"/>
      </w:r>
    </w:p>
    <w:p w:rsidR="001362F4" w:rsidRDefault="001362F4">
      <w:pPr>
        <w:pStyle w:val="Verzeichnis5"/>
        <w:tabs>
          <w:tab w:val="right" w:pos="4808"/>
        </w:tabs>
        <w:rPr>
          <w:rFonts w:asciiTheme="minorHAnsi" w:hAnsiTheme="minorHAnsi"/>
          <w:noProof/>
          <w:sz w:val="22"/>
        </w:rPr>
      </w:pPr>
      <w:r>
        <w:rPr>
          <w:noProof/>
        </w:rPr>
        <w:t>Wärme der eisigen Tiefe</w:t>
      </w:r>
      <w:r>
        <w:rPr>
          <w:noProof/>
        </w:rPr>
        <w:tab/>
      </w:r>
      <w:r>
        <w:rPr>
          <w:noProof/>
        </w:rPr>
        <w:fldChar w:fldCharType="begin"/>
      </w:r>
      <w:r>
        <w:rPr>
          <w:noProof/>
        </w:rPr>
        <w:instrText xml:space="preserve"> PAGEREF _Toc420639642 \h </w:instrText>
      </w:r>
      <w:r>
        <w:rPr>
          <w:noProof/>
        </w:rPr>
      </w:r>
      <w:r>
        <w:rPr>
          <w:noProof/>
        </w:rPr>
        <w:fldChar w:fldCharType="separate"/>
      </w:r>
      <w:r>
        <w:rPr>
          <w:noProof/>
        </w:rPr>
        <w:t>74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_Toc420639643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der siedenden Meere</w:t>
      </w:r>
      <w:r>
        <w:rPr>
          <w:noProof/>
        </w:rPr>
        <w:tab/>
      </w:r>
      <w:r>
        <w:rPr>
          <w:noProof/>
        </w:rPr>
        <w:fldChar w:fldCharType="begin"/>
      </w:r>
      <w:r>
        <w:rPr>
          <w:noProof/>
        </w:rPr>
        <w:instrText xml:space="preserve"> PAGEREF _Toc420639644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Freiheit in den Wassern</w:t>
      </w:r>
      <w:r>
        <w:rPr>
          <w:noProof/>
        </w:rPr>
        <w:tab/>
      </w:r>
      <w:r>
        <w:rPr>
          <w:noProof/>
        </w:rPr>
        <w:fldChar w:fldCharType="begin"/>
      </w:r>
      <w:r>
        <w:rPr>
          <w:noProof/>
        </w:rPr>
        <w:instrText xml:space="preserve"> PAGEREF _Toc420639645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Rufen des Wassers</w:t>
      </w:r>
      <w:r>
        <w:rPr>
          <w:noProof/>
        </w:rPr>
        <w:tab/>
      </w:r>
      <w:r>
        <w:rPr>
          <w:noProof/>
        </w:rPr>
        <w:fldChar w:fldCharType="begin"/>
      </w:r>
      <w:r>
        <w:rPr>
          <w:noProof/>
        </w:rPr>
        <w:instrText xml:space="preserve"> PAGEREF _Toc420639646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Schellen des gefrorenen Eises</w:t>
      </w:r>
      <w:r>
        <w:rPr>
          <w:noProof/>
        </w:rPr>
        <w:tab/>
      </w:r>
      <w:r>
        <w:rPr>
          <w:noProof/>
        </w:rPr>
        <w:fldChar w:fldCharType="begin"/>
      </w:r>
      <w:r>
        <w:rPr>
          <w:noProof/>
        </w:rPr>
        <w:instrText xml:space="preserve"> PAGEREF _Toc420639647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Schleier des Federkleids der Ente</w:t>
      </w:r>
      <w:r>
        <w:rPr>
          <w:noProof/>
        </w:rPr>
        <w:tab/>
      </w:r>
      <w:r>
        <w:rPr>
          <w:noProof/>
        </w:rPr>
        <w:fldChar w:fldCharType="begin"/>
      </w:r>
      <w:r>
        <w:rPr>
          <w:noProof/>
        </w:rPr>
        <w:instrText xml:space="preserve"> PAGEREF _Toc420639648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Schutzzeichen gegen Wasser</w:t>
      </w:r>
      <w:r>
        <w:rPr>
          <w:noProof/>
        </w:rPr>
        <w:tab/>
      </w:r>
      <w:r>
        <w:rPr>
          <w:noProof/>
        </w:rPr>
        <w:fldChar w:fldCharType="begin"/>
      </w:r>
      <w:r>
        <w:rPr>
          <w:noProof/>
        </w:rPr>
        <w:instrText xml:space="preserve"> PAGEREF _Toc420639649 \h </w:instrText>
      </w:r>
      <w:r>
        <w:rPr>
          <w:noProof/>
        </w:rPr>
      </w:r>
      <w:r>
        <w:rPr>
          <w:noProof/>
        </w:rPr>
        <w:fldChar w:fldCharType="separate"/>
      </w:r>
      <w:r>
        <w:rPr>
          <w:noProof/>
        </w:rPr>
        <w:t>75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Verschlungen von den Nebeln</w:t>
      </w:r>
      <w:r>
        <w:rPr>
          <w:noProof/>
        </w:rPr>
        <w:tab/>
      </w:r>
      <w:r>
        <w:rPr>
          <w:noProof/>
        </w:rPr>
        <w:fldChar w:fldCharType="begin"/>
      </w:r>
      <w:r>
        <w:rPr>
          <w:noProof/>
        </w:rPr>
        <w:instrText xml:space="preserve"> PAGEREF _Toc420639650 \h </w:instrText>
      </w:r>
      <w:r>
        <w:rPr>
          <w:noProof/>
        </w:rPr>
      </w:r>
      <w:r>
        <w:rPr>
          <w:noProof/>
        </w:rPr>
        <w:fldChar w:fldCharType="separate"/>
      </w:r>
      <w:r>
        <w:rPr>
          <w:noProof/>
        </w:rPr>
        <w:t>75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_Toc420639651 \h </w:instrText>
      </w:r>
      <w:r>
        <w:rPr>
          <w:noProof/>
        </w:rPr>
      </w:r>
      <w:r>
        <w:rPr>
          <w:noProof/>
        </w:rPr>
        <w:fldChar w:fldCharType="separate"/>
      </w:r>
      <w:r>
        <w:rPr>
          <w:noProof/>
        </w:rPr>
        <w:t>76</w:t>
      </w:r>
      <w:r>
        <w:rPr>
          <w:noProof/>
        </w:rPr>
        <w:fldChar w:fldCharType="end"/>
      </w:r>
    </w:p>
    <w:p w:rsidR="001362F4" w:rsidRDefault="001362F4">
      <w:pPr>
        <w:pStyle w:val="Verzeichnis5"/>
        <w:tabs>
          <w:tab w:val="right" w:pos="4808"/>
        </w:tabs>
        <w:rPr>
          <w:rFonts w:asciiTheme="minorHAnsi" w:hAnsiTheme="minorHAnsi"/>
          <w:noProof/>
          <w:sz w:val="22"/>
        </w:rPr>
      </w:pPr>
      <w:r>
        <w:rPr>
          <w:noProof/>
        </w:rPr>
        <w:t>Abfedern von des Wassers Aufschlag</w:t>
      </w:r>
      <w:r>
        <w:rPr>
          <w:noProof/>
        </w:rPr>
        <w:tab/>
      </w:r>
      <w:r>
        <w:rPr>
          <w:noProof/>
        </w:rPr>
        <w:fldChar w:fldCharType="begin"/>
      </w:r>
      <w:r>
        <w:rPr>
          <w:noProof/>
        </w:rPr>
        <w:instrText xml:space="preserve"> PAGEREF _Toc420639652 \h </w:instrText>
      </w:r>
      <w:r>
        <w:rPr>
          <w:noProof/>
        </w:rPr>
      </w:r>
      <w:r>
        <w:rPr>
          <w:noProof/>
        </w:rPr>
        <w:fldChar w:fldCharType="separate"/>
      </w:r>
      <w:r>
        <w:rPr>
          <w:noProof/>
        </w:rPr>
        <w:t>76</w:t>
      </w:r>
      <w:r>
        <w:rPr>
          <w:noProof/>
        </w:rPr>
        <w:fldChar w:fldCharType="end"/>
      </w:r>
    </w:p>
    <w:p w:rsidR="001362F4" w:rsidRDefault="001362F4">
      <w:pPr>
        <w:pStyle w:val="Verzeichnis5"/>
        <w:tabs>
          <w:tab w:val="right" w:pos="4808"/>
        </w:tabs>
        <w:rPr>
          <w:rFonts w:asciiTheme="minorHAnsi" w:hAnsiTheme="minorHAnsi"/>
          <w:noProof/>
          <w:sz w:val="22"/>
        </w:rPr>
      </w:pPr>
      <w:r>
        <w:rPr>
          <w:noProof/>
        </w:rPr>
        <w:t>Blut des Meeres formen</w:t>
      </w:r>
      <w:r>
        <w:rPr>
          <w:noProof/>
        </w:rPr>
        <w:tab/>
      </w:r>
      <w:r>
        <w:rPr>
          <w:noProof/>
        </w:rPr>
        <w:fldChar w:fldCharType="begin"/>
      </w:r>
      <w:r>
        <w:rPr>
          <w:noProof/>
        </w:rPr>
        <w:instrText xml:space="preserve"> PAGEREF _Toc420639653 \h </w:instrText>
      </w:r>
      <w:r>
        <w:rPr>
          <w:noProof/>
        </w:rPr>
      </w:r>
      <w:r>
        <w:rPr>
          <w:noProof/>
        </w:rPr>
        <w:fldChar w:fldCharType="separate"/>
      </w:r>
      <w:r>
        <w:rPr>
          <w:noProof/>
        </w:rPr>
        <w:t>76</w:t>
      </w:r>
      <w:r>
        <w:rPr>
          <w:noProof/>
        </w:rPr>
        <w:fldChar w:fldCharType="end"/>
      </w:r>
    </w:p>
    <w:p w:rsidR="001362F4" w:rsidRDefault="001362F4">
      <w:pPr>
        <w:pStyle w:val="Verzeichnis5"/>
        <w:tabs>
          <w:tab w:val="right" w:pos="4808"/>
        </w:tabs>
        <w:rPr>
          <w:rFonts w:asciiTheme="minorHAnsi" w:hAnsiTheme="minorHAnsi"/>
          <w:noProof/>
          <w:sz w:val="22"/>
        </w:rPr>
      </w:pPr>
      <w:r>
        <w:rPr>
          <w:noProof/>
        </w:rPr>
        <w:t>Floß aus Eis</w:t>
      </w:r>
      <w:r>
        <w:rPr>
          <w:noProof/>
        </w:rPr>
        <w:tab/>
      </w:r>
      <w:r>
        <w:rPr>
          <w:noProof/>
        </w:rPr>
        <w:fldChar w:fldCharType="begin"/>
      </w:r>
      <w:r>
        <w:rPr>
          <w:noProof/>
        </w:rPr>
        <w:instrText xml:space="preserve"> PAGEREF _Toc420639654 \h </w:instrText>
      </w:r>
      <w:r>
        <w:rPr>
          <w:noProof/>
        </w:rPr>
      </w:r>
      <w:r>
        <w:rPr>
          <w:noProof/>
        </w:rPr>
        <w:fldChar w:fldCharType="separate"/>
      </w:r>
      <w:r>
        <w:rPr>
          <w:noProof/>
        </w:rPr>
        <w:t>76</w:t>
      </w:r>
      <w:r>
        <w:rPr>
          <w:noProof/>
        </w:rPr>
        <w:fldChar w:fldCharType="end"/>
      </w:r>
    </w:p>
    <w:p w:rsidR="001362F4" w:rsidRDefault="001362F4">
      <w:pPr>
        <w:pStyle w:val="Verzeichnis5"/>
        <w:tabs>
          <w:tab w:val="right" w:pos="4808"/>
        </w:tabs>
        <w:rPr>
          <w:rFonts w:asciiTheme="minorHAnsi" w:hAnsiTheme="minorHAnsi"/>
          <w:noProof/>
          <w:sz w:val="22"/>
        </w:rPr>
      </w:pPr>
      <w:r>
        <w:rPr>
          <w:noProof/>
        </w:rPr>
        <w:t>Zunge aus Feuer</w:t>
      </w:r>
      <w:r>
        <w:rPr>
          <w:noProof/>
        </w:rPr>
        <w:tab/>
      </w:r>
      <w:r>
        <w:rPr>
          <w:noProof/>
        </w:rPr>
        <w:fldChar w:fldCharType="begin"/>
      </w:r>
      <w:r>
        <w:rPr>
          <w:noProof/>
        </w:rPr>
        <w:instrText xml:space="preserve"> PAGEREF _Toc420639655 \h </w:instrText>
      </w:r>
      <w:r>
        <w:rPr>
          <w:noProof/>
        </w:rPr>
      </w:r>
      <w:r>
        <w:rPr>
          <w:noProof/>
        </w:rPr>
        <w:fldChar w:fldCharType="separate"/>
      </w:r>
      <w:r>
        <w:rPr>
          <w:noProof/>
        </w:rPr>
        <w:t>76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_Toc420639656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Pr>
          <w:noProof/>
        </w:rPr>
        <w:t>Eisige Brücke</w:t>
      </w:r>
      <w:r>
        <w:rPr>
          <w:noProof/>
        </w:rPr>
        <w:tab/>
      </w:r>
      <w:r>
        <w:rPr>
          <w:noProof/>
        </w:rPr>
        <w:fldChar w:fldCharType="begin"/>
      </w:r>
      <w:r>
        <w:rPr>
          <w:noProof/>
        </w:rPr>
        <w:instrText xml:space="preserve"> PAGEREF _Toc420639657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zornigen Wogen</w:t>
      </w:r>
      <w:r>
        <w:rPr>
          <w:noProof/>
        </w:rPr>
        <w:tab/>
      </w:r>
      <w:r>
        <w:rPr>
          <w:noProof/>
        </w:rPr>
        <w:fldChar w:fldCharType="begin"/>
      </w:r>
      <w:r>
        <w:rPr>
          <w:noProof/>
        </w:rPr>
        <w:instrText xml:space="preserve"> PAGEREF _Toc420639658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Aquam-Geist</w:t>
      </w:r>
      <w:r>
        <w:rPr>
          <w:noProof/>
        </w:rPr>
        <w:tab/>
      </w:r>
      <w:r>
        <w:rPr>
          <w:noProof/>
        </w:rPr>
        <w:fldChar w:fldCharType="begin"/>
      </w:r>
      <w:r>
        <w:rPr>
          <w:noProof/>
        </w:rPr>
        <w:instrText xml:space="preserve"> PAGEREF _Toc420639659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Pr>
          <w:noProof/>
        </w:rPr>
        <w:t>Jenseits des Griffs der See</w:t>
      </w:r>
      <w:r>
        <w:rPr>
          <w:noProof/>
        </w:rPr>
        <w:tab/>
      </w:r>
      <w:r>
        <w:rPr>
          <w:noProof/>
        </w:rPr>
        <w:fldChar w:fldCharType="begin"/>
      </w:r>
      <w:r>
        <w:rPr>
          <w:noProof/>
        </w:rPr>
        <w:instrText xml:space="preserve"> PAGEREF _Toc420639660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lastRenderedPageBreak/>
        <w:t>Ruhige Fahrt im Auge des Sturms</w:t>
      </w:r>
      <w:r>
        <w:rPr>
          <w:noProof/>
        </w:rPr>
        <w:tab/>
      </w:r>
      <w:r>
        <w:rPr>
          <w:noProof/>
        </w:rPr>
        <w:fldChar w:fldCharType="begin"/>
      </w:r>
      <w:r>
        <w:rPr>
          <w:noProof/>
        </w:rPr>
        <w:instrText xml:space="preserve"> PAGEREF _Toc420639661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Pr>
          <w:noProof/>
        </w:rPr>
        <w:t>Teilung des Wassers</w:t>
      </w:r>
      <w:r>
        <w:rPr>
          <w:noProof/>
        </w:rPr>
        <w:tab/>
      </w:r>
      <w:r>
        <w:rPr>
          <w:noProof/>
        </w:rPr>
        <w:fldChar w:fldCharType="begin"/>
      </w:r>
      <w:r>
        <w:rPr>
          <w:noProof/>
        </w:rPr>
        <w:instrText xml:space="preserve"> PAGEREF _Toc420639662 \h </w:instrText>
      </w:r>
      <w:r>
        <w:rPr>
          <w:noProof/>
        </w:rPr>
      </w:r>
      <w:r>
        <w:rPr>
          <w:noProof/>
        </w:rPr>
        <w:fldChar w:fldCharType="separate"/>
      </w:r>
      <w:r>
        <w:rPr>
          <w:noProof/>
        </w:rPr>
        <w:t>77</w:t>
      </w:r>
      <w:r>
        <w:rPr>
          <w:noProof/>
        </w:rPr>
        <w:fldChar w:fldCharType="end"/>
      </w:r>
    </w:p>
    <w:p w:rsidR="001362F4" w:rsidRDefault="001362F4">
      <w:pPr>
        <w:pStyle w:val="Verzeichnis5"/>
        <w:tabs>
          <w:tab w:val="right" w:pos="4808"/>
        </w:tabs>
        <w:rPr>
          <w:rFonts w:asciiTheme="minorHAnsi" w:hAnsiTheme="minorHAnsi"/>
          <w:noProof/>
          <w:sz w:val="22"/>
        </w:rPr>
      </w:pPr>
      <w:r>
        <w:rPr>
          <w:noProof/>
        </w:rPr>
        <w:t>Woge des Untergangs und der Zerstörung</w:t>
      </w:r>
      <w:r>
        <w:rPr>
          <w:noProof/>
        </w:rPr>
        <w:tab/>
      </w:r>
      <w:r>
        <w:rPr>
          <w:noProof/>
        </w:rPr>
        <w:fldChar w:fldCharType="begin"/>
      </w:r>
      <w:r>
        <w:rPr>
          <w:noProof/>
        </w:rPr>
        <w:instrText xml:space="preserve"> PAGEREF _Toc420639663 \h </w:instrText>
      </w:r>
      <w:r>
        <w:rPr>
          <w:noProof/>
        </w:rPr>
      </w:r>
      <w:r>
        <w:rPr>
          <w:noProof/>
        </w:rPr>
        <w:fldChar w:fldCharType="separate"/>
      </w:r>
      <w:r>
        <w:rPr>
          <w:noProof/>
        </w:rPr>
        <w:t>77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_Toc420639664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Eis des Ertränkens</w:t>
      </w:r>
      <w:r>
        <w:rPr>
          <w:noProof/>
        </w:rPr>
        <w:tab/>
      </w:r>
      <w:r>
        <w:rPr>
          <w:noProof/>
        </w:rPr>
        <w:fldChar w:fldCharType="begin"/>
      </w:r>
      <w:r>
        <w:rPr>
          <w:noProof/>
        </w:rPr>
        <w:instrText xml:space="preserve"> PAGEREF _Toc420639665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Aquam-Geistes</w:t>
      </w:r>
      <w:r>
        <w:rPr>
          <w:noProof/>
        </w:rPr>
        <w:tab/>
      </w:r>
      <w:r>
        <w:rPr>
          <w:noProof/>
        </w:rPr>
        <w:fldChar w:fldCharType="begin"/>
      </w:r>
      <w:r>
        <w:rPr>
          <w:noProof/>
        </w:rPr>
        <w:instrText xml:space="preserve"> PAGEREF _Toc420639666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Hilferuf zu Neptun</w:t>
      </w:r>
      <w:r>
        <w:rPr>
          <w:noProof/>
        </w:rPr>
        <w:tab/>
      </w:r>
      <w:r>
        <w:rPr>
          <w:noProof/>
        </w:rPr>
        <w:fldChar w:fldCharType="begin"/>
      </w:r>
      <w:r>
        <w:rPr>
          <w:noProof/>
        </w:rPr>
        <w:instrText xml:space="preserve"> PAGEREF _Toc420639667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Kuss der Meerjungfrau</w:t>
      </w:r>
      <w:r>
        <w:rPr>
          <w:noProof/>
        </w:rPr>
        <w:tab/>
      </w:r>
      <w:r>
        <w:rPr>
          <w:noProof/>
        </w:rPr>
        <w:fldChar w:fldCharType="begin"/>
      </w:r>
      <w:r>
        <w:rPr>
          <w:noProof/>
        </w:rPr>
        <w:instrText xml:space="preserve"> PAGEREF _Toc420639668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Mit der Flut ausfahren</w:t>
      </w:r>
      <w:r>
        <w:rPr>
          <w:noProof/>
        </w:rPr>
        <w:tab/>
      </w:r>
      <w:r>
        <w:rPr>
          <w:noProof/>
        </w:rPr>
        <w:fldChar w:fldCharType="begin"/>
      </w:r>
      <w:r>
        <w:rPr>
          <w:noProof/>
        </w:rPr>
        <w:instrText xml:space="preserve"> PAGEREF _Toc420639669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Neptuns zermalmende Faust</w:t>
      </w:r>
      <w:r>
        <w:rPr>
          <w:noProof/>
        </w:rPr>
        <w:tab/>
      </w:r>
      <w:r>
        <w:rPr>
          <w:noProof/>
        </w:rPr>
        <w:fldChar w:fldCharType="begin"/>
      </w:r>
      <w:r>
        <w:rPr>
          <w:noProof/>
        </w:rPr>
        <w:instrText xml:space="preserve"> PAGEREF _Toc420639670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Sog des Wassergrabes</w:t>
      </w:r>
      <w:r>
        <w:rPr>
          <w:noProof/>
        </w:rPr>
        <w:tab/>
      </w:r>
      <w:r>
        <w:rPr>
          <w:noProof/>
        </w:rPr>
        <w:fldChar w:fldCharType="begin"/>
      </w:r>
      <w:r>
        <w:rPr>
          <w:noProof/>
        </w:rPr>
        <w:instrText xml:space="preserve"> PAGEREF _Toc420639671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Segeln wie ein Pfeil</w:t>
      </w:r>
      <w:r>
        <w:rPr>
          <w:noProof/>
        </w:rPr>
        <w:tab/>
      </w:r>
      <w:r>
        <w:rPr>
          <w:noProof/>
        </w:rPr>
        <w:fldChar w:fldCharType="begin"/>
      </w:r>
      <w:r>
        <w:rPr>
          <w:noProof/>
        </w:rPr>
        <w:instrText xml:space="preserve"> PAGEREF _Toc420639672 \h </w:instrText>
      </w:r>
      <w:r>
        <w:rPr>
          <w:noProof/>
        </w:rPr>
      </w:r>
      <w:r>
        <w:rPr>
          <w:noProof/>
        </w:rPr>
        <w:fldChar w:fldCharType="separate"/>
      </w:r>
      <w:r>
        <w:rPr>
          <w:noProof/>
        </w:rPr>
        <w:t>78</w:t>
      </w:r>
      <w:r>
        <w:rPr>
          <w:noProof/>
        </w:rPr>
        <w:fldChar w:fldCharType="end"/>
      </w:r>
    </w:p>
    <w:p w:rsidR="001362F4" w:rsidRDefault="001362F4">
      <w:pPr>
        <w:pStyle w:val="Verzeichnis5"/>
        <w:tabs>
          <w:tab w:val="right" w:pos="4808"/>
        </w:tabs>
        <w:rPr>
          <w:rFonts w:asciiTheme="minorHAnsi" w:hAnsiTheme="minorHAnsi"/>
          <w:noProof/>
          <w:sz w:val="22"/>
        </w:rPr>
      </w:pPr>
      <w:r>
        <w:rPr>
          <w:noProof/>
        </w:rPr>
        <w:t>Turm der wirbelnden Wasser</w:t>
      </w:r>
      <w:r>
        <w:rPr>
          <w:noProof/>
        </w:rPr>
        <w:tab/>
      </w:r>
      <w:r>
        <w:rPr>
          <w:noProof/>
        </w:rPr>
        <w:fldChar w:fldCharType="begin"/>
      </w:r>
      <w:r>
        <w:rPr>
          <w:noProof/>
        </w:rPr>
        <w:instrText xml:space="preserve"> PAGEREF _Toc420639673 \h </w:instrText>
      </w:r>
      <w:r>
        <w:rPr>
          <w:noProof/>
        </w:rPr>
      </w:r>
      <w:r>
        <w:rPr>
          <w:noProof/>
        </w:rPr>
        <w:fldChar w:fldCharType="separate"/>
      </w:r>
      <w:r>
        <w:rPr>
          <w:noProof/>
        </w:rPr>
        <w:t>78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_Toc420639674 \h </w:instrText>
      </w:r>
      <w:r>
        <w:rPr>
          <w:noProof/>
        </w:rPr>
      </w:r>
      <w:r>
        <w:rPr>
          <w:noProof/>
        </w:rPr>
        <w:fldChar w:fldCharType="separate"/>
      </w:r>
      <w:r>
        <w:rPr>
          <w:noProof/>
        </w:rPr>
        <w:t>79</w:t>
      </w:r>
      <w:r>
        <w:rPr>
          <w:noProof/>
        </w:rPr>
        <w:fldChar w:fldCharType="end"/>
      </w:r>
    </w:p>
    <w:p w:rsidR="001362F4" w:rsidRDefault="001362F4">
      <w:pPr>
        <w:pStyle w:val="Verzeichnis5"/>
        <w:tabs>
          <w:tab w:val="right" w:pos="4808"/>
        </w:tabs>
        <w:rPr>
          <w:rFonts w:asciiTheme="minorHAnsi" w:hAnsiTheme="minorHAnsi"/>
          <w:noProof/>
          <w:sz w:val="22"/>
        </w:rPr>
      </w:pPr>
      <w:r>
        <w:rPr>
          <w:noProof/>
        </w:rPr>
        <w:t>Danibus Gunst</w:t>
      </w:r>
      <w:r>
        <w:rPr>
          <w:noProof/>
        </w:rPr>
        <w:tab/>
      </w:r>
      <w:r>
        <w:rPr>
          <w:noProof/>
        </w:rPr>
        <w:fldChar w:fldCharType="begin"/>
      </w:r>
      <w:r>
        <w:rPr>
          <w:noProof/>
        </w:rPr>
        <w:instrText xml:space="preserve"> PAGEREF _Toc420639675 \h </w:instrText>
      </w:r>
      <w:r>
        <w:rPr>
          <w:noProof/>
        </w:rPr>
      </w:r>
      <w:r>
        <w:rPr>
          <w:noProof/>
        </w:rPr>
        <w:fldChar w:fldCharType="separate"/>
      </w:r>
      <w:r>
        <w:rPr>
          <w:noProof/>
        </w:rPr>
        <w:t>79</w:t>
      </w:r>
      <w:r>
        <w:rPr>
          <w:noProof/>
        </w:rPr>
        <w:fldChar w:fldCharType="end"/>
      </w:r>
    </w:p>
    <w:p w:rsidR="001362F4" w:rsidRDefault="001362F4">
      <w:pPr>
        <w:pStyle w:val="Verzeichnis5"/>
        <w:tabs>
          <w:tab w:val="right" w:pos="4808"/>
        </w:tabs>
        <w:rPr>
          <w:rFonts w:asciiTheme="minorHAnsi" w:hAnsiTheme="minorHAnsi"/>
          <w:noProof/>
          <w:sz w:val="22"/>
        </w:rPr>
      </w:pPr>
      <w:r>
        <w:rPr>
          <w:noProof/>
        </w:rPr>
        <w:t>Neptuns Zorn</w:t>
      </w:r>
      <w:r>
        <w:rPr>
          <w:noProof/>
        </w:rPr>
        <w:tab/>
      </w:r>
      <w:r>
        <w:rPr>
          <w:noProof/>
        </w:rPr>
        <w:fldChar w:fldCharType="begin"/>
      </w:r>
      <w:r>
        <w:rPr>
          <w:noProof/>
        </w:rPr>
        <w:instrText xml:space="preserve"> PAGEREF _Toc420639676 \h </w:instrText>
      </w:r>
      <w:r>
        <w:rPr>
          <w:noProof/>
        </w:rPr>
      </w:r>
      <w:r>
        <w:rPr>
          <w:noProof/>
        </w:rPr>
        <w:fldChar w:fldCharType="separate"/>
      </w:r>
      <w:r>
        <w:rPr>
          <w:noProof/>
        </w:rPr>
        <w:t>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_Toc420639677 \h </w:instrText>
      </w:r>
      <w:r>
        <w:rPr>
          <w:noProof/>
        </w:rPr>
      </w:r>
      <w:r>
        <w:rPr>
          <w:noProof/>
        </w:rPr>
        <w:fldChar w:fldCharType="separate"/>
      </w:r>
      <w:r>
        <w:rPr>
          <w:noProof/>
        </w:rPr>
        <w:t>79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Pfad des Flusses verändern</w:t>
      </w:r>
      <w:r>
        <w:rPr>
          <w:noProof/>
        </w:rPr>
        <w:tab/>
      </w:r>
      <w:r>
        <w:rPr>
          <w:noProof/>
        </w:rPr>
        <w:fldChar w:fldCharType="begin"/>
      </w:r>
      <w:r>
        <w:rPr>
          <w:noProof/>
        </w:rPr>
        <w:instrText xml:space="preserve"> PAGEREF _Toc420639678 \h </w:instrText>
      </w:r>
      <w:r>
        <w:rPr>
          <w:noProof/>
        </w:rPr>
      </w:r>
      <w:r>
        <w:rPr>
          <w:noProof/>
        </w:rPr>
        <w:fldChar w:fldCharType="separate"/>
      </w:r>
      <w:r>
        <w:rPr>
          <w:noProof/>
        </w:rPr>
        <w:t>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_Toc420639679 \h </w:instrText>
      </w:r>
      <w:r>
        <w:rPr>
          <w:noProof/>
        </w:rPr>
      </w:r>
      <w:r>
        <w:rPr>
          <w:noProof/>
        </w:rPr>
        <w:fldChar w:fldCharType="separate"/>
      </w:r>
      <w:r>
        <w:rPr>
          <w:noProof/>
        </w:rPr>
        <w:t>79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trockenen Brunnen füllen</w:t>
      </w:r>
      <w:r>
        <w:rPr>
          <w:noProof/>
        </w:rPr>
        <w:tab/>
      </w:r>
      <w:r>
        <w:rPr>
          <w:noProof/>
        </w:rPr>
        <w:fldChar w:fldCharType="begin"/>
      </w:r>
      <w:r>
        <w:rPr>
          <w:noProof/>
        </w:rPr>
        <w:instrText xml:space="preserve"> PAGEREF _Toc420639680 \h </w:instrText>
      </w:r>
      <w:r>
        <w:rPr>
          <w:noProof/>
        </w:rPr>
      </w:r>
      <w:r>
        <w:rPr>
          <w:noProof/>
        </w:rPr>
        <w:fldChar w:fldCharType="separate"/>
      </w:r>
      <w:r>
        <w:rPr>
          <w:noProof/>
        </w:rPr>
        <w:t>79</w:t>
      </w:r>
      <w:r>
        <w:rPr>
          <w:noProof/>
        </w:rPr>
        <w:fldChar w:fldCharType="end"/>
      </w:r>
    </w:p>
    <w:p w:rsidR="001362F4" w:rsidRDefault="001362F4">
      <w:pPr>
        <w:pStyle w:val="Verzeichnis5"/>
        <w:tabs>
          <w:tab w:val="right" w:pos="4808"/>
        </w:tabs>
        <w:rPr>
          <w:rFonts w:asciiTheme="minorHAnsi" w:hAnsiTheme="minorHAnsi"/>
          <w:noProof/>
          <w:sz w:val="22"/>
        </w:rPr>
      </w:pPr>
      <w:r>
        <w:rPr>
          <w:noProof/>
        </w:rPr>
        <w:t>Turm aus Lava</w:t>
      </w:r>
      <w:r>
        <w:rPr>
          <w:noProof/>
        </w:rPr>
        <w:tab/>
      </w:r>
      <w:r>
        <w:rPr>
          <w:noProof/>
        </w:rPr>
        <w:fldChar w:fldCharType="begin"/>
      </w:r>
      <w:r>
        <w:rPr>
          <w:noProof/>
        </w:rPr>
        <w:instrText xml:space="preserve"> PAGEREF _Toc420639681 \h </w:instrText>
      </w:r>
      <w:r>
        <w:rPr>
          <w:noProof/>
        </w:rPr>
      </w:r>
      <w:r>
        <w:rPr>
          <w:noProof/>
        </w:rPr>
        <w:fldChar w:fldCharType="separate"/>
      </w:r>
      <w:r>
        <w:rPr>
          <w:noProof/>
        </w:rPr>
        <w:t>79</w:t>
      </w:r>
      <w:r>
        <w:rPr>
          <w:noProof/>
        </w:rPr>
        <w:fldChar w:fldCharType="end"/>
      </w:r>
    </w:p>
    <w:p w:rsidR="001362F4" w:rsidRDefault="001362F4">
      <w:pPr>
        <w:pStyle w:val="Verzeichnis5"/>
        <w:tabs>
          <w:tab w:val="right" w:pos="4808"/>
        </w:tabs>
        <w:rPr>
          <w:rFonts w:asciiTheme="minorHAnsi" w:hAnsiTheme="minorHAnsi"/>
          <w:noProof/>
          <w:sz w:val="22"/>
        </w:rPr>
      </w:pPr>
      <w:r>
        <w:rPr>
          <w:noProof/>
        </w:rPr>
        <w:t>Pechanstrich</w:t>
      </w:r>
      <w:r>
        <w:rPr>
          <w:noProof/>
        </w:rPr>
        <w:tab/>
      </w:r>
      <w:r>
        <w:rPr>
          <w:noProof/>
        </w:rPr>
        <w:fldChar w:fldCharType="begin"/>
      </w:r>
      <w:r>
        <w:rPr>
          <w:noProof/>
        </w:rPr>
        <w:instrText xml:space="preserve"> PAGEREF _Toc420639682 \h </w:instrText>
      </w:r>
      <w:r>
        <w:rPr>
          <w:noProof/>
        </w:rPr>
      </w:r>
      <w:r>
        <w:rPr>
          <w:noProof/>
        </w:rPr>
        <w:fldChar w:fldCharType="separate"/>
      </w:r>
      <w:r>
        <w:rPr>
          <w:noProof/>
        </w:rPr>
        <w:t>79</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Auram</w:t>
      </w:r>
      <w:r>
        <w:rPr>
          <w:noProof/>
        </w:rPr>
        <w:tab/>
      </w:r>
      <w:r>
        <w:rPr>
          <w:noProof/>
        </w:rPr>
        <w:fldChar w:fldCharType="begin"/>
      </w:r>
      <w:r>
        <w:rPr>
          <w:noProof/>
        </w:rPr>
        <w:instrText xml:space="preserve"> PAGEREF _Toc420639683 \h </w:instrText>
      </w:r>
      <w:r>
        <w:rPr>
          <w:noProof/>
        </w:rPr>
      </w:r>
      <w:r>
        <w:rPr>
          <w:noProof/>
        </w:rPr>
        <w:fldChar w:fldCharType="separate"/>
      </w:r>
      <w:r>
        <w:rPr>
          <w:noProof/>
        </w:rPr>
        <w:t>81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Auram</w:t>
      </w:r>
      <w:r>
        <w:rPr>
          <w:noProof/>
        </w:rPr>
        <w:tab/>
      </w:r>
      <w:r>
        <w:rPr>
          <w:noProof/>
        </w:rPr>
        <w:fldChar w:fldCharType="begin"/>
      </w:r>
      <w:r>
        <w:rPr>
          <w:noProof/>
        </w:rPr>
        <w:instrText xml:space="preserve"> PAGEREF _Toc420639684 \h </w:instrText>
      </w:r>
      <w:r>
        <w:rPr>
          <w:noProof/>
        </w:rPr>
      </w:r>
      <w:r>
        <w:rPr>
          <w:noProof/>
        </w:rPr>
        <w:fldChar w:fldCharType="separate"/>
      </w:r>
      <w:r>
        <w:rPr>
          <w:noProof/>
        </w:rPr>
        <w:t>82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Auram</w:t>
      </w:r>
      <w:r>
        <w:rPr>
          <w:noProof/>
        </w:rPr>
        <w:tab/>
      </w:r>
      <w:r>
        <w:rPr>
          <w:noProof/>
        </w:rPr>
        <w:fldChar w:fldCharType="begin"/>
      </w:r>
      <w:r>
        <w:rPr>
          <w:noProof/>
        </w:rPr>
        <w:instrText xml:space="preserve"> PAGEREF _Toc420639685 \h </w:instrText>
      </w:r>
      <w:r>
        <w:rPr>
          <w:noProof/>
        </w:rPr>
      </w:r>
      <w:r>
        <w:rPr>
          <w:noProof/>
        </w:rPr>
        <w:fldChar w:fldCharType="separate"/>
      </w:r>
      <w:r>
        <w:rPr>
          <w:noProof/>
        </w:rPr>
        <w:t>82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Auram Grimoire</w:t>
      </w:r>
      <w:r>
        <w:rPr>
          <w:noProof/>
        </w:rPr>
        <w:tab/>
      </w:r>
      <w:r>
        <w:rPr>
          <w:noProof/>
        </w:rPr>
        <w:fldChar w:fldCharType="begin"/>
      </w:r>
      <w:r>
        <w:rPr>
          <w:noProof/>
        </w:rPr>
        <w:instrText xml:space="preserve"> PAGEREF _Toc420639686 \h </w:instrText>
      </w:r>
      <w:r>
        <w:rPr>
          <w:noProof/>
        </w:rPr>
      </w:r>
      <w:r>
        <w:rPr>
          <w:noProof/>
        </w:rPr>
        <w:fldChar w:fldCharType="separate"/>
      </w:r>
      <w:r>
        <w:rPr>
          <w:noProof/>
        </w:rPr>
        <w:t>83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_Toc420639687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Geisterhafter Nebel</w:t>
      </w:r>
      <w:r>
        <w:rPr>
          <w:noProof/>
        </w:rPr>
        <w:tab/>
      </w:r>
      <w:r>
        <w:rPr>
          <w:noProof/>
        </w:rPr>
        <w:fldChar w:fldCharType="begin"/>
      </w:r>
      <w:r>
        <w:rPr>
          <w:noProof/>
        </w:rPr>
        <w:instrText xml:space="preserve"> PAGEREF _Toc420639688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Gute Winde</w:t>
      </w:r>
      <w:r>
        <w:rPr>
          <w:noProof/>
        </w:rPr>
        <w:tab/>
      </w:r>
      <w:r>
        <w:rPr>
          <w:noProof/>
        </w:rPr>
        <w:fldChar w:fldCharType="begin"/>
      </w:r>
      <w:r>
        <w:rPr>
          <w:noProof/>
        </w:rPr>
        <w:instrText xml:space="preserve"> PAGEREF _Toc420639689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Jupiters Tränen</w:t>
      </w:r>
      <w:r>
        <w:rPr>
          <w:noProof/>
        </w:rPr>
        <w:tab/>
      </w:r>
      <w:r>
        <w:rPr>
          <w:noProof/>
        </w:rPr>
        <w:fldChar w:fldCharType="begin"/>
      </w:r>
      <w:r>
        <w:rPr>
          <w:noProof/>
        </w:rPr>
        <w:instrText xml:space="preserve"> PAGEREF _Toc420639690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Kammer der Frühlingsbrise</w:t>
      </w:r>
      <w:r>
        <w:rPr>
          <w:noProof/>
        </w:rPr>
        <w:tab/>
      </w:r>
      <w:r>
        <w:rPr>
          <w:noProof/>
        </w:rPr>
        <w:fldChar w:fldCharType="begin"/>
      </w:r>
      <w:r>
        <w:rPr>
          <w:noProof/>
        </w:rPr>
        <w:instrText xml:space="preserve"> PAGEREF _Toc420639691 \h </w:instrText>
      </w:r>
      <w:r>
        <w:rPr>
          <w:noProof/>
        </w:rPr>
      </w:r>
      <w:r>
        <w:rPr>
          <w:noProof/>
        </w:rPr>
        <w:fldChar w:fldCharType="separate"/>
      </w:r>
      <w:r>
        <w:rPr>
          <w:noProof/>
        </w:rPr>
        <w:t>83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_Toc420639692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Kammer der Sommerbrise</w:t>
      </w:r>
      <w:r>
        <w:rPr>
          <w:noProof/>
        </w:rPr>
        <w:tab/>
      </w:r>
      <w:r>
        <w:rPr>
          <w:noProof/>
        </w:rPr>
        <w:fldChar w:fldCharType="begin"/>
      </w:r>
      <w:r>
        <w:rPr>
          <w:noProof/>
        </w:rPr>
        <w:instrText xml:space="preserve"> PAGEREF _Toc420639693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Gestank von zwanzig Leichen</w:t>
      </w:r>
      <w:r>
        <w:rPr>
          <w:noProof/>
        </w:rPr>
        <w:tab/>
      </w:r>
      <w:r>
        <w:rPr>
          <w:noProof/>
        </w:rPr>
        <w:fldChar w:fldCharType="begin"/>
      </w:r>
      <w:r>
        <w:rPr>
          <w:noProof/>
        </w:rPr>
        <w:instrText xml:space="preserve"> PAGEREF _Toc420639694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Jupiters Donnerschlag</w:t>
      </w:r>
      <w:r>
        <w:rPr>
          <w:noProof/>
        </w:rPr>
        <w:tab/>
      </w:r>
      <w:r>
        <w:rPr>
          <w:noProof/>
        </w:rPr>
        <w:fldChar w:fldCharType="begin"/>
      </w:r>
      <w:r>
        <w:rPr>
          <w:noProof/>
        </w:rPr>
        <w:instrText xml:space="preserve"> PAGEREF _Toc420639695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Schwaden verpesteter Dämpfe</w:t>
      </w:r>
      <w:r>
        <w:rPr>
          <w:noProof/>
        </w:rPr>
        <w:tab/>
      </w:r>
      <w:r>
        <w:rPr>
          <w:noProof/>
        </w:rPr>
        <w:fldChar w:fldCharType="begin"/>
      </w:r>
      <w:r>
        <w:rPr>
          <w:noProof/>
        </w:rPr>
        <w:instrText xml:space="preserve"> PAGEREF _Toc420639696 \h </w:instrText>
      </w:r>
      <w:r>
        <w:rPr>
          <w:noProof/>
        </w:rPr>
      </w:r>
      <w:r>
        <w:rPr>
          <w:noProof/>
        </w:rPr>
        <w:fldChar w:fldCharType="separate"/>
      </w:r>
      <w:r>
        <w:rPr>
          <w:noProof/>
        </w:rPr>
        <w:t>83</w:t>
      </w:r>
      <w:r>
        <w:rPr>
          <w:noProof/>
        </w:rPr>
        <w:fldChar w:fldCharType="end"/>
      </w:r>
    </w:p>
    <w:p w:rsidR="001362F4" w:rsidRDefault="001362F4">
      <w:pPr>
        <w:pStyle w:val="Verzeichnis5"/>
        <w:tabs>
          <w:tab w:val="right" w:pos="4808"/>
        </w:tabs>
        <w:rPr>
          <w:rFonts w:asciiTheme="minorHAnsi" w:hAnsiTheme="minorHAnsi"/>
          <w:noProof/>
          <w:sz w:val="22"/>
        </w:rPr>
      </w:pPr>
      <w:r>
        <w:rPr>
          <w:noProof/>
        </w:rPr>
        <w:t>Stimme im Wind</w:t>
      </w:r>
      <w:r>
        <w:rPr>
          <w:noProof/>
        </w:rPr>
        <w:tab/>
      </w:r>
      <w:r>
        <w:rPr>
          <w:noProof/>
        </w:rPr>
        <w:fldChar w:fldCharType="begin"/>
      </w:r>
      <w:r>
        <w:rPr>
          <w:noProof/>
        </w:rPr>
        <w:instrText xml:space="preserve"> PAGEREF _Toc420639697 \h </w:instrText>
      </w:r>
      <w:r>
        <w:rPr>
          <w:noProof/>
        </w:rPr>
      </w:r>
      <w:r>
        <w:rPr>
          <w:noProof/>
        </w:rPr>
        <w:fldChar w:fldCharType="separate"/>
      </w:r>
      <w:r>
        <w:rPr>
          <w:noProof/>
        </w:rPr>
        <w:t>84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_Toc420639698 \h </w:instrText>
      </w:r>
      <w:r>
        <w:rPr>
          <w:noProof/>
        </w:rPr>
      </w:r>
      <w:r>
        <w:rPr>
          <w:noProof/>
        </w:rPr>
        <w:fldChar w:fldCharType="separate"/>
      </w:r>
      <w:r>
        <w:rPr>
          <w:noProof/>
        </w:rPr>
        <w:t>84</w:t>
      </w:r>
      <w:r>
        <w:rPr>
          <w:noProof/>
        </w:rPr>
        <w:fldChar w:fldCharType="end"/>
      </w:r>
    </w:p>
    <w:p w:rsidR="001362F4" w:rsidRDefault="001362F4">
      <w:pPr>
        <w:pStyle w:val="Verzeichnis5"/>
        <w:tabs>
          <w:tab w:val="right" w:pos="4808"/>
        </w:tabs>
        <w:rPr>
          <w:rFonts w:asciiTheme="minorHAnsi" w:hAnsiTheme="minorHAnsi"/>
          <w:noProof/>
          <w:sz w:val="22"/>
        </w:rPr>
      </w:pPr>
      <w:r>
        <w:rPr>
          <w:noProof/>
        </w:rPr>
        <w:t>Ansturm zorniger Winde</w:t>
      </w:r>
      <w:r>
        <w:rPr>
          <w:noProof/>
        </w:rPr>
        <w:tab/>
      </w:r>
      <w:r>
        <w:rPr>
          <w:noProof/>
        </w:rPr>
        <w:fldChar w:fldCharType="begin"/>
      </w:r>
      <w:r>
        <w:rPr>
          <w:noProof/>
        </w:rPr>
        <w:instrText xml:space="preserve"> PAGEREF _Toc420639699 \h </w:instrText>
      </w:r>
      <w:r>
        <w:rPr>
          <w:noProof/>
        </w:rPr>
      </w:r>
      <w:r>
        <w:rPr>
          <w:noProof/>
        </w:rPr>
        <w:fldChar w:fldCharType="separate"/>
      </w:r>
      <w:r>
        <w:rPr>
          <w:noProof/>
        </w:rPr>
        <w:t>84</w:t>
      </w:r>
      <w:r>
        <w:rPr>
          <w:noProof/>
        </w:rPr>
        <w:fldChar w:fldCharType="end"/>
      </w:r>
    </w:p>
    <w:p w:rsidR="001362F4" w:rsidRDefault="001362F4">
      <w:pPr>
        <w:pStyle w:val="Verzeichnis5"/>
        <w:tabs>
          <w:tab w:val="right" w:pos="4808"/>
        </w:tabs>
        <w:rPr>
          <w:rFonts w:asciiTheme="minorHAnsi" w:hAnsiTheme="minorHAnsi"/>
          <w:noProof/>
          <w:sz w:val="22"/>
        </w:rPr>
      </w:pPr>
      <w:r>
        <w:rPr>
          <w:noProof/>
        </w:rPr>
        <w:t>Besen der Winde</w:t>
      </w:r>
      <w:r>
        <w:rPr>
          <w:noProof/>
        </w:rPr>
        <w:tab/>
      </w:r>
      <w:r>
        <w:rPr>
          <w:noProof/>
        </w:rPr>
        <w:fldChar w:fldCharType="begin"/>
      </w:r>
      <w:r>
        <w:rPr>
          <w:noProof/>
        </w:rPr>
        <w:instrText xml:space="preserve"> PAGEREF _Toc420639700 \h </w:instrText>
      </w:r>
      <w:r>
        <w:rPr>
          <w:noProof/>
        </w:rPr>
      </w:r>
      <w:r>
        <w:rPr>
          <w:noProof/>
        </w:rPr>
        <w:fldChar w:fldCharType="separate"/>
      </w:r>
      <w:r>
        <w:rPr>
          <w:noProof/>
        </w:rPr>
        <w:t>84</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Gnomenbrücke</w:t>
      </w:r>
      <w:r>
        <w:rPr>
          <w:noProof/>
        </w:rPr>
        <w:tab/>
      </w:r>
      <w:r>
        <w:rPr>
          <w:noProof/>
        </w:rPr>
        <w:fldChar w:fldCharType="begin"/>
      </w:r>
      <w:r>
        <w:rPr>
          <w:noProof/>
        </w:rPr>
        <w:instrText xml:space="preserve"> PAGEREF _Toc420639701 \h </w:instrText>
      </w:r>
      <w:r>
        <w:rPr>
          <w:noProof/>
        </w:rPr>
      </w:r>
      <w:r>
        <w:rPr>
          <w:noProof/>
        </w:rPr>
        <w:fldChar w:fldCharType="separate"/>
      </w:r>
      <w:r>
        <w:rPr>
          <w:noProof/>
        </w:rPr>
        <w:t>84</w:t>
      </w:r>
      <w:r>
        <w:rPr>
          <w:noProof/>
        </w:rPr>
        <w:fldChar w:fldCharType="end"/>
      </w:r>
    </w:p>
    <w:p w:rsidR="001362F4" w:rsidRDefault="001362F4">
      <w:pPr>
        <w:pStyle w:val="Verzeichnis5"/>
        <w:tabs>
          <w:tab w:val="right" w:pos="4808"/>
        </w:tabs>
        <w:rPr>
          <w:rFonts w:asciiTheme="minorHAnsi" w:hAnsiTheme="minorHAnsi"/>
          <w:noProof/>
          <w:sz w:val="22"/>
        </w:rPr>
      </w:pPr>
      <w:r>
        <w:rPr>
          <w:noProof/>
        </w:rPr>
        <w:t>Sengender Wind wider das Ungeziefer</w:t>
      </w:r>
      <w:r>
        <w:rPr>
          <w:noProof/>
        </w:rPr>
        <w:tab/>
      </w:r>
      <w:r>
        <w:rPr>
          <w:noProof/>
        </w:rPr>
        <w:fldChar w:fldCharType="begin"/>
      </w:r>
      <w:r>
        <w:rPr>
          <w:noProof/>
        </w:rPr>
        <w:instrText xml:space="preserve"> PAGEREF _Toc420639702 \h </w:instrText>
      </w:r>
      <w:r>
        <w:rPr>
          <w:noProof/>
        </w:rPr>
      </w:r>
      <w:r>
        <w:rPr>
          <w:noProof/>
        </w:rPr>
        <w:fldChar w:fldCharType="separate"/>
      </w:r>
      <w:r>
        <w:rPr>
          <w:noProof/>
        </w:rPr>
        <w:t>84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_Toc420639703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Sommers Schneewolken</w:t>
      </w:r>
      <w:r>
        <w:rPr>
          <w:noProof/>
        </w:rPr>
        <w:tab/>
      </w:r>
      <w:r>
        <w:rPr>
          <w:noProof/>
        </w:rPr>
        <w:fldChar w:fldCharType="begin"/>
      </w:r>
      <w:r>
        <w:rPr>
          <w:noProof/>
        </w:rPr>
        <w:instrText xml:space="preserve"> PAGEREF _Toc420639704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Funken der Macht</w:t>
      </w:r>
      <w:r>
        <w:rPr>
          <w:noProof/>
        </w:rPr>
        <w:tab/>
      </w:r>
      <w:r>
        <w:rPr>
          <w:noProof/>
        </w:rPr>
        <w:fldChar w:fldCharType="begin"/>
      </w:r>
      <w:r>
        <w:rPr>
          <w:noProof/>
        </w:rPr>
        <w:instrText xml:space="preserve"> PAGEREF _Toc420639705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Windhauch aus dem Inneren</w:t>
      </w:r>
      <w:r>
        <w:rPr>
          <w:noProof/>
        </w:rPr>
        <w:tab/>
      </w:r>
      <w:r>
        <w:rPr>
          <w:noProof/>
        </w:rPr>
        <w:fldChar w:fldCharType="begin"/>
      </w:r>
      <w:r>
        <w:rPr>
          <w:noProof/>
        </w:rPr>
        <w:instrText xml:space="preserve"> PAGEREF _Toc420639706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Wirbelnde Winde des Schutzes</w:t>
      </w:r>
      <w:r>
        <w:rPr>
          <w:noProof/>
        </w:rPr>
        <w:tab/>
      </w:r>
      <w:r>
        <w:rPr>
          <w:noProof/>
        </w:rPr>
        <w:fldChar w:fldCharType="begin"/>
      </w:r>
      <w:r>
        <w:rPr>
          <w:noProof/>
        </w:rPr>
        <w:instrText xml:space="preserve"> PAGEREF _Toc420639707 \h </w:instrText>
      </w:r>
      <w:r>
        <w:rPr>
          <w:noProof/>
        </w:rPr>
      </w:r>
      <w:r>
        <w:rPr>
          <w:noProof/>
        </w:rPr>
        <w:fldChar w:fldCharType="separate"/>
      </w:r>
      <w:r>
        <w:rPr>
          <w:noProof/>
        </w:rPr>
        <w:t>85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_Toc420639708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Gefängnis des Zephyr</w:t>
      </w:r>
      <w:r>
        <w:rPr>
          <w:noProof/>
        </w:rPr>
        <w:tab/>
      </w:r>
      <w:r>
        <w:rPr>
          <w:noProof/>
        </w:rPr>
        <w:fldChar w:fldCharType="begin"/>
      </w:r>
      <w:r>
        <w:rPr>
          <w:noProof/>
        </w:rPr>
        <w:instrText xml:space="preserve"> PAGEREF _Toc420639709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Wind von Schutz und Flamme</w:t>
      </w:r>
      <w:r>
        <w:rPr>
          <w:noProof/>
        </w:rPr>
        <w:tab/>
      </w:r>
      <w:r>
        <w:rPr>
          <w:noProof/>
        </w:rPr>
        <w:fldChar w:fldCharType="begin"/>
      </w:r>
      <w:r>
        <w:rPr>
          <w:noProof/>
        </w:rPr>
        <w:instrText xml:space="preserve"> PAGEREF _Toc420639710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Wolken von Regen und Donner</w:t>
      </w:r>
      <w:r>
        <w:rPr>
          <w:noProof/>
        </w:rPr>
        <w:tab/>
      </w:r>
      <w:r>
        <w:rPr>
          <w:noProof/>
        </w:rPr>
        <w:fldChar w:fldCharType="begin"/>
      </w:r>
      <w:r>
        <w:rPr>
          <w:noProof/>
        </w:rPr>
        <w:instrText xml:space="preserve"> PAGEREF _Toc420639711 \h </w:instrText>
      </w:r>
      <w:r>
        <w:rPr>
          <w:noProof/>
        </w:rPr>
      </w:r>
      <w:r>
        <w:rPr>
          <w:noProof/>
        </w:rPr>
        <w:fldChar w:fldCharType="separate"/>
      </w:r>
      <w:r>
        <w:rPr>
          <w:noProof/>
        </w:rPr>
        <w:t>85</w:t>
      </w:r>
      <w:r>
        <w:rPr>
          <w:noProof/>
        </w:rPr>
        <w:fldChar w:fldCharType="end"/>
      </w:r>
    </w:p>
    <w:p w:rsidR="001362F4" w:rsidRDefault="001362F4">
      <w:pPr>
        <w:pStyle w:val="Verzeichnis5"/>
        <w:tabs>
          <w:tab w:val="right" w:pos="4808"/>
        </w:tabs>
        <w:rPr>
          <w:rFonts w:asciiTheme="minorHAnsi" w:hAnsiTheme="minorHAnsi"/>
          <w:noProof/>
          <w:sz w:val="22"/>
        </w:rPr>
      </w:pPr>
      <w:r>
        <w:rPr>
          <w:noProof/>
        </w:rPr>
        <w:t>Jupiters Kuss</w:t>
      </w:r>
      <w:r>
        <w:rPr>
          <w:noProof/>
        </w:rPr>
        <w:tab/>
      </w:r>
      <w:r>
        <w:rPr>
          <w:noProof/>
        </w:rPr>
        <w:fldChar w:fldCharType="begin"/>
      </w:r>
      <w:r>
        <w:rPr>
          <w:noProof/>
        </w:rPr>
        <w:instrText xml:space="preserve"> PAGEREF _Toc420639712 \h </w:instrText>
      </w:r>
      <w:r>
        <w:rPr>
          <w:noProof/>
        </w:rPr>
      </w:r>
      <w:r>
        <w:rPr>
          <w:noProof/>
        </w:rPr>
        <w:fldChar w:fldCharType="separate"/>
      </w:r>
      <w:r>
        <w:rPr>
          <w:noProof/>
        </w:rPr>
        <w:t>85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_Toc420639713 \h </w:instrText>
      </w:r>
      <w:r>
        <w:rPr>
          <w:noProof/>
        </w:rPr>
      </w:r>
      <w:r>
        <w:rPr>
          <w:noProof/>
        </w:rPr>
        <w:fldChar w:fldCharType="separate"/>
      </w:r>
      <w:r>
        <w:rPr>
          <w:noProof/>
        </w:rPr>
        <w:t>86</w:t>
      </w:r>
      <w:r>
        <w:rPr>
          <w:noProof/>
        </w:rPr>
        <w:fldChar w:fldCharType="end"/>
      </w:r>
    </w:p>
    <w:p w:rsidR="001362F4" w:rsidRDefault="001362F4">
      <w:pPr>
        <w:pStyle w:val="Verzeichnis5"/>
        <w:tabs>
          <w:tab w:val="right" w:pos="4808"/>
        </w:tabs>
        <w:rPr>
          <w:rFonts w:asciiTheme="minorHAnsi" w:hAnsiTheme="minorHAnsi"/>
          <w:noProof/>
          <w:sz w:val="22"/>
        </w:rPr>
      </w:pPr>
      <w:r>
        <w:rPr>
          <w:noProof/>
        </w:rPr>
        <w:t>Erhebender Sog der Winde</w:t>
      </w:r>
      <w:r>
        <w:rPr>
          <w:noProof/>
        </w:rPr>
        <w:tab/>
      </w:r>
      <w:r>
        <w:rPr>
          <w:noProof/>
        </w:rPr>
        <w:fldChar w:fldCharType="begin"/>
      </w:r>
      <w:r>
        <w:rPr>
          <w:noProof/>
        </w:rPr>
        <w:instrText xml:space="preserve"> PAGEREF _Toc420639714 \h </w:instrText>
      </w:r>
      <w:r>
        <w:rPr>
          <w:noProof/>
        </w:rPr>
      </w:r>
      <w:r>
        <w:rPr>
          <w:noProof/>
        </w:rPr>
        <w:fldChar w:fldCharType="separate"/>
      </w:r>
      <w:r>
        <w:rPr>
          <w:noProof/>
        </w:rPr>
        <w:t>86</w:t>
      </w:r>
      <w:r>
        <w:rPr>
          <w:noProof/>
        </w:rPr>
        <w:fldChar w:fldCharType="end"/>
      </w:r>
    </w:p>
    <w:p w:rsidR="001362F4" w:rsidRDefault="001362F4">
      <w:pPr>
        <w:pStyle w:val="Verzeichnis5"/>
        <w:tabs>
          <w:tab w:val="right" w:pos="4808"/>
        </w:tabs>
        <w:rPr>
          <w:rFonts w:asciiTheme="minorHAnsi" w:hAnsiTheme="minorHAnsi"/>
          <w:noProof/>
          <w:sz w:val="22"/>
        </w:rPr>
      </w:pPr>
      <w:r>
        <w:rPr>
          <w:noProof/>
        </w:rPr>
        <w:t>Faust des Jupiter</w:t>
      </w:r>
      <w:r>
        <w:rPr>
          <w:noProof/>
        </w:rPr>
        <w:tab/>
      </w:r>
      <w:r>
        <w:rPr>
          <w:noProof/>
        </w:rPr>
        <w:fldChar w:fldCharType="begin"/>
      </w:r>
      <w:r>
        <w:rPr>
          <w:noProof/>
        </w:rPr>
        <w:instrText xml:space="preserve"> PAGEREF _Toc420639715 \h </w:instrText>
      </w:r>
      <w:r>
        <w:rPr>
          <w:noProof/>
        </w:rPr>
      </w:r>
      <w:r>
        <w:rPr>
          <w:noProof/>
        </w:rPr>
        <w:fldChar w:fldCharType="separate"/>
      </w:r>
      <w:r>
        <w:rPr>
          <w:noProof/>
        </w:rPr>
        <w:t>86</w:t>
      </w:r>
      <w:r>
        <w:rPr>
          <w:noProof/>
        </w:rPr>
        <w:fldChar w:fldCharType="end"/>
      </w:r>
    </w:p>
    <w:p w:rsidR="001362F4" w:rsidRDefault="001362F4">
      <w:pPr>
        <w:pStyle w:val="Verzeichnis5"/>
        <w:tabs>
          <w:tab w:val="right" w:pos="4808"/>
        </w:tabs>
        <w:rPr>
          <w:rFonts w:asciiTheme="minorHAnsi" w:hAnsiTheme="minorHAnsi"/>
          <w:noProof/>
          <w:sz w:val="22"/>
        </w:rPr>
      </w:pPr>
      <w:r>
        <w:rPr>
          <w:noProof/>
        </w:rPr>
        <w:t>Katapult der mächtigen Winde</w:t>
      </w:r>
      <w:r>
        <w:rPr>
          <w:noProof/>
        </w:rPr>
        <w:tab/>
      </w:r>
      <w:r>
        <w:rPr>
          <w:noProof/>
        </w:rPr>
        <w:fldChar w:fldCharType="begin"/>
      </w:r>
      <w:r>
        <w:rPr>
          <w:noProof/>
        </w:rPr>
        <w:instrText xml:space="preserve"> PAGEREF _Toc420639716 \h </w:instrText>
      </w:r>
      <w:r>
        <w:rPr>
          <w:noProof/>
        </w:rPr>
      </w:r>
      <w:r>
        <w:rPr>
          <w:noProof/>
        </w:rPr>
        <w:fldChar w:fldCharType="separate"/>
      </w:r>
      <w:r>
        <w:rPr>
          <w:noProof/>
        </w:rPr>
        <w:t>86</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Segelnde Schwingen der Winde</w:t>
      </w:r>
      <w:r>
        <w:rPr>
          <w:noProof/>
        </w:rPr>
        <w:tab/>
      </w:r>
      <w:r>
        <w:rPr>
          <w:noProof/>
        </w:rPr>
        <w:fldChar w:fldCharType="begin"/>
      </w:r>
      <w:r>
        <w:rPr>
          <w:noProof/>
        </w:rPr>
        <w:instrText xml:space="preserve"> PAGEREF _Toc420639717 \h </w:instrText>
      </w:r>
      <w:r>
        <w:rPr>
          <w:noProof/>
        </w:rPr>
      </w:r>
      <w:r>
        <w:rPr>
          <w:noProof/>
        </w:rPr>
        <w:fldChar w:fldCharType="separate"/>
      </w:r>
      <w:r>
        <w:rPr>
          <w:noProof/>
        </w:rPr>
        <w:t>86</w:t>
      </w:r>
      <w:r>
        <w:rPr>
          <w:noProof/>
        </w:rPr>
        <w:fldChar w:fldCharType="end"/>
      </w:r>
    </w:p>
    <w:p w:rsidR="001362F4" w:rsidRDefault="001362F4">
      <w:pPr>
        <w:pStyle w:val="Verzeichnis5"/>
        <w:tabs>
          <w:tab w:val="right" w:pos="4808"/>
        </w:tabs>
        <w:rPr>
          <w:rFonts w:asciiTheme="minorHAnsi" w:hAnsiTheme="minorHAnsi"/>
          <w:noProof/>
          <w:sz w:val="22"/>
        </w:rPr>
      </w:pPr>
      <w:r>
        <w:rPr>
          <w:noProof/>
        </w:rPr>
        <w:t>Winde der höllischen Feuer</w:t>
      </w:r>
      <w:r>
        <w:rPr>
          <w:noProof/>
        </w:rPr>
        <w:tab/>
      </w:r>
      <w:r>
        <w:rPr>
          <w:noProof/>
        </w:rPr>
        <w:fldChar w:fldCharType="begin"/>
      </w:r>
      <w:r>
        <w:rPr>
          <w:noProof/>
        </w:rPr>
        <w:instrText xml:space="preserve"> PAGEREF _Toc420639718 \h </w:instrText>
      </w:r>
      <w:r>
        <w:rPr>
          <w:noProof/>
        </w:rPr>
      </w:r>
      <w:r>
        <w:rPr>
          <w:noProof/>
        </w:rPr>
        <w:fldChar w:fldCharType="separate"/>
      </w:r>
      <w:r>
        <w:rPr>
          <w:noProof/>
        </w:rPr>
        <w:t>86</w:t>
      </w:r>
      <w:r>
        <w:rPr>
          <w:noProof/>
        </w:rPr>
        <w:fldChar w:fldCharType="end"/>
      </w:r>
    </w:p>
    <w:p w:rsidR="001362F4" w:rsidRDefault="001362F4">
      <w:pPr>
        <w:pStyle w:val="Verzeichnis5"/>
        <w:tabs>
          <w:tab w:val="right" w:pos="4808"/>
        </w:tabs>
        <w:rPr>
          <w:rFonts w:asciiTheme="minorHAnsi" w:hAnsiTheme="minorHAnsi"/>
          <w:noProof/>
          <w:sz w:val="22"/>
        </w:rPr>
      </w:pPr>
      <w:r>
        <w:rPr>
          <w:noProof/>
        </w:rPr>
        <w:t>Zorn des Mjolnir herbeirufen</w:t>
      </w:r>
      <w:r>
        <w:rPr>
          <w:noProof/>
        </w:rPr>
        <w:tab/>
      </w:r>
      <w:r>
        <w:rPr>
          <w:noProof/>
        </w:rPr>
        <w:fldChar w:fldCharType="begin"/>
      </w:r>
      <w:r>
        <w:rPr>
          <w:noProof/>
        </w:rPr>
        <w:instrText xml:space="preserve"> PAGEREF _Toc420639719 \h </w:instrText>
      </w:r>
      <w:r>
        <w:rPr>
          <w:noProof/>
        </w:rPr>
      </w:r>
      <w:r>
        <w:rPr>
          <w:noProof/>
        </w:rPr>
        <w:fldChar w:fldCharType="separate"/>
      </w:r>
      <w:r>
        <w:rPr>
          <w:noProof/>
        </w:rPr>
        <w:t>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_Toc420639720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des Blitzschlages</w:t>
      </w:r>
      <w:r>
        <w:rPr>
          <w:noProof/>
        </w:rPr>
        <w:tab/>
      </w:r>
      <w:r>
        <w:rPr>
          <w:noProof/>
        </w:rPr>
        <w:fldChar w:fldCharType="begin"/>
      </w:r>
      <w:r>
        <w:rPr>
          <w:noProof/>
        </w:rPr>
        <w:instrText xml:space="preserve"> PAGEREF _Toc420639721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Malleus Dei</w:t>
      </w:r>
      <w:r>
        <w:rPr>
          <w:noProof/>
        </w:rPr>
        <w:tab/>
      </w:r>
      <w:r>
        <w:rPr>
          <w:noProof/>
        </w:rPr>
        <w:fldChar w:fldCharType="begin"/>
      </w:r>
      <w:r>
        <w:rPr>
          <w:noProof/>
        </w:rPr>
        <w:instrText xml:space="preserve"> PAGEREF _Toc420639722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Wolken des verdunkelnden Sandes</w:t>
      </w:r>
      <w:r>
        <w:rPr>
          <w:noProof/>
        </w:rPr>
        <w:tab/>
      </w:r>
      <w:r>
        <w:rPr>
          <w:noProof/>
        </w:rPr>
        <w:fldChar w:fldCharType="begin"/>
      </w:r>
      <w:r>
        <w:rPr>
          <w:noProof/>
        </w:rPr>
        <w:instrText xml:space="preserve"> PAGEREF _Toc420639723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Zeus Mantel</w:t>
      </w:r>
      <w:r>
        <w:rPr>
          <w:noProof/>
        </w:rPr>
        <w:tab/>
      </w:r>
      <w:r>
        <w:rPr>
          <w:noProof/>
        </w:rPr>
        <w:fldChar w:fldCharType="begin"/>
      </w:r>
      <w:r>
        <w:rPr>
          <w:noProof/>
        </w:rPr>
        <w:instrText xml:space="preserve"> PAGEREF _Toc420639724 \h </w:instrText>
      </w:r>
      <w:r>
        <w:rPr>
          <w:noProof/>
        </w:rPr>
      </w:r>
      <w:r>
        <w:rPr>
          <w:noProof/>
        </w:rPr>
        <w:fldChar w:fldCharType="separate"/>
      </w:r>
      <w:r>
        <w:rPr>
          <w:noProof/>
        </w:rPr>
        <w:t>87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_Toc420639725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Atem des Dschinns</w:t>
      </w:r>
      <w:r>
        <w:rPr>
          <w:noProof/>
        </w:rPr>
        <w:tab/>
      </w:r>
      <w:r>
        <w:rPr>
          <w:noProof/>
        </w:rPr>
        <w:fldChar w:fldCharType="begin"/>
      </w:r>
      <w:r>
        <w:rPr>
          <w:noProof/>
        </w:rPr>
        <w:instrText xml:space="preserve"> PAGEREF _Toc420639726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Ende der Dürre</w:t>
      </w:r>
      <w:r>
        <w:rPr>
          <w:noProof/>
        </w:rPr>
        <w:tab/>
      </w:r>
      <w:r>
        <w:rPr>
          <w:noProof/>
        </w:rPr>
        <w:fldChar w:fldCharType="begin"/>
      </w:r>
      <w:r>
        <w:rPr>
          <w:noProof/>
        </w:rPr>
        <w:instrText xml:space="preserve"> PAGEREF _Toc420639727 \h </w:instrText>
      </w:r>
      <w:r>
        <w:rPr>
          <w:noProof/>
        </w:rPr>
      </w:r>
      <w:r>
        <w:rPr>
          <w:noProof/>
        </w:rPr>
        <w:fldChar w:fldCharType="separate"/>
      </w:r>
      <w:r>
        <w:rPr>
          <w:noProof/>
        </w:rPr>
        <w:t>87</w:t>
      </w:r>
      <w:r>
        <w:rPr>
          <w:noProof/>
        </w:rPr>
        <w:fldChar w:fldCharType="end"/>
      </w:r>
    </w:p>
    <w:p w:rsidR="001362F4" w:rsidRDefault="001362F4">
      <w:pPr>
        <w:pStyle w:val="Verzeichnis5"/>
        <w:tabs>
          <w:tab w:val="right" w:pos="4808"/>
        </w:tabs>
        <w:rPr>
          <w:rFonts w:asciiTheme="minorHAnsi" w:hAnsiTheme="minorHAnsi"/>
          <w:noProof/>
          <w:sz w:val="22"/>
        </w:rPr>
      </w:pPr>
      <w:r>
        <w:rPr>
          <w:noProof/>
        </w:rPr>
        <w:t>Atem des Windes</w:t>
      </w:r>
      <w:r>
        <w:rPr>
          <w:noProof/>
        </w:rPr>
        <w:tab/>
      </w:r>
      <w:r>
        <w:rPr>
          <w:noProof/>
        </w:rPr>
        <w:fldChar w:fldCharType="begin"/>
      </w:r>
      <w:r>
        <w:rPr>
          <w:noProof/>
        </w:rPr>
        <w:instrText xml:space="preserve"> PAGEREF _Toc420639728 \h </w:instrText>
      </w:r>
      <w:r>
        <w:rPr>
          <w:noProof/>
        </w:rPr>
      </w:r>
      <w:r>
        <w:rPr>
          <w:noProof/>
        </w:rPr>
        <w:fldChar w:fldCharType="separate"/>
      </w:r>
      <w:r>
        <w:rPr>
          <w:noProof/>
        </w:rPr>
        <w:t>87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_Toc420639729 \h </w:instrText>
      </w:r>
      <w:r>
        <w:rPr>
          <w:noProof/>
        </w:rPr>
      </w:r>
      <w:r>
        <w:rPr>
          <w:noProof/>
        </w:rPr>
        <w:fldChar w:fldCharType="separate"/>
      </w:r>
      <w:r>
        <w:rPr>
          <w:noProof/>
        </w:rPr>
        <w:t>88</w:t>
      </w:r>
      <w:r>
        <w:rPr>
          <w:noProof/>
        </w:rPr>
        <w:fldChar w:fldCharType="end"/>
      </w:r>
    </w:p>
    <w:p w:rsidR="001362F4" w:rsidRDefault="001362F4">
      <w:pPr>
        <w:pStyle w:val="Verzeichnis5"/>
        <w:tabs>
          <w:tab w:val="right" w:pos="4808"/>
        </w:tabs>
        <w:rPr>
          <w:rFonts w:asciiTheme="minorHAnsi" w:hAnsiTheme="minorHAnsi"/>
          <w:noProof/>
          <w:sz w:val="22"/>
        </w:rPr>
      </w:pPr>
      <w:r>
        <w:rPr>
          <w:noProof/>
        </w:rPr>
        <w:t>Bogen des geteilten Blitzschlags</w:t>
      </w:r>
      <w:r>
        <w:rPr>
          <w:noProof/>
        </w:rPr>
        <w:tab/>
      </w:r>
      <w:r>
        <w:rPr>
          <w:noProof/>
        </w:rPr>
        <w:fldChar w:fldCharType="begin"/>
      </w:r>
      <w:r>
        <w:rPr>
          <w:noProof/>
        </w:rPr>
        <w:instrText xml:space="preserve"> PAGEREF _Toc420639730 \h </w:instrText>
      </w:r>
      <w:r>
        <w:rPr>
          <w:noProof/>
        </w:rPr>
      </w:r>
      <w:r>
        <w:rPr>
          <w:noProof/>
        </w:rPr>
        <w:fldChar w:fldCharType="separate"/>
      </w:r>
      <w:r>
        <w:rPr>
          <w:noProof/>
        </w:rPr>
        <w:t>88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65</w:t>
      </w:r>
      <w:r>
        <w:rPr>
          <w:noProof/>
        </w:rPr>
        <w:tab/>
      </w:r>
      <w:r>
        <w:rPr>
          <w:noProof/>
        </w:rPr>
        <w:fldChar w:fldCharType="begin"/>
      </w:r>
      <w:r>
        <w:rPr>
          <w:noProof/>
        </w:rPr>
        <w:instrText xml:space="preserve"> PAGEREF _Toc420639731 \h </w:instrText>
      </w:r>
      <w:r>
        <w:rPr>
          <w:noProof/>
        </w:rPr>
      </w:r>
      <w:r>
        <w:rPr>
          <w:noProof/>
        </w:rPr>
        <w:fldChar w:fldCharType="separate"/>
      </w:r>
      <w:r>
        <w:rPr>
          <w:noProof/>
        </w:rPr>
        <w:t>88</w:t>
      </w:r>
      <w:r>
        <w:rPr>
          <w:noProof/>
        </w:rPr>
        <w:fldChar w:fldCharType="end"/>
      </w:r>
    </w:p>
    <w:p w:rsidR="001362F4" w:rsidRDefault="001362F4">
      <w:pPr>
        <w:pStyle w:val="Verzeichnis5"/>
        <w:tabs>
          <w:tab w:val="right" w:pos="4808"/>
        </w:tabs>
        <w:rPr>
          <w:rFonts w:asciiTheme="minorHAnsi" w:hAnsiTheme="minorHAnsi"/>
          <w:noProof/>
          <w:sz w:val="22"/>
        </w:rPr>
      </w:pPr>
      <w:r>
        <w:rPr>
          <w:noProof/>
        </w:rPr>
        <w:t>Zorn der wirbelnden Winde und Wasser</w:t>
      </w:r>
      <w:r>
        <w:rPr>
          <w:noProof/>
        </w:rPr>
        <w:tab/>
      </w:r>
      <w:r>
        <w:rPr>
          <w:noProof/>
        </w:rPr>
        <w:fldChar w:fldCharType="begin"/>
      </w:r>
      <w:r>
        <w:rPr>
          <w:noProof/>
        </w:rPr>
        <w:instrText xml:space="preserve"> PAGEREF _Toc420639732 \h </w:instrText>
      </w:r>
      <w:r>
        <w:rPr>
          <w:noProof/>
        </w:rPr>
      </w:r>
      <w:r>
        <w:rPr>
          <w:noProof/>
        </w:rPr>
        <w:fldChar w:fldCharType="separate"/>
      </w:r>
      <w:r>
        <w:rPr>
          <w:noProof/>
        </w:rPr>
        <w:t>88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Auram</w:t>
      </w:r>
      <w:r>
        <w:rPr>
          <w:noProof/>
        </w:rPr>
        <w:tab/>
      </w:r>
      <w:r>
        <w:rPr>
          <w:noProof/>
        </w:rPr>
        <w:fldChar w:fldCharType="begin"/>
      </w:r>
      <w:r>
        <w:rPr>
          <w:noProof/>
        </w:rPr>
        <w:instrText xml:space="preserve"> PAGEREF _Toc420639733 \h </w:instrText>
      </w:r>
      <w:r>
        <w:rPr>
          <w:noProof/>
        </w:rPr>
      </w:r>
      <w:r>
        <w:rPr>
          <w:noProof/>
        </w:rPr>
        <w:fldChar w:fldCharType="separate"/>
      </w:r>
      <w:r>
        <w:rPr>
          <w:noProof/>
        </w:rPr>
        <w:t>89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Auram</w:t>
      </w:r>
      <w:r>
        <w:rPr>
          <w:noProof/>
        </w:rPr>
        <w:tab/>
      </w:r>
      <w:r>
        <w:rPr>
          <w:noProof/>
        </w:rPr>
        <w:fldChar w:fldCharType="begin"/>
      </w:r>
      <w:r>
        <w:rPr>
          <w:noProof/>
        </w:rPr>
        <w:instrText xml:space="preserve"> PAGEREF _Toc420639734 \h </w:instrText>
      </w:r>
      <w:r>
        <w:rPr>
          <w:noProof/>
        </w:rPr>
      </w:r>
      <w:r>
        <w:rPr>
          <w:noProof/>
        </w:rPr>
        <w:fldChar w:fldCharType="separate"/>
      </w:r>
      <w:r>
        <w:rPr>
          <w:noProof/>
        </w:rPr>
        <w:t>89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Auram Grimoire</w:t>
      </w:r>
      <w:r>
        <w:rPr>
          <w:noProof/>
        </w:rPr>
        <w:tab/>
      </w:r>
      <w:r>
        <w:rPr>
          <w:noProof/>
        </w:rPr>
        <w:fldChar w:fldCharType="begin"/>
      </w:r>
      <w:r>
        <w:rPr>
          <w:noProof/>
        </w:rPr>
        <w:instrText xml:space="preserve"> PAGEREF _Toc420639735 \h </w:instrText>
      </w:r>
      <w:r>
        <w:rPr>
          <w:noProof/>
        </w:rPr>
      </w:r>
      <w:r>
        <w:rPr>
          <w:noProof/>
        </w:rPr>
        <w:fldChar w:fldCharType="separate"/>
      </w:r>
      <w:r>
        <w:rPr>
          <w:noProof/>
        </w:rPr>
        <w:t>90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_Toc420639736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Riechen des Verursachers</w:t>
      </w:r>
      <w:r>
        <w:rPr>
          <w:noProof/>
        </w:rPr>
        <w:tab/>
      </w:r>
      <w:r>
        <w:rPr>
          <w:noProof/>
        </w:rPr>
        <w:fldChar w:fldCharType="begin"/>
      </w:r>
      <w:r>
        <w:rPr>
          <w:noProof/>
        </w:rPr>
        <w:instrText xml:space="preserve"> PAGEREF _Toc420639737 \h </w:instrText>
      </w:r>
      <w:r>
        <w:rPr>
          <w:noProof/>
        </w:rPr>
      </w:r>
      <w:r>
        <w:rPr>
          <w:noProof/>
        </w:rPr>
        <w:fldChar w:fldCharType="separate"/>
      </w:r>
      <w:r>
        <w:rPr>
          <w:noProof/>
        </w:rPr>
        <w:t>90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_Toc420639738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reinsten Winde riechen</w:t>
      </w:r>
      <w:r>
        <w:rPr>
          <w:noProof/>
        </w:rPr>
        <w:tab/>
      </w:r>
      <w:r>
        <w:rPr>
          <w:noProof/>
        </w:rPr>
        <w:fldChar w:fldCharType="begin"/>
      </w:r>
      <w:r>
        <w:rPr>
          <w:noProof/>
        </w:rPr>
        <w:instrText xml:space="preserve"> PAGEREF _Toc420639739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Flüsternde Winde</w:t>
      </w:r>
      <w:r>
        <w:rPr>
          <w:noProof/>
        </w:rPr>
        <w:tab/>
      </w:r>
      <w:r>
        <w:rPr>
          <w:noProof/>
        </w:rPr>
        <w:fldChar w:fldCharType="begin"/>
      </w:r>
      <w:r>
        <w:rPr>
          <w:noProof/>
        </w:rPr>
        <w:instrText xml:space="preserve"> PAGEREF _Toc420639740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Geruch der Asche</w:t>
      </w:r>
      <w:r>
        <w:rPr>
          <w:noProof/>
        </w:rPr>
        <w:tab/>
      </w:r>
      <w:r>
        <w:rPr>
          <w:noProof/>
        </w:rPr>
        <w:fldChar w:fldCharType="begin"/>
      </w:r>
      <w:r>
        <w:rPr>
          <w:noProof/>
        </w:rPr>
        <w:instrText xml:space="preserve"> PAGEREF _Toc420639741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Wahrer Blick der Luft</w:t>
      </w:r>
      <w:r>
        <w:rPr>
          <w:noProof/>
        </w:rPr>
        <w:tab/>
      </w:r>
      <w:r>
        <w:rPr>
          <w:noProof/>
        </w:rPr>
        <w:fldChar w:fldCharType="begin"/>
      </w:r>
      <w:r>
        <w:rPr>
          <w:noProof/>
        </w:rPr>
        <w:instrText xml:space="preserve"> PAGEREF _Toc420639742 \h </w:instrText>
      </w:r>
      <w:r>
        <w:rPr>
          <w:noProof/>
        </w:rPr>
      </w:r>
      <w:r>
        <w:rPr>
          <w:noProof/>
        </w:rPr>
        <w:fldChar w:fldCharType="separate"/>
      </w:r>
      <w:r>
        <w:rPr>
          <w:noProof/>
        </w:rPr>
        <w:t>90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_Toc420639743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Seemanns Wettergefühl</w:t>
      </w:r>
      <w:r>
        <w:rPr>
          <w:noProof/>
        </w:rPr>
        <w:tab/>
      </w:r>
      <w:r>
        <w:rPr>
          <w:noProof/>
        </w:rPr>
        <w:fldChar w:fldCharType="begin"/>
      </w:r>
      <w:r>
        <w:rPr>
          <w:noProof/>
        </w:rPr>
        <w:instrText xml:space="preserve"> PAGEREF _Toc420639744 \h </w:instrText>
      </w:r>
      <w:r>
        <w:rPr>
          <w:noProof/>
        </w:rPr>
      </w:r>
      <w:r>
        <w:rPr>
          <w:noProof/>
        </w:rPr>
        <w:fldChar w:fldCharType="separate"/>
      </w:r>
      <w:r>
        <w:rPr>
          <w:noProof/>
        </w:rPr>
        <w:t>90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_Toc420639745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für die sanften Bewegungen</w:t>
      </w:r>
      <w:r>
        <w:rPr>
          <w:noProof/>
        </w:rPr>
        <w:tab/>
      </w:r>
      <w:r>
        <w:rPr>
          <w:noProof/>
        </w:rPr>
        <w:fldChar w:fldCharType="begin"/>
      </w:r>
      <w:r>
        <w:rPr>
          <w:noProof/>
        </w:rPr>
        <w:instrText xml:space="preserve"> PAGEREF _Toc420639746 \h </w:instrText>
      </w:r>
      <w:r>
        <w:rPr>
          <w:noProof/>
        </w:rPr>
      </w:r>
      <w:r>
        <w:rPr>
          <w:noProof/>
        </w:rPr>
        <w:fldChar w:fldCharType="separate"/>
      </w:r>
      <w:r>
        <w:rPr>
          <w:noProof/>
        </w:rPr>
        <w:t>90</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Sicht der Fledermaus</w:t>
      </w:r>
      <w:r>
        <w:rPr>
          <w:noProof/>
        </w:rPr>
        <w:tab/>
      </w:r>
      <w:r>
        <w:rPr>
          <w:noProof/>
        </w:rPr>
        <w:fldChar w:fldCharType="begin"/>
      </w:r>
      <w:r>
        <w:rPr>
          <w:noProof/>
        </w:rPr>
        <w:instrText xml:space="preserve"> PAGEREF _Toc420639747 \h </w:instrText>
      </w:r>
      <w:r>
        <w:rPr>
          <w:noProof/>
        </w:rPr>
      </w:r>
      <w:r>
        <w:rPr>
          <w:noProof/>
        </w:rPr>
        <w:fldChar w:fldCharType="separate"/>
      </w:r>
      <w:r>
        <w:rPr>
          <w:noProof/>
        </w:rPr>
        <w:t>90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_Toc420639748 \h </w:instrText>
      </w:r>
      <w:r>
        <w:rPr>
          <w:noProof/>
        </w:rPr>
      </w:r>
      <w:r>
        <w:rPr>
          <w:noProof/>
        </w:rPr>
        <w:fldChar w:fldCharType="separate"/>
      </w:r>
      <w:r>
        <w:rPr>
          <w:noProof/>
        </w:rPr>
        <w:t>91</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Auge für die Eruption</w:t>
      </w:r>
      <w:r>
        <w:rPr>
          <w:noProof/>
        </w:rPr>
        <w:tab/>
      </w:r>
      <w:r>
        <w:rPr>
          <w:noProof/>
        </w:rPr>
        <w:fldChar w:fldCharType="begin"/>
      </w:r>
      <w:r>
        <w:rPr>
          <w:noProof/>
        </w:rPr>
        <w:instrText xml:space="preserve"> PAGEREF _Toc420639749 \h </w:instrText>
      </w:r>
      <w:r>
        <w:rPr>
          <w:noProof/>
        </w:rPr>
      </w:r>
      <w:r>
        <w:rPr>
          <w:noProof/>
        </w:rPr>
        <w:fldChar w:fldCharType="separate"/>
      </w:r>
      <w:r>
        <w:rPr>
          <w:noProof/>
        </w:rPr>
        <w:t>91</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Teufel der Winde erkennen</w:t>
      </w:r>
      <w:r>
        <w:rPr>
          <w:noProof/>
        </w:rPr>
        <w:tab/>
      </w:r>
      <w:r>
        <w:rPr>
          <w:noProof/>
        </w:rPr>
        <w:fldChar w:fldCharType="begin"/>
      </w:r>
      <w:r>
        <w:rPr>
          <w:noProof/>
        </w:rPr>
        <w:instrText xml:space="preserve"> PAGEREF _Toc420639750 \h </w:instrText>
      </w:r>
      <w:r>
        <w:rPr>
          <w:noProof/>
        </w:rPr>
      </w:r>
      <w:r>
        <w:rPr>
          <w:noProof/>
        </w:rPr>
        <w:fldChar w:fldCharType="separate"/>
      </w:r>
      <w:r>
        <w:rPr>
          <w:noProof/>
        </w:rPr>
        <w:t>91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_Toc420639751 \h </w:instrText>
      </w:r>
      <w:r>
        <w:rPr>
          <w:noProof/>
        </w:rPr>
      </w:r>
      <w:r>
        <w:rPr>
          <w:noProof/>
        </w:rPr>
        <w:fldChar w:fldCharType="separate"/>
      </w:r>
      <w:r>
        <w:rPr>
          <w:noProof/>
        </w:rPr>
        <w:t>91</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entfernte Wetter spüren</w:t>
      </w:r>
      <w:r>
        <w:rPr>
          <w:noProof/>
        </w:rPr>
        <w:tab/>
      </w:r>
      <w:r>
        <w:rPr>
          <w:noProof/>
        </w:rPr>
        <w:fldChar w:fldCharType="begin"/>
      </w:r>
      <w:r>
        <w:rPr>
          <w:noProof/>
        </w:rPr>
        <w:instrText xml:space="preserve"> PAGEREF _Toc420639752 \h </w:instrText>
      </w:r>
      <w:r>
        <w:rPr>
          <w:noProof/>
        </w:rPr>
      </w:r>
      <w:r>
        <w:rPr>
          <w:noProof/>
        </w:rPr>
        <w:fldChar w:fldCharType="separate"/>
      </w:r>
      <w:r>
        <w:rPr>
          <w:noProof/>
        </w:rPr>
        <w:t>91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Auram</w:t>
      </w:r>
      <w:r>
        <w:rPr>
          <w:noProof/>
        </w:rPr>
        <w:tab/>
      </w:r>
      <w:r>
        <w:rPr>
          <w:noProof/>
        </w:rPr>
        <w:fldChar w:fldCharType="begin"/>
      </w:r>
      <w:r>
        <w:rPr>
          <w:noProof/>
        </w:rPr>
        <w:instrText xml:space="preserve"> PAGEREF _Toc420639753 \h </w:instrText>
      </w:r>
      <w:r>
        <w:rPr>
          <w:noProof/>
        </w:rPr>
      </w:r>
      <w:r>
        <w:rPr>
          <w:noProof/>
        </w:rPr>
        <w:fldChar w:fldCharType="separate"/>
      </w:r>
      <w:r>
        <w:rPr>
          <w:noProof/>
        </w:rPr>
        <w:t>93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Auram</w:t>
      </w:r>
      <w:r>
        <w:rPr>
          <w:noProof/>
        </w:rPr>
        <w:tab/>
      </w:r>
      <w:r>
        <w:rPr>
          <w:noProof/>
        </w:rPr>
        <w:fldChar w:fldCharType="begin"/>
      </w:r>
      <w:r>
        <w:rPr>
          <w:noProof/>
        </w:rPr>
        <w:instrText xml:space="preserve"> PAGEREF _Toc420639754 \h </w:instrText>
      </w:r>
      <w:r>
        <w:rPr>
          <w:noProof/>
        </w:rPr>
      </w:r>
      <w:r>
        <w:rPr>
          <w:noProof/>
        </w:rPr>
        <w:fldChar w:fldCharType="separate"/>
      </w:r>
      <w:r>
        <w:rPr>
          <w:noProof/>
        </w:rPr>
        <w:t>93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Auram Grimoire</w:t>
      </w:r>
      <w:r>
        <w:rPr>
          <w:noProof/>
        </w:rPr>
        <w:tab/>
      </w:r>
      <w:r>
        <w:rPr>
          <w:noProof/>
        </w:rPr>
        <w:fldChar w:fldCharType="begin"/>
      </w:r>
      <w:r>
        <w:rPr>
          <w:noProof/>
        </w:rPr>
        <w:instrText xml:space="preserve"> PAGEREF _Toc420639755 \h </w:instrText>
      </w:r>
      <w:r>
        <w:rPr>
          <w:noProof/>
        </w:rPr>
      </w:r>
      <w:r>
        <w:rPr>
          <w:noProof/>
        </w:rPr>
        <w:fldChar w:fldCharType="separate"/>
      </w:r>
      <w:r>
        <w:rPr>
          <w:noProof/>
        </w:rPr>
        <w:t>94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_Toc420639756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Ätzender Windzug</w:t>
      </w:r>
      <w:r>
        <w:rPr>
          <w:noProof/>
        </w:rPr>
        <w:tab/>
      </w:r>
      <w:r>
        <w:rPr>
          <w:noProof/>
        </w:rPr>
        <w:fldChar w:fldCharType="begin"/>
      </w:r>
      <w:r>
        <w:rPr>
          <w:noProof/>
        </w:rPr>
        <w:instrText xml:space="preserve"> PAGEREF _Toc420639757 \h </w:instrText>
      </w:r>
      <w:r>
        <w:rPr>
          <w:noProof/>
        </w:rPr>
      </w:r>
      <w:r>
        <w:rPr>
          <w:noProof/>
        </w:rPr>
        <w:fldChar w:fldCharType="separate"/>
      </w:r>
      <w:r>
        <w:rPr>
          <w:noProof/>
        </w:rPr>
        <w:t>94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_Toc420639758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Lunge voll des Schwefels</w:t>
      </w:r>
      <w:r>
        <w:rPr>
          <w:noProof/>
        </w:rPr>
        <w:tab/>
      </w:r>
      <w:r>
        <w:rPr>
          <w:noProof/>
        </w:rPr>
        <w:fldChar w:fldCharType="begin"/>
      </w:r>
      <w:r>
        <w:rPr>
          <w:noProof/>
        </w:rPr>
        <w:instrText xml:space="preserve"> PAGEREF _Toc420639759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Bilder im Nebel</w:t>
      </w:r>
      <w:r>
        <w:rPr>
          <w:noProof/>
        </w:rPr>
        <w:tab/>
      </w:r>
      <w:r>
        <w:rPr>
          <w:noProof/>
        </w:rPr>
        <w:fldChar w:fldCharType="begin"/>
      </w:r>
      <w:r>
        <w:rPr>
          <w:noProof/>
        </w:rPr>
        <w:instrText xml:space="preserve"> PAGEREF _Toc420639760 \h </w:instrText>
      </w:r>
      <w:r>
        <w:rPr>
          <w:noProof/>
        </w:rPr>
      </w:r>
      <w:r>
        <w:rPr>
          <w:noProof/>
        </w:rPr>
        <w:fldChar w:fldCharType="separate"/>
      </w:r>
      <w:r>
        <w:rPr>
          <w:noProof/>
        </w:rPr>
        <w:t>94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_Toc420639761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Schrei</w:t>
      </w:r>
      <w:r>
        <w:rPr>
          <w:noProof/>
        </w:rPr>
        <w:tab/>
      </w:r>
      <w:r>
        <w:rPr>
          <w:noProof/>
        </w:rPr>
        <w:fldChar w:fldCharType="begin"/>
      </w:r>
      <w:r>
        <w:rPr>
          <w:noProof/>
        </w:rPr>
        <w:instrText xml:space="preserve"> PAGEREF _Toc420639762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Grinsender Nebel</w:t>
      </w:r>
      <w:r>
        <w:rPr>
          <w:noProof/>
        </w:rPr>
        <w:tab/>
      </w:r>
      <w:r>
        <w:rPr>
          <w:noProof/>
        </w:rPr>
        <w:fldChar w:fldCharType="begin"/>
      </w:r>
      <w:r>
        <w:rPr>
          <w:noProof/>
        </w:rPr>
        <w:instrText xml:space="preserve"> PAGEREF _Toc420639763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Klauen der Winde</w:t>
      </w:r>
      <w:r>
        <w:rPr>
          <w:noProof/>
        </w:rPr>
        <w:tab/>
      </w:r>
      <w:r>
        <w:rPr>
          <w:noProof/>
        </w:rPr>
        <w:fldChar w:fldCharType="begin"/>
      </w:r>
      <w:r>
        <w:rPr>
          <w:noProof/>
        </w:rPr>
        <w:instrText xml:space="preserve"> PAGEREF _Toc420639764 \h </w:instrText>
      </w:r>
      <w:r>
        <w:rPr>
          <w:noProof/>
        </w:rPr>
      </w:r>
      <w:r>
        <w:rPr>
          <w:noProof/>
        </w:rPr>
        <w:fldChar w:fldCharType="separate"/>
      </w:r>
      <w:r>
        <w:rPr>
          <w:noProof/>
        </w:rPr>
        <w:t>94</w:t>
      </w:r>
      <w:r>
        <w:rPr>
          <w:noProof/>
        </w:rPr>
        <w:fldChar w:fldCharType="end"/>
      </w:r>
    </w:p>
    <w:p w:rsidR="001362F4" w:rsidRDefault="001362F4">
      <w:pPr>
        <w:pStyle w:val="Verzeichnis5"/>
        <w:tabs>
          <w:tab w:val="right" w:pos="4808"/>
        </w:tabs>
        <w:rPr>
          <w:rFonts w:asciiTheme="minorHAnsi" w:hAnsiTheme="minorHAnsi"/>
          <w:noProof/>
          <w:sz w:val="22"/>
        </w:rPr>
      </w:pPr>
      <w:r>
        <w:rPr>
          <w:noProof/>
        </w:rPr>
        <w:t>Steiniger Regen</w:t>
      </w:r>
      <w:r>
        <w:rPr>
          <w:noProof/>
        </w:rPr>
        <w:tab/>
      </w:r>
      <w:r>
        <w:rPr>
          <w:noProof/>
        </w:rPr>
        <w:fldChar w:fldCharType="begin"/>
      </w:r>
      <w:r>
        <w:rPr>
          <w:noProof/>
        </w:rPr>
        <w:instrText xml:space="preserve"> PAGEREF _Toc420639765 \h </w:instrText>
      </w:r>
      <w:r>
        <w:rPr>
          <w:noProof/>
        </w:rPr>
      </w:r>
      <w:r>
        <w:rPr>
          <w:noProof/>
        </w:rPr>
        <w:fldChar w:fldCharType="separate"/>
      </w:r>
      <w:r>
        <w:rPr>
          <w:noProof/>
        </w:rPr>
        <w:t>94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_Toc420639766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üblen Gase</w:t>
      </w:r>
      <w:r>
        <w:rPr>
          <w:noProof/>
        </w:rPr>
        <w:tab/>
      </w:r>
      <w:r>
        <w:rPr>
          <w:noProof/>
        </w:rPr>
        <w:fldChar w:fldCharType="begin"/>
      </w:r>
      <w:r>
        <w:rPr>
          <w:noProof/>
        </w:rPr>
        <w:instrText xml:space="preserve"> PAGEREF _Toc420639767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Regenbogenbrücke</w:t>
      </w:r>
      <w:r>
        <w:rPr>
          <w:noProof/>
        </w:rPr>
        <w:tab/>
      </w:r>
      <w:r>
        <w:rPr>
          <w:noProof/>
        </w:rPr>
        <w:fldChar w:fldCharType="begin"/>
      </w:r>
      <w:r>
        <w:rPr>
          <w:noProof/>
        </w:rPr>
        <w:instrText xml:space="preserve"> PAGEREF _Toc420639768 \h </w:instrText>
      </w:r>
      <w:r>
        <w:rPr>
          <w:noProof/>
        </w:rPr>
      </w:r>
      <w:r>
        <w:rPr>
          <w:noProof/>
        </w:rPr>
        <w:fldChar w:fldCharType="separate"/>
      </w:r>
      <w:r>
        <w:rPr>
          <w:noProof/>
        </w:rPr>
        <w:t>95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_Toc420639769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Atem des schwarzen Schlafs</w:t>
      </w:r>
      <w:r>
        <w:rPr>
          <w:noProof/>
        </w:rPr>
        <w:tab/>
      </w:r>
      <w:r>
        <w:rPr>
          <w:noProof/>
        </w:rPr>
        <w:fldChar w:fldCharType="begin"/>
      </w:r>
      <w:r>
        <w:rPr>
          <w:noProof/>
        </w:rPr>
        <w:instrText xml:space="preserve"> PAGEREF _Toc420639770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Blutiger Regen</w:t>
      </w:r>
      <w:r>
        <w:rPr>
          <w:noProof/>
        </w:rPr>
        <w:tab/>
      </w:r>
      <w:r>
        <w:rPr>
          <w:noProof/>
        </w:rPr>
        <w:fldChar w:fldCharType="begin"/>
      </w:r>
      <w:r>
        <w:rPr>
          <w:noProof/>
        </w:rPr>
        <w:instrText xml:space="preserve"> PAGEREF _Toc420639771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Hiebe für den unbelehrbaren Angreifer</w:t>
      </w:r>
      <w:r>
        <w:rPr>
          <w:noProof/>
        </w:rPr>
        <w:tab/>
      </w:r>
      <w:r>
        <w:rPr>
          <w:noProof/>
        </w:rPr>
        <w:fldChar w:fldCharType="begin"/>
      </w:r>
      <w:r>
        <w:rPr>
          <w:noProof/>
        </w:rPr>
        <w:instrText xml:space="preserve"> PAGEREF _Toc420639772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Regen aus Wein</w:t>
      </w:r>
      <w:r>
        <w:rPr>
          <w:noProof/>
        </w:rPr>
        <w:tab/>
      </w:r>
      <w:r>
        <w:rPr>
          <w:noProof/>
        </w:rPr>
        <w:fldChar w:fldCharType="begin"/>
      </w:r>
      <w:r>
        <w:rPr>
          <w:noProof/>
        </w:rPr>
        <w:instrText xml:space="preserve"> PAGEREF _Toc420639773 \h </w:instrText>
      </w:r>
      <w:r>
        <w:rPr>
          <w:noProof/>
        </w:rPr>
      </w:r>
      <w:r>
        <w:rPr>
          <w:noProof/>
        </w:rPr>
        <w:fldChar w:fldCharType="separate"/>
      </w:r>
      <w:r>
        <w:rPr>
          <w:noProof/>
        </w:rPr>
        <w:t>95</w:t>
      </w:r>
      <w:r>
        <w:rPr>
          <w:noProof/>
        </w:rPr>
        <w:fldChar w:fldCharType="end"/>
      </w:r>
    </w:p>
    <w:p w:rsidR="001362F4" w:rsidRDefault="001362F4">
      <w:pPr>
        <w:pStyle w:val="Verzeichnis5"/>
        <w:tabs>
          <w:tab w:val="right" w:pos="4808"/>
        </w:tabs>
        <w:rPr>
          <w:rFonts w:asciiTheme="minorHAnsi" w:hAnsiTheme="minorHAnsi"/>
          <w:noProof/>
          <w:sz w:val="22"/>
        </w:rPr>
      </w:pPr>
      <w:r>
        <w:rPr>
          <w:noProof/>
        </w:rPr>
        <w:t>Undurchdringliche Luft</w:t>
      </w:r>
      <w:r>
        <w:rPr>
          <w:noProof/>
        </w:rPr>
        <w:tab/>
      </w:r>
      <w:r>
        <w:rPr>
          <w:noProof/>
        </w:rPr>
        <w:fldChar w:fldCharType="begin"/>
      </w:r>
      <w:r>
        <w:rPr>
          <w:noProof/>
        </w:rPr>
        <w:instrText xml:space="preserve"> PAGEREF _Toc420639774 \h </w:instrText>
      </w:r>
      <w:r>
        <w:rPr>
          <w:noProof/>
        </w:rPr>
      </w:r>
      <w:r>
        <w:rPr>
          <w:noProof/>
        </w:rPr>
        <w:fldChar w:fldCharType="separate"/>
      </w:r>
      <w:r>
        <w:rPr>
          <w:noProof/>
        </w:rPr>
        <w:t>95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_Toc420639775 \h </w:instrText>
      </w:r>
      <w:r>
        <w:rPr>
          <w:noProof/>
        </w:rPr>
      </w:r>
      <w:r>
        <w:rPr>
          <w:noProof/>
        </w:rPr>
        <w:fldChar w:fldCharType="separate"/>
      </w:r>
      <w:r>
        <w:rPr>
          <w:noProof/>
        </w:rPr>
        <w:t>96</w:t>
      </w:r>
      <w:r>
        <w:rPr>
          <w:noProof/>
        </w:rPr>
        <w:fldChar w:fldCharType="end"/>
      </w:r>
    </w:p>
    <w:p w:rsidR="001362F4" w:rsidRDefault="001362F4">
      <w:pPr>
        <w:pStyle w:val="Verzeichnis5"/>
        <w:tabs>
          <w:tab w:val="right" w:pos="4808"/>
        </w:tabs>
        <w:rPr>
          <w:rFonts w:asciiTheme="minorHAnsi" w:hAnsiTheme="minorHAnsi"/>
          <w:noProof/>
          <w:sz w:val="22"/>
        </w:rPr>
      </w:pPr>
      <w:r>
        <w:rPr>
          <w:noProof/>
        </w:rPr>
        <w:t>Gefangen im Reichtum</w:t>
      </w:r>
      <w:r>
        <w:rPr>
          <w:noProof/>
        </w:rPr>
        <w:tab/>
      </w:r>
      <w:r>
        <w:rPr>
          <w:noProof/>
        </w:rPr>
        <w:fldChar w:fldCharType="begin"/>
      </w:r>
      <w:r>
        <w:rPr>
          <w:noProof/>
        </w:rPr>
        <w:instrText xml:space="preserve"> PAGEREF _Toc420639776 \h </w:instrText>
      </w:r>
      <w:r>
        <w:rPr>
          <w:noProof/>
        </w:rPr>
      </w:r>
      <w:r>
        <w:rPr>
          <w:noProof/>
        </w:rPr>
        <w:fldChar w:fldCharType="separate"/>
      </w:r>
      <w:r>
        <w:rPr>
          <w:noProof/>
        </w:rPr>
        <w:t>96</w:t>
      </w:r>
      <w:r>
        <w:rPr>
          <w:noProof/>
        </w:rPr>
        <w:fldChar w:fldCharType="end"/>
      </w:r>
    </w:p>
    <w:p w:rsidR="001362F4" w:rsidRDefault="001362F4">
      <w:pPr>
        <w:pStyle w:val="Verzeichnis5"/>
        <w:tabs>
          <w:tab w:val="right" w:pos="4808"/>
        </w:tabs>
        <w:rPr>
          <w:rFonts w:asciiTheme="minorHAnsi" w:hAnsiTheme="minorHAnsi"/>
          <w:noProof/>
          <w:sz w:val="22"/>
        </w:rPr>
      </w:pPr>
      <w:r>
        <w:rPr>
          <w:noProof/>
        </w:rPr>
        <w:t>Luft der wasserhaften Kraft</w:t>
      </w:r>
      <w:r>
        <w:rPr>
          <w:noProof/>
        </w:rPr>
        <w:tab/>
      </w:r>
      <w:r>
        <w:rPr>
          <w:noProof/>
        </w:rPr>
        <w:fldChar w:fldCharType="begin"/>
      </w:r>
      <w:r>
        <w:rPr>
          <w:noProof/>
        </w:rPr>
        <w:instrText xml:space="preserve"> PAGEREF _Toc420639777 \h </w:instrText>
      </w:r>
      <w:r>
        <w:rPr>
          <w:noProof/>
        </w:rPr>
      </w:r>
      <w:r>
        <w:rPr>
          <w:noProof/>
        </w:rPr>
        <w:fldChar w:fldCharType="separate"/>
      </w:r>
      <w:r>
        <w:rPr>
          <w:noProof/>
        </w:rPr>
        <w:t>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_Toc420639778 \h </w:instrText>
      </w:r>
      <w:r>
        <w:rPr>
          <w:noProof/>
        </w:rPr>
      </w:r>
      <w:r>
        <w:rPr>
          <w:noProof/>
        </w:rPr>
        <w:fldChar w:fldCharType="separate"/>
      </w:r>
      <w:r>
        <w:rPr>
          <w:noProof/>
        </w:rPr>
        <w:t>96</w:t>
      </w:r>
      <w:r>
        <w:rPr>
          <w:noProof/>
        </w:rPr>
        <w:fldChar w:fldCharType="end"/>
      </w:r>
    </w:p>
    <w:p w:rsidR="001362F4" w:rsidRDefault="001362F4">
      <w:pPr>
        <w:pStyle w:val="Verzeichnis5"/>
        <w:tabs>
          <w:tab w:val="right" w:pos="4808"/>
        </w:tabs>
        <w:rPr>
          <w:rFonts w:asciiTheme="minorHAnsi" w:hAnsiTheme="minorHAnsi"/>
          <w:noProof/>
          <w:sz w:val="22"/>
        </w:rPr>
      </w:pPr>
      <w:r>
        <w:rPr>
          <w:noProof/>
        </w:rPr>
        <w:t>Aus dem Nebel beschwören</w:t>
      </w:r>
      <w:r>
        <w:rPr>
          <w:noProof/>
        </w:rPr>
        <w:tab/>
      </w:r>
      <w:r>
        <w:rPr>
          <w:noProof/>
        </w:rPr>
        <w:fldChar w:fldCharType="begin"/>
      </w:r>
      <w:r>
        <w:rPr>
          <w:noProof/>
        </w:rPr>
        <w:instrText xml:space="preserve"> PAGEREF _Toc420639779 \h </w:instrText>
      </w:r>
      <w:r>
        <w:rPr>
          <w:noProof/>
        </w:rPr>
      </w:r>
      <w:r>
        <w:rPr>
          <w:noProof/>
        </w:rPr>
        <w:fldChar w:fldCharType="separate"/>
      </w:r>
      <w:r>
        <w:rPr>
          <w:noProof/>
        </w:rPr>
        <w:t>96</w:t>
      </w:r>
      <w:r>
        <w:rPr>
          <w:noProof/>
        </w:rPr>
        <w:fldChar w:fldCharType="end"/>
      </w:r>
    </w:p>
    <w:p w:rsidR="001362F4" w:rsidRDefault="001362F4">
      <w:pPr>
        <w:pStyle w:val="Verzeichnis5"/>
        <w:tabs>
          <w:tab w:val="right" w:pos="4808"/>
        </w:tabs>
        <w:rPr>
          <w:rFonts w:asciiTheme="minorHAnsi" w:hAnsiTheme="minorHAnsi"/>
          <w:noProof/>
          <w:sz w:val="22"/>
        </w:rPr>
      </w:pPr>
      <w:r>
        <w:rPr>
          <w:noProof/>
        </w:rPr>
        <w:t>Satans tödlicher Brodem</w:t>
      </w:r>
      <w:r>
        <w:rPr>
          <w:noProof/>
        </w:rPr>
        <w:tab/>
      </w:r>
      <w:r>
        <w:rPr>
          <w:noProof/>
        </w:rPr>
        <w:fldChar w:fldCharType="begin"/>
      </w:r>
      <w:r>
        <w:rPr>
          <w:noProof/>
        </w:rPr>
        <w:instrText xml:space="preserve"> PAGEREF _Toc420639780 \h </w:instrText>
      </w:r>
      <w:r>
        <w:rPr>
          <w:noProof/>
        </w:rPr>
      </w:r>
      <w:r>
        <w:rPr>
          <w:noProof/>
        </w:rPr>
        <w:fldChar w:fldCharType="separate"/>
      </w:r>
      <w:r>
        <w:rPr>
          <w:noProof/>
        </w:rPr>
        <w:t>96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Steiniger Regen</w:t>
      </w:r>
      <w:r>
        <w:rPr>
          <w:noProof/>
        </w:rPr>
        <w:tab/>
      </w:r>
      <w:r>
        <w:rPr>
          <w:noProof/>
        </w:rPr>
        <w:fldChar w:fldCharType="begin"/>
      </w:r>
      <w:r>
        <w:rPr>
          <w:noProof/>
        </w:rPr>
        <w:instrText xml:space="preserve"> PAGEREF _Toc420639781 \h </w:instrText>
      </w:r>
      <w:r>
        <w:rPr>
          <w:noProof/>
        </w:rPr>
      </w:r>
      <w:r>
        <w:rPr>
          <w:noProof/>
        </w:rPr>
        <w:fldChar w:fldCharType="separate"/>
      </w:r>
      <w:r>
        <w:rPr>
          <w:noProof/>
        </w:rPr>
        <w:t>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_Toc420639782 \h </w:instrText>
      </w:r>
      <w:r>
        <w:rPr>
          <w:noProof/>
        </w:rPr>
      </w:r>
      <w:r>
        <w:rPr>
          <w:noProof/>
        </w:rPr>
        <w:fldChar w:fldCharType="separate"/>
      </w:r>
      <w:r>
        <w:rPr>
          <w:noProof/>
        </w:rPr>
        <w:t>97</w:t>
      </w:r>
      <w:r>
        <w:rPr>
          <w:noProof/>
        </w:rPr>
        <w:fldChar w:fldCharType="end"/>
      </w:r>
    </w:p>
    <w:p w:rsidR="001362F4" w:rsidRDefault="001362F4">
      <w:pPr>
        <w:pStyle w:val="Verzeichnis5"/>
        <w:tabs>
          <w:tab w:val="right" w:pos="4808"/>
        </w:tabs>
        <w:rPr>
          <w:rFonts w:asciiTheme="minorHAnsi" w:hAnsiTheme="minorHAnsi"/>
          <w:noProof/>
          <w:sz w:val="22"/>
        </w:rPr>
      </w:pPr>
      <w:r>
        <w:rPr>
          <w:noProof/>
        </w:rPr>
        <w:t>Nebel der Verwirrung</w:t>
      </w:r>
      <w:r>
        <w:rPr>
          <w:noProof/>
        </w:rPr>
        <w:tab/>
      </w:r>
      <w:r>
        <w:rPr>
          <w:noProof/>
        </w:rPr>
        <w:fldChar w:fldCharType="begin"/>
      </w:r>
      <w:r>
        <w:rPr>
          <w:noProof/>
        </w:rPr>
        <w:instrText xml:space="preserve"> PAGEREF _Toc420639783 \h </w:instrText>
      </w:r>
      <w:r>
        <w:rPr>
          <w:noProof/>
        </w:rPr>
      </w:r>
      <w:r>
        <w:rPr>
          <w:noProof/>
        </w:rPr>
        <w:fldChar w:fldCharType="separate"/>
      </w:r>
      <w:r>
        <w:rPr>
          <w:noProof/>
        </w:rPr>
        <w:t>97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_Toc420639784 \h </w:instrText>
      </w:r>
      <w:r>
        <w:rPr>
          <w:noProof/>
        </w:rPr>
      </w:r>
      <w:r>
        <w:rPr>
          <w:noProof/>
        </w:rPr>
        <w:fldChar w:fldCharType="separate"/>
      </w:r>
      <w:r>
        <w:rPr>
          <w:noProof/>
        </w:rPr>
        <w:t>97</w:t>
      </w:r>
      <w:r>
        <w:rPr>
          <w:noProof/>
        </w:rPr>
        <w:fldChar w:fldCharType="end"/>
      </w:r>
    </w:p>
    <w:p w:rsidR="001362F4" w:rsidRDefault="001362F4">
      <w:pPr>
        <w:pStyle w:val="Verzeichnis5"/>
        <w:tabs>
          <w:tab w:val="right" w:pos="4808"/>
        </w:tabs>
        <w:rPr>
          <w:rFonts w:asciiTheme="minorHAnsi" w:hAnsiTheme="minorHAnsi"/>
          <w:noProof/>
          <w:sz w:val="22"/>
        </w:rPr>
      </w:pPr>
      <w:r>
        <w:rPr>
          <w:noProof/>
        </w:rPr>
        <w:t>Öliger Regen</w:t>
      </w:r>
      <w:r>
        <w:rPr>
          <w:noProof/>
        </w:rPr>
        <w:tab/>
      </w:r>
      <w:r>
        <w:rPr>
          <w:noProof/>
        </w:rPr>
        <w:fldChar w:fldCharType="begin"/>
      </w:r>
      <w:r>
        <w:rPr>
          <w:noProof/>
        </w:rPr>
        <w:instrText xml:space="preserve"> PAGEREF _Toc420639785 \h </w:instrText>
      </w:r>
      <w:r>
        <w:rPr>
          <w:noProof/>
        </w:rPr>
      </w:r>
      <w:r>
        <w:rPr>
          <w:noProof/>
        </w:rPr>
        <w:fldChar w:fldCharType="separate"/>
      </w:r>
      <w:r>
        <w:rPr>
          <w:noProof/>
        </w:rPr>
        <w:t>97</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Auram</w:t>
      </w:r>
      <w:r>
        <w:rPr>
          <w:noProof/>
        </w:rPr>
        <w:tab/>
      </w:r>
      <w:r>
        <w:rPr>
          <w:noProof/>
        </w:rPr>
        <w:fldChar w:fldCharType="begin"/>
      </w:r>
      <w:r>
        <w:rPr>
          <w:noProof/>
        </w:rPr>
        <w:instrText xml:space="preserve"> PAGEREF _Toc420639786 \h </w:instrText>
      </w:r>
      <w:r>
        <w:rPr>
          <w:noProof/>
        </w:rPr>
      </w:r>
      <w:r>
        <w:rPr>
          <w:noProof/>
        </w:rPr>
        <w:fldChar w:fldCharType="separate"/>
      </w:r>
      <w:r>
        <w:rPr>
          <w:noProof/>
        </w:rPr>
        <w:t>99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Auram</w:t>
      </w:r>
      <w:r>
        <w:rPr>
          <w:noProof/>
        </w:rPr>
        <w:tab/>
      </w:r>
      <w:r>
        <w:rPr>
          <w:noProof/>
        </w:rPr>
        <w:fldChar w:fldCharType="begin"/>
      </w:r>
      <w:r>
        <w:rPr>
          <w:noProof/>
        </w:rPr>
        <w:instrText xml:space="preserve"> PAGEREF _Toc420639787 \h </w:instrText>
      </w:r>
      <w:r>
        <w:rPr>
          <w:noProof/>
        </w:rPr>
      </w:r>
      <w:r>
        <w:rPr>
          <w:noProof/>
        </w:rPr>
        <w:fldChar w:fldCharType="separate"/>
      </w:r>
      <w:r>
        <w:rPr>
          <w:noProof/>
        </w:rPr>
        <w:t>99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Auram Grimoire</w:t>
      </w:r>
      <w:r>
        <w:rPr>
          <w:noProof/>
        </w:rPr>
        <w:tab/>
      </w:r>
      <w:r>
        <w:rPr>
          <w:noProof/>
        </w:rPr>
        <w:fldChar w:fldCharType="begin"/>
      </w:r>
      <w:r>
        <w:rPr>
          <w:noProof/>
        </w:rPr>
        <w:instrText xml:space="preserve"> PAGEREF _Toc420639788 \h </w:instrText>
      </w:r>
      <w:r>
        <w:rPr>
          <w:noProof/>
        </w:rPr>
      </w:r>
      <w:r>
        <w:rPr>
          <w:noProof/>
        </w:rPr>
        <w:fldChar w:fldCharType="separate"/>
      </w:r>
      <w:r>
        <w:rPr>
          <w:noProof/>
        </w:rPr>
        <w:t>100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_Toc420639789 \h </w:instrText>
      </w:r>
      <w:r>
        <w:rPr>
          <w:noProof/>
        </w:rPr>
      </w:r>
      <w:r>
        <w:rPr>
          <w:noProof/>
        </w:rPr>
        <w:fldChar w:fldCharType="separate"/>
      </w:r>
      <w:r>
        <w:rPr>
          <w:noProof/>
        </w:rPr>
        <w:t>100</w:t>
      </w:r>
      <w:r>
        <w:rPr>
          <w:noProof/>
        </w:rPr>
        <w:fldChar w:fldCharType="end"/>
      </w:r>
    </w:p>
    <w:p w:rsidR="001362F4" w:rsidRDefault="001362F4">
      <w:pPr>
        <w:pStyle w:val="Verzeichnis5"/>
        <w:tabs>
          <w:tab w:val="right" w:pos="4808"/>
        </w:tabs>
        <w:rPr>
          <w:rFonts w:asciiTheme="minorHAnsi" w:hAnsiTheme="minorHAnsi"/>
          <w:noProof/>
          <w:sz w:val="22"/>
        </w:rPr>
      </w:pPr>
      <w:r>
        <w:rPr>
          <w:noProof/>
        </w:rPr>
        <w:t>Raum voll schaler Luft</w:t>
      </w:r>
      <w:r>
        <w:rPr>
          <w:noProof/>
        </w:rPr>
        <w:tab/>
      </w:r>
      <w:r>
        <w:rPr>
          <w:noProof/>
        </w:rPr>
        <w:fldChar w:fldCharType="begin"/>
      </w:r>
      <w:r>
        <w:rPr>
          <w:noProof/>
        </w:rPr>
        <w:instrText xml:space="preserve"> PAGEREF _Toc420639790 \h </w:instrText>
      </w:r>
      <w:r>
        <w:rPr>
          <w:noProof/>
        </w:rPr>
      </w:r>
      <w:r>
        <w:rPr>
          <w:noProof/>
        </w:rPr>
        <w:fldChar w:fldCharType="separate"/>
      </w:r>
      <w:r>
        <w:rPr>
          <w:noProof/>
        </w:rPr>
        <w:t>100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_Toc420639791 \h </w:instrText>
      </w:r>
      <w:r>
        <w:rPr>
          <w:noProof/>
        </w:rPr>
      </w:r>
      <w:r>
        <w:rPr>
          <w:noProof/>
        </w:rPr>
        <w:fldChar w:fldCharType="separate"/>
      </w:r>
      <w:r>
        <w:rPr>
          <w:noProof/>
        </w:rPr>
        <w:t>100</w:t>
      </w:r>
      <w:r>
        <w:rPr>
          <w:noProof/>
        </w:rPr>
        <w:fldChar w:fldCharType="end"/>
      </w:r>
    </w:p>
    <w:p w:rsidR="001362F4" w:rsidRDefault="001362F4">
      <w:pPr>
        <w:pStyle w:val="Verzeichnis5"/>
        <w:tabs>
          <w:tab w:val="right" w:pos="4808"/>
        </w:tabs>
        <w:rPr>
          <w:rFonts w:asciiTheme="minorHAnsi" w:hAnsiTheme="minorHAnsi"/>
          <w:noProof/>
          <w:sz w:val="22"/>
        </w:rPr>
      </w:pPr>
      <w:r>
        <w:rPr>
          <w:noProof/>
        </w:rPr>
        <w:t>Besänftigung der rasenden Winde</w:t>
      </w:r>
      <w:r>
        <w:rPr>
          <w:noProof/>
        </w:rPr>
        <w:tab/>
      </w:r>
      <w:r>
        <w:rPr>
          <w:noProof/>
        </w:rPr>
        <w:fldChar w:fldCharType="begin"/>
      </w:r>
      <w:r>
        <w:rPr>
          <w:noProof/>
        </w:rPr>
        <w:instrText xml:space="preserve"> PAGEREF _Toc420639792 \h </w:instrText>
      </w:r>
      <w:r>
        <w:rPr>
          <w:noProof/>
        </w:rPr>
      </w:r>
      <w:r>
        <w:rPr>
          <w:noProof/>
        </w:rPr>
        <w:fldChar w:fldCharType="separate"/>
      </w:r>
      <w:r>
        <w:rPr>
          <w:noProof/>
        </w:rPr>
        <w:t>100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Dieb des Atems</w:t>
      </w:r>
      <w:r>
        <w:rPr>
          <w:noProof/>
        </w:rPr>
        <w:tab/>
      </w:r>
      <w:r>
        <w:rPr>
          <w:noProof/>
        </w:rPr>
        <w:fldChar w:fldCharType="begin"/>
      </w:r>
      <w:r>
        <w:rPr>
          <w:noProof/>
        </w:rPr>
        <w:instrText xml:space="preserve"> PAGEREF _Toc420639793 \h </w:instrText>
      </w:r>
      <w:r>
        <w:rPr>
          <w:noProof/>
        </w:rPr>
      </w:r>
      <w:r>
        <w:rPr>
          <w:noProof/>
        </w:rPr>
        <w:fldChar w:fldCharType="separate"/>
      </w:r>
      <w:r>
        <w:rPr>
          <w:noProof/>
        </w:rPr>
        <w:t>100</w:t>
      </w:r>
      <w:r>
        <w:rPr>
          <w:noProof/>
        </w:rPr>
        <w:fldChar w:fldCharType="end"/>
      </w:r>
    </w:p>
    <w:p w:rsidR="001362F4" w:rsidRDefault="001362F4">
      <w:pPr>
        <w:pStyle w:val="Verzeichnis5"/>
        <w:tabs>
          <w:tab w:val="right" w:pos="4808"/>
        </w:tabs>
        <w:rPr>
          <w:rFonts w:asciiTheme="minorHAnsi" w:hAnsiTheme="minorHAnsi"/>
          <w:noProof/>
          <w:sz w:val="22"/>
        </w:rPr>
      </w:pPr>
      <w:r>
        <w:rPr>
          <w:noProof/>
        </w:rPr>
        <w:t>Entledigung des verräterischen Rauchs</w:t>
      </w:r>
      <w:r>
        <w:rPr>
          <w:noProof/>
        </w:rPr>
        <w:tab/>
      </w:r>
      <w:r>
        <w:rPr>
          <w:noProof/>
        </w:rPr>
        <w:fldChar w:fldCharType="begin"/>
      </w:r>
      <w:r>
        <w:rPr>
          <w:noProof/>
        </w:rPr>
        <w:instrText xml:space="preserve"> PAGEREF _Toc420639794 \h </w:instrText>
      </w:r>
      <w:r>
        <w:rPr>
          <w:noProof/>
        </w:rPr>
      </w:r>
      <w:r>
        <w:rPr>
          <w:noProof/>
        </w:rPr>
        <w:fldChar w:fldCharType="separate"/>
      </w:r>
      <w:r>
        <w:rPr>
          <w:noProof/>
        </w:rPr>
        <w:t>100</w:t>
      </w:r>
      <w:r>
        <w:rPr>
          <w:noProof/>
        </w:rPr>
        <w:fldChar w:fldCharType="end"/>
      </w:r>
    </w:p>
    <w:p w:rsidR="001362F4" w:rsidRDefault="001362F4">
      <w:pPr>
        <w:pStyle w:val="Verzeichnis5"/>
        <w:tabs>
          <w:tab w:val="right" w:pos="4808"/>
        </w:tabs>
        <w:rPr>
          <w:rFonts w:asciiTheme="minorHAnsi" w:hAnsiTheme="minorHAnsi"/>
          <w:noProof/>
          <w:sz w:val="22"/>
        </w:rPr>
      </w:pPr>
      <w:r>
        <w:rPr>
          <w:noProof/>
        </w:rPr>
        <w:t>Japsender Tod</w:t>
      </w:r>
      <w:r>
        <w:rPr>
          <w:noProof/>
        </w:rPr>
        <w:tab/>
      </w:r>
      <w:r>
        <w:rPr>
          <w:noProof/>
        </w:rPr>
        <w:fldChar w:fldCharType="begin"/>
      </w:r>
      <w:r>
        <w:rPr>
          <w:noProof/>
        </w:rPr>
        <w:instrText xml:space="preserve"> PAGEREF _Toc420639795 \h </w:instrText>
      </w:r>
      <w:r>
        <w:rPr>
          <w:noProof/>
        </w:rPr>
      </w:r>
      <w:r>
        <w:rPr>
          <w:noProof/>
        </w:rPr>
        <w:fldChar w:fldCharType="separate"/>
      </w:r>
      <w:r>
        <w:rPr>
          <w:noProof/>
        </w:rPr>
        <w:t>100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_Toc420639796 \h </w:instrText>
      </w:r>
      <w:r>
        <w:rPr>
          <w:noProof/>
        </w:rPr>
      </w:r>
      <w:r>
        <w:rPr>
          <w:noProof/>
        </w:rPr>
        <w:fldChar w:fldCharType="separate"/>
      </w:r>
      <w:r>
        <w:rPr>
          <w:noProof/>
        </w:rPr>
        <w:t>101</w:t>
      </w:r>
      <w:r>
        <w:rPr>
          <w:noProof/>
        </w:rPr>
        <w:fldChar w:fldCharType="end"/>
      </w:r>
    </w:p>
    <w:p w:rsidR="001362F4" w:rsidRDefault="001362F4">
      <w:pPr>
        <w:pStyle w:val="Verzeichnis5"/>
        <w:tabs>
          <w:tab w:val="right" w:pos="4808"/>
        </w:tabs>
        <w:rPr>
          <w:rFonts w:asciiTheme="minorHAnsi" w:hAnsiTheme="minorHAnsi"/>
          <w:noProof/>
          <w:sz w:val="22"/>
        </w:rPr>
      </w:pPr>
      <w:r>
        <w:rPr>
          <w:noProof/>
        </w:rPr>
        <w:t>Ablehnung des Windes</w:t>
      </w:r>
      <w:r>
        <w:rPr>
          <w:noProof/>
        </w:rPr>
        <w:tab/>
      </w:r>
      <w:r>
        <w:rPr>
          <w:noProof/>
        </w:rPr>
        <w:fldChar w:fldCharType="begin"/>
      </w:r>
      <w:r>
        <w:rPr>
          <w:noProof/>
        </w:rPr>
        <w:instrText xml:space="preserve"> PAGEREF _Toc420639797 \h </w:instrText>
      </w:r>
      <w:r>
        <w:rPr>
          <w:noProof/>
        </w:rPr>
      </w:r>
      <w:r>
        <w:rPr>
          <w:noProof/>
        </w:rPr>
        <w:fldChar w:fldCharType="separate"/>
      </w:r>
      <w:r>
        <w:rPr>
          <w:noProof/>
        </w:rPr>
        <w:t>101</w:t>
      </w:r>
      <w:r>
        <w:rPr>
          <w:noProof/>
        </w:rPr>
        <w:fldChar w:fldCharType="end"/>
      </w:r>
    </w:p>
    <w:p w:rsidR="001362F4" w:rsidRDefault="001362F4">
      <w:pPr>
        <w:pStyle w:val="Verzeichnis5"/>
        <w:tabs>
          <w:tab w:val="right" w:pos="4808"/>
        </w:tabs>
        <w:rPr>
          <w:rFonts w:asciiTheme="minorHAnsi" w:hAnsiTheme="minorHAnsi"/>
          <w:noProof/>
          <w:sz w:val="22"/>
        </w:rPr>
      </w:pPr>
      <w:r>
        <w:rPr>
          <w:noProof/>
        </w:rPr>
        <w:t>Tod der lebendigen Luft</w:t>
      </w:r>
      <w:r>
        <w:rPr>
          <w:noProof/>
        </w:rPr>
        <w:tab/>
      </w:r>
      <w:r>
        <w:rPr>
          <w:noProof/>
        </w:rPr>
        <w:fldChar w:fldCharType="begin"/>
      </w:r>
      <w:r>
        <w:rPr>
          <w:noProof/>
        </w:rPr>
        <w:instrText xml:space="preserve"> PAGEREF _Toc420639798 \h </w:instrText>
      </w:r>
      <w:r>
        <w:rPr>
          <w:noProof/>
        </w:rPr>
      </w:r>
      <w:r>
        <w:rPr>
          <w:noProof/>
        </w:rPr>
        <w:fldChar w:fldCharType="separate"/>
      </w:r>
      <w:r>
        <w:rPr>
          <w:noProof/>
        </w:rPr>
        <w:t>101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_Toc420639799 \h </w:instrText>
      </w:r>
      <w:r>
        <w:rPr>
          <w:noProof/>
        </w:rPr>
      </w:r>
      <w:r>
        <w:rPr>
          <w:noProof/>
        </w:rPr>
        <w:fldChar w:fldCharType="separate"/>
      </w:r>
      <w:r>
        <w:rPr>
          <w:noProof/>
        </w:rPr>
        <w:t>101</w:t>
      </w:r>
      <w:r>
        <w:rPr>
          <w:noProof/>
        </w:rPr>
        <w:fldChar w:fldCharType="end"/>
      </w:r>
    </w:p>
    <w:p w:rsidR="001362F4" w:rsidRDefault="001362F4">
      <w:pPr>
        <w:pStyle w:val="Verzeichnis5"/>
        <w:tabs>
          <w:tab w:val="right" w:pos="4808"/>
        </w:tabs>
        <w:rPr>
          <w:rFonts w:asciiTheme="minorHAnsi" w:hAnsiTheme="minorHAnsi"/>
          <w:noProof/>
          <w:sz w:val="22"/>
        </w:rPr>
      </w:pPr>
      <w:r>
        <w:rPr>
          <w:noProof/>
        </w:rPr>
        <w:t>Maske der reinen Luft</w:t>
      </w:r>
      <w:r>
        <w:rPr>
          <w:noProof/>
        </w:rPr>
        <w:tab/>
      </w:r>
      <w:r>
        <w:rPr>
          <w:noProof/>
        </w:rPr>
        <w:fldChar w:fldCharType="begin"/>
      </w:r>
      <w:r>
        <w:rPr>
          <w:noProof/>
        </w:rPr>
        <w:instrText xml:space="preserve"> PAGEREF _Toc420639800 \h </w:instrText>
      </w:r>
      <w:r>
        <w:rPr>
          <w:noProof/>
        </w:rPr>
      </w:r>
      <w:r>
        <w:rPr>
          <w:noProof/>
        </w:rPr>
        <w:fldChar w:fldCharType="separate"/>
      </w:r>
      <w:r>
        <w:rPr>
          <w:noProof/>
        </w:rPr>
        <w:t>101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_Toc420639801 \h </w:instrText>
      </w:r>
      <w:r>
        <w:rPr>
          <w:noProof/>
        </w:rPr>
      </w:r>
      <w:r>
        <w:rPr>
          <w:noProof/>
        </w:rPr>
        <w:fldChar w:fldCharType="separate"/>
      </w:r>
      <w:r>
        <w:rPr>
          <w:noProof/>
        </w:rPr>
        <w:t>101</w:t>
      </w:r>
      <w:r>
        <w:rPr>
          <w:noProof/>
        </w:rPr>
        <w:fldChar w:fldCharType="end"/>
      </w:r>
    </w:p>
    <w:p w:rsidR="001362F4" w:rsidRDefault="001362F4">
      <w:pPr>
        <w:pStyle w:val="Verzeichnis5"/>
        <w:tabs>
          <w:tab w:val="right" w:pos="4808"/>
        </w:tabs>
        <w:rPr>
          <w:rFonts w:asciiTheme="minorHAnsi" w:hAnsiTheme="minorHAnsi"/>
          <w:noProof/>
          <w:sz w:val="22"/>
        </w:rPr>
      </w:pPr>
      <w:r>
        <w:rPr>
          <w:noProof/>
        </w:rPr>
        <w:t>Wind aus den Segeln</w:t>
      </w:r>
      <w:r>
        <w:rPr>
          <w:noProof/>
        </w:rPr>
        <w:tab/>
      </w:r>
      <w:r>
        <w:rPr>
          <w:noProof/>
        </w:rPr>
        <w:fldChar w:fldCharType="begin"/>
      </w:r>
      <w:r>
        <w:rPr>
          <w:noProof/>
        </w:rPr>
        <w:instrText xml:space="preserve"> PAGEREF _Toc420639802 \h </w:instrText>
      </w:r>
      <w:r>
        <w:rPr>
          <w:noProof/>
        </w:rPr>
      </w:r>
      <w:r>
        <w:rPr>
          <w:noProof/>
        </w:rPr>
        <w:fldChar w:fldCharType="separate"/>
      </w:r>
      <w:r>
        <w:rPr>
          <w:noProof/>
        </w:rPr>
        <w:t>101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_Toc420639803 \h </w:instrText>
      </w:r>
      <w:r>
        <w:rPr>
          <w:noProof/>
        </w:rPr>
      </w:r>
      <w:r>
        <w:rPr>
          <w:noProof/>
        </w:rPr>
        <w:fldChar w:fldCharType="separate"/>
      </w:r>
      <w:r>
        <w:rPr>
          <w:noProof/>
        </w:rPr>
        <w:t>102</w:t>
      </w:r>
      <w:r>
        <w:rPr>
          <w:noProof/>
        </w:rPr>
        <w:fldChar w:fldCharType="end"/>
      </w:r>
    </w:p>
    <w:p w:rsidR="001362F4" w:rsidRDefault="001362F4">
      <w:pPr>
        <w:pStyle w:val="Verzeichnis5"/>
        <w:tabs>
          <w:tab w:val="right" w:pos="4808"/>
        </w:tabs>
        <w:rPr>
          <w:rFonts w:asciiTheme="minorHAnsi" w:hAnsiTheme="minorHAnsi"/>
          <w:noProof/>
          <w:sz w:val="22"/>
        </w:rPr>
      </w:pPr>
      <w:r>
        <w:rPr>
          <w:noProof/>
        </w:rPr>
        <w:t>Raum voll ungiftiger Luft</w:t>
      </w:r>
      <w:r>
        <w:rPr>
          <w:noProof/>
        </w:rPr>
        <w:tab/>
      </w:r>
      <w:r>
        <w:rPr>
          <w:noProof/>
        </w:rPr>
        <w:fldChar w:fldCharType="begin"/>
      </w:r>
      <w:r>
        <w:rPr>
          <w:noProof/>
        </w:rPr>
        <w:instrText xml:space="preserve"> PAGEREF _Toc420639804 \h </w:instrText>
      </w:r>
      <w:r>
        <w:rPr>
          <w:noProof/>
        </w:rPr>
      </w:r>
      <w:r>
        <w:rPr>
          <w:noProof/>
        </w:rPr>
        <w:fldChar w:fldCharType="separate"/>
      </w:r>
      <w:r>
        <w:rPr>
          <w:noProof/>
        </w:rPr>
        <w:t>102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_Toc420639805 \h </w:instrText>
      </w:r>
      <w:r>
        <w:rPr>
          <w:noProof/>
        </w:rPr>
      </w:r>
      <w:r>
        <w:rPr>
          <w:noProof/>
        </w:rPr>
        <w:fldChar w:fldCharType="separate"/>
      </w:r>
      <w:r>
        <w:rPr>
          <w:noProof/>
        </w:rPr>
        <w:t>102</w:t>
      </w:r>
      <w:r>
        <w:rPr>
          <w:noProof/>
        </w:rPr>
        <w:fldChar w:fldCharType="end"/>
      </w:r>
    </w:p>
    <w:p w:rsidR="001362F4" w:rsidRDefault="001362F4">
      <w:pPr>
        <w:pStyle w:val="Verzeichnis5"/>
        <w:tabs>
          <w:tab w:val="right" w:pos="4808"/>
        </w:tabs>
        <w:rPr>
          <w:rFonts w:asciiTheme="minorHAnsi" w:hAnsiTheme="minorHAnsi"/>
          <w:noProof/>
          <w:sz w:val="22"/>
        </w:rPr>
      </w:pPr>
      <w:r>
        <w:rPr>
          <w:noProof/>
        </w:rPr>
        <w:t>Rückkehr des wolkenlosen Himmels</w:t>
      </w:r>
      <w:r>
        <w:rPr>
          <w:noProof/>
        </w:rPr>
        <w:tab/>
      </w:r>
      <w:r>
        <w:rPr>
          <w:noProof/>
        </w:rPr>
        <w:fldChar w:fldCharType="begin"/>
      </w:r>
      <w:r>
        <w:rPr>
          <w:noProof/>
        </w:rPr>
        <w:instrText xml:space="preserve"> PAGEREF _Toc420639806 \h </w:instrText>
      </w:r>
      <w:r>
        <w:rPr>
          <w:noProof/>
        </w:rPr>
      </w:r>
      <w:r>
        <w:rPr>
          <w:noProof/>
        </w:rPr>
        <w:fldChar w:fldCharType="separate"/>
      </w:r>
      <w:r>
        <w:rPr>
          <w:noProof/>
        </w:rPr>
        <w:t>102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Auram</w:t>
      </w:r>
      <w:r>
        <w:rPr>
          <w:noProof/>
        </w:rPr>
        <w:tab/>
      </w:r>
      <w:r>
        <w:rPr>
          <w:noProof/>
        </w:rPr>
        <w:fldChar w:fldCharType="begin"/>
      </w:r>
      <w:r>
        <w:rPr>
          <w:noProof/>
        </w:rPr>
        <w:instrText xml:space="preserve"> PAGEREF _Toc420639807 \h </w:instrText>
      </w:r>
      <w:r>
        <w:rPr>
          <w:noProof/>
        </w:rPr>
      </w:r>
      <w:r>
        <w:rPr>
          <w:noProof/>
        </w:rPr>
        <w:fldChar w:fldCharType="separate"/>
      </w:r>
      <w:r>
        <w:rPr>
          <w:noProof/>
        </w:rPr>
        <w:t>103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Auram</w:t>
      </w:r>
      <w:r>
        <w:rPr>
          <w:noProof/>
        </w:rPr>
        <w:tab/>
      </w:r>
      <w:r>
        <w:rPr>
          <w:noProof/>
        </w:rPr>
        <w:fldChar w:fldCharType="begin"/>
      </w:r>
      <w:r>
        <w:rPr>
          <w:noProof/>
        </w:rPr>
        <w:instrText xml:space="preserve"> PAGEREF _Toc420639808 \h </w:instrText>
      </w:r>
      <w:r>
        <w:rPr>
          <w:noProof/>
        </w:rPr>
      </w:r>
      <w:r>
        <w:rPr>
          <w:noProof/>
        </w:rPr>
        <w:fldChar w:fldCharType="separate"/>
      </w:r>
      <w:r>
        <w:rPr>
          <w:noProof/>
        </w:rPr>
        <w:t>103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Auram Grimoire</w:t>
      </w:r>
      <w:r>
        <w:rPr>
          <w:noProof/>
        </w:rPr>
        <w:tab/>
      </w:r>
      <w:r>
        <w:rPr>
          <w:noProof/>
        </w:rPr>
        <w:fldChar w:fldCharType="begin"/>
      </w:r>
      <w:r>
        <w:rPr>
          <w:noProof/>
        </w:rPr>
        <w:instrText xml:space="preserve"> PAGEREF _Toc420639809 \h </w:instrText>
      </w:r>
      <w:r>
        <w:rPr>
          <w:noProof/>
        </w:rPr>
      </w:r>
      <w:r>
        <w:rPr>
          <w:noProof/>
        </w:rPr>
        <w:fldChar w:fldCharType="separate"/>
      </w:r>
      <w:r>
        <w:rPr>
          <w:noProof/>
        </w:rPr>
        <w:t>104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_Toc420639810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Feen der Lüfte</w:t>
      </w:r>
      <w:r>
        <w:rPr>
          <w:noProof/>
        </w:rPr>
        <w:tab/>
      </w:r>
      <w:r>
        <w:rPr>
          <w:noProof/>
        </w:rPr>
        <w:fldChar w:fldCharType="begin"/>
      </w:r>
      <w:r>
        <w:rPr>
          <w:noProof/>
        </w:rPr>
        <w:instrText xml:space="preserve"> PAGEREF _Toc420639811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Geister der Lüfte fesseln</w:t>
      </w:r>
      <w:r>
        <w:rPr>
          <w:noProof/>
        </w:rPr>
        <w:tab/>
      </w:r>
      <w:r>
        <w:rPr>
          <w:noProof/>
        </w:rPr>
        <w:fldChar w:fldCharType="begin"/>
      </w:r>
      <w:r>
        <w:rPr>
          <w:noProof/>
        </w:rPr>
        <w:instrText xml:space="preserve"> PAGEREF _Toc420639812 \h </w:instrText>
      </w:r>
      <w:r>
        <w:rPr>
          <w:noProof/>
        </w:rPr>
      </w:r>
      <w:r>
        <w:rPr>
          <w:noProof/>
        </w:rPr>
        <w:fldChar w:fldCharType="separate"/>
      </w:r>
      <w:r>
        <w:rPr>
          <w:noProof/>
        </w:rPr>
        <w:t>104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_Toc420639813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unzerraufte Wanderer</w:t>
      </w:r>
      <w:r>
        <w:rPr>
          <w:noProof/>
        </w:rPr>
        <w:tab/>
      </w:r>
      <w:r>
        <w:rPr>
          <w:noProof/>
        </w:rPr>
        <w:fldChar w:fldCharType="begin"/>
      </w:r>
      <w:r>
        <w:rPr>
          <w:noProof/>
        </w:rPr>
        <w:instrText xml:space="preserve"> PAGEREF _Toc420639814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Gestohlener Atem des Magiers</w:t>
      </w:r>
      <w:r>
        <w:rPr>
          <w:noProof/>
        </w:rPr>
        <w:tab/>
      </w:r>
      <w:r>
        <w:rPr>
          <w:noProof/>
        </w:rPr>
        <w:fldChar w:fldCharType="begin"/>
      </w:r>
      <w:r>
        <w:rPr>
          <w:noProof/>
        </w:rPr>
        <w:instrText xml:space="preserve"> PAGEREF _Toc420639815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Verschleiern des eigenen Geruchs</w:t>
      </w:r>
      <w:r>
        <w:rPr>
          <w:noProof/>
        </w:rPr>
        <w:tab/>
      </w:r>
      <w:r>
        <w:rPr>
          <w:noProof/>
        </w:rPr>
        <w:fldChar w:fldCharType="begin"/>
      </w:r>
      <w:r>
        <w:rPr>
          <w:noProof/>
        </w:rPr>
        <w:instrText xml:space="preserve"> PAGEREF _Toc420639816 \h </w:instrText>
      </w:r>
      <w:r>
        <w:rPr>
          <w:noProof/>
        </w:rPr>
      </w:r>
      <w:r>
        <w:rPr>
          <w:noProof/>
        </w:rPr>
        <w:fldChar w:fldCharType="separate"/>
      </w:r>
      <w:r>
        <w:rPr>
          <w:noProof/>
        </w:rPr>
        <w:t>104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_Toc420639817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Rückenwind</w:t>
      </w:r>
      <w:r>
        <w:rPr>
          <w:noProof/>
        </w:rPr>
        <w:tab/>
      </w:r>
      <w:r>
        <w:rPr>
          <w:noProof/>
        </w:rPr>
        <w:fldChar w:fldCharType="begin"/>
      </w:r>
      <w:r>
        <w:rPr>
          <w:noProof/>
        </w:rPr>
        <w:instrText xml:space="preserve"> PAGEREF _Toc420639818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Stürmischer Wind, dichter Nebel</w:t>
      </w:r>
      <w:r>
        <w:rPr>
          <w:noProof/>
        </w:rPr>
        <w:tab/>
      </w:r>
      <w:r>
        <w:rPr>
          <w:noProof/>
        </w:rPr>
        <w:fldChar w:fldCharType="begin"/>
      </w:r>
      <w:r>
        <w:rPr>
          <w:noProof/>
        </w:rPr>
        <w:instrText xml:space="preserve"> PAGEREF _Toc420639819 \h </w:instrText>
      </w:r>
      <w:r>
        <w:rPr>
          <w:noProof/>
        </w:rPr>
      </w:r>
      <w:r>
        <w:rPr>
          <w:noProof/>
        </w:rPr>
        <w:fldChar w:fldCharType="separate"/>
      </w:r>
      <w:r>
        <w:rPr>
          <w:noProof/>
        </w:rPr>
        <w:t>104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_Toc420639820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Aeolus Diener rufen</w:t>
      </w:r>
      <w:r>
        <w:rPr>
          <w:noProof/>
        </w:rPr>
        <w:tab/>
      </w:r>
      <w:r>
        <w:rPr>
          <w:noProof/>
        </w:rPr>
        <w:fldChar w:fldCharType="begin"/>
      </w:r>
      <w:r>
        <w:rPr>
          <w:noProof/>
        </w:rPr>
        <w:instrText xml:space="preserve"> PAGEREF _Toc420639821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Die wandernde Distelwolle</w:t>
      </w:r>
      <w:r>
        <w:rPr>
          <w:noProof/>
        </w:rPr>
        <w:tab/>
      </w:r>
      <w:r>
        <w:rPr>
          <w:noProof/>
        </w:rPr>
        <w:fldChar w:fldCharType="begin"/>
      </w:r>
      <w:r>
        <w:rPr>
          <w:noProof/>
        </w:rPr>
        <w:instrText xml:space="preserve"> PAGEREF _Toc420639822 \h </w:instrText>
      </w:r>
      <w:r>
        <w:rPr>
          <w:noProof/>
        </w:rPr>
      </w:r>
      <w:r>
        <w:rPr>
          <w:noProof/>
        </w:rPr>
        <w:fldChar w:fldCharType="separate"/>
      </w:r>
      <w:r>
        <w:rPr>
          <w:noProof/>
        </w:rPr>
        <w:t>104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vor Regen</w:t>
      </w:r>
      <w:r>
        <w:rPr>
          <w:noProof/>
        </w:rPr>
        <w:tab/>
      </w:r>
      <w:r>
        <w:rPr>
          <w:noProof/>
        </w:rPr>
        <w:fldChar w:fldCharType="begin"/>
      </w:r>
      <w:r>
        <w:rPr>
          <w:noProof/>
        </w:rPr>
        <w:instrText xml:space="preserve"> PAGEREF _Toc420639823 \h </w:instrText>
      </w:r>
      <w:r>
        <w:rPr>
          <w:noProof/>
        </w:rPr>
      </w:r>
      <w:r>
        <w:rPr>
          <w:noProof/>
        </w:rPr>
        <w:fldChar w:fldCharType="separate"/>
      </w:r>
      <w:r>
        <w:rPr>
          <w:noProof/>
        </w:rPr>
        <w:t>104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_Toc420639824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Bilder in den Wolken</w:t>
      </w:r>
      <w:r>
        <w:rPr>
          <w:noProof/>
        </w:rPr>
        <w:tab/>
      </w:r>
      <w:r>
        <w:rPr>
          <w:noProof/>
        </w:rPr>
        <w:fldChar w:fldCharType="begin"/>
      </w:r>
      <w:r>
        <w:rPr>
          <w:noProof/>
        </w:rPr>
        <w:instrText xml:space="preserve"> PAGEREF _Toc420639825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Geführter Pfeil des Jägers</w:t>
      </w:r>
      <w:r>
        <w:rPr>
          <w:noProof/>
        </w:rPr>
        <w:tab/>
      </w:r>
      <w:r>
        <w:rPr>
          <w:noProof/>
        </w:rPr>
        <w:fldChar w:fldCharType="begin"/>
      </w:r>
      <w:r>
        <w:rPr>
          <w:noProof/>
        </w:rPr>
        <w:instrText xml:space="preserve"> PAGEREF _Toc420639826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Von den Lüften getragener Pfeil</w:t>
      </w:r>
      <w:r>
        <w:rPr>
          <w:noProof/>
        </w:rPr>
        <w:tab/>
      </w:r>
      <w:r>
        <w:rPr>
          <w:noProof/>
        </w:rPr>
        <w:fldChar w:fldCharType="begin"/>
      </w:r>
      <w:r>
        <w:rPr>
          <w:noProof/>
        </w:rPr>
        <w:instrText xml:space="preserve"> PAGEREF _Toc420639827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trockene Lager</w:t>
      </w:r>
      <w:r>
        <w:rPr>
          <w:noProof/>
        </w:rPr>
        <w:tab/>
      </w:r>
      <w:r>
        <w:rPr>
          <w:noProof/>
        </w:rPr>
        <w:fldChar w:fldCharType="begin"/>
      </w:r>
      <w:r>
        <w:rPr>
          <w:noProof/>
        </w:rPr>
        <w:instrText xml:space="preserve"> PAGEREF _Toc420639828 \h </w:instrText>
      </w:r>
      <w:r>
        <w:rPr>
          <w:noProof/>
        </w:rPr>
      </w:r>
      <w:r>
        <w:rPr>
          <w:noProof/>
        </w:rPr>
        <w:fldChar w:fldCharType="separate"/>
      </w:r>
      <w:r>
        <w:rPr>
          <w:noProof/>
        </w:rPr>
        <w:t>105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_Toc420639829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Dreizack des Zeus</w:t>
      </w:r>
      <w:r>
        <w:rPr>
          <w:noProof/>
        </w:rPr>
        <w:tab/>
      </w:r>
      <w:r>
        <w:rPr>
          <w:noProof/>
        </w:rPr>
        <w:fldChar w:fldCharType="begin"/>
      </w:r>
      <w:r>
        <w:rPr>
          <w:noProof/>
        </w:rPr>
        <w:instrText xml:space="preserve"> PAGEREF _Toc420639830 \h </w:instrText>
      </w:r>
      <w:r>
        <w:rPr>
          <w:noProof/>
        </w:rPr>
      </w:r>
      <w:r>
        <w:rPr>
          <w:noProof/>
        </w:rPr>
        <w:fldChar w:fldCharType="separate"/>
      </w:r>
      <w:r>
        <w:rPr>
          <w:noProof/>
        </w:rPr>
        <w:t>105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_Toc420639831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Bewegung innerhalb des Sirocco</w:t>
      </w:r>
      <w:r>
        <w:rPr>
          <w:noProof/>
        </w:rPr>
        <w:tab/>
      </w:r>
      <w:r>
        <w:rPr>
          <w:noProof/>
        </w:rPr>
        <w:fldChar w:fldCharType="begin"/>
      </w:r>
      <w:r>
        <w:rPr>
          <w:noProof/>
        </w:rPr>
        <w:instrText xml:space="preserve"> PAGEREF _Toc420639832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Pfad des Geschosses umkehren</w:t>
      </w:r>
      <w:r>
        <w:rPr>
          <w:noProof/>
        </w:rPr>
        <w:tab/>
      </w:r>
      <w:r>
        <w:rPr>
          <w:noProof/>
        </w:rPr>
        <w:fldChar w:fldCharType="begin"/>
      </w:r>
      <w:r>
        <w:rPr>
          <w:noProof/>
        </w:rPr>
        <w:instrText xml:space="preserve"> PAGEREF _Toc420639833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Schnee zu jeder Zeit</w:t>
      </w:r>
      <w:r>
        <w:rPr>
          <w:noProof/>
        </w:rPr>
        <w:tab/>
      </w:r>
      <w:r>
        <w:rPr>
          <w:noProof/>
        </w:rPr>
        <w:fldChar w:fldCharType="begin"/>
      </w:r>
      <w:r>
        <w:rPr>
          <w:noProof/>
        </w:rPr>
        <w:instrText xml:space="preserve"> PAGEREF _Toc420639834 \h </w:instrText>
      </w:r>
      <w:r>
        <w:rPr>
          <w:noProof/>
        </w:rPr>
      </w:r>
      <w:r>
        <w:rPr>
          <w:noProof/>
        </w:rPr>
        <w:fldChar w:fldCharType="separate"/>
      </w:r>
      <w:r>
        <w:rPr>
          <w:noProof/>
        </w:rPr>
        <w:t>105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vor dem Sirocco</w:t>
      </w:r>
      <w:r>
        <w:rPr>
          <w:noProof/>
        </w:rPr>
        <w:tab/>
      </w:r>
      <w:r>
        <w:rPr>
          <w:noProof/>
        </w:rPr>
        <w:fldChar w:fldCharType="begin"/>
      </w:r>
      <w:r>
        <w:rPr>
          <w:noProof/>
        </w:rPr>
        <w:instrText xml:space="preserve"> PAGEREF _Toc420639835 \h </w:instrText>
      </w:r>
      <w:r>
        <w:rPr>
          <w:noProof/>
        </w:rPr>
      </w:r>
      <w:r>
        <w:rPr>
          <w:noProof/>
        </w:rPr>
        <w:fldChar w:fldCharType="separate"/>
      </w:r>
      <w:r>
        <w:rPr>
          <w:noProof/>
        </w:rPr>
        <w:t>105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_Toc420639836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Zorn des Sturms herbeirufen</w:t>
      </w:r>
      <w:r>
        <w:rPr>
          <w:noProof/>
        </w:rPr>
        <w:tab/>
      </w:r>
      <w:r>
        <w:rPr>
          <w:noProof/>
        </w:rPr>
        <w:fldChar w:fldCharType="begin"/>
      </w:r>
      <w:r>
        <w:rPr>
          <w:noProof/>
        </w:rPr>
        <w:instrText xml:space="preserve"> PAGEREF _Toc420639837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Auram-Geist</w:t>
      </w:r>
      <w:r>
        <w:rPr>
          <w:noProof/>
        </w:rPr>
        <w:tab/>
      </w:r>
      <w:r>
        <w:rPr>
          <w:noProof/>
        </w:rPr>
        <w:fldChar w:fldCharType="begin"/>
      </w:r>
      <w:r>
        <w:rPr>
          <w:noProof/>
        </w:rPr>
        <w:instrText xml:space="preserve"> PAGEREF _Toc420639838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Pr>
          <w:noProof/>
        </w:rPr>
        <w:t>Wolken voll donnernder Macht</w:t>
      </w:r>
      <w:r>
        <w:rPr>
          <w:noProof/>
        </w:rPr>
        <w:tab/>
      </w:r>
      <w:r>
        <w:rPr>
          <w:noProof/>
        </w:rPr>
        <w:fldChar w:fldCharType="begin"/>
      </w:r>
      <w:r>
        <w:rPr>
          <w:noProof/>
        </w:rPr>
        <w:instrText xml:space="preserve"> PAGEREF _Toc420639839 \h </w:instrText>
      </w:r>
      <w:r>
        <w:rPr>
          <w:noProof/>
        </w:rPr>
      </w:r>
      <w:r>
        <w:rPr>
          <w:noProof/>
        </w:rPr>
        <w:fldChar w:fldCharType="separate"/>
      </w:r>
      <w:r>
        <w:rPr>
          <w:noProof/>
        </w:rPr>
        <w:t>106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_Toc420639840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Auram-Geistes</w:t>
      </w:r>
      <w:r>
        <w:rPr>
          <w:noProof/>
        </w:rPr>
        <w:tab/>
      </w:r>
      <w:r>
        <w:rPr>
          <w:noProof/>
        </w:rPr>
        <w:fldChar w:fldCharType="begin"/>
      </w:r>
      <w:r>
        <w:rPr>
          <w:noProof/>
        </w:rPr>
        <w:instrText xml:space="preserve"> PAGEREF _Toc420639841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durch den wütenden Sturm</w:t>
      </w:r>
      <w:r>
        <w:rPr>
          <w:noProof/>
        </w:rPr>
        <w:tab/>
      </w:r>
      <w:r>
        <w:rPr>
          <w:noProof/>
        </w:rPr>
        <w:fldChar w:fldCharType="begin"/>
      </w:r>
      <w:r>
        <w:rPr>
          <w:noProof/>
        </w:rPr>
        <w:instrText xml:space="preserve"> PAGEREF _Toc420639842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des Zephyr</w:t>
      </w:r>
      <w:r>
        <w:rPr>
          <w:noProof/>
        </w:rPr>
        <w:tab/>
      </w:r>
      <w:r>
        <w:rPr>
          <w:noProof/>
        </w:rPr>
        <w:fldChar w:fldCharType="begin"/>
      </w:r>
      <w:r>
        <w:rPr>
          <w:noProof/>
        </w:rPr>
        <w:instrText xml:space="preserve"> PAGEREF _Toc420639843 \h </w:instrText>
      </w:r>
      <w:r>
        <w:rPr>
          <w:noProof/>
        </w:rPr>
      </w:r>
      <w:r>
        <w:rPr>
          <w:noProof/>
        </w:rPr>
        <w:fldChar w:fldCharType="separate"/>
      </w:r>
      <w:r>
        <w:rPr>
          <w:noProof/>
        </w:rPr>
        <w:t>106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_Toc420639844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Pr>
          <w:noProof/>
        </w:rPr>
        <w:t>Sammeln der Sturmeskraft</w:t>
      </w:r>
      <w:r>
        <w:rPr>
          <w:noProof/>
        </w:rPr>
        <w:tab/>
      </w:r>
      <w:r>
        <w:rPr>
          <w:noProof/>
        </w:rPr>
        <w:fldChar w:fldCharType="begin"/>
      </w:r>
      <w:r>
        <w:rPr>
          <w:noProof/>
        </w:rPr>
        <w:instrText xml:space="preserve"> PAGEREF _Toc420639845 \h </w:instrText>
      </w:r>
      <w:r>
        <w:rPr>
          <w:noProof/>
        </w:rPr>
      </w:r>
      <w:r>
        <w:rPr>
          <w:noProof/>
        </w:rPr>
        <w:fldChar w:fldCharType="separate"/>
      </w:r>
      <w:r>
        <w:rPr>
          <w:noProof/>
        </w:rPr>
        <w:t>106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_Toc420639846 \h </w:instrText>
      </w:r>
      <w:r>
        <w:rPr>
          <w:noProof/>
        </w:rPr>
      </w:r>
      <w:r>
        <w:rPr>
          <w:noProof/>
        </w:rPr>
        <w:fldChar w:fldCharType="separate"/>
      </w:r>
      <w:r>
        <w:rPr>
          <w:noProof/>
        </w:rPr>
        <w:t>106</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Sturm beenden</w:t>
      </w:r>
      <w:r>
        <w:rPr>
          <w:noProof/>
        </w:rPr>
        <w:tab/>
      </w:r>
      <w:r>
        <w:rPr>
          <w:noProof/>
        </w:rPr>
        <w:fldChar w:fldCharType="begin"/>
      </w:r>
      <w:r>
        <w:rPr>
          <w:noProof/>
        </w:rPr>
        <w:instrText xml:space="preserve"> PAGEREF _Toc420639847 \h </w:instrText>
      </w:r>
      <w:r>
        <w:rPr>
          <w:noProof/>
        </w:rPr>
      </w:r>
      <w:r>
        <w:rPr>
          <w:noProof/>
        </w:rPr>
        <w:fldChar w:fldCharType="separate"/>
      </w:r>
      <w:r>
        <w:rPr>
          <w:noProof/>
        </w:rPr>
        <w:t>106</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Corpus</w:t>
      </w:r>
      <w:r>
        <w:rPr>
          <w:noProof/>
        </w:rPr>
        <w:tab/>
      </w:r>
      <w:r>
        <w:rPr>
          <w:noProof/>
        </w:rPr>
        <w:fldChar w:fldCharType="begin"/>
      </w:r>
      <w:r>
        <w:rPr>
          <w:noProof/>
        </w:rPr>
        <w:instrText xml:space="preserve"> PAGEREF _Toc420639848 \h </w:instrText>
      </w:r>
      <w:r>
        <w:rPr>
          <w:noProof/>
        </w:rPr>
      </w:r>
      <w:r>
        <w:rPr>
          <w:noProof/>
        </w:rPr>
        <w:fldChar w:fldCharType="separate"/>
      </w:r>
      <w:r>
        <w:rPr>
          <w:noProof/>
        </w:rPr>
        <w:t>107</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Corpus</w:t>
      </w:r>
      <w:r>
        <w:rPr>
          <w:noProof/>
        </w:rPr>
        <w:tab/>
      </w:r>
      <w:r>
        <w:rPr>
          <w:noProof/>
        </w:rPr>
        <w:fldChar w:fldCharType="begin"/>
      </w:r>
      <w:r>
        <w:rPr>
          <w:noProof/>
        </w:rPr>
        <w:instrText xml:space="preserve"> PAGEREF _Toc420639849 \h </w:instrText>
      </w:r>
      <w:r>
        <w:rPr>
          <w:noProof/>
        </w:rPr>
      </w:r>
      <w:r>
        <w:rPr>
          <w:noProof/>
        </w:rPr>
        <w:fldChar w:fldCharType="separate"/>
      </w:r>
      <w:r>
        <w:rPr>
          <w:noProof/>
        </w:rPr>
        <w:t>108</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Corpus</w:t>
      </w:r>
      <w:r>
        <w:rPr>
          <w:noProof/>
        </w:rPr>
        <w:tab/>
      </w:r>
      <w:r>
        <w:rPr>
          <w:noProof/>
        </w:rPr>
        <w:fldChar w:fldCharType="begin"/>
      </w:r>
      <w:r>
        <w:rPr>
          <w:noProof/>
        </w:rPr>
        <w:instrText xml:space="preserve"> PAGEREF _Toc420639850 \h </w:instrText>
      </w:r>
      <w:r>
        <w:rPr>
          <w:noProof/>
        </w:rPr>
      </w:r>
      <w:r>
        <w:rPr>
          <w:noProof/>
        </w:rPr>
        <w:fldChar w:fldCharType="separate"/>
      </w:r>
      <w:r>
        <w:rPr>
          <w:noProof/>
        </w:rPr>
        <w:t>108</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Das Creo Corpus Grimoire</w:t>
      </w:r>
      <w:r>
        <w:rPr>
          <w:noProof/>
        </w:rPr>
        <w:tab/>
      </w:r>
      <w:r>
        <w:rPr>
          <w:noProof/>
        </w:rPr>
        <w:fldChar w:fldCharType="begin"/>
      </w:r>
      <w:r>
        <w:rPr>
          <w:noProof/>
        </w:rPr>
        <w:instrText xml:space="preserve"> PAGEREF _Toc420639851 \h </w:instrText>
      </w:r>
      <w:r>
        <w:rPr>
          <w:noProof/>
        </w:rPr>
      </w:r>
      <w:r>
        <w:rPr>
          <w:noProof/>
        </w:rPr>
        <w:fldChar w:fldCharType="separate"/>
      </w:r>
      <w:r>
        <w:rPr>
          <w:noProof/>
        </w:rPr>
        <w:t>110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Pr>
          <w:noProof/>
        </w:rPr>
        <w:t>Stufe 4</w:t>
      </w:r>
      <w:r>
        <w:rPr>
          <w:noProof/>
        </w:rPr>
        <w:tab/>
      </w:r>
      <w:r>
        <w:rPr>
          <w:noProof/>
        </w:rPr>
        <w:fldChar w:fldCharType="begin"/>
      </w:r>
      <w:r>
        <w:rPr>
          <w:noProof/>
        </w:rPr>
        <w:instrText xml:space="preserve"> PAGEREF _Toc420639852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Kraft für den verwundeten Grog</w:t>
      </w:r>
      <w:r>
        <w:rPr>
          <w:noProof/>
        </w:rPr>
        <w:tab/>
      </w:r>
      <w:r>
        <w:rPr>
          <w:noProof/>
        </w:rPr>
        <w:fldChar w:fldCharType="begin"/>
      </w:r>
      <w:r>
        <w:rPr>
          <w:noProof/>
        </w:rPr>
        <w:instrText xml:space="preserve"> PAGEREF _Toc420639853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Sicherer Gang durch verseuchtes Land</w:t>
      </w:r>
      <w:r>
        <w:rPr>
          <w:noProof/>
        </w:rPr>
        <w:tab/>
      </w:r>
      <w:r>
        <w:rPr>
          <w:noProof/>
        </w:rPr>
        <w:fldChar w:fldCharType="begin"/>
      </w:r>
      <w:r>
        <w:rPr>
          <w:noProof/>
        </w:rPr>
        <w:instrText xml:space="preserve"> PAGEREF _Toc420639854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Vergessen der schwärenden Wunde</w:t>
      </w:r>
      <w:r>
        <w:rPr>
          <w:noProof/>
        </w:rPr>
        <w:tab/>
      </w:r>
      <w:r>
        <w:rPr>
          <w:noProof/>
        </w:rPr>
        <w:fldChar w:fldCharType="begin"/>
      </w:r>
      <w:r>
        <w:rPr>
          <w:noProof/>
        </w:rPr>
        <w:instrText xml:space="preserve"> PAGEREF _Toc420639855 \h </w:instrText>
      </w:r>
      <w:r>
        <w:rPr>
          <w:noProof/>
        </w:rPr>
      </w:r>
      <w:r>
        <w:rPr>
          <w:noProof/>
        </w:rPr>
        <w:fldChar w:fldCharType="separate"/>
      </w:r>
      <w:r>
        <w:rPr>
          <w:noProof/>
        </w:rPr>
        <w:t>110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_Toc420639856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Lehrlings rasche Genesung</w:t>
      </w:r>
      <w:r>
        <w:rPr>
          <w:noProof/>
        </w:rPr>
        <w:tab/>
      </w:r>
      <w:r>
        <w:rPr>
          <w:noProof/>
        </w:rPr>
        <w:fldChar w:fldCharType="begin"/>
      </w:r>
      <w:r>
        <w:rPr>
          <w:noProof/>
        </w:rPr>
        <w:instrText xml:space="preserve"> PAGEREF _Toc420639857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Leiden des Kriegers lindern</w:t>
      </w:r>
      <w:r>
        <w:rPr>
          <w:noProof/>
        </w:rPr>
        <w:tab/>
      </w:r>
      <w:r>
        <w:rPr>
          <w:noProof/>
        </w:rPr>
        <w:fldChar w:fldCharType="begin"/>
      </w:r>
      <w:r>
        <w:rPr>
          <w:noProof/>
        </w:rPr>
        <w:instrText xml:space="preserve"> PAGEREF _Toc420639858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ab/>
      </w:r>
      <w:r>
        <w:rPr>
          <w:noProof/>
        </w:rPr>
        <w:fldChar w:fldCharType="begin"/>
      </w:r>
      <w:r>
        <w:rPr>
          <w:noProof/>
        </w:rPr>
        <w:instrText xml:space="preserve"> PAGEREF _Toc420639859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Lindern der Qualen der Turba</w:t>
      </w:r>
      <w:r>
        <w:rPr>
          <w:noProof/>
        </w:rPr>
        <w:tab/>
      </w:r>
      <w:r>
        <w:rPr>
          <w:noProof/>
        </w:rPr>
        <w:fldChar w:fldCharType="begin"/>
      </w:r>
      <w:r>
        <w:rPr>
          <w:noProof/>
        </w:rPr>
        <w:instrText xml:space="preserve"> PAGEREF _Toc420639860 \h </w:instrText>
      </w:r>
      <w:r>
        <w:rPr>
          <w:noProof/>
        </w:rPr>
      </w:r>
      <w:r>
        <w:rPr>
          <w:noProof/>
        </w:rPr>
        <w:fldChar w:fldCharType="separate"/>
      </w:r>
      <w:r>
        <w:rPr>
          <w:noProof/>
        </w:rPr>
        <w:t>110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10</w:t>
      </w:r>
      <w:r>
        <w:rPr>
          <w:noProof/>
        </w:rPr>
        <w:tab/>
      </w:r>
      <w:r>
        <w:rPr>
          <w:noProof/>
        </w:rPr>
        <w:fldChar w:fldCharType="begin"/>
      </w:r>
      <w:r>
        <w:rPr>
          <w:noProof/>
        </w:rPr>
        <w:instrText xml:space="preserve"> PAGEREF _Toc420639861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Gleichgewicht der Säfte erhalten</w:t>
      </w:r>
      <w:r>
        <w:rPr>
          <w:noProof/>
        </w:rPr>
        <w:tab/>
      </w:r>
      <w:r>
        <w:rPr>
          <w:noProof/>
        </w:rPr>
        <w:fldChar w:fldCharType="begin"/>
      </w:r>
      <w:r>
        <w:rPr>
          <w:noProof/>
        </w:rPr>
        <w:instrText xml:space="preserve"> PAGEREF _Toc420639862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Lehrlings rasche Genesung</w:t>
      </w:r>
      <w:r>
        <w:rPr>
          <w:noProof/>
        </w:rPr>
        <w:tab/>
      </w:r>
      <w:r>
        <w:rPr>
          <w:noProof/>
        </w:rPr>
        <w:fldChar w:fldCharType="begin"/>
      </w:r>
      <w:r>
        <w:rPr>
          <w:noProof/>
        </w:rPr>
        <w:instrText xml:space="preserve"> PAGEREF _Toc420639863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Fortsetzen des Marsches</w:t>
      </w:r>
      <w:r>
        <w:rPr>
          <w:noProof/>
        </w:rPr>
        <w:tab/>
      </w:r>
      <w:r>
        <w:rPr>
          <w:noProof/>
        </w:rPr>
        <w:fldChar w:fldCharType="begin"/>
      </w:r>
      <w:r>
        <w:rPr>
          <w:noProof/>
        </w:rPr>
        <w:instrText xml:space="preserve"> PAGEREF _Toc420639864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Schließen der Wunde</w:t>
      </w:r>
      <w:r>
        <w:rPr>
          <w:noProof/>
        </w:rPr>
        <w:tab/>
      </w:r>
      <w:r>
        <w:rPr>
          <w:noProof/>
        </w:rPr>
        <w:fldChar w:fldCharType="begin"/>
      </w:r>
      <w:r>
        <w:rPr>
          <w:noProof/>
        </w:rPr>
        <w:instrText xml:space="preserve"> PAGEREF _Toc420639865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Schönheit der Prinzessin</w:t>
      </w:r>
      <w:r>
        <w:rPr>
          <w:noProof/>
        </w:rPr>
        <w:tab/>
      </w:r>
      <w:r>
        <w:rPr>
          <w:noProof/>
        </w:rPr>
        <w:fldChar w:fldCharType="begin"/>
      </w:r>
      <w:r>
        <w:rPr>
          <w:noProof/>
        </w:rPr>
        <w:instrText xml:space="preserve"> PAGEREF _Toc420639866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Zauber gegen Verwesung</w:t>
      </w:r>
      <w:r>
        <w:rPr>
          <w:noProof/>
        </w:rPr>
        <w:tab/>
      </w:r>
      <w:r>
        <w:rPr>
          <w:noProof/>
        </w:rPr>
        <w:fldChar w:fldCharType="begin"/>
      </w:r>
      <w:r>
        <w:rPr>
          <w:noProof/>
        </w:rPr>
        <w:instrText xml:space="preserve"> PAGEREF _Toc420639867 \h </w:instrText>
      </w:r>
      <w:r>
        <w:rPr>
          <w:noProof/>
        </w:rPr>
      </w:r>
      <w:r>
        <w:rPr>
          <w:noProof/>
        </w:rPr>
        <w:fldChar w:fldCharType="separate"/>
      </w:r>
      <w:r>
        <w:rPr>
          <w:noProof/>
        </w:rPr>
        <w:t>110</w:t>
      </w:r>
      <w:r>
        <w:rPr>
          <w:noProof/>
        </w:rPr>
        <w:fldChar w:fldCharType="end"/>
      </w:r>
    </w:p>
    <w:p w:rsidR="001362F4" w:rsidRDefault="001362F4">
      <w:pPr>
        <w:pStyle w:val="Verzeichnis5"/>
        <w:tabs>
          <w:tab w:val="right" w:pos="4808"/>
        </w:tabs>
        <w:rPr>
          <w:rFonts w:asciiTheme="minorHAnsi" w:hAnsiTheme="minorHAnsi"/>
          <w:noProof/>
          <w:sz w:val="22"/>
        </w:rPr>
      </w:pPr>
      <w:r>
        <w:rPr>
          <w:noProof/>
        </w:rPr>
        <w:t>Wundersame Genesung</w:t>
      </w:r>
      <w:r>
        <w:rPr>
          <w:noProof/>
        </w:rPr>
        <w:tab/>
      </w:r>
      <w:r>
        <w:rPr>
          <w:noProof/>
        </w:rPr>
        <w:fldChar w:fldCharType="begin"/>
      </w:r>
      <w:r>
        <w:rPr>
          <w:noProof/>
        </w:rPr>
        <w:instrText xml:space="preserve"> PAGEREF _Toc420639868 \h </w:instrText>
      </w:r>
      <w:r>
        <w:rPr>
          <w:noProof/>
        </w:rPr>
      </w:r>
      <w:r>
        <w:rPr>
          <w:noProof/>
        </w:rPr>
        <w:fldChar w:fldCharType="separate"/>
      </w:r>
      <w:r>
        <w:rPr>
          <w:noProof/>
        </w:rPr>
        <w:t>110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_Toc420639869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Seuche trotzen</w:t>
      </w:r>
      <w:r>
        <w:rPr>
          <w:noProof/>
        </w:rPr>
        <w:tab/>
      </w:r>
      <w:r>
        <w:rPr>
          <w:noProof/>
        </w:rPr>
        <w:fldChar w:fldCharType="begin"/>
      </w:r>
      <w:r>
        <w:rPr>
          <w:noProof/>
        </w:rPr>
        <w:instrText xml:space="preserve"> PAGEREF _Toc420639870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Rasche Genesung des Recken</w:t>
      </w:r>
      <w:r>
        <w:rPr>
          <w:noProof/>
        </w:rPr>
        <w:tab/>
      </w:r>
      <w:r>
        <w:rPr>
          <w:noProof/>
        </w:rPr>
        <w:fldChar w:fldCharType="begin"/>
      </w:r>
      <w:r>
        <w:rPr>
          <w:noProof/>
        </w:rPr>
        <w:instrText xml:space="preserve"> PAGEREF _Toc420639871 \h </w:instrText>
      </w:r>
      <w:r>
        <w:rPr>
          <w:noProof/>
        </w:rPr>
      </w:r>
      <w:r>
        <w:rPr>
          <w:noProof/>
        </w:rPr>
        <w:fldChar w:fldCharType="separate"/>
      </w:r>
      <w:r>
        <w:rPr>
          <w:noProof/>
        </w:rPr>
        <w:t>111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_Toc420639872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der heiligen Jungfrau</w:t>
      </w:r>
      <w:r>
        <w:rPr>
          <w:noProof/>
        </w:rPr>
        <w:tab/>
      </w:r>
      <w:r>
        <w:rPr>
          <w:noProof/>
        </w:rPr>
        <w:fldChar w:fldCharType="begin"/>
      </w:r>
      <w:r>
        <w:rPr>
          <w:noProof/>
        </w:rPr>
        <w:instrText xml:space="preserve"> PAGEREF _Toc420639873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des Kolossus</w:t>
      </w:r>
      <w:r>
        <w:rPr>
          <w:noProof/>
        </w:rPr>
        <w:tab/>
      </w:r>
      <w:r>
        <w:rPr>
          <w:noProof/>
        </w:rPr>
        <w:fldChar w:fldCharType="begin"/>
      </w:r>
      <w:r>
        <w:rPr>
          <w:noProof/>
        </w:rPr>
        <w:instrText xml:space="preserve"> PAGEREF _Toc420639874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Pestilenz grausamen Griff verhindern</w:t>
      </w:r>
      <w:r>
        <w:rPr>
          <w:noProof/>
        </w:rPr>
        <w:tab/>
      </w:r>
      <w:r>
        <w:rPr>
          <w:noProof/>
        </w:rPr>
        <w:fldChar w:fldCharType="begin"/>
      </w:r>
      <w:r>
        <w:rPr>
          <w:noProof/>
        </w:rPr>
        <w:instrText xml:space="preserve"> PAGEREF _Toc420639875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des Kadavers</w:t>
      </w:r>
      <w:r>
        <w:rPr>
          <w:noProof/>
        </w:rPr>
        <w:tab/>
      </w:r>
      <w:r>
        <w:rPr>
          <w:noProof/>
        </w:rPr>
        <w:fldChar w:fldCharType="begin"/>
      </w:r>
      <w:r>
        <w:rPr>
          <w:noProof/>
        </w:rPr>
        <w:instrText xml:space="preserve"> PAGEREF _Toc420639876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der toten Turba</w:t>
      </w:r>
      <w:r>
        <w:rPr>
          <w:noProof/>
        </w:rPr>
        <w:tab/>
      </w:r>
      <w:r>
        <w:rPr>
          <w:noProof/>
        </w:rPr>
        <w:fldChar w:fldCharType="begin"/>
      </w:r>
      <w:r>
        <w:rPr>
          <w:noProof/>
        </w:rPr>
        <w:instrText xml:space="preserve"> PAGEREF _Toc420639877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Erleichterung der Niederkunft</w:t>
      </w:r>
      <w:r>
        <w:rPr>
          <w:noProof/>
        </w:rPr>
        <w:tab/>
      </w:r>
      <w:r>
        <w:rPr>
          <w:noProof/>
        </w:rPr>
        <w:fldChar w:fldCharType="begin"/>
      </w:r>
      <w:r>
        <w:rPr>
          <w:noProof/>
        </w:rPr>
        <w:instrText xml:space="preserve"> PAGEREF _Toc420639878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Erweitern des Fluss Styx</w:t>
      </w:r>
      <w:r>
        <w:rPr>
          <w:noProof/>
        </w:rPr>
        <w:tab/>
      </w:r>
      <w:r>
        <w:rPr>
          <w:noProof/>
        </w:rPr>
        <w:fldChar w:fldCharType="begin"/>
      </w:r>
      <w:r>
        <w:rPr>
          <w:noProof/>
        </w:rPr>
        <w:instrText xml:space="preserve"> PAGEREF _Toc420639879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Heilende Hand des Chirurgen</w:t>
      </w:r>
      <w:r>
        <w:rPr>
          <w:noProof/>
        </w:rPr>
        <w:tab/>
      </w:r>
      <w:r>
        <w:rPr>
          <w:noProof/>
        </w:rPr>
        <w:fldChar w:fldCharType="begin"/>
      </w:r>
      <w:r>
        <w:rPr>
          <w:noProof/>
        </w:rPr>
        <w:instrText xml:space="preserve"> PAGEREF _Toc420639880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Irdische Hinterlassenschaft des Menschen</w:t>
      </w:r>
      <w:r>
        <w:rPr>
          <w:noProof/>
        </w:rPr>
        <w:tab/>
      </w:r>
      <w:r>
        <w:rPr>
          <w:noProof/>
        </w:rPr>
        <w:fldChar w:fldCharType="begin"/>
      </w:r>
      <w:r>
        <w:rPr>
          <w:noProof/>
        </w:rPr>
        <w:instrText xml:space="preserve"> PAGEREF _Toc420639881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Reinigung der schwärenden Wunde</w:t>
      </w:r>
      <w:r>
        <w:rPr>
          <w:noProof/>
        </w:rPr>
        <w:tab/>
      </w:r>
      <w:r>
        <w:rPr>
          <w:noProof/>
        </w:rPr>
        <w:fldChar w:fldCharType="begin"/>
      </w:r>
      <w:r>
        <w:rPr>
          <w:noProof/>
        </w:rPr>
        <w:instrText xml:space="preserve"> PAGEREF _Toc420639882 \h </w:instrText>
      </w:r>
      <w:r>
        <w:rPr>
          <w:noProof/>
        </w:rPr>
      </w:r>
      <w:r>
        <w:rPr>
          <w:noProof/>
        </w:rPr>
        <w:fldChar w:fldCharType="separate"/>
      </w:r>
      <w:r>
        <w:rPr>
          <w:noProof/>
        </w:rPr>
        <w:t>111</w:t>
      </w:r>
      <w:r>
        <w:rPr>
          <w:noProof/>
        </w:rPr>
        <w:fldChar w:fldCharType="end"/>
      </w:r>
    </w:p>
    <w:p w:rsidR="001362F4" w:rsidRDefault="001362F4">
      <w:pPr>
        <w:pStyle w:val="Verzeichnis5"/>
        <w:tabs>
          <w:tab w:val="right" w:pos="4808"/>
        </w:tabs>
        <w:rPr>
          <w:rFonts w:asciiTheme="minorHAnsi" w:hAnsiTheme="minorHAnsi"/>
          <w:noProof/>
          <w:sz w:val="22"/>
        </w:rPr>
      </w:pPr>
      <w:r>
        <w:rPr>
          <w:noProof/>
        </w:rPr>
        <w:t>Salomes Wunsch nachgeben</w:t>
      </w:r>
      <w:r>
        <w:rPr>
          <w:noProof/>
        </w:rPr>
        <w:tab/>
      </w:r>
      <w:r>
        <w:rPr>
          <w:noProof/>
        </w:rPr>
        <w:fldChar w:fldCharType="begin"/>
      </w:r>
      <w:r>
        <w:rPr>
          <w:noProof/>
        </w:rPr>
        <w:instrText xml:space="preserve"> PAGEREF _Toc420639883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Sanfte Berührung der Läuterung</w:t>
      </w:r>
      <w:r>
        <w:rPr>
          <w:noProof/>
        </w:rPr>
        <w:tab/>
      </w:r>
      <w:r>
        <w:rPr>
          <w:noProof/>
        </w:rPr>
        <w:fldChar w:fldCharType="begin"/>
      </w:r>
      <w:r>
        <w:rPr>
          <w:noProof/>
        </w:rPr>
        <w:instrText xml:space="preserve"> PAGEREF _Toc420639884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Zehn, die dem üblen Tode trotzen</w:t>
      </w:r>
      <w:r>
        <w:rPr>
          <w:noProof/>
        </w:rPr>
        <w:tab/>
      </w:r>
      <w:r>
        <w:rPr>
          <w:noProof/>
        </w:rPr>
        <w:fldChar w:fldCharType="begin"/>
      </w:r>
      <w:r>
        <w:rPr>
          <w:noProof/>
        </w:rPr>
        <w:instrText xml:space="preserve"> PAGEREF _Toc420639885 \h </w:instrText>
      </w:r>
      <w:r>
        <w:rPr>
          <w:noProof/>
        </w:rPr>
      </w:r>
      <w:r>
        <w:rPr>
          <w:noProof/>
        </w:rPr>
        <w:fldChar w:fldCharType="separate"/>
      </w:r>
      <w:r>
        <w:rPr>
          <w:noProof/>
        </w:rPr>
        <w:t>112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_Toc420639886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Anrufung der heiligen Margarete</w:t>
      </w:r>
      <w:r>
        <w:rPr>
          <w:noProof/>
        </w:rPr>
        <w:tab/>
      </w:r>
      <w:r>
        <w:rPr>
          <w:noProof/>
        </w:rPr>
        <w:fldChar w:fldCharType="begin"/>
      </w:r>
      <w:r>
        <w:rPr>
          <w:noProof/>
        </w:rPr>
        <w:instrText xml:space="preserve"> PAGEREF _Toc420639887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Sensemann überlisten</w:t>
      </w:r>
      <w:r>
        <w:rPr>
          <w:noProof/>
        </w:rPr>
        <w:tab/>
      </w:r>
      <w:r>
        <w:rPr>
          <w:noProof/>
        </w:rPr>
        <w:fldChar w:fldCharType="begin"/>
      </w:r>
      <w:r>
        <w:rPr>
          <w:noProof/>
        </w:rPr>
        <w:instrText xml:space="preserve"> PAGEREF _Toc420639888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Heilung des durchtrennten Gliedes</w:t>
      </w:r>
      <w:r>
        <w:rPr>
          <w:noProof/>
        </w:rPr>
        <w:tab/>
      </w:r>
      <w:r>
        <w:rPr>
          <w:noProof/>
        </w:rPr>
        <w:fldChar w:fldCharType="begin"/>
      </w:r>
      <w:r>
        <w:rPr>
          <w:noProof/>
        </w:rPr>
        <w:instrText xml:space="preserve"> PAGEREF _Toc420639889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Herbeirufen der toten Armee</w:t>
      </w:r>
      <w:r>
        <w:rPr>
          <w:noProof/>
        </w:rPr>
        <w:tab/>
      </w:r>
      <w:r>
        <w:rPr>
          <w:noProof/>
        </w:rPr>
        <w:fldChar w:fldCharType="begin"/>
      </w:r>
      <w:r>
        <w:rPr>
          <w:noProof/>
        </w:rPr>
        <w:instrText xml:space="preserve"> PAGEREF _Toc420639890 \h </w:instrText>
      </w:r>
      <w:r>
        <w:rPr>
          <w:noProof/>
        </w:rPr>
      </w:r>
      <w:r>
        <w:rPr>
          <w:noProof/>
        </w:rPr>
        <w:fldChar w:fldCharType="separate"/>
      </w:r>
      <w:r>
        <w:rPr>
          <w:noProof/>
        </w:rPr>
        <w:t>112</w:t>
      </w:r>
      <w:r>
        <w:rPr>
          <w:noProof/>
        </w:rPr>
        <w:fldChar w:fldCharType="end"/>
      </w:r>
    </w:p>
    <w:p w:rsidR="001362F4" w:rsidRDefault="001362F4">
      <w:pPr>
        <w:pStyle w:val="Verzeichnis5"/>
        <w:tabs>
          <w:tab w:val="right" w:pos="4808"/>
        </w:tabs>
        <w:rPr>
          <w:rFonts w:asciiTheme="minorHAnsi" w:hAnsiTheme="minorHAnsi"/>
          <w:noProof/>
          <w:sz w:val="22"/>
        </w:rPr>
      </w:pPr>
      <w:r>
        <w:rPr>
          <w:noProof/>
        </w:rPr>
        <w:t>Gesundung des versehrten Recken</w:t>
      </w:r>
      <w:r>
        <w:rPr>
          <w:noProof/>
        </w:rPr>
        <w:tab/>
      </w:r>
      <w:r>
        <w:rPr>
          <w:noProof/>
        </w:rPr>
        <w:fldChar w:fldCharType="begin"/>
      </w:r>
      <w:r>
        <w:rPr>
          <w:noProof/>
        </w:rPr>
        <w:instrText xml:space="preserve"> PAGEREF _Toc420639891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Genesung des befleckten Leibes</w:t>
      </w:r>
      <w:r>
        <w:rPr>
          <w:noProof/>
        </w:rPr>
        <w:tab/>
      </w:r>
      <w:r>
        <w:rPr>
          <w:noProof/>
        </w:rPr>
        <w:fldChar w:fldCharType="begin"/>
      </w:r>
      <w:r>
        <w:rPr>
          <w:noProof/>
        </w:rPr>
        <w:instrText xml:space="preserve"> PAGEREF _Toc420639892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Niederregnen der Nadeln</w:t>
      </w:r>
      <w:r>
        <w:rPr>
          <w:noProof/>
        </w:rPr>
        <w:tab/>
      </w:r>
      <w:r>
        <w:rPr>
          <w:noProof/>
        </w:rPr>
        <w:fldChar w:fldCharType="begin"/>
      </w:r>
      <w:r>
        <w:rPr>
          <w:noProof/>
        </w:rPr>
        <w:instrText xml:space="preserve"> PAGEREF _Toc420639893 \h </w:instrText>
      </w:r>
      <w:r>
        <w:rPr>
          <w:noProof/>
        </w:rPr>
      </w:r>
      <w:r>
        <w:rPr>
          <w:noProof/>
        </w:rPr>
        <w:fldChar w:fldCharType="separate"/>
      </w:r>
      <w:r>
        <w:rPr>
          <w:noProof/>
        </w:rPr>
        <w:t>113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_Toc420639894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Arm des Salamanders</w:t>
      </w:r>
      <w:r>
        <w:rPr>
          <w:noProof/>
        </w:rPr>
        <w:tab/>
      </w:r>
      <w:r>
        <w:rPr>
          <w:noProof/>
        </w:rPr>
        <w:fldChar w:fldCharType="begin"/>
      </w:r>
      <w:r>
        <w:rPr>
          <w:noProof/>
        </w:rPr>
        <w:instrText xml:space="preserve"> PAGEREF _Toc420639895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Augenblickliche Erholung des Kriegers</w:t>
      </w:r>
      <w:r>
        <w:rPr>
          <w:noProof/>
        </w:rPr>
        <w:tab/>
      </w:r>
      <w:r>
        <w:rPr>
          <w:noProof/>
        </w:rPr>
        <w:fldChar w:fldCharType="begin"/>
      </w:r>
      <w:r>
        <w:rPr>
          <w:noProof/>
        </w:rPr>
        <w:instrText xml:space="preserve"> PAGEREF _Toc420639896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Beraubte Gliedmaße</w:t>
      </w:r>
      <w:r>
        <w:rPr>
          <w:noProof/>
        </w:rPr>
        <w:tab/>
      </w:r>
      <w:r>
        <w:rPr>
          <w:noProof/>
        </w:rPr>
        <w:fldChar w:fldCharType="begin"/>
      </w:r>
      <w:r>
        <w:rPr>
          <w:noProof/>
        </w:rPr>
        <w:instrText xml:space="preserve"> PAGEREF _Toc420639897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Erquickende Gefühle</w:t>
      </w:r>
      <w:r>
        <w:rPr>
          <w:noProof/>
        </w:rPr>
        <w:tab/>
      </w:r>
      <w:r>
        <w:rPr>
          <w:noProof/>
        </w:rPr>
        <w:fldChar w:fldCharType="begin"/>
      </w:r>
      <w:r>
        <w:rPr>
          <w:noProof/>
        </w:rPr>
        <w:instrText xml:space="preserve"> PAGEREF _Toc420639898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Geschmeidige Hände</w:t>
      </w:r>
      <w:r>
        <w:rPr>
          <w:noProof/>
        </w:rPr>
        <w:tab/>
      </w:r>
      <w:r>
        <w:rPr>
          <w:noProof/>
        </w:rPr>
        <w:fldChar w:fldCharType="begin"/>
      </w:r>
      <w:r>
        <w:rPr>
          <w:noProof/>
        </w:rPr>
        <w:instrText xml:space="preserve"> PAGEREF _Toc420639899 \h </w:instrText>
      </w:r>
      <w:r>
        <w:rPr>
          <w:noProof/>
        </w:rPr>
      </w:r>
      <w:r>
        <w:rPr>
          <w:noProof/>
        </w:rPr>
        <w:fldChar w:fldCharType="separate"/>
      </w:r>
      <w:r>
        <w:rPr>
          <w:noProof/>
        </w:rPr>
        <w:t>113</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Herbeirufen der toten Horde</w:t>
      </w:r>
      <w:r>
        <w:rPr>
          <w:noProof/>
        </w:rPr>
        <w:tab/>
      </w:r>
      <w:r>
        <w:rPr>
          <w:noProof/>
        </w:rPr>
        <w:fldChar w:fldCharType="begin"/>
      </w:r>
      <w:r>
        <w:rPr>
          <w:noProof/>
        </w:rPr>
        <w:instrText xml:space="preserve"> PAGEREF _Toc420639900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Sanfte Pflege des Aesclepius</w:t>
      </w:r>
      <w:r>
        <w:rPr>
          <w:noProof/>
        </w:rPr>
        <w:tab/>
      </w:r>
      <w:r>
        <w:rPr>
          <w:noProof/>
        </w:rPr>
        <w:fldChar w:fldCharType="begin"/>
      </w:r>
      <w:r>
        <w:rPr>
          <w:noProof/>
        </w:rPr>
        <w:instrText xml:space="preserve"> PAGEREF _Toc420639901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für das Neugeborene</w:t>
      </w:r>
      <w:r>
        <w:rPr>
          <w:noProof/>
        </w:rPr>
        <w:tab/>
      </w:r>
      <w:r>
        <w:rPr>
          <w:noProof/>
        </w:rPr>
        <w:fldChar w:fldCharType="begin"/>
      </w:r>
      <w:r>
        <w:rPr>
          <w:noProof/>
        </w:rPr>
        <w:instrText xml:space="preserve"> PAGEREF _Toc420639902 \h </w:instrText>
      </w:r>
      <w:r>
        <w:rPr>
          <w:noProof/>
        </w:rPr>
      </w:r>
      <w:r>
        <w:rPr>
          <w:noProof/>
        </w:rPr>
        <w:fldChar w:fldCharType="separate"/>
      </w:r>
      <w:r>
        <w:rPr>
          <w:noProof/>
        </w:rPr>
        <w:t>114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_Toc420639903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Kraft für den schwachen Magus</w:t>
      </w:r>
      <w:r>
        <w:rPr>
          <w:noProof/>
        </w:rPr>
        <w:tab/>
      </w:r>
      <w:r>
        <w:rPr>
          <w:noProof/>
        </w:rPr>
        <w:fldChar w:fldCharType="begin"/>
      </w:r>
      <w:r>
        <w:rPr>
          <w:noProof/>
        </w:rPr>
        <w:instrText xml:space="preserve"> PAGEREF _Toc420639904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Vitalisieren des fast Gefallenen</w:t>
      </w:r>
      <w:r>
        <w:rPr>
          <w:noProof/>
        </w:rPr>
        <w:tab/>
      </w:r>
      <w:r>
        <w:rPr>
          <w:noProof/>
        </w:rPr>
        <w:fldChar w:fldCharType="begin"/>
      </w:r>
      <w:r>
        <w:rPr>
          <w:noProof/>
        </w:rPr>
        <w:instrText xml:space="preserve"> PAGEREF _Toc420639905 \h </w:instrText>
      </w:r>
      <w:r>
        <w:rPr>
          <w:noProof/>
        </w:rPr>
      </w:r>
      <w:r>
        <w:rPr>
          <w:noProof/>
        </w:rPr>
        <w:fldChar w:fldCharType="separate"/>
      </w:r>
      <w:r>
        <w:rPr>
          <w:noProof/>
        </w:rPr>
        <w:t>114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_Toc420639906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Artemis Fruchtbarkeit</w:t>
      </w:r>
      <w:r>
        <w:rPr>
          <w:noProof/>
        </w:rPr>
        <w:tab/>
      </w:r>
      <w:r>
        <w:rPr>
          <w:noProof/>
        </w:rPr>
        <w:fldChar w:fldCharType="begin"/>
      </w:r>
      <w:r>
        <w:rPr>
          <w:noProof/>
        </w:rPr>
        <w:instrText xml:space="preserve"> PAGEREF _Toc420639907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Blick des Caladrius</w:t>
      </w:r>
      <w:r>
        <w:rPr>
          <w:noProof/>
        </w:rPr>
        <w:tab/>
      </w:r>
      <w:r>
        <w:rPr>
          <w:noProof/>
        </w:rPr>
        <w:fldChar w:fldCharType="begin"/>
      </w:r>
      <w:r>
        <w:rPr>
          <w:noProof/>
        </w:rPr>
        <w:instrText xml:space="preserve"> PAGEREF _Toc420639908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Gewandtheit für den Heroen</w:t>
      </w:r>
      <w:r>
        <w:rPr>
          <w:noProof/>
        </w:rPr>
        <w:tab/>
      </w:r>
      <w:r>
        <w:rPr>
          <w:noProof/>
        </w:rPr>
        <w:fldChar w:fldCharType="begin"/>
      </w:r>
      <w:r>
        <w:rPr>
          <w:noProof/>
        </w:rPr>
        <w:instrText xml:space="preserve"> PAGEREF _Toc420639909 \h </w:instrText>
      </w:r>
      <w:r>
        <w:rPr>
          <w:noProof/>
        </w:rPr>
      </w:r>
      <w:r>
        <w:rPr>
          <w:noProof/>
        </w:rPr>
        <w:fldChar w:fldCharType="separate"/>
      </w:r>
      <w:r>
        <w:rPr>
          <w:noProof/>
        </w:rPr>
        <w:t>114</w:t>
      </w:r>
      <w:r>
        <w:rPr>
          <w:noProof/>
        </w:rPr>
        <w:fldChar w:fldCharType="end"/>
      </w:r>
    </w:p>
    <w:p w:rsidR="001362F4" w:rsidRDefault="001362F4">
      <w:pPr>
        <w:pStyle w:val="Verzeichnis5"/>
        <w:tabs>
          <w:tab w:val="right" w:pos="4808"/>
        </w:tabs>
        <w:rPr>
          <w:rFonts w:asciiTheme="minorHAnsi" w:hAnsiTheme="minorHAnsi"/>
          <w:noProof/>
          <w:sz w:val="22"/>
        </w:rPr>
      </w:pPr>
      <w:r>
        <w:rPr>
          <w:noProof/>
        </w:rPr>
        <w:t>Stärkung der Reflexe</w:t>
      </w:r>
      <w:r>
        <w:rPr>
          <w:noProof/>
        </w:rPr>
        <w:tab/>
      </w:r>
      <w:r>
        <w:rPr>
          <w:noProof/>
        </w:rPr>
        <w:fldChar w:fldCharType="begin"/>
      </w:r>
      <w:r>
        <w:rPr>
          <w:noProof/>
        </w:rPr>
        <w:instrText xml:space="preserve"> PAGEREF _Toc420639910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Wille über Fleisch</w:t>
      </w:r>
      <w:r>
        <w:rPr>
          <w:noProof/>
        </w:rPr>
        <w:tab/>
      </w:r>
      <w:r>
        <w:rPr>
          <w:noProof/>
        </w:rPr>
        <w:fldChar w:fldCharType="begin"/>
      </w:r>
      <w:r>
        <w:rPr>
          <w:noProof/>
        </w:rPr>
        <w:instrText xml:space="preserve"> PAGEREF _Toc420639911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Zauber der vollkommenen Erquickung</w:t>
      </w:r>
      <w:r>
        <w:rPr>
          <w:noProof/>
        </w:rPr>
        <w:tab/>
      </w:r>
      <w:r>
        <w:rPr>
          <w:noProof/>
        </w:rPr>
        <w:fldChar w:fldCharType="begin"/>
      </w:r>
      <w:r>
        <w:rPr>
          <w:noProof/>
        </w:rPr>
        <w:instrText xml:space="preserve"> PAGEREF _Toc420639912 \h </w:instrText>
      </w:r>
      <w:r>
        <w:rPr>
          <w:noProof/>
        </w:rPr>
      </w:r>
      <w:r>
        <w:rPr>
          <w:noProof/>
        </w:rPr>
        <w:fldChar w:fldCharType="separate"/>
      </w:r>
      <w:r>
        <w:rPr>
          <w:noProof/>
        </w:rPr>
        <w:t>115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_Toc420639913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des wandelnden Toten</w:t>
      </w:r>
      <w:r>
        <w:rPr>
          <w:noProof/>
        </w:rPr>
        <w:tab/>
      </w:r>
      <w:r>
        <w:rPr>
          <w:noProof/>
        </w:rPr>
        <w:fldChar w:fldCharType="begin"/>
      </w:r>
      <w:r>
        <w:rPr>
          <w:noProof/>
        </w:rPr>
        <w:instrText xml:space="preserve"> PAGEREF _Toc420639914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Kammer der genesenen Krieger</w:t>
      </w:r>
      <w:r>
        <w:rPr>
          <w:noProof/>
        </w:rPr>
        <w:tab/>
      </w:r>
      <w:r>
        <w:rPr>
          <w:noProof/>
        </w:rPr>
        <w:fldChar w:fldCharType="begin"/>
      </w:r>
      <w:r>
        <w:rPr>
          <w:noProof/>
        </w:rPr>
        <w:instrText xml:space="preserve"> PAGEREF _Toc420639915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Ritus der Heilung</w:t>
      </w:r>
      <w:r>
        <w:rPr>
          <w:noProof/>
        </w:rPr>
        <w:tab/>
      </w:r>
      <w:r>
        <w:rPr>
          <w:noProof/>
        </w:rPr>
        <w:fldChar w:fldCharType="begin"/>
      </w:r>
      <w:r>
        <w:rPr>
          <w:noProof/>
        </w:rPr>
        <w:instrText xml:space="preserve"> PAGEREF _Toc420639916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des Apollo</w:t>
      </w:r>
      <w:r>
        <w:rPr>
          <w:noProof/>
        </w:rPr>
        <w:tab/>
      </w:r>
      <w:r>
        <w:rPr>
          <w:noProof/>
        </w:rPr>
        <w:fldChar w:fldCharType="begin"/>
      </w:r>
      <w:r>
        <w:rPr>
          <w:noProof/>
        </w:rPr>
        <w:instrText xml:space="preserve"> PAGEREF _Toc420639917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Universeller Heiltrank</w:t>
      </w:r>
      <w:r>
        <w:rPr>
          <w:noProof/>
        </w:rPr>
        <w:tab/>
      </w:r>
      <w:r>
        <w:rPr>
          <w:noProof/>
        </w:rPr>
        <w:fldChar w:fldCharType="begin"/>
      </w:r>
      <w:r>
        <w:rPr>
          <w:noProof/>
        </w:rPr>
        <w:instrText xml:space="preserve"> PAGEREF _Toc420639918 \h </w:instrText>
      </w:r>
      <w:r>
        <w:rPr>
          <w:noProof/>
        </w:rPr>
      </w:r>
      <w:r>
        <w:rPr>
          <w:noProof/>
        </w:rPr>
        <w:fldChar w:fldCharType="separate"/>
      </w:r>
      <w:r>
        <w:rPr>
          <w:noProof/>
        </w:rPr>
        <w:t>115</w:t>
      </w:r>
      <w:r>
        <w:rPr>
          <w:noProof/>
        </w:rPr>
        <w:fldChar w:fldCharType="end"/>
      </w:r>
    </w:p>
    <w:p w:rsidR="001362F4" w:rsidRDefault="001362F4">
      <w:pPr>
        <w:pStyle w:val="Verzeichnis5"/>
        <w:tabs>
          <w:tab w:val="right" w:pos="4808"/>
        </w:tabs>
        <w:rPr>
          <w:rFonts w:asciiTheme="minorHAnsi" w:hAnsiTheme="minorHAnsi"/>
          <w:noProof/>
          <w:sz w:val="22"/>
        </w:rPr>
      </w:pPr>
      <w:r>
        <w:rPr>
          <w:noProof/>
        </w:rPr>
        <w:t>Zirkel der Gesundung</w:t>
      </w:r>
      <w:r>
        <w:rPr>
          <w:noProof/>
        </w:rPr>
        <w:tab/>
      </w:r>
      <w:r>
        <w:rPr>
          <w:noProof/>
        </w:rPr>
        <w:fldChar w:fldCharType="begin"/>
      </w:r>
      <w:r>
        <w:rPr>
          <w:noProof/>
        </w:rPr>
        <w:instrText xml:space="preserve"> PAGEREF _Toc420639919 \h </w:instrText>
      </w:r>
      <w:r>
        <w:rPr>
          <w:noProof/>
        </w:rPr>
      </w:r>
      <w:r>
        <w:rPr>
          <w:noProof/>
        </w:rPr>
        <w:fldChar w:fldCharType="separate"/>
      </w:r>
      <w:r>
        <w:rPr>
          <w:noProof/>
        </w:rPr>
        <w:t>115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_Toc420639920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Belohnung für den Helden</w:t>
      </w:r>
      <w:r>
        <w:rPr>
          <w:noProof/>
        </w:rPr>
        <w:tab/>
      </w:r>
      <w:r>
        <w:rPr>
          <w:noProof/>
        </w:rPr>
        <w:fldChar w:fldCharType="begin"/>
      </w:r>
      <w:r>
        <w:rPr>
          <w:noProof/>
        </w:rPr>
        <w:instrText xml:space="preserve"> PAGEREF _Toc420639921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sorglosen Gefährten herbeirufen</w:t>
      </w:r>
      <w:r>
        <w:rPr>
          <w:noProof/>
        </w:rPr>
        <w:tab/>
      </w:r>
      <w:r>
        <w:rPr>
          <w:noProof/>
        </w:rPr>
        <w:fldChar w:fldCharType="begin"/>
      </w:r>
      <w:r>
        <w:rPr>
          <w:noProof/>
        </w:rPr>
        <w:instrText xml:space="preserve"> PAGEREF _Toc420639922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Stärke des Bären</w:t>
      </w:r>
      <w:r>
        <w:rPr>
          <w:noProof/>
        </w:rPr>
        <w:tab/>
      </w:r>
      <w:r>
        <w:rPr>
          <w:noProof/>
        </w:rPr>
        <w:fldChar w:fldCharType="begin"/>
      </w:r>
      <w:r>
        <w:rPr>
          <w:noProof/>
        </w:rPr>
        <w:instrText xml:space="preserve"> PAGEREF _Toc420639923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Zähe Haut der alten Gebeine</w:t>
      </w:r>
      <w:r>
        <w:rPr>
          <w:noProof/>
        </w:rPr>
        <w:tab/>
      </w:r>
      <w:r>
        <w:rPr>
          <w:noProof/>
        </w:rPr>
        <w:fldChar w:fldCharType="begin"/>
      </w:r>
      <w:r>
        <w:rPr>
          <w:noProof/>
        </w:rPr>
        <w:instrText xml:space="preserve"> PAGEREF _Toc420639924 \h </w:instrText>
      </w:r>
      <w:r>
        <w:rPr>
          <w:noProof/>
        </w:rPr>
      </w:r>
      <w:r>
        <w:rPr>
          <w:noProof/>
        </w:rPr>
        <w:fldChar w:fldCharType="separate"/>
      </w:r>
      <w:r>
        <w:rPr>
          <w:noProof/>
        </w:rPr>
        <w:t>116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65</w:t>
      </w:r>
      <w:r>
        <w:rPr>
          <w:noProof/>
        </w:rPr>
        <w:tab/>
      </w:r>
      <w:r>
        <w:rPr>
          <w:noProof/>
        </w:rPr>
        <w:fldChar w:fldCharType="begin"/>
      </w:r>
      <w:r>
        <w:rPr>
          <w:noProof/>
        </w:rPr>
        <w:instrText xml:space="preserve"> PAGEREF _Toc420639925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Flinke Finger für immer</w:t>
      </w:r>
      <w:r>
        <w:rPr>
          <w:noProof/>
        </w:rPr>
        <w:tab/>
      </w:r>
      <w:r>
        <w:rPr>
          <w:noProof/>
        </w:rPr>
        <w:fldChar w:fldCharType="begin"/>
      </w:r>
      <w:r>
        <w:rPr>
          <w:noProof/>
        </w:rPr>
        <w:instrText xml:space="preserve"> PAGEREF _Toc420639926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von Artemis Fruchtbarkeit</w:t>
      </w:r>
      <w:r>
        <w:rPr>
          <w:noProof/>
        </w:rPr>
        <w:tab/>
      </w:r>
      <w:r>
        <w:rPr>
          <w:noProof/>
        </w:rPr>
        <w:fldChar w:fldCharType="begin"/>
      </w:r>
      <w:r>
        <w:rPr>
          <w:noProof/>
        </w:rPr>
        <w:instrText xml:space="preserve"> PAGEREF _Toc420639927 \h </w:instrText>
      </w:r>
      <w:r>
        <w:rPr>
          <w:noProof/>
        </w:rPr>
      </w:r>
      <w:r>
        <w:rPr>
          <w:noProof/>
        </w:rPr>
        <w:fldChar w:fldCharType="separate"/>
      </w:r>
      <w:r>
        <w:rPr>
          <w:noProof/>
        </w:rPr>
        <w:t>116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75</w:t>
      </w:r>
      <w:r>
        <w:rPr>
          <w:noProof/>
        </w:rPr>
        <w:tab/>
      </w:r>
      <w:r>
        <w:rPr>
          <w:noProof/>
        </w:rPr>
        <w:fldChar w:fldCharType="begin"/>
      </w:r>
      <w:r>
        <w:rPr>
          <w:noProof/>
        </w:rPr>
        <w:instrText xml:space="preserve"> PAGEREF _Toc420639928 \h </w:instrText>
      </w:r>
      <w:r>
        <w:rPr>
          <w:noProof/>
        </w:rPr>
      </w:r>
      <w:r>
        <w:rPr>
          <w:noProof/>
        </w:rPr>
        <w:fldChar w:fldCharType="separate"/>
      </w:r>
      <w:r>
        <w:rPr>
          <w:noProof/>
        </w:rPr>
        <w:t>116</w:t>
      </w:r>
      <w:r>
        <w:rPr>
          <w:noProof/>
        </w:rPr>
        <w:fldChar w:fldCharType="end"/>
      </w:r>
    </w:p>
    <w:p w:rsidR="001362F4" w:rsidRDefault="001362F4">
      <w:pPr>
        <w:pStyle w:val="Verzeichnis5"/>
        <w:tabs>
          <w:tab w:val="right" w:pos="4808"/>
        </w:tabs>
        <w:rPr>
          <w:rFonts w:asciiTheme="minorHAnsi" w:hAnsiTheme="minorHAnsi"/>
          <w:noProof/>
          <w:sz w:val="22"/>
        </w:rPr>
      </w:pPr>
      <w:r>
        <w:rPr>
          <w:noProof/>
        </w:rPr>
        <w:t>Phantom des erneuerten Lebens</w:t>
      </w:r>
      <w:r>
        <w:rPr>
          <w:noProof/>
        </w:rPr>
        <w:tab/>
      </w:r>
      <w:r>
        <w:rPr>
          <w:noProof/>
        </w:rPr>
        <w:fldChar w:fldCharType="begin"/>
      </w:r>
      <w:r>
        <w:rPr>
          <w:noProof/>
        </w:rPr>
        <w:instrText xml:space="preserve"> PAGEREF _Toc420639929 \h </w:instrText>
      </w:r>
      <w:r>
        <w:rPr>
          <w:noProof/>
        </w:rPr>
      </w:r>
      <w:r>
        <w:rPr>
          <w:noProof/>
        </w:rPr>
        <w:fldChar w:fldCharType="separate"/>
      </w:r>
      <w:r>
        <w:rPr>
          <w:noProof/>
        </w:rPr>
        <w:t>116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Corpus</w:t>
      </w:r>
      <w:r>
        <w:rPr>
          <w:noProof/>
        </w:rPr>
        <w:tab/>
      </w:r>
      <w:r>
        <w:rPr>
          <w:noProof/>
        </w:rPr>
        <w:fldChar w:fldCharType="begin"/>
      </w:r>
      <w:r>
        <w:rPr>
          <w:noProof/>
        </w:rPr>
        <w:instrText xml:space="preserve"> PAGEREF _Toc420639930 \h </w:instrText>
      </w:r>
      <w:r>
        <w:rPr>
          <w:noProof/>
        </w:rPr>
      </w:r>
      <w:r>
        <w:rPr>
          <w:noProof/>
        </w:rPr>
        <w:fldChar w:fldCharType="separate"/>
      </w:r>
      <w:r>
        <w:rPr>
          <w:noProof/>
        </w:rPr>
        <w:t>117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Corpus</w:t>
      </w:r>
      <w:r>
        <w:rPr>
          <w:noProof/>
        </w:rPr>
        <w:tab/>
      </w:r>
      <w:r>
        <w:rPr>
          <w:noProof/>
        </w:rPr>
        <w:fldChar w:fldCharType="begin"/>
      </w:r>
      <w:r>
        <w:rPr>
          <w:noProof/>
        </w:rPr>
        <w:instrText xml:space="preserve"> PAGEREF _Toc420639931 \h </w:instrText>
      </w:r>
      <w:r>
        <w:rPr>
          <w:noProof/>
        </w:rPr>
      </w:r>
      <w:r>
        <w:rPr>
          <w:noProof/>
        </w:rPr>
        <w:fldChar w:fldCharType="separate"/>
      </w:r>
      <w:r>
        <w:rPr>
          <w:noProof/>
        </w:rPr>
        <w:t>117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Corpus Grimoire</w:t>
      </w:r>
      <w:r>
        <w:rPr>
          <w:noProof/>
        </w:rPr>
        <w:tab/>
      </w:r>
      <w:r>
        <w:rPr>
          <w:noProof/>
        </w:rPr>
        <w:fldChar w:fldCharType="begin"/>
      </w:r>
      <w:r>
        <w:rPr>
          <w:noProof/>
        </w:rPr>
        <w:instrText xml:space="preserve"> PAGEREF _Toc420639932 \h </w:instrText>
      </w:r>
      <w:r>
        <w:rPr>
          <w:noProof/>
        </w:rPr>
      </w:r>
      <w:r>
        <w:rPr>
          <w:noProof/>
        </w:rPr>
        <w:fldChar w:fldCharType="separate"/>
      </w:r>
      <w:r>
        <w:rPr>
          <w:noProof/>
        </w:rPr>
        <w:t>118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_Toc420639933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Gespür des Arztes</w:t>
      </w:r>
      <w:r>
        <w:rPr>
          <w:noProof/>
        </w:rPr>
        <w:tab/>
      </w:r>
      <w:r>
        <w:rPr>
          <w:noProof/>
        </w:rPr>
        <w:fldChar w:fldCharType="begin"/>
      </w:r>
      <w:r>
        <w:rPr>
          <w:noProof/>
        </w:rPr>
        <w:instrText xml:space="preserve"> PAGEREF _Toc420639934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Geruch von altem Blute</w:t>
      </w:r>
      <w:r>
        <w:rPr>
          <w:noProof/>
        </w:rPr>
        <w:tab/>
      </w:r>
      <w:r>
        <w:rPr>
          <w:noProof/>
        </w:rPr>
        <w:fldChar w:fldCharType="begin"/>
      </w:r>
      <w:r>
        <w:rPr>
          <w:noProof/>
        </w:rPr>
        <w:instrText xml:space="preserve"> PAGEREF _Toc420639935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Konvergenz des Ortes</w:t>
      </w:r>
      <w:r>
        <w:rPr>
          <w:noProof/>
        </w:rPr>
        <w:tab/>
      </w:r>
      <w:r>
        <w:rPr>
          <w:noProof/>
        </w:rPr>
        <w:fldChar w:fldCharType="begin"/>
      </w:r>
      <w:r>
        <w:rPr>
          <w:noProof/>
        </w:rPr>
        <w:instrText xml:space="preserve"> PAGEREF _Toc420639936 \h </w:instrText>
      </w:r>
      <w:r>
        <w:rPr>
          <w:noProof/>
        </w:rPr>
      </w:r>
      <w:r>
        <w:rPr>
          <w:noProof/>
        </w:rPr>
        <w:fldChar w:fldCharType="separate"/>
      </w:r>
      <w:r>
        <w:rPr>
          <w:noProof/>
        </w:rPr>
        <w:t>118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_Toc420639937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Clothos Frage aufwerfen</w:t>
      </w:r>
      <w:r>
        <w:rPr>
          <w:noProof/>
        </w:rPr>
        <w:tab/>
      </w:r>
      <w:r>
        <w:rPr>
          <w:noProof/>
        </w:rPr>
        <w:fldChar w:fldCharType="begin"/>
      </w:r>
      <w:r>
        <w:rPr>
          <w:noProof/>
        </w:rPr>
        <w:instrText xml:space="preserve"> PAGEREF _Toc420639938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Auge des Arztes</w:t>
      </w:r>
      <w:r>
        <w:rPr>
          <w:noProof/>
        </w:rPr>
        <w:tab/>
      </w:r>
      <w:r>
        <w:rPr>
          <w:noProof/>
        </w:rPr>
        <w:fldChar w:fldCharType="begin"/>
      </w:r>
      <w:r>
        <w:rPr>
          <w:noProof/>
        </w:rPr>
        <w:instrText xml:space="preserve"> PAGEREF _Toc420639939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Erkenntnis der wahren Gestalt</w:t>
      </w:r>
      <w:r>
        <w:rPr>
          <w:noProof/>
        </w:rPr>
        <w:tab/>
      </w:r>
      <w:r>
        <w:rPr>
          <w:noProof/>
        </w:rPr>
        <w:fldChar w:fldCharType="begin"/>
      </w:r>
      <w:r>
        <w:rPr>
          <w:noProof/>
        </w:rPr>
        <w:instrText xml:space="preserve"> PAGEREF _Toc420639940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des Pendels</w:t>
      </w:r>
      <w:r>
        <w:rPr>
          <w:noProof/>
        </w:rPr>
        <w:tab/>
      </w:r>
      <w:r>
        <w:rPr>
          <w:noProof/>
        </w:rPr>
        <w:fldChar w:fldCharType="begin"/>
      </w:r>
      <w:r>
        <w:rPr>
          <w:noProof/>
        </w:rPr>
        <w:instrText xml:space="preserve"> PAGEREF _Toc420639941 \h </w:instrText>
      </w:r>
      <w:r>
        <w:rPr>
          <w:noProof/>
        </w:rPr>
      </w:r>
      <w:r>
        <w:rPr>
          <w:noProof/>
        </w:rPr>
        <w:fldChar w:fldCharType="separate"/>
      </w:r>
      <w:r>
        <w:rPr>
          <w:noProof/>
        </w:rPr>
        <w:t>118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_Toc420639942 \h </w:instrText>
      </w:r>
      <w:r>
        <w:rPr>
          <w:noProof/>
        </w:rPr>
      </w:r>
      <w:r>
        <w:rPr>
          <w:noProof/>
        </w:rPr>
        <w:fldChar w:fldCharType="separate"/>
      </w:r>
      <w:r>
        <w:rPr>
          <w:noProof/>
        </w:rPr>
        <w:t>118</w:t>
      </w:r>
      <w:r>
        <w:rPr>
          <w:noProof/>
        </w:rPr>
        <w:fldChar w:fldCharType="end"/>
      </w:r>
    </w:p>
    <w:p w:rsidR="001362F4" w:rsidRDefault="001362F4">
      <w:pPr>
        <w:pStyle w:val="Verzeichnis5"/>
        <w:tabs>
          <w:tab w:val="right" w:pos="4808"/>
        </w:tabs>
        <w:rPr>
          <w:rFonts w:asciiTheme="minorHAnsi" w:hAnsiTheme="minorHAnsi"/>
          <w:noProof/>
          <w:sz w:val="22"/>
        </w:rPr>
      </w:pPr>
      <w:r>
        <w:rPr>
          <w:noProof/>
        </w:rPr>
        <w:t>Einschätzen des direkten Gegners</w:t>
      </w:r>
      <w:r>
        <w:rPr>
          <w:noProof/>
        </w:rPr>
        <w:tab/>
      </w:r>
      <w:r>
        <w:rPr>
          <w:noProof/>
        </w:rPr>
        <w:fldChar w:fldCharType="begin"/>
      </w:r>
      <w:r>
        <w:rPr>
          <w:noProof/>
        </w:rPr>
        <w:instrText xml:space="preserve"> PAGEREF _Toc420639943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Enthüllte Mängel des sterblichen Leibes</w:t>
      </w:r>
      <w:r>
        <w:rPr>
          <w:noProof/>
        </w:rPr>
        <w:tab/>
      </w:r>
      <w:r>
        <w:rPr>
          <w:noProof/>
        </w:rPr>
        <w:fldChar w:fldCharType="begin"/>
      </w:r>
      <w:r>
        <w:rPr>
          <w:noProof/>
        </w:rPr>
        <w:instrText xml:space="preserve"> PAGEREF _Toc420639944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Herzschlag des magischen Titanen</w:t>
      </w:r>
      <w:r>
        <w:rPr>
          <w:noProof/>
        </w:rPr>
        <w:tab/>
      </w:r>
      <w:r>
        <w:rPr>
          <w:noProof/>
        </w:rPr>
        <w:fldChar w:fldCharType="begin"/>
      </w:r>
      <w:r>
        <w:rPr>
          <w:noProof/>
        </w:rPr>
        <w:instrText xml:space="preserve"> PAGEREF _Toc420639945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Konvergenz der Geburt</w:t>
      </w:r>
      <w:r>
        <w:rPr>
          <w:noProof/>
        </w:rPr>
        <w:tab/>
      </w:r>
      <w:r>
        <w:rPr>
          <w:noProof/>
        </w:rPr>
        <w:fldChar w:fldCharType="begin"/>
      </w:r>
      <w:r>
        <w:rPr>
          <w:noProof/>
        </w:rPr>
        <w:instrText xml:space="preserve"> PAGEREF _Toc420639946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Nonas Frage aufwerfen</w:t>
      </w:r>
      <w:r>
        <w:rPr>
          <w:noProof/>
        </w:rPr>
        <w:tab/>
      </w:r>
      <w:r>
        <w:rPr>
          <w:noProof/>
        </w:rPr>
        <w:fldChar w:fldCharType="begin"/>
      </w:r>
      <w:r>
        <w:rPr>
          <w:noProof/>
        </w:rPr>
        <w:instrText xml:space="preserve"> PAGEREF _Toc420639947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Wissbegierde der Eltern</w:t>
      </w:r>
      <w:r>
        <w:rPr>
          <w:noProof/>
        </w:rPr>
        <w:tab/>
      </w:r>
      <w:r>
        <w:rPr>
          <w:noProof/>
        </w:rPr>
        <w:fldChar w:fldCharType="begin"/>
      </w:r>
      <w:r>
        <w:rPr>
          <w:noProof/>
        </w:rPr>
        <w:instrText xml:space="preserve"> PAGEREF _Toc420639948 \h </w:instrText>
      </w:r>
      <w:r>
        <w:rPr>
          <w:noProof/>
        </w:rPr>
      </w:r>
      <w:r>
        <w:rPr>
          <w:noProof/>
        </w:rPr>
        <w:fldChar w:fldCharType="separate"/>
      </w:r>
      <w:r>
        <w:rPr>
          <w:noProof/>
        </w:rPr>
        <w:t>119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_Toc420639949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Herzens letzten Schlag spüren</w:t>
      </w:r>
      <w:r>
        <w:rPr>
          <w:noProof/>
        </w:rPr>
        <w:tab/>
      </w:r>
      <w:r>
        <w:rPr>
          <w:noProof/>
        </w:rPr>
        <w:fldChar w:fldCharType="begin"/>
      </w:r>
      <w:r>
        <w:rPr>
          <w:noProof/>
        </w:rPr>
        <w:instrText xml:space="preserve"> PAGEREF _Toc420639950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befleckte Edelfrau</w:t>
      </w:r>
      <w:r>
        <w:rPr>
          <w:noProof/>
        </w:rPr>
        <w:tab/>
      </w:r>
      <w:r>
        <w:rPr>
          <w:noProof/>
        </w:rPr>
        <w:fldChar w:fldCharType="begin"/>
      </w:r>
      <w:r>
        <w:rPr>
          <w:noProof/>
        </w:rPr>
        <w:instrText xml:space="preserve"> PAGEREF _Toc420639951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Geflüster durch das schwarze Tor</w:t>
      </w:r>
      <w:r>
        <w:rPr>
          <w:noProof/>
        </w:rPr>
        <w:tab/>
      </w:r>
      <w:r>
        <w:rPr>
          <w:noProof/>
        </w:rPr>
        <w:fldChar w:fldCharType="begin"/>
      </w:r>
      <w:r>
        <w:rPr>
          <w:noProof/>
        </w:rPr>
        <w:instrText xml:space="preserve"> PAGEREF _Toc420639952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genethlialogische Nachforschung</w:t>
      </w:r>
      <w:r>
        <w:rPr>
          <w:noProof/>
        </w:rPr>
        <w:tab/>
      </w:r>
      <w:r>
        <w:rPr>
          <w:noProof/>
        </w:rPr>
        <w:fldChar w:fldCharType="begin"/>
      </w:r>
      <w:r>
        <w:rPr>
          <w:noProof/>
        </w:rPr>
        <w:instrText xml:space="preserve"> PAGEREF _Toc420639953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Rettung des Seemans</w:t>
      </w:r>
      <w:r>
        <w:rPr>
          <w:noProof/>
        </w:rPr>
        <w:tab/>
      </w:r>
      <w:r>
        <w:rPr>
          <w:noProof/>
        </w:rPr>
        <w:fldChar w:fldCharType="begin"/>
      </w:r>
      <w:r>
        <w:rPr>
          <w:noProof/>
        </w:rPr>
        <w:instrText xml:space="preserve"> PAGEREF _Toc420639954 \h </w:instrText>
      </w:r>
      <w:r>
        <w:rPr>
          <w:noProof/>
        </w:rPr>
      </w:r>
      <w:r>
        <w:rPr>
          <w:noProof/>
        </w:rPr>
        <w:fldChar w:fldCharType="separate"/>
      </w:r>
      <w:r>
        <w:rPr>
          <w:noProof/>
        </w:rPr>
        <w:t>119</w:t>
      </w:r>
      <w:r>
        <w:rPr>
          <w:noProof/>
        </w:rPr>
        <w:fldChar w:fldCharType="end"/>
      </w:r>
    </w:p>
    <w:p w:rsidR="001362F4" w:rsidRDefault="001362F4">
      <w:pPr>
        <w:pStyle w:val="Verzeichnis5"/>
        <w:tabs>
          <w:tab w:val="right" w:pos="4808"/>
        </w:tabs>
        <w:rPr>
          <w:rFonts w:asciiTheme="minorHAnsi" w:hAnsiTheme="minorHAnsi"/>
          <w:noProof/>
          <w:sz w:val="22"/>
        </w:rPr>
      </w:pPr>
      <w:r>
        <w:rPr>
          <w:noProof/>
        </w:rPr>
        <w:t>Verifizierung der Anwesenheit von Artemis Segen</w:t>
      </w:r>
      <w:r>
        <w:rPr>
          <w:noProof/>
        </w:rPr>
        <w:tab/>
      </w:r>
      <w:r>
        <w:rPr>
          <w:noProof/>
        </w:rPr>
        <w:fldChar w:fldCharType="begin"/>
      </w:r>
      <w:r>
        <w:rPr>
          <w:noProof/>
        </w:rPr>
        <w:instrText xml:space="preserve"> PAGEREF _Toc420639955 \h </w:instrText>
      </w:r>
      <w:r>
        <w:rPr>
          <w:noProof/>
        </w:rPr>
      </w:r>
      <w:r>
        <w:rPr>
          <w:noProof/>
        </w:rPr>
        <w:fldChar w:fldCharType="separate"/>
      </w:r>
      <w:r>
        <w:rPr>
          <w:noProof/>
        </w:rPr>
        <w:t>119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_Toc420639956 \h </w:instrText>
      </w:r>
      <w:r>
        <w:rPr>
          <w:noProof/>
        </w:rPr>
      </w:r>
      <w:r>
        <w:rPr>
          <w:noProof/>
        </w:rPr>
        <w:fldChar w:fldCharType="separate"/>
      </w:r>
      <w:r>
        <w:rPr>
          <w:noProof/>
        </w:rPr>
        <w:t>120</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Ganze vom Teil</w:t>
      </w:r>
      <w:r>
        <w:rPr>
          <w:noProof/>
        </w:rPr>
        <w:tab/>
      </w:r>
      <w:r>
        <w:rPr>
          <w:noProof/>
        </w:rPr>
        <w:fldChar w:fldCharType="begin"/>
      </w:r>
      <w:r>
        <w:rPr>
          <w:noProof/>
        </w:rPr>
        <w:instrText xml:space="preserve"> PAGEREF _Toc420639957 \h </w:instrText>
      </w:r>
      <w:r>
        <w:rPr>
          <w:noProof/>
        </w:rPr>
      </w:r>
      <w:r>
        <w:rPr>
          <w:noProof/>
        </w:rPr>
        <w:fldChar w:fldCharType="separate"/>
      </w:r>
      <w:r>
        <w:rPr>
          <w:noProof/>
        </w:rPr>
        <w:t>120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Toten Gestank zurückverfolgen</w:t>
      </w:r>
      <w:r>
        <w:rPr>
          <w:noProof/>
        </w:rPr>
        <w:tab/>
      </w:r>
      <w:r>
        <w:rPr>
          <w:noProof/>
        </w:rPr>
        <w:fldChar w:fldCharType="begin"/>
      </w:r>
      <w:r>
        <w:rPr>
          <w:noProof/>
        </w:rPr>
        <w:instrText xml:space="preserve"> PAGEREF _Toc420639958 \h </w:instrText>
      </w:r>
      <w:r>
        <w:rPr>
          <w:noProof/>
        </w:rPr>
      </w:r>
      <w:r>
        <w:rPr>
          <w:noProof/>
        </w:rPr>
        <w:fldChar w:fldCharType="separate"/>
      </w:r>
      <w:r>
        <w:rPr>
          <w:noProof/>
        </w:rPr>
        <w:t>120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unerbittliche Suche</w:t>
      </w:r>
      <w:r>
        <w:rPr>
          <w:noProof/>
        </w:rPr>
        <w:tab/>
      </w:r>
      <w:r>
        <w:rPr>
          <w:noProof/>
        </w:rPr>
        <w:fldChar w:fldCharType="begin"/>
      </w:r>
      <w:r>
        <w:rPr>
          <w:noProof/>
        </w:rPr>
        <w:instrText xml:space="preserve"> PAGEREF _Toc420639959 \h </w:instrText>
      </w:r>
      <w:r>
        <w:rPr>
          <w:noProof/>
        </w:rPr>
      </w:r>
      <w:r>
        <w:rPr>
          <w:noProof/>
        </w:rPr>
        <w:fldChar w:fldCharType="separate"/>
      </w:r>
      <w:r>
        <w:rPr>
          <w:noProof/>
        </w:rPr>
        <w:t>120</w:t>
      </w:r>
      <w:r>
        <w:rPr>
          <w:noProof/>
        </w:rPr>
        <w:fldChar w:fldCharType="end"/>
      </w:r>
    </w:p>
    <w:p w:rsidR="001362F4" w:rsidRDefault="001362F4">
      <w:pPr>
        <w:pStyle w:val="Verzeichnis5"/>
        <w:tabs>
          <w:tab w:val="right" w:pos="4808"/>
        </w:tabs>
        <w:rPr>
          <w:rFonts w:asciiTheme="minorHAnsi" w:hAnsiTheme="minorHAnsi"/>
          <w:noProof/>
          <w:sz w:val="22"/>
        </w:rPr>
      </w:pPr>
      <w:r>
        <w:rPr>
          <w:noProof/>
        </w:rPr>
        <w:t>Durch die Augen des Toten blicken</w:t>
      </w:r>
      <w:r>
        <w:rPr>
          <w:noProof/>
        </w:rPr>
        <w:tab/>
      </w:r>
      <w:r>
        <w:rPr>
          <w:noProof/>
        </w:rPr>
        <w:fldChar w:fldCharType="begin"/>
      </w:r>
      <w:r>
        <w:rPr>
          <w:noProof/>
        </w:rPr>
        <w:instrText xml:space="preserve"> PAGEREF _Toc420639960 \h </w:instrText>
      </w:r>
      <w:r>
        <w:rPr>
          <w:noProof/>
        </w:rPr>
      </w:r>
      <w:r>
        <w:rPr>
          <w:noProof/>
        </w:rPr>
        <w:fldChar w:fldCharType="separate"/>
      </w:r>
      <w:r>
        <w:rPr>
          <w:noProof/>
        </w:rPr>
        <w:t>120</w:t>
      </w:r>
      <w:r>
        <w:rPr>
          <w:noProof/>
        </w:rPr>
        <w:fldChar w:fldCharType="end"/>
      </w:r>
    </w:p>
    <w:p w:rsidR="001362F4" w:rsidRDefault="001362F4">
      <w:pPr>
        <w:pStyle w:val="Verzeichnis5"/>
        <w:tabs>
          <w:tab w:val="right" w:pos="4808"/>
        </w:tabs>
        <w:rPr>
          <w:rFonts w:asciiTheme="minorHAnsi" w:hAnsiTheme="minorHAnsi"/>
          <w:noProof/>
          <w:sz w:val="22"/>
        </w:rPr>
      </w:pPr>
      <w:r>
        <w:rPr>
          <w:noProof/>
        </w:rPr>
        <w:t>Von Macht durchtränkte Wesen erspähen</w:t>
      </w:r>
      <w:r>
        <w:rPr>
          <w:noProof/>
        </w:rPr>
        <w:tab/>
      </w:r>
      <w:r>
        <w:rPr>
          <w:noProof/>
        </w:rPr>
        <w:fldChar w:fldCharType="begin"/>
      </w:r>
      <w:r>
        <w:rPr>
          <w:noProof/>
        </w:rPr>
        <w:instrText xml:space="preserve"> PAGEREF _Toc420639961 \h </w:instrText>
      </w:r>
      <w:r>
        <w:rPr>
          <w:noProof/>
        </w:rPr>
      </w:r>
      <w:r>
        <w:rPr>
          <w:noProof/>
        </w:rPr>
        <w:fldChar w:fldCharType="separate"/>
      </w:r>
      <w:r>
        <w:rPr>
          <w:noProof/>
        </w:rPr>
        <w:t>120</w:t>
      </w:r>
      <w:r>
        <w:rPr>
          <w:noProof/>
        </w:rPr>
        <w:fldChar w:fldCharType="end"/>
      </w:r>
    </w:p>
    <w:p w:rsidR="001362F4" w:rsidRDefault="001362F4">
      <w:pPr>
        <w:pStyle w:val="Verzeichnis5"/>
        <w:tabs>
          <w:tab w:val="right" w:pos="4808"/>
        </w:tabs>
        <w:rPr>
          <w:rFonts w:asciiTheme="minorHAnsi" w:hAnsiTheme="minorHAnsi"/>
          <w:noProof/>
          <w:sz w:val="22"/>
        </w:rPr>
      </w:pPr>
      <w:r>
        <w:rPr>
          <w:noProof/>
        </w:rPr>
        <w:t>Weissagen des wahren Erben</w:t>
      </w:r>
      <w:r>
        <w:rPr>
          <w:noProof/>
        </w:rPr>
        <w:tab/>
      </w:r>
      <w:r>
        <w:rPr>
          <w:noProof/>
        </w:rPr>
        <w:fldChar w:fldCharType="begin"/>
      </w:r>
      <w:r>
        <w:rPr>
          <w:noProof/>
        </w:rPr>
        <w:instrText xml:space="preserve"> PAGEREF _Toc420639962 \h </w:instrText>
      </w:r>
      <w:r>
        <w:rPr>
          <w:noProof/>
        </w:rPr>
      </w:r>
      <w:r>
        <w:rPr>
          <w:noProof/>
        </w:rPr>
        <w:fldChar w:fldCharType="separate"/>
      </w:r>
      <w:r>
        <w:rPr>
          <w:noProof/>
        </w:rPr>
        <w:t>120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_Toc420639963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Erblicken der Mängel des sterblichen Leibes</w:t>
      </w:r>
      <w:r>
        <w:rPr>
          <w:noProof/>
        </w:rPr>
        <w:tab/>
      </w:r>
      <w:r>
        <w:rPr>
          <w:noProof/>
        </w:rPr>
        <w:fldChar w:fldCharType="begin"/>
      </w:r>
      <w:r>
        <w:rPr>
          <w:noProof/>
        </w:rPr>
        <w:instrText xml:space="preserve"> PAGEREF _Toc420639964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Erkennen des geschmolzenen Magiers</w:t>
      </w:r>
      <w:r>
        <w:rPr>
          <w:noProof/>
        </w:rPr>
        <w:tab/>
      </w:r>
      <w:r>
        <w:rPr>
          <w:noProof/>
        </w:rPr>
        <w:fldChar w:fldCharType="begin"/>
      </w:r>
      <w:r>
        <w:rPr>
          <w:noProof/>
        </w:rPr>
        <w:instrText xml:space="preserve"> PAGEREF _Toc420639965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Geheimnisse der Gesundheit des Magiers</w:t>
      </w:r>
      <w:r>
        <w:rPr>
          <w:noProof/>
        </w:rPr>
        <w:tab/>
      </w:r>
      <w:r>
        <w:rPr>
          <w:noProof/>
        </w:rPr>
        <w:fldChar w:fldCharType="begin"/>
      </w:r>
      <w:r>
        <w:rPr>
          <w:noProof/>
        </w:rPr>
        <w:instrText xml:space="preserve"> PAGEREF _Toc420639966 \h </w:instrText>
      </w:r>
      <w:r>
        <w:rPr>
          <w:noProof/>
        </w:rPr>
      </w:r>
      <w:r>
        <w:rPr>
          <w:noProof/>
        </w:rPr>
        <w:fldChar w:fldCharType="separate"/>
      </w:r>
      <w:r>
        <w:rPr>
          <w:noProof/>
        </w:rPr>
        <w:t>121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_Toc420639967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 des Assassinen</w:t>
      </w:r>
      <w:r>
        <w:rPr>
          <w:noProof/>
        </w:rPr>
        <w:tab/>
      </w:r>
      <w:r>
        <w:rPr>
          <w:noProof/>
        </w:rPr>
        <w:fldChar w:fldCharType="begin"/>
      </w:r>
      <w:r>
        <w:rPr>
          <w:noProof/>
        </w:rPr>
        <w:instrText xml:space="preserve"> PAGEREF _Toc420639968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Auge des Weisen</w:t>
      </w:r>
      <w:r>
        <w:rPr>
          <w:noProof/>
        </w:rPr>
        <w:tab/>
      </w:r>
      <w:r>
        <w:rPr>
          <w:noProof/>
        </w:rPr>
        <w:fldChar w:fldCharType="begin"/>
      </w:r>
      <w:r>
        <w:rPr>
          <w:noProof/>
        </w:rPr>
        <w:instrText xml:space="preserve"> PAGEREF _Toc420639969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Geheimnis der Wunde</w:t>
      </w:r>
      <w:r>
        <w:rPr>
          <w:noProof/>
        </w:rPr>
        <w:tab/>
      </w:r>
      <w:r>
        <w:rPr>
          <w:noProof/>
        </w:rPr>
        <w:fldChar w:fldCharType="begin"/>
      </w:r>
      <w:r>
        <w:rPr>
          <w:noProof/>
        </w:rPr>
        <w:instrText xml:space="preserve"> PAGEREF _Toc420639970 \h </w:instrText>
      </w:r>
      <w:r>
        <w:rPr>
          <w:noProof/>
        </w:rPr>
      </w:r>
      <w:r>
        <w:rPr>
          <w:noProof/>
        </w:rPr>
        <w:fldChar w:fldCharType="separate"/>
      </w:r>
      <w:r>
        <w:rPr>
          <w:noProof/>
        </w:rPr>
        <w:t>121</w:t>
      </w:r>
      <w:r>
        <w:rPr>
          <w:noProof/>
        </w:rPr>
        <w:fldChar w:fldCharType="end"/>
      </w:r>
    </w:p>
    <w:p w:rsidR="001362F4" w:rsidRDefault="001362F4">
      <w:pPr>
        <w:pStyle w:val="Verzeichnis5"/>
        <w:tabs>
          <w:tab w:val="right" w:pos="4808"/>
        </w:tabs>
        <w:rPr>
          <w:rFonts w:asciiTheme="minorHAnsi" w:hAnsiTheme="minorHAnsi"/>
          <w:noProof/>
          <w:sz w:val="22"/>
        </w:rPr>
      </w:pPr>
      <w:r>
        <w:rPr>
          <w:noProof/>
        </w:rPr>
        <w:t>Von seiner Linie abstammend</w:t>
      </w:r>
      <w:r>
        <w:rPr>
          <w:noProof/>
        </w:rPr>
        <w:tab/>
      </w:r>
      <w:r>
        <w:rPr>
          <w:noProof/>
        </w:rPr>
        <w:fldChar w:fldCharType="begin"/>
      </w:r>
      <w:r>
        <w:rPr>
          <w:noProof/>
        </w:rPr>
        <w:instrText xml:space="preserve"> PAGEREF _Toc420639971 \h </w:instrText>
      </w:r>
      <w:r>
        <w:rPr>
          <w:noProof/>
        </w:rPr>
      </w:r>
      <w:r>
        <w:rPr>
          <w:noProof/>
        </w:rPr>
        <w:fldChar w:fldCharType="separate"/>
      </w:r>
      <w:r>
        <w:rPr>
          <w:noProof/>
        </w:rPr>
        <w:t>121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_Toc420639972 \h </w:instrText>
      </w:r>
      <w:r>
        <w:rPr>
          <w:noProof/>
        </w:rPr>
      </w:r>
      <w:r>
        <w:rPr>
          <w:noProof/>
        </w:rPr>
        <w:fldChar w:fldCharType="separate"/>
      </w:r>
      <w:r>
        <w:rPr>
          <w:noProof/>
        </w:rPr>
        <w:t>122</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Jägers Fährte</w:t>
      </w:r>
      <w:r>
        <w:rPr>
          <w:noProof/>
        </w:rPr>
        <w:tab/>
      </w:r>
      <w:r>
        <w:rPr>
          <w:noProof/>
        </w:rPr>
        <w:fldChar w:fldCharType="begin"/>
      </w:r>
      <w:r>
        <w:rPr>
          <w:noProof/>
        </w:rPr>
        <w:instrText xml:space="preserve"> PAGEREF _Toc420639973 \h </w:instrText>
      </w:r>
      <w:r>
        <w:rPr>
          <w:noProof/>
        </w:rPr>
      </w:r>
      <w:r>
        <w:rPr>
          <w:noProof/>
        </w:rPr>
        <w:fldChar w:fldCharType="separate"/>
      </w:r>
      <w:r>
        <w:rPr>
          <w:noProof/>
        </w:rPr>
        <w:t>122</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brennende Wächter</w:t>
      </w:r>
      <w:r>
        <w:rPr>
          <w:noProof/>
        </w:rPr>
        <w:tab/>
      </w:r>
      <w:r>
        <w:rPr>
          <w:noProof/>
        </w:rPr>
        <w:fldChar w:fldCharType="begin"/>
      </w:r>
      <w:r>
        <w:rPr>
          <w:noProof/>
        </w:rPr>
        <w:instrText xml:space="preserve"> PAGEREF _Toc420639974 \h </w:instrText>
      </w:r>
      <w:r>
        <w:rPr>
          <w:noProof/>
        </w:rPr>
      </w:r>
      <w:r>
        <w:rPr>
          <w:noProof/>
        </w:rPr>
        <w:fldChar w:fldCharType="separate"/>
      </w:r>
      <w:r>
        <w:rPr>
          <w:noProof/>
        </w:rPr>
        <w:t>122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Corpus</w:t>
      </w:r>
      <w:r>
        <w:rPr>
          <w:noProof/>
        </w:rPr>
        <w:tab/>
      </w:r>
      <w:r>
        <w:rPr>
          <w:noProof/>
        </w:rPr>
        <w:fldChar w:fldCharType="begin"/>
      </w:r>
      <w:r>
        <w:rPr>
          <w:noProof/>
        </w:rPr>
        <w:instrText xml:space="preserve"> PAGEREF _Toc420639975 \h </w:instrText>
      </w:r>
      <w:r>
        <w:rPr>
          <w:noProof/>
        </w:rPr>
      </w:r>
      <w:r>
        <w:rPr>
          <w:noProof/>
        </w:rPr>
        <w:fldChar w:fldCharType="separate"/>
      </w:r>
      <w:r>
        <w:rPr>
          <w:noProof/>
        </w:rPr>
        <w:t>123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Corpus</w:t>
      </w:r>
      <w:r>
        <w:rPr>
          <w:noProof/>
        </w:rPr>
        <w:tab/>
      </w:r>
      <w:r>
        <w:rPr>
          <w:noProof/>
        </w:rPr>
        <w:fldChar w:fldCharType="begin"/>
      </w:r>
      <w:r>
        <w:rPr>
          <w:noProof/>
        </w:rPr>
        <w:instrText xml:space="preserve"> PAGEREF _Toc420639976 \h </w:instrText>
      </w:r>
      <w:r>
        <w:rPr>
          <w:noProof/>
        </w:rPr>
      </w:r>
      <w:r>
        <w:rPr>
          <w:noProof/>
        </w:rPr>
        <w:fldChar w:fldCharType="separate"/>
      </w:r>
      <w:r>
        <w:rPr>
          <w:noProof/>
        </w:rPr>
        <w:t>123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Corpus Grimoire</w:t>
      </w:r>
      <w:r>
        <w:rPr>
          <w:noProof/>
        </w:rPr>
        <w:tab/>
      </w:r>
      <w:r>
        <w:rPr>
          <w:noProof/>
        </w:rPr>
        <w:fldChar w:fldCharType="begin"/>
      </w:r>
      <w:r>
        <w:rPr>
          <w:noProof/>
        </w:rPr>
        <w:instrText xml:space="preserve"> PAGEREF _Toc420639977 \h </w:instrText>
      </w:r>
      <w:r>
        <w:rPr>
          <w:noProof/>
        </w:rPr>
      </w:r>
      <w:r>
        <w:rPr>
          <w:noProof/>
        </w:rPr>
        <w:fldChar w:fldCharType="separate"/>
      </w:r>
      <w:r>
        <w:rPr>
          <w:noProof/>
        </w:rPr>
        <w:t>124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3</w:t>
      </w:r>
      <w:r>
        <w:rPr>
          <w:noProof/>
        </w:rPr>
        <w:tab/>
      </w:r>
      <w:r>
        <w:rPr>
          <w:noProof/>
        </w:rPr>
        <w:fldChar w:fldCharType="begin"/>
      </w:r>
      <w:r>
        <w:rPr>
          <w:noProof/>
        </w:rPr>
        <w:instrText xml:space="preserve"> PAGEREF _Toc420639978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Krallen der Katze</w:t>
      </w:r>
      <w:r>
        <w:rPr>
          <w:noProof/>
        </w:rPr>
        <w:tab/>
      </w:r>
      <w:r>
        <w:rPr>
          <w:noProof/>
        </w:rPr>
        <w:fldChar w:fldCharType="begin"/>
      </w:r>
      <w:r>
        <w:rPr>
          <w:noProof/>
        </w:rPr>
        <w:instrText xml:space="preserve"> PAGEREF _Toc420639979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Katzenblick</w:t>
      </w:r>
      <w:r>
        <w:rPr>
          <w:noProof/>
        </w:rPr>
        <w:tab/>
      </w:r>
      <w:r>
        <w:rPr>
          <w:noProof/>
        </w:rPr>
        <w:fldChar w:fldCharType="begin"/>
      </w:r>
      <w:r>
        <w:rPr>
          <w:noProof/>
        </w:rPr>
        <w:instrText xml:space="preserve"> PAGEREF _Toc420639980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Blinzeln der Katze</w:t>
      </w:r>
      <w:r>
        <w:rPr>
          <w:noProof/>
        </w:rPr>
        <w:tab/>
      </w:r>
      <w:r>
        <w:rPr>
          <w:noProof/>
        </w:rPr>
        <w:fldChar w:fldCharType="begin"/>
      </w:r>
      <w:r>
        <w:rPr>
          <w:noProof/>
        </w:rPr>
        <w:instrText xml:space="preserve"> PAGEREF _Toc420639981 \h </w:instrText>
      </w:r>
      <w:r>
        <w:rPr>
          <w:noProof/>
        </w:rPr>
      </w:r>
      <w:r>
        <w:rPr>
          <w:noProof/>
        </w:rPr>
        <w:fldChar w:fldCharType="separate"/>
      </w:r>
      <w:r>
        <w:rPr>
          <w:noProof/>
        </w:rPr>
        <w:t>124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_Toc420639982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des Falken</w:t>
      </w:r>
      <w:r>
        <w:rPr>
          <w:noProof/>
        </w:rPr>
        <w:tab/>
      </w:r>
      <w:r>
        <w:rPr>
          <w:noProof/>
        </w:rPr>
        <w:fldChar w:fldCharType="begin"/>
      </w:r>
      <w:r>
        <w:rPr>
          <w:noProof/>
        </w:rPr>
        <w:instrText xml:space="preserve"> PAGEREF _Toc420639983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Dieb der Gestalt</w:t>
      </w:r>
      <w:r>
        <w:rPr>
          <w:noProof/>
        </w:rPr>
        <w:tab/>
      </w:r>
      <w:r>
        <w:rPr>
          <w:noProof/>
        </w:rPr>
        <w:fldChar w:fldCharType="begin"/>
      </w:r>
      <w:r>
        <w:rPr>
          <w:noProof/>
        </w:rPr>
        <w:instrText xml:space="preserve"> PAGEREF _Toc420639984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Ohren des Hasen</w:t>
      </w:r>
      <w:r>
        <w:rPr>
          <w:noProof/>
        </w:rPr>
        <w:tab/>
      </w:r>
      <w:r>
        <w:rPr>
          <w:noProof/>
        </w:rPr>
        <w:fldChar w:fldCharType="begin"/>
      </w:r>
      <w:r>
        <w:rPr>
          <w:noProof/>
        </w:rPr>
        <w:instrText xml:space="preserve"> PAGEREF _Toc420639985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Schnauze des Bluthunds</w:t>
      </w:r>
      <w:r>
        <w:rPr>
          <w:noProof/>
        </w:rPr>
        <w:tab/>
      </w:r>
      <w:r>
        <w:rPr>
          <w:noProof/>
        </w:rPr>
        <w:fldChar w:fldCharType="begin"/>
      </w:r>
      <w:r>
        <w:rPr>
          <w:noProof/>
        </w:rPr>
        <w:instrText xml:space="preserve"> PAGEREF _Toc420639986 \h </w:instrText>
      </w:r>
      <w:r>
        <w:rPr>
          <w:noProof/>
        </w:rPr>
      </w:r>
      <w:r>
        <w:rPr>
          <w:noProof/>
        </w:rPr>
        <w:fldChar w:fldCharType="separate"/>
      </w:r>
      <w:r>
        <w:rPr>
          <w:noProof/>
        </w:rPr>
        <w:t>124</w:t>
      </w:r>
      <w:r>
        <w:rPr>
          <w:noProof/>
        </w:rPr>
        <w:fldChar w:fldCharType="end"/>
      </w:r>
    </w:p>
    <w:p w:rsidR="001362F4" w:rsidRDefault="001362F4">
      <w:pPr>
        <w:pStyle w:val="Verzeichnis5"/>
        <w:tabs>
          <w:tab w:val="right" w:pos="4808"/>
        </w:tabs>
        <w:rPr>
          <w:rFonts w:asciiTheme="minorHAnsi" w:hAnsiTheme="minorHAnsi"/>
          <w:noProof/>
          <w:sz w:val="22"/>
        </w:rPr>
      </w:pPr>
      <w:r>
        <w:rPr>
          <w:noProof/>
        </w:rPr>
        <w:t>Zunge der Kobra</w:t>
      </w:r>
      <w:r>
        <w:rPr>
          <w:noProof/>
        </w:rPr>
        <w:tab/>
      </w:r>
      <w:r>
        <w:rPr>
          <w:noProof/>
        </w:rPr>
        <w:fldChar w:fldCharType="begin"/>
      </w:r>
      <w:r>
        <w:rPr>
          <w:noProof/>
        </w:rPr>
        <w:instrText xml:space="preserve"> PAGEREF _Toc420639987 \h </w:instrText>
      </w:r>
      <w:r>
        <w:rPr>
          <w:noProof/>
        </w:rPr>
      </w:r>
      <w:r>
        <w:rPr>
          <w:noProof/>
        </w:rPr>
        <w:fldChar w:fldCharType="separate"/>
      </w:r>
      <w:r>
        <w:rPr>
          <w:noProof/>
        </w:rPr>
        <w:t>124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_Toc420639988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des Fisches</w:t>
      </w:r>
      <w:r>
        <w:rPr>
          <w:noProof/>
        </w:rPr>
        <w:tab/>
      </w:r>
      <w:r>
        <w:rPr>
          <w:noProof/>
        </w:rPr>
        <w:fldChar w:fldCharType="begin"/>
      </w:r>
      <w:r>
        <w:rPr>
          <w:noProof/>
        </w:rPr>
        <w:instrText xml:space="preserve"> PAGEREF _Toc420639989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Buschiger Schwanz des Zweigtänzers</w:t>
      </w:r>
      <w:r>
        <w:rPr>
          <w:noProof/>
        </w:rPr>
        <w:tab/>
      </w:r>
      <w:r>
        <w:rPr>
          <w:noProof/>
        </w:rPr>
        <w:fldChar w:fldCharType="begin"/>
      </w:r>
      <w:r>
        <w:rPr>
          <w:noProof/>
        </w:rPr>
        <w:instrText xml:space="preserve"> PAGEREF _Toc420639990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böse Blick</w:t>
      </w:r>
      <w:r>
        <w:rPr>
          <w:noProof/>
        </w:rPr>
        <w:tab/>
      </w:r>
      <w:r>
        <w:rPr>
          <w:noProof/>
        </w:rPr>
        <w:fldChar w:fldCharType="begin"/>
      </w:r>
      <w:r>
        <w:rPr>
          <w:noProof/>
        </w:rPr>
        <w:instrText xml:space="preserve"> PAGEREF _Toc420639991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Echse klebrige Zehen</w:t>
      </w:r>
      <w:r>
        <w:rPr>
          <w:noProof/>
        </w:rPr>
        <w:tab/>
      </w:r>
      <w:r>
        <w:rPr>
          <w:noProof/>
        </w:rPr>
        <w:fldChar w:fldCharType="begin"/>
      </w:r>
      <w:r>
        <w:rPr>
          <w:noProof/>
        </w:rPr>
        <w:instrText xml:space="preserve"> PAGEREF _Toc420639992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Schlüpfrigkeit des Aals</w:t>
      </w:r>
      <w:r>
        <w:rPr>
          <w:noProof/>
        </w:rPr>
        <w:tab/>
      </w:r>
      <w:r>
        <w:rPr>
          <w:noProof/>
        </w:rPr>
        <w:fldChar w:fldCharType="begin"/>
      </w:r>
      <w:r>
        <w:rPr>
          <w:noProof/>
        </w:rPr>
        <w:instrText xml:space="preserve"> PAGEREF _Toc420639993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Katzenaugen</w:t>
      </w:r>
      <w:r>
        <w:rPr>
          <w:noProof/>
        </w:rPr>
        <w:tab/>
      </w:r>
      <w:r>
        <w:rPr>
          <w:noProof/>
        </w:rPr>
        <w:fldChar w:fldCharType="begin"/>
      </w:r>
      <w:r>
        <w:rPr>
          <w:noProof/>
        </w:rPr>
        <w:instrText xml:space="preserve"> PAGEREF _Toc420639994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Schlagpressen des knöchernen Einbands</w:t>
      </w:r>
      <w:r>
        <w:rPr>
          <w:noProof/>
        </w:rPr>
        <w:tab/>
      </w:r>
      <w:r>
        <w:rPr>
          <w:noProof/>
        </w:rPr>
        <w:fldChar w:fldCharType="begin"/>
      </w:r>
      <w:r>
        <w:rPr>
          <w:noProof/>
        </w:rPr>
        <w:instrText xml:space="preserve"> PAGEREF _Toc420639995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Schleim des Sumpfschwimmers</w:t>
      </w:r>
      <w:r>
        <w:rPr>
          <w:noProof/>
        </w:rPr>
        <w:tab/>
      </w:r>
      <w:r>
        <w:rPr>
          <w:noProof/>
        </w:rPr>
        <w:fldChar w:fldCharType="begin"/>
      </w:r>
      <w:r>
        <w:rPr>
          <w:noProof/>
        </w:rPr>
        <w:instrText xml:space="preserve"> PAGEREF _Toc420639996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Schnelligkeit des Pferdes</w:t>
      </w:r>
      <w:r>
        <w:rPr>
          <w:noProof/>
        </w:rPr>
        <w:tab/>
      </w:r>
      <w:r>
        <w:rPr>
          <w:noProof/>
        </w:rPr>
        <w:fldChar w:fldCharType="begin"/>
      </w:r>
      <w:r>
        <w:rPr>
          <w:noProof/>
        </w:rPr>
        <w:instrText xml:space="preserve"> PAGEREF _Toc420639997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Schwimmhäute des Teichvolkes</w:t>
      </w:r>
      <w:r>
        <w:rPr>
          <w:noProof/>
        </w:rPr>
        <w:tab/>
      </w:r>
      <w:r>
        <w:rPr>
          <w:noProof/>
        </w:rPr>
        <w:fldChar w:fldCharType="begin"/>
      </w:r>
      <w:r>
        <w:rPr>
          <w:noProof/>
        </w:rPr>
        <w:instrText xml:space="preserve"> PAGEREF _Toc420639998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Standfestigkeit des Spaltenspringers</w:t>
      </w:r>
      <w:r>
        <w:rPr>
          <w:noProof/>
        </w:rPr>
        <w:tab/>
      </w:r>
      <w:r>
        <w:rPr>
          <w:noProof/>
        </w:rPr>
        <w:fldChar w:fldCharType="begin"/>
      </w:r>
      <w:r>
        <w:rPr>
          <w:noProof/>
        </w:rPr>
        <w:instrText xml:space="preserve"> PAGEREF _Toc420639999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Suchender Rüssel des Schweins</w:t>
      </w:r>
      <w:r>
        <w:rPr>
          <w:noProof/>
        </w:rPr>
        <w:tab/>
      </w:r>
      <w:r>
        <w:rPr>
          <w:noProof/>
        </w:rPr>
        <w:fldChar w:fldCharType="begin"/>
      </w:r>
      <w:r>
        <w:rPr>
          <w:noProof/>
        </w:rPr>
        <w:instrText xml:space="preserve"> PAGEREF _Toc420640000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Trick des Incubus</w:t>
      </w:r>
      <w:r>
        <w:rPr>
          <w:noProof/>
        </w:rPr>
        <w:tab/>
      </w:r>
      <w:r>
        <w:rPr>
          <w:noProof/>
        </w:rPr>
        <w:fldChar w:fldCharType="begin"/>
      </w:r>
      <w:r>
        <w:rPr>
          <w:noProof/>
        </w:rPr>
        <w:instrText xml:space="preserve"> PAGEREF _Toc420640001 \h </w:instrText>
      </w:r>
      <w:r>
        <w:rPr>
          <w:noProof/>
        </w:rPr>
      </w:r>
      <w:r>
        <w:rPr>
          <w:noProof/>
        </w:rPr>
        <w:fldChar w:fldCharType="separate"/>
      </w:r>
      <w:r>
        <w:rPr>
          <w:noProof/>
        </w:rPr>
        <w:t>125</w:t>
      </w:r>
      <w:r>
        <w:rPr>
          <w:noProof/>
        </w:rPr>
        <w:fldChar w:fldCharType="end"/>
      </w:r>
    </w:p>
    <w:p w:rsidR="001362F4" w:rsidRDefault="001362F4">
      <w:pPr>
        <w:pStyle w:val="Verzeichnis5"/>
        <w:tabs>
          <w:tab w:val="right" w:pos="4808"/>
        </w:tabs>
        <w:rPr>
          <w:rFonts w:asciiTheme="minorHAnsi" w:hAnsiTheme="minorHAnsi"/>
          <w:noProof/>
          <w:sz w:val="22"/>
        </w:rPr>
      </w:pPr>
      <w:r>
        <w:rPr>
          <w:noProof/>
        </w:rPr>
        <w:t>Trick des Succubus</w:t>
      </w:r>
      <w:r>
        <w:rPr>
          <w:noProof/>
        </w:rPr>
        <w:tab/>
      </w:r>
      <w:r>
        <w:rPr>
          <w:noProof/>
        </w:rPr>
        <w:fldChar w:fldCharType="begin"/>
      </w:r>
      <w:r>
        <w:rPr>
          <w:noProof/>
        </w:rPr>
        <w:instrText xml:space="preserve"> PAGEREF _Toc420640002 \h </w:instrText>
      </w:r>
      <w:r>
        <w:rPr>
          <w:noProof/>
        </w:rPr>
      </w:r>
      <w:r>
        <w:rPr>
          <w:noProof/>
        </w:rPr>
        <w:fldChar w:fldCharType="separate"/>
      </w:r>
      <w:r>
        <w:rPr>
          <w:noProof/>
        </w:rPr>
        <w:t>125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_Toc420640003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Ansturm von Fleisch und Stahl</w:t>
      </w:r>
      <w:r>
        <w:rPr>
          <w:noProof/>
        </w:rPr>
        <w:tab/>
      </w:r>
      <w:r>
        <w:rPr>
          <w:noProof/>
        </w:rPr>
        <w:fldChar w:fldCharType="begin"/>
      </w:r>
      <w:r>
        <w:rPr>
          <w:noProof/>
        </w:rPr>
        <w:instrText xml:space="preserve"> PAGEREF _Toc420640004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Biss der Natter</w:t>
      </w:r>
      <w:r>
        <w:rPr>
          <w:noProof/>
        </w:rPr>
        <w:tab/>
      </w:r>
      <w:r>
        <w:rPr>
          <w:noProof/>
        </w:rPr>
        <w:fldChar w:fldCharType="begin"/>
      </w:r>
      <w:r>
        <w:rPr>
          <w:noProof/>
        </w:rPr>
        <w:instrText xml:space="preserve"> PAGEREF _Toc420640005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Blut meines Feindes</w:t>
      </w:r>
      <w:r>
        <w:rPr>
          <w:noProof/>
        </w:rPr>
        <w:tab/>
      </w:r>
      <w:r>
        <w:rPr>
          <w:noProof/>
        </w:rPr>
        <w:fldChar w:fldCharType="begin"/>
      </w:r>
      <w:r>
        <w:rPr>
          <w:noProof/>
        </w:rPr>
        <w:instrText xml:space="preserve"> PAGEREF _Toc420640006 \h </w:instrText>
      </w:r>
      <w:r>
        <w:rPr>
          <w:noProof/>
        </w:rPr>
      </w:r>
      <w:r>
        <w:rPr>
          <w:noProof/>
        </w:rPr>
        <w:fldChar w:fldCharType="separate"/>
      </w:r>
      <w:r>
        <w:rPr>
          <w:noProof/>
        </w:rPr>
        <w:t>126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_Toc420640007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Fänge der Kobra</w:t>
      </w:r>
      <w:r>
        <w:rPr>
          <w:noProof/>
        </w:rPr>
        <w:tab/>
      </w:r>
      <w:r>
        <w:rPr>
          <w:noProof/>
        </w:rPr>
        <w:fldChar w:fldCharType="begin"/>
      </w:r>
      <w:r>
        <w:rPr>
          <w:noProof/>
        </w:rPr>
        <w:instrText xml:space="preserve"> PAGEREF _Toc420640008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Herausgerissene Augen des Zauberers</w:t>
      </w:r>
      <w:r>
        <w:rPr>
          <w:noProof/>
        </w:rPr>
        <w:tab/>
      </w:r>
      <w:r>
        <w:rPr>
          <w:noProof/>
        </w:rPr>
        <w:fldChar w:fldCharType="begin"/>
      </w:r>
      <w:r>
        <w:rPr>
          <w:noProof/>
        </w:rPr>
        <w:instrText xml:space="preserve"> PAGEREF _Toc420640009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Tarnung des neuen Gesichts</w:t>
      </w:r>
      <w:r>
        <w:rPr>
          <w:noProof/>
        </w:rPr>
        <w:tab/>
      </w:r>
      <w:r>
        <w:rPr>
          <w:noProof/>
        </w:rPr>
        <w:fldChar w:fldCharType="begin"/>
      </w:r>
      <w:r>
        <w:rPr>
          <w:noProof/>
        </w:rPr>
        <w:instrText xml:space="preserve"> PAGEREF _Toc420640010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Ungewöhnliches Wachsen und Schrumpfen</w:t>
      </w:r>
      <w:r>
        <w:rPr>
          <w:noProof/>
        </w:rPr>
        <w:tab/>
      </w:r>
      <w:r>
        <w:rPr>
          <w:noProof/>
        </w:rPr>
        <w:fldChar w:fldCharType="begin"/>
      </w:r>
      <w:r>
        <w:rPr>
          <w:noProof/>
        </w:rPr>
        <w:instrText xml:space="preserve"> PAGEREF _Toc420640011 \h </w:instrText>
      </w:r>
      <w:r>
        <w:rPr>
          <w:noProof/>
        </w:rPr>
      </w:r>
      <w:r>
        <w:rPr>
          <w:noProof/>
        </w:rPr>
        <w:fldChar w:fldCharType="separate"/>
      </w:r>
      <w:r>
        <w:rPr>
          <w:noProof/>
        </w:rPr>
        <w:t>126</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Erweitern des Gebärgangs</w:t>
      </w:r>
      <w:r>
        <w:rPr>
          <w:noProof/>
        </w:rPr>
        <w:tab/>
      </w:r>
      <w:r>
        <w:rPr>
          <w:noProof/>
        </w:rPr>
        <w:fldChar w:fldCharType="begin"/>
      </w:r>
      <w:r>
        <w:rPr>
          <w:noProof/>
        </w:rPr>
        <w:instrText xml:space="preserve"> PAGEREF _Toc420640012 \h </w:instrText>
      </w:r>
      <w:r>
        <w:rPr>
          <w:noProof/>
        </w:rPr>
      </w:r>
      <w:r>
        <w:rPr>
          <w:noProof/>
        </w:rPr>
        <w:fldChar w:fldCharType="separate"/>
      </w:r>
      <w:r>
        <w:rPr>
          <w:noProof/>
        </w:rPr>
        <w:t>126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_Toc420640013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Arm des Säuglings</w:t>
      </w:r>
      <w:r>
        <w:rPr>
          <w:noProof/>
        </w:rPr>
        <w:tab/>
      </w:r>
      <w:r>
        <w:rPr>
          <w:noProof/>
        </w:rPr>
        <w:fldChar w:fldCharType="begin"/>
      </w:r>
      <w:r>
        <w:rPr>
          <w:noProof/>
        </w:rPr>
        <w:instrText xml:space="preserve"> PAGEREF _Toc420640014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Hauskatzen</w:t>
      </w:r>
      <w:r>
        <w:rPr>
          <w:noProof/>
        </w:rPr>
        <w:tab/>
      </w:r>
      <w:r>
        <w:rPr>
          <w:noProof/>
        </w:rPr>
        <w:fldChar w:fldCharType="begin"/>
      </w:r>
      <w:r>
        <w:rPr>
          <w:noProof/>
        </w:rPr>
        <w:instrText xml:space="preserve"> PAGEREF _Toc420640015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verdrehte Rückrat</w:t>
      </w:r>
      <w:r>
        <w:rPr>
          <w:noProof/>
        </w:rPr>
        <w:tab/>
      </w:r>
      <w:r>
        <w:rPr>
          <w:noProof/>
        </w:rPr>
        <w:fldChar w:fldCharType="begin"/>
      </w:r>
      <w:r>
        <w:rPr>
          <w:noProof/>
        </w:rPr>
        <w:instrText xml:space="preserve"> PAGEREF _Toc420640016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Die zähe Haut</w:t>
      </w:r>
      <w:r>
        <w:rPr>
          <w:noProof/>
        </w:rPr>
        <w:tab/>
      </w:r>
      <w:r>
        <w:rPr>
          <w:noProof/>
        </w:rPr>
        <w:fldChar w:fldCharType="begin"/>
      </w:r>
      <w:r>
        <w:rPr>
          <w:noProof/>
        </w:rPr>
        <w:instrText xml:space="preserve"> PAGEREF _Toc420640017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Dorniger Brustkorb</w:t>
      </w:r>
      <w:r>
        <w:rPr>
          <w:noProof/>
        </w:rPr>
        <w:tab/>
      </w:r>
      <w:r>
        <w:rPr>
          <w:noProof/>
        </w:rPr>
        <w:fldChar w:fldCharType="begin"/>
      </w:r>
      <w:r>
        <w:rPr>
          <w:noProof/>
        </w:rPr>
        <w:instrText xml:space="preserve"> PAGEREF _Toc420640018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Gesicht aus geformtem Lehm</w:t>
      </w:r>
      <w:r>
        <w:rPr>
          <w:noProof/>
        </w:rPr>
        <w:tab/>
      </w:r>
      <w:r>
        <w:rPr>
          <w:noProof/>
        </w:rPr>
        <w:fldChar w:fldCharType="begin"/>
      </w:r>
      <w:r>
        <w:rPr>
          <w:noProof/>
        </w:rPr>
        <w:instrText xml:space="preserve"> PAGEREF _Toc420640019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Gestalt des Bauchkriechers</w:t>
      </w:r>
      <w:r>
        <w:rPr>
          <w:noProof/>
        </w:rPr>
        <w:tab/>
      </w:r>
      <w:r>
        <w:rPr>
          <w:noProof/>
        </w:rPr>
        <w:fldChar w:fldCharType="begin"/>
      </w:r>
      <w:r>
        <w:rPr>
          <w:noProof/>
        </w:rPr>
        <w:instrText xml:space="preserve"> PAGEREF _Toc420640020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Hoher Baum oder schmaler Fels</w:t>
      </w:r>
      <w:r>
        <w:rPr>
          <w:noProof/>
        </w:rPr>
        <w:tab/>
      </w:r>
      <w:r>
        <w:rPr>
          <w:noProof/>
        </w:rPr>
        <w:fldChar w:fldCharType="begin"/>
      </w:r>
      <w:r>
        <w:rPr>
          <w:noProof/>
        </w:rPr>
        <w:instrText xml:space="preserve"> PAGEREF _Toc420640021 \h </w:instrText>
      </w:r>
      <w:r>
        <w:rPr>
          <w:noProof/>
        </w:rPr>
      </w:r>
      <w:r>
        <w:rPr>
          <w:noProof/>
        </w:rPr>
        <w:fldChar w:fldCharType="separate"/>
      </w:r>
      <w:r>
        <w:rPr>
          <w:noProof/>
        </w:rPr>
        <w:t>127</w:t>
      </w:r>
      <w:r>
        <w:rPr>
          <w:noProof/>
        </w:rPr>
        <w:fldChar w:fldCharType="end"/>
      </w:r>
    </w:p>
    <w:p w:rsidR="001362F4" w:rsidRDefault="001362F4">
      <w:pPr>
        <w:pStyle w:val="Verzeichnis5"/>
        <w:tabs>
          <w:tab w:val="right" w:pos="4808"/>
        </w:tabs>
        <w:rPr>
          <w:rFonts w:asciiTheme="minorHAnsi" w:hAnsiTheme="minorHAnsi"/>
          <w:noProof/>
          <w:sz w:val="22"/>
        </w:rPr>
      </w:pPr>
      <w:r>
        <w:rPr>
          <w:noProof/>
        </w:rPr>
        <w:t>Plage des Verfolgers</w:t>
      </w:r>
      <w:r>
        <w:rPr>
          <w:noProof/>
        </w:rPr>
        <w:tab/>
      </w:r>
      <w:r>
        <w:rPr>
          <w:noProof/>
        </w:rPr>
        <w:fldChar w:fldCharType="begin"/>
      </w:r>
      <w:r>
        <w:rPr>
          <w:noProof/>
        </w:rPr>
        <w:instrText xml:space="preserve"> PAGEREF _Toc420640022 \h </w:instrText>
      </w:r>
      <w:r>
        <w:rPr>
          <w:noProof/>
        </w:rPr>
      </w:r>
      <w:r>
        <w:rPr>
          <w:noProof/>
        </w:rPr>
        <w:fldChar w:fldCharType="separate"/>
      </w:r>
      <w:r>
        <w:rPr>
          <w:noProof/>
        </w:rPr>
        <w:t>127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_Toc420640023 \h </w:instrText>
      </w:r>
      <w:r>
        <w:rPr>
          <w:noProof/>
        </w:rPr>
      </w:r>
      <w:r>
        <w:rPr>
          <w:noProof/>
        </w:rPr>
        <w:fldChar w:fldCharType="separate"/>
      </w:r>
      <w:r>
        <w:rPr>
          <w:noProof/>
        </w:rPr>
        <w:t>128</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der Bärenstärke</w:t>
      </w:r>
      <w:r>
        <w:rPr>
          <w:noProof/>
        </w:rPr>
        <w:tab/>
      </w:r>
      <w:r>
        <w:rPr>
          <w:noProof/>
        </w:rPr>
        <w:fldChar w:fldCharType="begin"/>
      </w:r>
      <w:r>
        <w:rPr>
          <w:noProof/>
        </w:rPr>
        <w:instrText xml:space="preserve"> PAGEREF _Toc420640024 \h </w:instrText>
      </w:r>
      <w:r>
        <w:rPr>
          <w:noProof/>
        </w:rPr>
      </w:r>
      <w:r>
        <w:rPr>
          <w:noProof/>
        </w:rPr>
        <w:fldChar w:fldCharType="separate"/>
      </w:r>
      <w:r>
        <w:rPr>
          <w:noProof/>
        </w:rPr>
        <w:t>128</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Gestalt des Wolfes</w:t>
      </w:r>
      <w:r>
        <w:rPr>
          <w:noProof/>
        </w:rPr>
        <w:tab/>
      </w:r>
      <w:r>
        <w:rPr>
          <w:noProof/>
        </w:rPr>
        <w:fldChar w:fldCharType="begin"/>
      </w:r>
      <w:r>
        <w:rPr>
          <w:noProof/>
        </w:rPr>
        <w:instrText xml:space="preserve"> PAGEREF _Toc420640025 \h </w:instrText>
      </w:r>
      <w:r>
        <w:rPr>
          <w:noProof/>
        </w:rPr>
      </w:r>
      <w:r>
        <w:rPr>
          <w:noProof/>
        </w:rPr>
        <w:fldChar w:fldCharType="separate"/>
      </w:r>
      <w:r>
        <w:rPr>
          <w:noProof/>
        </w:rPr>
        <w:t>128</w:t>
      </w:r>
      <w:r>
        <w:rPr>
          <w:noProof/>
        </w:rPr>
        <w:fldChar w:fldCharType="end"/>
      </w:r>
    </w:p>
    <w:p w:rsidR="001362F4" w:rsidRDefault="001362F4">
      <w:pPr>
        <w:pStyle w:val="Verzeichnis5"/>
        <w:tabs>
          <w:tab w:val="right" w:pos="4808"/>
        </w:tabs>
        <w:rPr>
          <w:rFonts w:asciiTheme="minorHAnsi" w:hAnsiTheme="minorHAnsi"/>
          <w:noProof/>
          <w:sz w:val="22"/>
        </w:rPr>
      </w:pPr>
      <w:r>
        <w:rPr>
          <w:noProof/>
        </w:rPr>
        <w:t>Pelz des Bären</w:t>
      </w:r>
      <w:r>
        <w:rPr>
          <w:noProof/>
        </w:rPr>
        <w:tab/>
      </w:r>
      <w:r>
        <w:rPr>
          <w:noProof/>
        </w:rPr>
        <w:fldChar w:fldCharType="begin"/>
      </w:r>
      <w:r>
        <w:rPr>
          <w:noProof/>
        </w:rPr>
        <w:instrText xml:space="preserve"> PAGEREF _Toc420640026 \h </w:instrText>
      </w:r>
      <w:r>
        <w:rPr>
          <w:noProof/>
        </w:rPr>
      </w:r>
      <w:r>
        <w:rPr>
          <w:noProof/>
        </w:rPr>
        <w:fldChar w:fldCharType="separate"/>
      </w:r>
      <w:r>
        <w:rPr>
          <w:noProof/>
        </w:rPr>
        <w:t>128</w:t>
      </w:r>
      <w:r>
        <w:rPr>
          <w:noProof/>
        </w:rPr>
        <w:fldChar w:fldCharType="end"/>
      </w:r>
    </w:p>
    <w:p w:rsidR="001362F4" w:rsidRDefault="001362F4">
      <w:pPr>
        <w:pStyle w:val="Verzeichnis5"/>
        <w:tabs>
          <w:tab w:val="right" w:pos="4808"/>
        </w:tabs>
        <w:rPr>
          <w:rFonts w:asciiTheme="minorHAnsi" w:hAnsiTheme="minorHAnsi"/>
          <w:noProof/>
          <w:sz w:val="22"/>
        </w:rPr>
      </w:pPr>
      <w:r>
        <w:rPr>
          <w:noProof/>
        </w:rPr>
        <w:t>Locken der Medusa</w:t>
      </w:r>
      <w:r>
        <w:rPr>
          <w:noProof/>
        </w:rPr>
        <w:tab/>
      </w:r>
      <w:r>
        <w:rPr>
          <w:noProof/>
        </w:rPr>
        <w:fldChar w:fldCharType="begin"/>
      </w:r>
      <w:r>
        <w:rPr>
          <w:noProof/>
        </w:rPr>
        <w:instrText xml:space="preserve"> PAGEREF _Toc420640027 \h </w:instrText>
      </w:r>
      <w:r>
        <w:rPr>
          <w:noProof/>
        </w:rPr>
      </w:r>
      <w:r>
        <w:rPr>
          <w:noProof/>
        </w:rPr>
        <w:fldChar w:fldCharType="separate"/>
      </w:r>
      <w:r>
        <w:rPr>
          <w:noProof/>
        </w:rPr>
        <w:t>128</w:t>
      </w:r>
      <w:r>
        <w:rPr>
          <w:noProof/>
        </w:rPr>
        <w:fldChar w:fldCharType="end"/>
      </w:r>
    </w:p>
    <w:p w:rsidR="001362F4" w:rsidRDefault="001362F4">
      <w:pPr>
        <w:pStyle w:val="Verzeichnis5"/>
        <w:tabs>
          <w:tab w:val="right" w:pos="4808"/>
        </w:tabs>
        <w:rPr>
          <w:rFonts w:asciiTheme="minorHAnsi" w:hAnsiTheme="minorHAnsi"/>
          <w:noProof/>
          <w:sz w:val="22"/>
        </w:rPr>
      </w:pPr>
      <w:r>
        <w:rPr>
          <w:noProof/>
        </w:rPr>
        <w:t>Turba der Riesen</w:t>
      </w:r>
      <w:r>
        <w:rPr>
          <w:noProof/>
        </w:rPr>
        <w:tab/>
      </w:r>
      <w:r>
        <w:rPr>
          <w:noProof/>
        </w:rPr>
        <w:fldChar w:fldCharType="begin"/>
      </w:r>
      <w:r>
        <w:rPr>
          <w:noProof/>
        </w:rPr>
        <w:instrText xml:space="preserve"> PAGEREF _Toc420640028 \h </w:instrText>
      </w:r>
      <w:r>
        <w:rPr>
          <w:noProof/>
        </w:rPr>
      </w:r>
      <w:r>
        <w:rPr>
          <w:noProof/>
        </w:rPr>
        <w:fldChar w:fldCharType="separate"/>
      </w:r>
      <w:r>
        <w:rPr>
          <w:noProof/>
        </w:rPr>
        <w:t>128</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von Starkad</w:t>
      </w:r>
      <w:r>
        <w:rPr>
          <w:noProof/>
        </w:rPr>
        <w:tab/>
      </w:r>
      <w:r>
        <w:rPr>
          <w:noProof/>
        </w:rPr>
        <w:fldChar w:fldCharType="begin"/>
      </w:r>
      <w:r>
        <w:rPr>
          <w:noProof/>
        </w:rPr>
        <w:instrText xml:space="preserve"> PAGEREF _Toc420640029 \h </w:instrText>
      </w:r>
      <w:r>
        <w:rPr>
          <w:noProof/>
        </w:rPr>
      </w:r>
      <w:r>
        <w:rPr>
          <w:noProof/>
        </w:rPr>
        <w:fldChar w:fldCharType="separate"/>
      </w:r>
      <w:r>
        <w:rPr>
          <w:noProof/>
        </w:rPr>
        <w:t>128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_Toc420640030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Pr>
          <w:noProof/>
        </w:rPr>
        <w:t>Circes Fluch</w:t>
      </w:r>
      <w:r>
        <w:rPr>
          <w:noProof/>
        </w:rPr>
        <w:tab/>
      </w:r>
      <w:r>
        <w:rPr>
          <w:noProof/>
        </w:rPr>
        <w:fldChar w:fldCharType="begin"/>
      </w:r>
      <w:r>
        <w:rPr>
          <w:noProof/>
        </w:rPr>
        <w:instrText xml:space="preserve"> PAGEREF _Toc420640031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Schlange</w:t>
      </w:r>
      <w:r>
        <w:rPr>
          <w:noProof/>
        </w:rPr>
        <w:tab/>
      </w:r>
      <w:r>
        <w:rPr>
          <w:noProof/>
        </w:rPr>
        <w:fldChar w:fldCharType="begin"/>
      </w:r>
      <w:r>
        <w:rPr>
          <w:noProof/>
        </w:rPr>
        <w:instrText xml:space="preserve"> PAGEREF _Toc420640032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des Minotaurus</w:t>
      </w:r>
      <w:r>
        <w:rPr>
          <w:noProof/>
        </w:rPr>
        <w:tab/>
      </w:r>
      <w:r>
        <w:rPr>
          <w:noProof/>
        </w:rPr>
        <w:fldChar w:fldCharType="begin"/>
      </w:r>
      <w:r>
        <w:rPr>
          <w:noProof/>
        </w:rPr>
        <w:instrText xml:space="preserve"> PAGEREF _Toc420640033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Pr>
          <w:noProof/>
        </w:rPr>
        <w:t>Leiden des Sehenden</w:t>
      </w:r>
      <w:r>
        <w:rPr>
          <w:noProof/>
        </w:rPr>
        <w:tab/>
      </w:r>
      <w:r>
        <w:rPr>
          <w:noProof/>
        </w:rPr>
        <w:fldChar w:fldCharType="begin"/>
      </w:r>
      <w:r>
        <w:rPr>
          <w:noProof/>
        </w:rPr>
        <w:instrText xml:space="preserve"> PAGEREF _Toc420640034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Pr>
          <w:noProof/>
        </w:rPr>
        <w:t>Mantel der Rabenfedern</w:t>
      </w:r>
      <w:r>
        <w:rPr>
          <w:noProof/>
        </w:rPr>
        <w:tab/>
      </w:r>
      <w:r>
        <w:rPr>
          <w:noProof/>
        </w:rPr>
        <w:fldChar w:fldCharType="begin"/>
      </w:r>
      <w:r>
        <w:rPr>
          <w:noProof/>
        </w:rPr>
        <w:instrText xml:space="preserve"> PAGEREF _Toc420640035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Überleben in der Tiefe</w:t>
      </w:r>
      <w:r>
        <w:rPr>
          <w:noProof/>
        </w:rPr>
        <w:tab/>
      </w:r>
      <w:r>
        <w:rPr>
          <w:noProof/>
        </w:rPr>
        <w:fldChar w:fldCharType="begin"/>
      </w:r>
      <w:r>
        <w:rPr>
          <w:noProof/>
        </w:rPr>
        <w:instrText xml:space="preserve"> PAGEREF _Toc420640036 \h </w:instrText>
      </w:r>
      <w:r>
        <w:rPr>
          <w:noProof/>
        </w:rPr>
      </w:r>
      <w:r>
        <w:rPr>
          <w:noProof/>
        </w:rPr>
        <w:fldChar w:fldCharType="separate"/>
      </w:r>
      <w:r>
        <w:rPr>
          <w:noProof/>
        </w:rPr>
        <w:t>129</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Verborgenes Schuppenkleid der Schlange</w:t>
      </w:r>
      <w:r>
        <w:rPr>
          <w:noProof/>
        </w:rPr>
        <w:tab/>
      </w:r>
      <w:r>
        <w:rPr>
          <w:noProof/>
        </w:rPr>
        <w:fldChar w:fldCharType="begin"/>
      </w:r>
      <w:r>
        <w:rPr>
          <w:noProof/>
        </w:rPr>
        <w:instrText xml:space="preserve"> PAGEREF _Toc420640037 \h </w:instrText>
      </w:r>
      <w:r>
        <w:rPr>
          <w:noProof/>
        </w:rPr>
      </w:r>
      <w:r>
        <w:rPr>
          <w:noProof/>
        </w:rPr>
        <w:fldChar w:fldCharType="separate"/>
      </w:r>
      <w:r>
        <w:rPr>
          <w:noProof/>
        </w:rPr>
        <w:t>129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_Toc420640038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geduldige Baum</w:t>
      </w:r>
      <w:r>
        <w:rPr>
          <w:noProof/>
        </w:rPr>
        <w:tab/>
      </w:r>
      <w:r>
        <w:rPr>
          <w:noProof/>
        </w:rPr>
        <w:fldChar w:fldCharType="begin"/>
      </w:r>
      <w:r>
        <w:rPr>
          <w:noProof/>
        </w:rPr>
        <w:instrText xml:space="preserve"> PAGEREF _Toc420640039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sich windende Ranke</w:t>
      </w:r>
      <w:r>
        <w:rPr>
          <w:noProof/>
        </w:rPr>
        <w:tab/>
      </w:r>
      <w:r>
        <w:rPr>
          <w:noProof/>
        </w:rPr>
        <w:fldChar w:fldCharType="begin"/>
      </w:r>
      <w:r>
        <w:rPr>
          <w:noProof/>
        </w:rPr>
        <w:instrText xml:space="preserve"> PAGEREF _Toc420640040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Schildkröte</w:t>
      </w:r>
      <w:r>
        <w:rPr>
          <w:noProof/>
        </w:rPr>
        <w:tab/>
      </w:r>
      <w:r>
        <w:rPr>
          <w:noProof/>
        </w:rPr>
        <w:fldChar w:fldCharType="begin"/>
      </w:r>
      <w:r>
        <w:rPr>
          <w:noProof/>
        </w:rPr>
        <w:instrText xml:space="preserve"> PAGEREF _Toc420640041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Gestalt des schwimmenden Jägers</w:t>
      </w:r>
      <w:r>
        <w:rPr>
          <w:noProof/>
        </w:rPr>
        <w:tab/>
      </w:r>
      <w:r>
        <w:rPr>
          <w:noProof/>
        </w:rPr>
        <w:fldChar w:fldCharType="begin"/>
      </w:r>
      <w:r>
        <w:rPr>
          <w:noProof/>
        </w:rPr>
        <w:instrText xml:space="preserve"> PAGEREF _Toc420640042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Umhang der Kiemen und Schuppen</w:t>
      </w:r>
      <w:r>
        <w:rPr>
          <w:noProof/>
        </w:rPr>
        <w:tab/>
      </w:r>
      <w:r>
        <w:rPr>
          <w:noProof/>
        </w:rPr>
        <w:fldChar w:fldCharType="begin"/>
      </w:r>
      <w:r>
        <w:rPr>
          <w:noProof/>
        </w:rPr>
        <w:instrText xml:space="preserve"> PAGEREF _Toc420640043 \h </w:instrText>
      </w:r>
      <w:r>
        <w:rPr>
          <w:noProof/>
        </w:rPr>
      </w:r>
      <w:r>
        <w:rPr>
          <w:noProof/>
        </w:rPr>
        <w:fldChar w:fldCharType="separate"/>
      </w:r>
      <w:r>
        <w:rPr>
          <w:noProof/>
        </w:rPr>
        <w:t>130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_Toc420640044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Blick der Medusa</w:t>
      </w:r>
      <w:r>
        <w:rPr>
          <w:noProof/>
        </w:rPr>
        <w:tab/>
      </w:r>
      <w:r>
        <w:rPr>
          <w:noProof/>
        </w:rPr>
        <w:fldChar w:fldCharType="begin"/>
      </w:r>
      <w:r>
        <w:rPr>
          <w:noProof/>
        </w:rPr>
        <w:instrText xml:space="preserve"> PAGEREF _Toc420640045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Gestalt der Sirene</w:t>
      </w:r>
      <w:r>
        <w:rPr>
          <w:noProof/>
        </w:rPr>
        <w:tab/>
      </w:r>
      <w:r>
        <w:rPr>
          <w:noProof/>
        </w:rPr>
        <w:fldChar w:fldCharType="begin"/>
      </w:r>
      <w:r>
        <w:rPr>
          <w:noProof/>
        </w:rPr>
        <w:instrText xml:space="preserve"> PAGEREF _Toc420640046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Nebelgestalt</w:t>
      </w:r>
      <w:r>
        <w:rPr>
          <w:noProof/>
        </w:rPr>
        <w:tab/>
      </w:r>
      <w:r>
        <w:rPr>
          <w:noProof/>
        </w:rPr>
        <w:fldChar w:fldCharType="begin"/>
      </w:r>
      <w:r>
        <w:rPr>
          <w:noProof/>
        </w:rPr>
        <w:instrText xml:space="preserve"> PAGEREF _Toc420640047 \h </w:instrText>
      </w:r>
      <w:r>
        <w:rPr>
          <w:noProof/>
        </w:rPr>
      </w:r>
      <w:r>
        <w:rPr>
          <w:noProof/>
        </w:rPr>
        <w:fldChar w:fldCharType="separate"/>
      </w:r>
      <w:r>
        <w:rPr>
          <w:noProof/>
        </w:rPr>
        <w:t>130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der Meere</w:t>
      </w:r>
      <w:r>
        <w:rPr>
          <w:noProof/>
        </w:rPr>
        <w:tab/>
      </w:r>
      <w:r>
        <w:rPr>
          <w:noProof/>
        </w:rPr>
        <w:fldChar w:fldCharType="begin"/>
      </w:r>
      <w:r>
        <w:rPr>
          <w:noProof/>
        </w:rPr>
        <w:instrText xml:space="preserve"> PAGEREF _Toc420640048 \h </w:instrText>
      </w:r>
      <w:r>
        <w:rPr>
          <w:noProof/>
        </w:rPr>
      </w:r>
      <w:r>
        <w:rPr>
          <w:noProof/>
        </w:rPr>
        <w:fldChar w:fldCharType="separate"/>
      </w:r>
      <w:r>
        <w:rPr>
          <w:noProof/>
        </w:rPr>
        <w:t>131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Verwandlung in Wasser</w:t>
      </w:r>
      <w:r>
        <w:rPr>
          <w:noProof/>
        </w:rPr>
        <w:tab/>
      </w:r>
      <w:r>
        <w:rPr>
          <w:noProof/>
        </w:rPr>
        <w:fldChar w:fldCharType="begin"/>
      </w:r>
      <w:r>
        <w:rPr>
          <w:noProof/>
        </w:rPr>
        <w:instrText xml:space="preserve"> PAGEREF _Toc420640049 \h </w:instrText>
      </w:r>
      <w:r>
        <w:rPr>
          <w:noProof/>
        </w:rPr>
      </w:r>
      <w:r>
        <w:rPr>
          <w:noProof/>
        </w:rPr>
        <w:fldChar w:fldCharType="separate"/>
      </w:r>
      <w:r>
        <w:rPr>
          <w:noProof/>
        </w:rPr>
        <w:t>131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_Toc420640050 \h </w:instrText>
      </w:r>
      <w:r>
        <w:rPr>
          <w:noProof/>
        </w:rPr>
      </w:r>
      <w:r>
        <w:rPr>
          <w:noProof/>
        </w:rPr>
        <w:fldChar w:fldCharType="separate"/>
      </w:r>
      <w:r>
        <w:rPr>
          <w:noProof/>
        </w:rPr>
        <w:t>131</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stille Wächter</w:t>
      </w:r>
      <w:r>
        <w:rPr>
          <w:noProof/>
        </w:rPr>
        <w:tab/>
      </w:r>
      <w:r>
        <w:rPr>
          <w:noProof/>
        </w:rPr>
        <w:fldChar w:fldCharType="begin"/>
      </w:r>
      <w:r>
        <w:rPr>
          <w:noProof/>
        </w:rPr>
        <w:instrText xml:space="preserve"> PAGEREF _Toc420640051 \h </w:instrText>
      </w:r>
      <w:r>
        <w:rPr>
          <w:noProof/>
        </w:rPr>
      </w:r>
      <w:r>
        <w:rPr>
          <w:noProof/>
        </w:rPr>
        <w:fldChar w:fldCharType="separate"/>
      </w:r>
      <w:r>
        <w:rPr>
          <w:noProof/>
        </w:rPr>
        <w:t>131</w:t>
      </w:r>
      <w:r>
        <w:rPr>
          <w:noProof/>
        </w:rPr>
        <w:fldChar w:fldCharType="end"/>
      </w:r>
    </w:p>
    <w:p w:rsidR="001362F4" w:rsidRDefault="001362F4">
      <w:pPr>
        <w:pStyle w:val="Verzeichnis5"/>
        <w:tabs>
          <w:tab w:val="right" w:pos="4808"/>
        </w:tabs>
        <w:rPr>
          <w:rFonts w:asciiTheme="minorHAnsi" w:hAnsiTheme="minorHAnsi"/>
          <w:noProof/>
          <w:sz w:val="22"/>
        </w:rPr>
      </w:pPr>
      <w:r>
        <w:rPr>
          <w:noProof/>
        </w:rPr>
        <w:t>Gebeinstatue</w:t>
      </w:r>
      <w:r>
        <w:rPr>
          <w:noProof/>
        </w:rPr>
        <w:tab/>
      </w:r>
      <w:r>
        <w:rPr>
          <w:noProof/>
        </w:rPr>
        <w:fldChar w:fldCharType="begin"/>
      </w:r>
      <w:r>
        <w:rPr>
          <w:noProof/>
        </w:rPr>
        <w:instrText xml:space="preserve"> PAGEREF _Toc420640052 \h </w:instrText>
      </w:r>
      <w:r>
        <w:rPr>
          <w:noProof/>
        </w:rPr>
      </w:r>
      <w:r>
        <w:rPr>
          <w:noProof/>
        </w:rPr>
        <w:fldChar w:fldCharType="separate"/>
      </w:r>
      <w:r>
        <w:rPr>
          <w:noProof/>
        </w:rPr>
        <w:t>131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_Toc420640053 \h </w:instrText>
      </w:r>
      <w:r>
        <w:rPr>
          <w:noProof/>
        </w:rPr>
      </w:r>
      <w:r>
        <w:rPr>
          <w:noProof/>
        </w:rPr>
        <w:fldChar w:fldCharType="separate"/>
      </w:r>
      <w:r>
        <w:rPr>
          <w:noProof/>
        </w:rPr>
        <w:t>131</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Spruch zum Schutz des Reiches vor der erwarteten Invasion</w:t>
      </w:r>
      <w:r>
        <w:rPr>
          <w:noProof/>
        </w:rPr>
        <w:tab/>
      </w:r>
      <w:r>
        <w:rPr>
          <w:noProof/>
        </w:rPr>
        <w:fldChar w:fldCharType="begin"/>
      </w:r>
      <w:r>
        <w:rPr>
          <w:noProof/>
        </w:rPr>
        <w:instrText xml:space="preserve"> PAGEREF _Toc420640054 \h </w:instrText>
      </w:r>
      <w:r>
        <w:rPr>
          <w:noProof/>
        </w:rPr>
      </w:r>
      <w:r>
        <w:rPr>
          <w:noProof/>
        </w:rPr>
        <w:fldChar w:fldCharType="separate"/>
      </w:r>
      <w:r>
        <w:rPr>
          <w:noProof/>
        </w:rPr>
        <w:t>131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60</w:t>
      </w:r>
      <w:r>
        <w:rPr>
          <w:noProof/>
        </w:rPr>
        <w:tab/>
      </w:r>
      <w:r>
        <w:rPr>
          <w:noProof/>
        </w:rPr>
        <w:fldChar w:fldCharType="begin"/>
      </w:r>
      <w:r>
        <w:rPr>
          <w:noProof/>
        </w:rPr>
        <w:instrText xml:space="preserve"> PAGEREF _Toc420640055 \h </w:instrText>
      </w:r>
      <w:r>
        <w:rPr>
          <w:noProof/>
        </w:rPr>
      </w:r>
      <w:r>
        <w:rPr>
          <w:noProof/>
        </w:rPr>
        <w:fldChar w:fldCharType="separate"/>
      </w:r>
      <w:r>
        <w:rPr>
          <w:noProof/>
        </w:rPr>
        <w:t>132</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Nebel der Verwandlung</w:t>
      </w:r>
      <w:r>
        <w:rPr>
          <w:noProof/>
        </w:rPr>
        <w:tab/>
      </w:r>
      <w:r>
        <w:rPr>
          <w:noProof/>
        </w:rPr>
        <w:fldChar w:fldCharType="begin"/>
      </w:r>
      <w:r>
        <w:rPr>
          <w:noProof/>
        </w:rPr>
        <w:instrText xml:space="preserve"> PAGEREF _Toc420640056 \h </w:instrText>
      </w:r>
      <w:r>
        <w:rPr>
          <w:noProof/>
        </w:rPr>
      </w:r>
      <w:r>
        <w:rPr>
          <w:noProof/>
        </w:rPr>
        <w:fldChar w:fldCharType="separate"/>
      </w:r>
      <w:r>
        <w:rPr>
          <w:noProof/>
        </w:rPr>
        <w:t>132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70</w:t>
      </w:r>
      <w:r>
        <w:rPr>
          <w:noProof/>
        </w:rPr>
        <w:tab/>
      </w:r>
      <w:r>
        <w:rPr>
          <w:noProof/>
        </w:rPr>
        <w:fldChar w:fldCharType="begin"/>
      </w:r>
      <w:r>
        <w:rPr>
          <w:noProof/>
        </w:rPr>
        <w:instrText xml:space="preserve"> PAGEREF _Toc420640057 \h </w:instrText>
      </w:r>
      <w:r>
        <w:rPr>
          <w:noProof/>
        </w:rPr>
      </w:r>
      <w:r>
        <w:rPr>
          <w:noProof/>
        </w:rPr>
        <w:fldChar w:fldCharType="separate"/>
      </w:r>
      <w:r>
        <w:rPr>
          <w:noProof/>
        </w:rPr>
        <w:t>132</w:t>
      </w:r>
      <w:r>
        <w:rPr>
          <w:noProof/>
        </w:rPr>
        <w:fldChar w:fldCharType="end"/>
      </w:r>
    </w:p>
    <w:p w:rsidR="001362F4" w:rsidRDefault="001362F4">
      <w:pPr>
        <w:pStyle w:val="Verzeichnis5"/>
        <w:tabs>
          <w:tab w:val="right" w:pos="4808"/>
        </w:tabs>
        <w:rPr>
          <w:rFonts w:asciiTheme="minorHAnsi" w:hAnsiTheme="minorHAnsi"/>
          <w:noProof/>
          <w:sz w:val="22"/>
        </w:rPr>
      </w:pPr>
      <w:r>
        <w:rPr>
          <w:noProof/>
        </w:rPr>
        <w:t>Blut des Drachen</w:t>
      </w:r>
      <w:r>
        <w:rPr>
          <w:noProof/>
        </w:rPr>
        <w:tab/>
      </w:r>
      <w:r>
        <w:rPr>
          <w:noProof/>
        </w:rPr>
        <w:fldChar w:fldCharType="begin"/>
      </w:r>
      <w:r>
        <w:rPr>
          <w:noProof/>
        </w:rPr>
        <w:instrText xml:space="preserve"> PAGEREF _Toc420640058 \h </w:instrText>
      </w:r>
      <w:r>
        <w:rPr>
          <w:noProof/>
        </w:rPr>
      </w:r>
      <w:r>
        <w:rPr>
          <w:noProof/>
        </w:rPr>
        <w:fldChar w:fldCharType="separate"/>
      </w:r>
      <w:r>
        <w:rPr>
          <w:noProof/>
        </w:rPr>
        <w:t>132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85</w:t>
      </w:r>
      <w:r>
        <w:rPr>
          <w:noProof/>
        </w:rPr>
        <w:tab/>
      </w:r>
      <w:r>
        <w:rPr>
          <w:noProof/>
        </w:rPr>
        <w:fldChar w:fldCharType="begin"/>
      </w:r>
      <w:r>
        <w:rPr>
          <w:noProof/>
        </w:rPr>
        <w:instrText xml:space="preserve"> PAGEREF _Toc420640059 \h </w:instrText>
      </w:r>
      <w:r>
        <w:rPr>
          <w:noProof/>
        </w:rPr>
      </w:r>
      <w:r>
        <w:rPr>
          <w:noProof/>
        </w:rPr>
        <w:fldChar w:fldCharType="separate"/>
      </w:r>
      <w:r>
        <w:rPr>
          <w:noProof/>
        </w:rPr>
        <w:t>132</w:t>
      </w:r>
      <w:r>
        <w:rPr>
          <w:noProof/>
        </w:rPr>
        <w:fldChar w:fldCharType="end"/>
      </w:r>
    </w:p>
    <w:p w:rsidR="001362F4" w:rsidRDefault="001362F4">
      <w:pPr>
        <w:pStyle w:val="Verzeichnis5"/>
        <w:tabs>
          <w:tab w:val="right" w:pos="4808"/>
        </w:tabs>
        <w:rPr>
          <w:rFonts w:asciiTheme="minorHAnsi" w:hAnsiTheme="minorHAnsi"/>
          <w:noProof/>
          <w:sz w:val="22"/>
        </w:rPr>
      </w:pPr>
      <w:r>
        <w:rPr>
          <w:noProof/>
        </w:rPr>
        <w:t>Bund des Drachen</w:t>
      </w:r>
      <w:r>
        <w:rPr>
          <w:noProof/>
        </w:rPr>
        <w:tab/>
      </w:r>
      <w:r>
        <w:rPr>
          <w:noProof/>
        </w:rPr>
        <w:fldChar w:fldCharType="begin"/>
      </w:r>
      <w:r>
        <w:rPr>
          <w:noProof/>
        </w:rPr>
        <w:instrText xml:space="preserve"> PAGEREF _Toc420640060 \h </w:instrText>
      </w:r>
      <w:r>
        <w:rPr>
          <w:noProof/>
        </w:rPr>
      </w:r>
      <w:r>
        <w:rPr>
          <w:noProof/>
        </w:rPr>
        <w:fldChar w:fldCharType="separate"/>
      </w:r>
      <w:r>
        <w:rPr>
          <w:noProof/>
        </w:rPr>
        <w:t>132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Corpus</w:t>
      </w:r>
      <w:r>
        <w:rPr>
          <w:noProof/>
        </w:rPr>
        <w:tab/>
      </w:r>
      <w:r>
        <w:rPr>
          <w:noProof/>
        </w:rPr>
        <w:fldChar w:fldCharType="begin"/>
      </w:r>
      <w:r>
        <w:rPr>
          <w:noProof/>
        </w:rPr>
        <w:instrText xml:space="preserve"> PAGEREF _Toc420640061 \h </w:instrText>
      </w:r>
      <w:r>
        <w:rPr>
          <w:noProof/>
        </w:rPr>
      </w:r>
      <w:r>
        <w:rPr>
          <w:noProof/>
        </w:rPr>
        <w:fldChar w:fldCharType="separate"/>
      </w:r>
      <w:r>
        <w:rPr>
          <w:noProof/>
        </w:rPr>
        <w:t>133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Corpus</w:t>
      </w:r>
      <w:r>
        <w:rPr>
          <w:noProof/>
        </w:rPr>
        <w:tab/>
      </w:r>
      <w:r>
        <w:rPr>
          <w:noProof/>
        </w:rPr>
        <w:fldChar w:fldCharType="begin"/>
      </w:r>
      <w:r>
        <w:rPr>
          <w:noProof/>
        </w:rPr>
        <w:instrText xml:space="preserve"> PAGEREF _Toc420640062 \h </w:instrText>
      </w:r>
      <w:r>
        <w:rPr>
          <w:noProof/>
        </w:rPr>
      </w:r>
      <w:r>
        <w:rPr>
          <w:noProof/>
        </w:rPr>
        <w:fldChar w:fldCharType="separate"/>
      </w:r>
      <w:r>
        <w:rPr>
          <w:noProof/>
        </w:rPr>
        <w:t>133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Corpus Grimoire</w:t>
      </w:r>
      <w:r>
        <w:rPr>
          <w:noProof/>
        </w:rPr>
        <w:tab/>
      </w:r>
      <w:r>
        <w:rPr>
          <w:noProof/>
        </w:rPr>
        <w:fldChar w:fldCharType="begin"/>
      </w:r>
      <w:r>
        <w:rPr>
          <w:noProof/>
        </w:rPr>
        <w:instrText xml:space="preserve"> PAGEREF _Toc420640063 \h </w:instrText>
      </w:r>
      <w:r>
        <w:rPr>
          <w:noProof/>
        </w:rPr>
      </w:r>
      <w:r>
        <w:rPr>
          <w:noProof/>
        </w:rPr>
        <w:fldChar w:fldCharType="separate"/>
      </w:r>
      <w:r>
        <w:rPr>
          <w:noProof/>
        </w:rPr>
        <w:t>134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_Toc420640064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Beweise zum Verdammen eines Bruders</w:t>
      </w:r>
      <w:r>
        <w:rPr>
          <w:noProof/>
        </w:rPr>
        <w:tab/>
      </w:r>
      <w:r>
        <w:rPr>
          <w:noProof/>
        </w:rPr>
        <w:fldChar w:fldCharType="begin"/>
      </w:r>
      <w:r>
        <w:rPr>
          <w:noProof/>
        </w:rPr>
        <w:instrText xml:space="preserve"> PAGEREF _Toc420640065 \h </w:instrText>
      </w:r>
      <w:r>
        <w:rPr>
          <w:noProof/>
        </w:rPr>
      </w:r>
      <w:r>
        <w:rPr>
          <w:noProof/>
        </w:rPr>
        <w:fldChar w:fldCharType="separate"/>
      </w:r>
      <w:r>
        <w:rPr>
          <w:noProof/>
        </w:rPr>
        <w:t>134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_Toc420640066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der Gänsefeder</w:t>
      </w:r>
      <w:r>
        <w:rPr>
          <w:noProof/>
        </w:rPr>
        <w:tab/>
      </w:r>
      <w:r>
        <w:rPr>
          <w:noProof/>
        </w:rPr>
        <w:fldChar w:fldCharType="begin"/>
      </w:r>
      <w:r>
        <w:rPr>
          <w:noProof/>
        </w:rPr>
        <w:instrText xml:space="preserve"> PAGEREF _Toc420640067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Haupt des Klerus</w:t>
      </w:r>
      <w:r>
        <w:rPr>
          <w:noProof/>
        </w:rPr>
        <w:tab/>
      </w:r>
      <w:r>
        <w:rPr>
          <w:noProof/>
        </w:rPr>
        <w:fldChar w:fldCharType="begin"/>
      </w:r>
      <w:r>
        <w:rPr>
          <w:noProof/>
        </w:rPr>
        <w:instrText xml:space="preserve"> PAGEREF _Toc420640068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böse Blick</w:t>
      </w:r>
      <w:r>
        <w:rPr>
          <w:noProof/>
        </w:rPr>
        <w:tab/>
      </w:r>
      <w:r>
        <w:rPr>
          <w:noProof/>
        </w:rPr>
        <w:fldChar w:fldCharType="begin"/>
      </w:r>
      <w:r>
        <w:rPr>
          <w:noProof/>
        </w:rPr>
        <w:instrText xml:space="preserve"> PAGEREF _Toc420640069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gerichtete Haarpracht</w:t>
      </w:r>
      <w:r>
        <w:rPr>
          <w:noProof/>
        </w:rPr>
        <w:tab/>
      </w:r>
      <w:r>
        <w:rPr>
          <w:noProof/>
        </w:rPr>
        <w:fldChar w:fldCharType="begin"/>
      </w:r>
      <w:r>
        <w:rPr>
          <w:noProof/>
        </w:rPr>
        <w:instrText xml:space="preserve"> PAGEREF _Toc420640070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Klaue des Gladiators</w:t>
      </w:r>
      <w:r>
        <w:rPr>
          <w:noProof/>
        </w:rPr>
        <w:tab/>
      </w:r>
      <w:r>
        <w:rPr>
          <w:noProof/>
        </w:rPr>
        <w:fldChar w:fldCharType="begin"/>
      </w:r>
      <w:r>
        <w:rPr>
          <w:noProof/>
        </w:rPr>
        <w:instrText xml:space="preserve"> PAGEREF _Toc420640071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schwarze Tor schließen</w:t>
      </w:r>
      <w:r>
        <w:rPr>
          <w:noProof/>
        </w:rPr>
        <w:tab/>
      </w:r>
      <w:r>
        <w:rPr>
          <w:noProof/>
        </w:rPr>
        <w:fldChar w:fldCharType="begin"/>
      </w:r>
      <w:r>
        <w:rPr>
          <w:noProof/>
        </w:rPr>
        <w:instrText xml:space="preserve"> PAGEREF _Toc420640072 \h </w:instrText>
      </w:r>
      <w:r>
        <w:rPr>
          <w:noProof/>
        </w:rPr>
      </w:r>
      <w:r>
        <w:rPr>
          <w:noProof/>
        </w:rPr>
        <w:fldChar w:fldCharType="separate"/>
      </w:r>
      <w:r>
        <w:rPr>
          <w:noProof/>
        </w:rPr>
        <w:t>134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_Toc420640073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weinende Wunde</w:t>
      </w:r>
      <w:r>
        <w:rPr>
          <w:noProof/>
        </w:rPr>
        <w:tab/>
      </w:r>
      <w:r>
        <w:rPr>
          <w:noProof/>
        </w:rPr>
        <w:fldChar w:fldCharType="begin"/>
      </w:r>
      <w:r>
        <w:rPr>
          <w:noProof/>
        </w:rPr>
        <w:instrText xml:space="preserve"> PAGEREF _Toc420640074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Staub zu Staub</w:t>
      </w:r>
      <w:r>
        <w:rPr>
          <w:noProof/>
        </w:rPr>
        <w:tab/>
      </w:r>
      <w:r>
        <w:rPr>
          <w:noProof/>
        </w:rPr>
        <w:fldChar w:fldCharType="begin"/>
      </w:r>
      <w:r>
        <w:rPr>
          <w:noProof/>
        </w:rPr>
        <w:instrText xml:space="preserve"> PAGEREF _Toc420640075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Schmerzen des unbarmherzigen Fremden</w:t>
      </w:r>
      <w:r>
        <w:rPr>
          <w:noProof/>
        </w:rPr>
        <w:tab/>
      </w:r>
      <w:r>
        <w:rPr>
          <w:noProof/>
        </w:rPr>
        <w:fldChar w:fldCharType="begin"/>
      </w:r>
      <w:r>
        <w:rPr>
          <w:noProof/>
        </w:rPr>
        <w:instrText xml:space="preserve"> PAGEREF _Toc420640076 \h </w:instrText>
      </w:r>
      <w:r>
        <w:rPr>
          <w:noProof/>
        </w:rPr>
      </w:r>
      <w:r>
        <w:rPr>
          <w:noProof/>
        </w:rPr>
        <w:fldChar w:fldCharType="separate"/>
      </w:r>
      <w:r>
        <w:rPr>
          <w:noProof/>
        </w:rPr>
        <w:t>134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Verschwinden des Unrats</w:t>
      </w:r>
      <w:r>
        <w:rPr>
          <w:noProof/>
        </w:rPr>
        <w:tab/>
      </w:r>
      <w:r>
        <w:rPr>
          <w:noProof/>
        </w:rPr>
        <w:fldChar w:fldCharType="begin"/>
      </w:r>
      <w:r>
        <w:rPr>
          <w:noProof/>
        </w:rPr>
        <w:instrText xml:space="preserve"> PAGEREF _Toc420640077 \h </w:instrText>
      </w:r>
      <w:r>
        <w:rPr>
          <w:noProof/>
        </w:rPr>
      </w:r>
      <w:r>
        <w:rPr>
          <w:noProof/>
        </w:rPr>
        <w:fldChar w:fldCharType="separate"/>
      </w:r>
      <w:r>
        <w:rPr>
          <w:noProof/>
        </w:rPr>
        <w:t>134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_Toc420640078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Herbeirufung der Müdigkeit</w:t>
      </w:r>
      <w:r>
        <w:rPr>
          <w:noProof/>
        </w:rPr>
        <w:tab/>
      </w:r>
      <w:r>
        <w:rPr>
          <w:noProof/>
        </w:rPr>
        <w:fldChar w:fldCharType="begin"/>
      </w:r>
      <w:r>
        <w:rPr>
          <w:noProof/>
        </w:rPr>
        <w:instrText xml:space="preserve"> PAGEREF _Toc420640079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Entfesselung der inneren Finsternis</w:t>
      </w:r>
      <w:r>
        <w:rPr>
          <w:noProof/>
        </w:rPr>
        <w:tab/>
      </w:r>
      <w:r>
        <w:rPr>
          <w:noProof/>
        </w:rPr>
        <w:fldChar w:fldCharType="begin"/>
      </w:r>
      <w:r>
        <w:rPr>
          <w:noProof/>
        </w:rPr>
        <w:instrText xml:space="preserve"> PAGEREF _Toc420640080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Kuss des Alterns</w:t>
      </w:r>
      <w:r>
        <w:rPr>
          <w:noProof/>
        </w:rPr>
        <w:tab/>
      </w:r>
      <w:r>
        <w:rPr>
          <w:noProof/>
        </w:rPr>
        <w:fldChar w:fldCharType="begin"/>
      </w:r>
      <w:r>
        <w:rPr>
          <w:noProof/>
        </w:rPr>
        <w:instrText xml:space="preserve"> PAGEREF _Toc420640081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Nagender Schmerz</w:t>
      </w:r>
      <w:r>
        <w:rPr>
          <w:noProof/>
        </w:rPr>
        <w:tab/>
      </w:r>
      <w:r>
        <w:rPr>
          <w:noProof/>
        </w:rPr>
        <w:fldChar w:fldCharType="begin"/>
      </w:r>
      <w:r>
        <w:rPr>
          <w:noProof/>
        </w:rPr>
        <w:instrText xml:space="preserve"> PAGEREF _Toc420640082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Unheilvoller Blick</w:t>
      </w:r>
      <w:r>
        <w:rPr>
          <w:noProof/>
        </w:rPr>
        <w:tab/>
      </w:r>
      <w:r>
        <w:rPr>
          <w:noProof/>
        </w:rPr>
        <w:fldChar w:fldCharType="begin"/>
      </w:r>
      <w:r>
        <w:rPr>
          <w:noProof/>
        </w:rPr>
        <w:instrText xml:space="preserve"> PAGEREF _Toc420640083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Verkrüppelnde Faust</w:t>
      </w:r>
      <w:r>
        <w:rPr>
          <w:noProof/>
        </w:rPr>
        <w:tab/>
      </w:r>
      <w:r>
        <w:rPr>
          <w:noProof/>
        </w:rPr>
        <w:fldChar w:fldCharType="begin"/>
      </w:r>
      <w:r>
        <w:rPr>
          <w:noProof/>
        </w:rPr>
        <w:instrText xml:space="preserve"> PAGEREF _Toc420640084 \h </w:instrText>
      </w:r>
      <w:r>
        <w:rPr>
          <w:noProof/>
        </w:rPr>
      </w:r>
      <w:r>
        <w:rPr>
          <w:noProof/>
        </w:rPr>
        <w:fldChar w:fldCharType="separate"/>
      </w:r>
      <w:r>
        <w:rPr>
          <w:noProof/>
        </w:rPr>
        <w:t>135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_Toc420640085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Ewigkeit</w:t>
      </w:r>
      <w:r>
        <w:rPr>
          <w:noProof/>
        </w:rPr>
        <w:tab/>
      </w:r>
      <w:r>
        <w:rPr>
          <w:noProof/>
        </w:rPr>
        <w:fldChar w:fldCharType="begin"/>
      </w:r>
      <w:r>
        <w:rPr>
          <w:noProof/>
        </w:rPr>
        <w:instrText xml:space="preserve"> PAGEREF _Toc420640086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nahende Unheil aufhalten</w:t>
      </w:r>
      <w:r>
        <w:rPr>
          <w:noProof/>
        </w:rPr>
        <w:tab/>
      </w:r>
      <w:r>
        <w:rPr>
          <w:noProof/>
        </w:rPr>
        <w:fldChar w:fldCharType="begin"/>
      </w:r>
      <w:r>
        <w:rPr>
          <w:noProof/>
        </w:rPr>
        <w:instrText xml:space="preserve"> PAGEREF _Toc420640087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Dem Hunger entsagen</w:t>
      </w:r>
      <w:r>
        <w:rPr>
          <w:noProof/>
        </w:rPr>
        <w:tab/>
      </w:r>
      <w:r>
        <w:rPr>
          <w:noProof/>
        </w:rPr>
        <w:fldChar w:fldCharType="begin"/>
      </w:r>
      <w:r>
        <w:rPr>
          <w:noProof/>
        </w:rPr>
        <w:instrText xml:space="preserve"> PAGEREF _Toc420640088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Riesen Müdigkeit rufen</w:t>
      </w:r>
      <w:r>
        <w:rPr>
          <w:noProof/>
        </w:rPr>
        <w:tab/>
      </w:r>
      <w:r>
        <w:rPr>
          <w:noProof/>
        </w:rPr>
        <w:fldChar w:fldCharType="begin"/>
      </w:r>
      <w:r>
        <w:rPr>
          <w:noProof/>
        </w:rPr>
        <w:instrText xml:space="preserve"> PAGEREF _Toc420640089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Die müden Augen</w:t>
      </w:r>
      <w:r>
        <w:rPr>
          <w:noProof/>
        </w:rPr>
        <w:tab/>
      </w:r>
      <w:r>
        <w:rPr>
          <w:noProof/>
        </w:rPr>
        <w:fldChar w:fldCharType="begin"/>
      </w:r>
      <w:r>
        <w:rPr>
          <w:noProof/>
        </w:rPr>
        <w:instrText xml:space="preserve"> PAGEREF _Toc420640090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alternden Leibes</w:t>
      </w:r>
      <w:r>
        <w:rPr>
          <w:noProof/>
        </w:rPr>
        <w:tab/>
      </w:r>
      <w:r>
        <w:rPr>
          <w:noProof/>
        </w:rPr>
        <w:fldChar w:fldCharType="begin"/>
      </w:r>
      <w:r>
        <w:rPr>
          <w:noProof/>
        </w:rPr>
        <w:instrText xml:space="preserve"> PAGEREF _Toc420640091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Feenstreich</w:t>
      </w:r>
      <w:r>
        <w:rPr>
          <w:noProof/>
        </w:rPr>
        <w:tab/>
      </w:r>
      <w:r>
        <w:rPr>
          <w:noProof/>
        </w:rPr>
        <w:fldChar w:fldCharType="begin"/>
      </w:r>
      <w:r>
        <w:rPr>
          <w:noProof/>
        </w:rPr>
        <w:instrText xml:space="preserve"> PAGEREF _Toc420640092 \h </w:instrText>
      </w:r>
      <w:r>
        <w:rPr>
          <w:noProof/>
        </w:rPr>
      </w:r>
      <w:r>
        <w:rPr>
          <w:noProof/>
        </w:rPr>
        <w:fldChar w:fldCharType="separate"/>
      </w:r>
      <w:r>
        <w:rPr>
          <w:noProof/>
        </w:rPr>
        <w:t>135</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leprösen Fleisches</w:t>
      </w:r>
      <w:r>
        <w:rPr>
          <w:noProof/>
        </w:rPr>
        <w:tab/>
      </w:r>
      <w:r>
        <w:rPr>
          <w:noProof/>
        </w:rPr>
        <w:fldChar w:fldCharType="begin"/>
      </w:r>
      <w:r>
        <w:rPr>
          <w:noProof/>
        </w:rPr>
        <w:instrText xml:space="preserve"> PAGEREF _Toc420640093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Griff der würgenden Hände</w:t>
      </w:r>
      <w:r>
        <w:rPr>
          <w:noProof/>
        </w:rPr>
        <w:tab/>
      </w:r>
      <w:r>
        <w:rPr>
          <w:noProof/>
        </w:rPr>
        <w:fldChar w:fldCharType="begin"/>
      </w:r>
      <w:r>
        <w:rPr>
          <w:noProof/>
        </w:rPr>
        <w:instrText xml:space="preserve"> PAGEREF _Toc420640094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Humpeln des bösmäuligen Unholds</w:t>
      </w:r>
      <w:r>
        <w:rPr>
          <w:noProof/>
        </w:rPr>
        <w:tab/>
      </w:r>
      <w:r>
        <w:rPr>
          <w:noProof/>
        </w:rPr>
        <w:fldChar w:fldCharType="begin"/>
      </w:r>
      <w:r>
        <w:rPr>
          <w:noProof/>
        </w:rPr>
        <w:instrText xml:space="preserve"> PAGEREF _Toc420640095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Schlagen der klaffenden Wunde</w:t>
      </w:r>
      <w:r>
        <w:rPr>
          <w:noProof/>
        </w:rPr>
        <w:tab/>
      </w:r>
      <w:r>
        <w:rPr>
          <w:noProof/>
        </w:rPr>
        <w:fldChar w:fldCharType="begin"/>
      </w:r>
      <w:r>
        <w:rPr>
          <w:noProof/>
        </w:rPr>
        <w:instrText xml:space="preserve"> PAGEREF _Toc420640096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Schmerz durch des Magus Blick</w:t>
      </w:r>
      <w:r>
        <w:rPr>
          <w:noProof/>
        </w:rPr>
        <w:tab/>
      </w:r>
      <w:r>
        <w:rPr>
          <w:noProof/>
        </w:rPr>
        <w:fldChar w:fldCharType="begin"/>
      </w:r>
      <w:r>
        <w:rPr>
          <w:noProof/>
        </w:rPr>
        <w:instrText xml:space="preserve"> PAGEREF _Toc420640097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Schrammen für den Mob</w:t>
      </w:r>
      <w:r>
        <w:rPr>
          <w:noProof/>
        </w:rPr>
        <w:tab/>
      </w:r>
      <w:r>
        <w:rPr>
          <w:noProof/>
        </w:rPr>
        <w:fldChar w:fldCharType="begin"/>
      </w:r>
      <w:r>
        <w:rPr>
          <w:noProof/>
        </w:rPr>
        <w:instrText xml:space="preserve"> PAGEREF _Toc420640098 \h </w:instrText>
      </w:r>
      <w:r>
        <w:rPr>
          <w:noProof/>
        </w:rPr>
      </w:r>
      <w:r>
        <w:rPr>
          <w:noProof/>
        </w:rPr>
        <w:fldChar w:fldCharType="separate"/>
      </w:r>
      <w:r>
        <w:rPr>
          <w:noProof/>
        </w:rPr>
        <w:t>136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Vernichtung der Verbindung</w:t>
      </w:r>
      <w:r>
        <w:rPr>
          <w:noProof/>
        </w:rPr>
        <w:tab/>
      </w:r>
      <w:r>
        <w:rPr>
          <w:noProof/>
        </w:rPr>
        <w:fldChar w:fldCharType="begin"/>
      </w:r>
      <w:r>
        <w:rPr>
          <w:noProof/>
        </w:rPr>
        <w:instrText xml:space="preserve"> PAGEREF _Toc420640099 \h </w:instrText>
      </w:r>
      <w:r>
        <w:rPr>
          <w:noProof/>
        </w:rPr>
      </w:r>
      <w:r>
        <w:rPr>
          <w:noProof/>
        </w:rPr>
        <w:fldChar w:fldCharType="separate"/>
      </w:r>
      <w:r>
        <w:rPr>
          <w:noProof/>
        </w:rPr>
        <w:t>136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_Toc420640100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Verstümmelung durch 1000 Messer</w:t>
      </w:r>
      <w:r>
        <w:rPr>
          <w:noProof/>
        </w:rPr>
        <w:tab/>
      </w:r>
      <w:r>
        <w:rPr>
          <w:noProof/>
        </w:rPr>
        <w:fldChar w:fldCharType="begin"/>
      </w:r>
      <w:r>
        <w:rPr>
          <w:noProof/>
        </w:rPr>
        <w:instrText xml:space="preserve"> PAGEREF _Toc420640101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Unschuldigen erschlagen</w:t>
      </w:r>
      <w:r>
        <w:rPr>
          <w:noProof/>
        </w:rPr>
        <w:tab/>
      </w:r>
      <w:r>
        <w:rPr>
          <w:noProof/>
        </w:rPr>
        <w:fldChar w:fldCharType="begin"/>
      </w:r>
      <w:r>
        <w:rPr>
          <w:noProof/>
        </w:rPr>
        <w:instrText xml:space="preserve"> PAGEREF _Toc420640102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milchigen Augen</w:t>
      </w:r>
      <w:r>
        <w:rPr>
          <w:noProof/>
        </w:rPr>
        <w:tab/>
      </w:r>
      <w:r>
        <w:rPr>
          <w:noProof/>
        </w:rPr>
        <w:fldChar w:fldCharType="begin"/>
      </w:r>
      <w:r>
        <w:rPr>
          <w:noProof/>
        </w:rPr>
        <w:instrText xml:space="preserve"> PAGEREF _Toc420640103 \h </w:instrText>
      </w:r>
      <w:r>
        <w:rPr>
          <w:noProof/>
        </w:rPr>
      </w:r>
      <w:r>
        <w:rPr>
          <w:noProof/>
        </w:rPr>
        <w:fldChar w:fldCharType="separate"/>
      </w:r>
      <w:r>
        <w:rPr>
          <w:noProof/>
        </w:rPr>
        <w:t>136</w:t>
      </w:r>
      <w:r>
        <w:rPr>
          <w:noProof/>
        </w:rPr>
        <w:fldChar w:fldCharType="end"/>
      </w:r>
    </w:p>
    <w:p w:rsidR="001362F4" w:rsidRDefault="001362F4">
      <w:pPr>
        <w:pStyle w:val="Verzeichnis5"/>
        <w:tabs>
          <w:tab w:val="right" w:pos="4808"/>
        </w:tabs>
        <w:rPr>
          <w:rFonts w:asciiTheme="minorHAnsi" w:hAnsiTheme="minorHAnsi"/>
          <w:noProof/>
          <w:sz w:val="22"/>
        </w:rPr>
      </w:pPr>
      <w:r>
        <w:rPr>
          <w:noProof/>
        </w:rPr>
        <w:t>Spiraldrehung der Zunge</w:t>
      </w:r>
      <w:r>
        <w:rPr>
          <w:noProof/>
        </w:rPr>
        <w:tab/>
      </w:r>
      <w:r>
        <w:rPr>
          <w:noProof/>
        </w:rPr>
        <w:fldChar w:fldCharType="begin"/>
      </w:r>
      <w:r>
        <w:rPr>
          <w:noProof/>
        </w:rPr>
        <w:instrText xml:space="preserve"> PAGEREF _Toc420640104 \h </w:instrText>
      </w:r>
      <w:r>
        <w:rPr>
          <w:noProof/>
        </w:rPr>
      </w:r>
      <w:r>
        <w:rPr>
          <w:noProof/>
        </w:rPr>
        <w:fldChar w:fldCharType="separate"/>
      </w:r>
      <w:r>
        <w:rPr>
          <w:noProof/>
        </w:rPr>
        <w:t>136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_Toc420640105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Ferner Tadel für den Trupp</w:t>
      </w:r>
      <w:r>
        <w:rPr>
          <w:noProof/>
        </w:rPr>
        <w:tab/>
      </w:r>
      <w:r>
        <w:rPr>
          <w:noProof/>
        </w:rPr>
        <w:fldChar w:fldCharType="begin"/>
      </w:r>
      <w:r>
        <w:rPr>
          <w:noProof/>
        </w:rPr>
        <w:instrText xml:space="preserve"> PAGEREF _Toc420640106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Unfruchtbarkeit</w:t>
      </w:r>
      <w:r>
        <w:rPr>
          <w:noProof/>
        </w:rPr>
        <w:tab/>
      </w:r>
      <w:r>
        <w:rPr>
          <w:noProof/>
        </w:rPr>
        <w:fldChar w:fldCharType="begin"/>
      </w:r>
      <w:r>
        <w:rPr>
          <w:noProof/>
        </w:rPr>
        <w:instrText xml:space="preserve"> PAGEREF _Toc420640107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Nach Luft ringender Trupp</w:t>
      </w:r>
      <w:r>
        <w:rPr>
          <w:noProof/>
        </w:rPr>
        <w:tab/>
      </w:r>
      <w:r>
        <w:rPr>
          <w:noProof/>
        </w:rPr>
        <w:fldChar w:fldCharType="begin"/>
      </w:r>
      <w:r>
        <w:rPr>
          <w:noProof/>
        </w:rPr>
        <w:instrText xml:space="preserve"> PAGEREF _Toc420640108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Unerwünschtes Geschenk der geteilten Schmerzen</w:t>
      </w:r>
      <w:r>
        <w:rPr>
          <w:noProof/>
        </w:rPr>
        <w:tab/>
      </w:r>
      <w:r>
        <w:rPr>
          <w:noProof/>
        </w:rPr>
        <w:fldChar w:fldCharType="begin"/>
      </w:r>
      <w:r>
        <w:rPr>
          <w:noProof/>
        </w:rPr>
        <w:instrText xml:space="preserve"> PAGEREF _Toc420640109 \h </w:instrText>
      </w:r>
      <w:r>
        <w:rPr>
          <w:noProof/>
        </w:rPr>
      </w:r>
      <w:r>
        <w:rPr>
          <w:noProof/>
        </w:rPr>
        <w:fldChar w:fldCharType="separate"/>
      </w:r>
      <w:r>
        <w:rPr>
          <w:noProof/>
        </w:rPr>
        <w:t>137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_Toc420640110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herzzermalmende Griff</w:t>
      </w:r>
      <w:r>
        <w:rPr>
          <w:noProof/>
        </w:rPr>
        <w:tab/>
      </w:r>
      <w:r>
        <w:rPr>
          <w:noProof/>
        </w:rPr>
        <w:fldChar w:fldCharType="begin"/>
      </w:r>
      <w:r>
        <w:rPr>
          <w:noProof/>
        </w:rPr>
        <w:instrText xml:space="preserve"> PAGEREF _Toc420640111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Giftiger Blick der Telechine</w:t>
      </w:r>
      <w:r>
        <w:rPr>
          <w:noProof/>
        </w:rPr>
        <w:tab/>
      </w:r>
      <w:r>
        <w:rPr>
          <w:noProof/>
        </w:rPr>
        <w:fldChar w:fldCharType="begin"/>
      </w:r>
      <w:r>
        <w:rPr>
          <w:noProof/>
        </w:rPr>
        <w:instrText xml:space="preserve"> PAGEREF _Toc420640112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Verstümmelung durch 10 000 Messer</w:t>
      </w:r>
      <w:r>
        <w:rPr>
          <w:noProof/>
        </w:rPr>
        <w:tab/>
      </w:r>
      <w:r>
        <w:rPr>
          <w:noProof/>
        </w:rPr>
        <w:fldChar w:fldCharType="begin"/>
      </w:r>
      <w:r>
        <w:rPr>
          <w:noProof/>
        </w:rPr>
        <w:instrText xml:space="preserve"> PAGEREF _Toc420640113 \h </w:instrText>
      </w:r>
      <w:r>
        <w:rPr>
          <w:noProof/>
        </w:rPr>
      </w:r>
      <w:r>
        <w:rPr>
          <w:noProof/>
        </w:rPr>
        <w:fldChar w:fldCharType="separate"/>
      </w:r>
      <w:r>
        <w:rPr>
          <w:noProof/>
        </w:rPr>
        <w:t>137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_Toc420640114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kuss des Todes</w:t>
      </w:r>
      <w:r>
        <w:rPr>
          <w:noProof/>
        </w:rPr>
        <w:tab/>
      </w:r>
      <w:r>
        <w:rPr>
          <w:noProof/>
        </w:rPr>
        <w:fldChar w:fldCharType="begin"/>
      </w:r>
      <w:r>
        <w:rPr>
          <w:noProof/>
        </w:rPr>
        <w:instrText xml:space="preserve"> PAGEREF _Toc420640115 \h </w:instrText>
      </w:r>
      <w:r>
        <w:rPr>
          <w:noProof/>
        </w:rPr>
      </w:r>
      <w:r>
        <w:rPr>
          <w:noProof/>
        </w:rPr>
        <w:fldChar w:fldCharType="separate"/>
      </w:r>
      <w:r>
        <w:rPr>
          <w:noProof/>
        </w:rPr>
        <w:t>137</w:t>
      </w:r>
      <w:r>
        <w:rPr>
          <w:noProof/>
        </w:rPr>
        <w:fldChar w:fldCharType="end"/>
      </w:r>
    </w:p>
    <w:p w:rsidR="001362F4" w:rsidRDefault="001362F4">
      <w:pPr>
        <w:pStyle w:val="Verzeichnis5"/>
        <w:tabs>
          <w:tab w:val="right" w:pos="4808"/>
        </w:tabs>
        <w:rPr>
          <w:rFonts w:asciiTheme="minorHAnsi" w:hAnsiTheme="minorHAnsi"/>
          <w:noProof/>
          <w:sz w:val="22"/>
        </w:rPr>
      </w:pPr>
      <w:r>
        <w:rPr>
          <w:noProof/>
        </w:rPr>
        <w:t>Leiden in den Eingeweiden</w:t>
      </w:r>
      <w:r>
        <w:rPr>
          <w:noProof/>
        </w:rPr>
        <w:tab/>
      </w:r>
      <w:r>
        <w:rPr>
          <w:noProof/>
        </w:rPr>
        <w:fldChar w:fldCharType="begin"/>
      </w:r>
      <w:r>
        <w:rPr>
          <w:noProof/>
        </w:rPr>
        <w:instrText xml:space="preserve"> PAGEREF _Toc420640116 \h </w:instrText>
      </w:r>
      <w:r>
        <w:rPr>
          <w:noProof/>
        </w:rPr>
      </w:r>
      <w:r>
        <w:rPr>
          <w:noProof/>
        </w:rPr>
        <w:fldChar w:fldCharType="separate"/>
      </w:r>
      <w:r>
        <w:rPr>
          <w:noProof/>
        </w:rPr>
        <w:t>137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_Toc420640117 \h </w:instrText>
      </w:r>
      <w:r>
        <w:rPr>
          <w:noProof/>
        </w:rPr>
      </w:r>
      <w:r>
        <w:rPr>
          <w:noProof/>
        </w:rPr>
        <w:fldChar w:fldCharType="separate"/>
      </w:r>
      <w:r>
        <w:rPr>
          <w:noProof/>
        </w:rPr>
        <w:t>138</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Schrei der Alraune</w:t>
      </w:r>
      <w:r>
        <w:rPr>
          <w:noProof/>
        </w:rPr>
        <w:tab/>
      </w:r>
      <w:r>
        <w:rPr>
          <w:noProof/>
        </w:rPr>
        <w:fldChar w:fldCharType="begin"/>
      </w:r>
      <w:r>
        <w:rPr>
          <w:noProof/>
        </w:rPr>
        <w:instrText xml:space="preserve"> PAGEREF _Toc420640118 \h </w:instrText>
      </w:r>
      <w:r>
        <w:rPr>
          <w:noProof/>
        </w:rPr>
      </w:r>
      <w:r>
        <w:rPr>
          <w:noProof/>
        </w:rPr>
        <w:fldChar w:fldCharType="separate"/>
      </w:r>
      <w:r>
        <w:rPr>
          <w:noProof/>
        </w:rPr>
        <w:t>138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_Toc420640119 \h </w:instrText>
      </w:r>
      <w:r>
        <w:rPr>
          <w:noProof/>
        </w:rPr>
      </w:r>
      <w:r>
        <w:rPr>
          <w:noProof/>
        </w:rPr>
        <w:fldChar w:fldCharType="separate"/>
      </w:r>
      <w:r>
        <w:rPr>
          <w:noProof/>
        </w:rPr>
        <w:t>138</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grässlichen Seuche</w:t>
      </w:r>
      <w:r>
        <w:rPr>
          <w:noProof/>
        </w:rPr>
        <w:tab/>
      </w:r>
      <w:r>
        <w:rPr>
          <w:noProof/>
        </w:rPr>
        <w:fldChar w:fldCharType="begin"/>
      </w:r>
      <w:r>
        <w:rPr>
          <w:noProof/>
        </w:rPr>
        <w:instrText xml:space="preserve"> PAGEREF _Toc420640120 \h </w:instrText>
      </w:r>
      <w:r>
        <w:rPr>
          <w:noProof/>
        </w:rPr>
      </w:r>
      <w:r>
        <w:rPr>
          <w:noProof/>
        </w:rPr>
        <w:fldChar w:fldCharType="separate"/>
      </w:r>
      <w:r>
        <w:rPr>
          <w:noProof/>
        </w:rPr>
        <w:t>138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Corpus</w:t>
      </w:r>
      <w:r>
        <w:rPr>
          <w:noProof/>
        </w:rPr>
        <w:tab/>
      </w:r>
      <w:r>
        <w:rPr>
          <w:noProof/>
        </w:rPr>
        <w:fldChar w:fldCharType="begin"/>
      </w:r>
      <w:r>
        <w:rPr>
          <w:noProof/>
        </w:rPr>
        <w:instrText xml:space="preserve"> PAGEREF _Toc420640121 \h </w:instrText>
      </w:r>
      <w:r>
        <w:rPr>
          <w:noProof/>
        </w:rPr>
      </w:r>
      <w:r>
        <w:rPr>
          <w:noProof/>
        </w:rPr>
        <w:fldChar w:fldCharType="separate"/>
      </w:r>
      <w:r>
        <w:rPr>
          <w:noProof/>
        </w:rPr>
        <w:t>139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Corpus</w:t>
      </w:r>
      <w:r>
        <w:rPr>
          <w:noProof/>
        </w:rPr>
        <w:tab/>
      </w:r>
      <w:r>
        <w:rPr>
          <w:noProof/>
        </w:rPr>
        <w:fldChar w:fldCharType="begin"/>
      </w:r>
      <w:r>
        <w:rPr>
          <w:noProof/>
        </w:rPr>
        <w:instrText xml:space="preserve"> PAGEREF _Toc420640122 \h </w:instrText>
      </w:r>
      <w:r>
        <w:rPr>
          <w:noProof/>
        </w:rPr>
      </w:r>
      <w:r>
        <w:rPr>
          <w:noProof/>
        </w:rPr>
        <w:fldChar w:fldCharType="separate"/>
      </w:r>
      <w:r>
        <w:rPr>
          <w:noProof/>
        </w:rPr>
        <w:t>139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Corpus Grimoire</w:t>
      </w:r>
      <w:r>
        <w:rPr>
          <w:noProof/>
        </w:rPr>
        <w:tab/>
      </w:r>
      <w:r>
        <w:rPr>
          <w:noProof/>
        </w:rPr>
        <w:fldChar w:fldCharType="begin"/>
      </w:r>
      <w:r>
        <w:rPr>
          <w:noProof/>
        </w:rPr>
        <w:instrText xml:space="preserve"> PAGEREF _Toc420640123 \h </w:instrText>
      </w:r>
      <w:r>
        <w:rPr>
          <w:noProof/>
        </w:rPr>
      </w:r>
      <w:r>
        <w:rPr>
          <w:noProof/>
        </w:rPr>
        <w:fldChar w:fldCharType="separate"/>
      </w:r>
      <w:r>
        <w:rPr>
          <w:noProof/>
        </w:rPr>
        <w:t>140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_Toc420640124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Schutzzeichen gegen Monstren, welche als Menschen umherwandeln</w:t>
      </w:r>
      <w:r>
        <w:rPr>
          <w:noProof/>
        </w:rPr>
        <w:tab/>
      </w:r>
      <w:r>
        <w:rPr>
          <w:noProof/>
        </w:rPr>
        <w:fldChar w:fldCharType="begin"/>
      </w:r>
      <w:r>
        <w:rPr>
          <w:noProof/>
        </w:rPr>
        <w:instrText xml:space="preserve"> PAGEREF _Toc420640125 \h </w:instrText>
      </w:r>
      <w:r>
        <w:rPr>
          <w:noProof/>
        </w:rPr>
      </w:r>
      <w:r>
        <w:rPr>
          <w:noProof/>
        </w:rPr>
        <w:fldChar w:fldCharType="separate"/>
      </w:r>
      <w:r>
        <w:rPr>
          <w:noProof/>
        </w:rPr>
        <w:t>140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_Toc420640126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aufsässigen Zunge</w:t>
      </w:r>
      <w:r>
        <w:rPr>
          <w:noProof/>
        </w:rPr>
        <w:tab/>
      </w:r>
      <w:r>
        <w:rPr>
          <w:noProof/>
        </w:rPr>
        <w:fldChar w:fldCharType="begin"/>
      </w:r>
      <w:r>
        <w:rPr>
          <w:noProof/>
        </w:rPr>
        <w:instrText xml:space="preserve"> PAGEREF _Toc420640127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verwirrte Sprecher</w:t>
      </w:r>
      <w:r>
        <w:rPr>
          <w:noProof/>
        </w:rPr>
        <w:tab/>
      </w:r>
      <w:r>
        <w:rPr>
          <w:noProof/>
        </w:rPr>
        <w:fldChar w:fldCharType="begin"/>
      </w:r>
      <w:r>
        <w:rPr>
          <w:noProof/>
        </w:rPr>
        <w:instrText xml:space="preserve"> PAGEREF _Toc420640128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Windel des Säuglings</w:t>
      </w:r>
      <w:r>
        <w:rPr>
          <w:noProof/>
        </w:rPr>
        <w:tab/>
      </w:r>
      <w:r>
        <w:rPr>
          <w:noProof/>
        </w:rPr>
        <w:fldChar w:fldCharType="begin"/>
      </w:r>
      <w:r>
        <w:rPr>
          <w:noProof/>
        </w:rPr>
        <w:instrText xml:space="preserve"> PAGEREF _Toc420640129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Besitzers</w:t>
      </w:r>
      <w:r>
        <w:rPr>
          <w:noProof/>
        </w:rPr>
        <w:tab/>
      </w:r>
      <w:r>
        <w:rPr>
          <w:noProof/>
        </w:rPr>
        <w:fldChar w:fldCharType="begin"/>
      </w:r>
      <w:r>
        <w:rPr>
          <w:noProof/>
        </w:rPr>
        <w:instrText xml:space="preserve"> PAGEREF _Toc420640130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Furzen des pompösen Höflings</w:t>
      </w:r>
      <w:r>
        <w:rPr>
          <w:noProof/>
        </w:rPr>
        <w:tab/>
      </w:r>
      <w:r>
        <w:rPr>
          <w:noProof/>
        </w:rPr>
        <w:fldChar w:fldCharType="begin"/>
      </w:r>
      <w:r>
        <w:rPr>
          <w:noProof/>
        </w:rPr>
        <w:instrText xml:space="preserve"> PAGEREF _Toc420640131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Im Sattel geboren</w:t>
      </w:r>
      <w:r>
        <w:rPr>
          <w:noProof/>
        </w:rPr>
        <w:tab/>
      </w:r>
      <w:r>
        <w:rPr>
          <w:noProof/>
        </w:rPr>
        <w:fldChar w:fldCharType="begin"/>
      </w:r>
      <w:r>
        <w:rPr>
          <w:noProof/>
        </w:rPr>
        <w:instrText xml:space="preserve"> PAGEREF _Toc420640132 \h </w:instrText>
      </w:r>
      <w:r>
        <w:rPr>
          <w:noProof/>
        </w:rPr>
      </w:r>
      <w:r>
        <w:rPr>
          <w:noProof/>
        </w:rPr>
        <w:fldChar w:fldCharType="separate"/>
      </w:r>
      <w:r>
        <w:rPr>
          <w:noProof/>
        </w:rPr>
        <w:t>140</w:t>
      </w:r>
      <w:r>
        <w:rPr>
          <w:noProof/>
        </w:rPr>
        <w:fldChar w:fldCharType="end"/>
      </w:r>
    </w:p>
    <w:p w:rsidR="001362F4" w:rsidRDefault="001362F4">
      <w:pPr>
        <w:pStyle w:val="Verzeichnis5"/>
        <w:tabs>
          <w:tab w:val="right" w:pos="4808"/>
        </w:tabs>
        <w:rPr>
          <w:rFonts w:asciiTheme="minorHAnsi" w:hAnsiTheme="minorHAnsi"/>
          <w:noProof/>
          <w:sz w:val="22"/>
        </w:rPr>
      </w:pPr>
      <w:r>
        <w:rPr>
          <w:noProof/>
        </w:rPr>
        <w:t>Zuckungen der widerspenstigen Hände</w:t>
      </w:r>
      <w:r>
        <w:rPr>
          <w:noProof/>
        </w:rPr>
        <w:tab/>
      </w:r>
      <w:r>
        <w:rPr>
          <w:noProof/>
        </w:rPr>
        <w:fldChar w:fldCharType="begin"/>
      </w:r>
      <w:r>
        <w:rPr>
          <w:noProof/>
        </w:rPr>
        <w:instrText xml:space="preserve"> PAGEREF _Toc420640133 \h </w:instrText>
      </w:r>
      <w:r>
        <w:rPr>
          <w:noProof/>
        </w:rPr>
      </w:r>
      <w:r>
        <w:rPr>
          <w:noProof/>
        </w:rPr>
        <w:fldChar w:fldCharType="separate"/>
      </w:r>
      <w:r>
        <w:rPr>
          <w:noProof/>
        </w:rPr>
        <w:t>140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_Toc420640134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Anschein der Erkältung</w:t>
      </w:r>
      <w:r>
        <w:rPr>
          <w:noProof/>
        </w:rPr>
        <w:tab/>
      </w:r>
      <w:r>
        <w:rPr>
          <w:noProof/>
        </w:rPr>
        <w:fldChar w:fldCharType="begin"/>
      </w:r>
      <w:r>
        <w:rPr>
          <w:noProof/>
        </w:rPr>
        <w:instrText xml:space="preserve"> PAGEREF _Toc420640135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Aufstieg des Federgewichts</w:t>
      </w:r>
      <w:r>
        <w:rPr>
          <w:noProof/>
        </w:rPr>
        <w:tab/>
      </w:r>
      <w:r>
        <w:rPr>
          <w:noProof/>
        </w:rPr>
        <w:fldChar w:fldCharType="begin"/>
      </w:r>
      <w:r>
        <w:rPr>
          <w:noProof/>
        </w:rPr>
        <w:instrText xml:space="preserve"> PAGEREF _Toc420640136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der gequälten Eingeweide</w:t>
      </w:r>
      <w:r>
        <w:rPr>
          <w:noProof/>
        </w:rPr>
        <w:tab/>
      </w:r>
      <w:r>
        <w:rPr>
          <w:noProof/>
        </w:rPr>
        <w:fldChar w:fldCharType="begin"/>
      </w:r>
      <w:r>
        <w:rPr>
          <w:noProof/>
        </w:rPr>
        <w:instrText xml:space="preserve"> PAGEREF _Toc420640137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Unendliche Männlichkeit</w:t>
      </w:r>
      <w:r>
        <w:rPr>
          <w:noProof/>
        </w:rPr>
        <w:tab/>
      </w:r>
      <w:r>
        <w:rPr>
          <w:noProof/>
        </w:rPr>
        <w:fldChar w:fldCharType="begin"/>
      </w:r>
      <w:r>
        <w:rPr>
          <w:noProof/>
        </w:rPr>
        <w:instrText xml:space="preserve"> PAGEREF _Toc420640138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Versiegeln der Lippen</w:t>
      </w:r>
      <w:r>
        <w:rPr>
          <w:noProof/>
        </w:rPr>
        <w:tab/>
      </w:r>
      <w:r>
        <w:rPr>
          <w:noProof/>
        </w:rPr>
        <w:fldChar w:fldCharType="begin"/>
      </w:r>
      <w:r>
        <w:rPr>
          <w:noProof/>
        </w:rPr>
        <w:instrText xml:space="preserve"> PAGEREF _Toc420640139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Wandeln auf Wasser</w:t>
      </w:r>
      <w:r>
        <w:rPr>
          <w:noProof/>
        </w:rPr>
        <w:tab/>
      </w:r>
      <w:r>
        <w:rPr>
          <w:noProof/>
        </w:rPr>
        <w:fldChar w:fldCharType="begin"/>
      </w:r>
      <w:r>
        <w:rPr>
          <w:noProof/>
        </w:rPr>
        <w:instrText xml:space="preserve"> PAGEREF _Toc420640140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Werfen des Grobschlächtigen</w:t>
      </w:r>
      <w:r>
        <w:rPr>
          <w:noProof/>
        </w:rPr>
        <w:tab/>
      </w:r>
      <w:r>
        <w:rPr>
          <w:noProof/>
        </w:rPr>
        <w:fldChar w:fldCharType="begin"/>
      </w:r>
      <w:r>
        <w:rPr>
          <w:noProof/>
        </w:rPr>
        <w:instrText xml:space="preserve"> PAGEREF _Toc420640141 \h </w:instrText>
      </w:r>
      <w:r>
        <w:rPr>
          <w:noProof/>
        </w:rPr>
      </w:r>
      <w:r>
        <w:rPr>
          <w:noProof/>
        </w:rPr>
        <w:fldChar w:fldCharType="separate"/>
      </w:r>
      <w:r>
        <w:rPr>
          <w:noProof/>
        </w:rPr>
        <w:t>141</w:t>
      </w:r>
      <w:r>
        <w:rPr>
          <w:noProof/>
        </w:rPr>
        <w:fldChar w:fldCharType="end"/>
      </w:r>
    </w:p>
    <w:p w:rsidR="001362F4" w:rsidRDefault="001362F4">
      <w:pPr>
        <w:pStyle w:val="Verzeichnis5"/>
        <w:tabs>
          <w:tab w:val="right" w:pos="4808"/>
        </w:tabs>
        <w:rPr>
          <w:rFonts w:asciiTheme="minorHAnsi" w:hAnsiTheme="minorHAnsi"/>
          <w:noProof/>
          <w:sz w:val="22"/>
        </w:rPr>
      </w:pPr>
      <w:r>
        <w:rPr>
          <w:noProof/>
        </w:rPr>
        <w:t>Gelächter der Fee</w:t>
      </w:r>
      <w:r>
        <w:rPr>
          <w:noProof/>
        </w:rPr>
        <w:tab/>
      </w:r>
      <w:r>
        <w:rPr>
          <w:noProof/>
        </w:rPr>
        <w:fldChar w:fldCharType="begin"/>
      </w:r>
      <w:r>
        <w:rPr>
          <w:noProof/>
        </w:rPr>
        <w:instrText xml:space="preserve"> PAGEREF _Toc420640142 \h </w:instrText>
      </w:r>
      <w:r>
        <w:rPr>
          <w:noProof/>
        </w:rPr>
      </w:r>
      <w:r>
        <w:rPr>
          <w:noProof/>
        </w:rPr>
        <w:fldChar w:fldCharType="separate"/>
      </w:r>
      <w:r>
        <w:rPr>
          <w:noProof/>
        </w:rPr>
        <w:t>141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_Toc420640143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Schlange</w:t>
      </w:r>
      <w:r>
        <w:rPr>
          <w:noProof/>
        </w:rPr>
        <w:tab/>
      </w:r>
      <w:r>
        <w:rPr>
          <w:noProof/>
        </w:rPr>
        <w:fldChar w:fldCharType="begin"/>
      </w:r>
      <w:r>
        <w:rPr>
          <w:noProof/>
        </w:rPr>
        <w:instrText xml:space="preserve"> PAGEREF _Toc420640144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Anheben der baumelnden Puppe</w:t>
      </w:r>
      <w:r>
        <w:rPr>
          <w:noProof/>
        </w:rPr>
        <w:tab/>
      </w:r>
      <w:r>
        <w:rPr>
          <w:noProof/>
        </w:rPr>
        <w:fldChar w:fldCharType="begin"/>
      </w:r>
      <w:r>
        <w:rPr>
          <w:noProof/>
        </w:rPr>
        <w:instrText xml:space="preserve"> PAGEREF _Toc420640145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Ausdauer der Berserker</w:t>
      </w:r>
      <w:r>
        <w:rPr>
          <w:noProof/>
        </w:rPr>
        <w:tab/>
      </w:r>
      <w:r>
        <w:rPr>
          <w:noProof/>
        </w:rPr>
        <w:fldChar w:fldCharType="begin"/>
      </w:r>
      <w:r>
        <w:rPr>
          <w:noProof/>
        </w:rPr>
        <w:instrText xml:space="preserve"> PAGEREF _Toc420640146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Ausdauer des Trunkenbolds</w:t>
      </w:r>
      <w:r>
        <w:rPr>
          <w:noProof/>
        </w:rPr>
        <w:tab/>
      </w:r>
      <w:r>
        <w:rPr>
          <w:noProof/>
        </w:rPr>
        <w:fldChar w:fldCharType="begin"/>
      </w:r>
      <w:r>
        <w:rPr>
          <w:noProof/>
        </w:rPr>
        <w:instrText xml:space="preserve"> PAGEREF _Toc420640147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Bernsteinfalle</w:t>
      </w:r>
      <w:r>
        <w:rPr>
          <w:noProof/>
        </w:rPr>
        <w:tab/>
      </w:r>
      <w:r>
        <w:rPr>
          <w:noProof/>
        </w:rPr>
        <w:fldChar w:fldCharType="begin"/>
      </w:r>
      <w:r>
        <w:rPr>
          <w:noProof/>
        </w:rPr>
        <w:instrText xml:space="preserve"> PAGEREF _Toc420640148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verräterische Hand</w:t>
      </w:r>
      <w:r>
        <w:rPr>
          <w:noProof/>
        </w:rPr>
        <w:tab/>
      </w:r>
      <w:r>
        <w:rPr>
          <w:noProof/>
        </w:rPr>
        <w:fldChar w:fldCharType="begin"/>
      </w:r>
      <w:r>
        <w:rPr>
          <w:noProof/>
        </w:rPr>
        <w:instrText xml:space="preserve"> PAGEREF _Toc420640149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Harmonischer Fall</w:t>
      </w:r>
      <w:r>
        <w:rPr>
          <w:noProof/>
        </w:rPr>
        <w:tab/>
      </w:r>
      <w:r>
        <w:rPr>
          <w:noProof/>
        </w:rPr>
        <w:fldChar w:fldCharType="begin"/>
      </w:r>
      <w:r>
        <w:rPr>
          <w:noProof/>
        </w:rPr>
        <w:instrText xml:space="preserve"> PAGEREF _Toc420640150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In die Fußstapfen Christus treten</w:t>
      </w:r>
      <w:r>
        <w:rPr>
          <w:noProof/>
        </w:rPr>
        <w:tab/>
      </w:r>
      <w:r>
        <w:rPr>
          <w:noProof/>
        </w:rPr>
        <w:fldChar w:fldCharType="begin"/>
      </w:r>
      <w:r>
        <w:rPr>
          <w:noProof/>
        </w:rPr>
        <w:instrText xml:space="preserve"> PAGEREF _Toc420640151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des Froschsprungs</w:t>
      </w:r>
      <w:r>
        <w:rPr>
          <w:noProof/>
        </w:rPr>
        <w:tab/>
      </w:r>
      <w:r>
        <w:rPr>
          <w:noProof/>
        </w:rPr>
        <w:fldChar w:fldCharType="begin"/>
      </w:r>
      <w:r>
        <w:rPr>
          <w:noProof/>
        </w:rPr>
        <w:instrText xml:space="preserve"> PAGEREF _Toc420640152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Mächtiger Sprung</w:t>
      </w:r>
      <w:r>
        <w:rPr>
          <w:noProof/>
        </w:rPr>
        <w:tab/>
      </w:r>
      <w:r>
        <w:rPr>
          <w:noProof/>
        </w:rPr>
        <w:fldChar w:fldCharType="begin"/>
      </w:r>
      <w:r>
        <w:rPr>
          <w:noProof/>
        </w:rPr>
        <w:instrText xml:space="preserve"> PAGEREF _Toc420640153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Marsch mit eisernen Ketten</w:t>
      </w:r>
      <w:r>
        <w:rPr>
          <w:noProof/>
        </w:rPr>
        <w:tab/>
      </w:r>
      <w:r>
        <w:rPr>
          <w:noProof/>
        </w:rPr>
        <w:fldChar w:fldCharType="begin"/>
      </w:r>
      <w:r>
        <w:rPr>
          <w:noProof/>
        </w:rPr>
        <w:instrText xml:space="preserve"> PAGEREF _Toc420640154 \h </w:instrText>
      </w:r>
      <w:r>
        <w:rPr>
          <w:noProof/>
        </w:rPr>
      </w:r>
      <w:r>
        <w:rPr>
          <w:noProof/>
        </w:rPr>
        <w:fldChar w:fldCharType="separate"/>
      </w:r>
      <w:r>
        <w:rPr>
          <w:noProof/>
        </w:rPr>
        <w:t>142</w:t>
      </w:r>
      <w:r>
        <w:rPr>
          <w:noProof/>
        </w:rPr>
        <w:fldChar w:fldCharType="end"/>
      </w:r>
    </w:p>
    <w:p w:rsidR="001362F4" w:rsidRDefault="001362F4">
      <w:pPr>
        <w:pStyle w:val="Verzeichnis5"/>
        <w:tabs>
          <w:tab w:val="right" w:pos="4808"/>
        </w:tabs>
        <w:rPr>
          <w:rFonts w:asciiTheme="minorHAnsi" w:hAnsiTheme="minorHAnsi"/>
          <w:noProof/>
          <w:sz w:val="22"/>
        </w:rPr>
      </w:pPr>
      <w:r>
        <w:rPr>
          <w:noProof/>
        </w:rPr>
        <w:t>Sprung des Zauberers</w:t>
      </w:r>
      <w:r>
        <w:rPr>
          <w:noProof/>
        </w:rPr>
        <w:tab/>
      </w:r>
      <w:r>
        <w:rPr>
          <w:noProof/>
        </w:rPr>
        <w:fldChar w:fldCharType="begin"/>
      </w:r>
      <w:r>
        <w:rPr>
          <w:noProof/>
        </w:rPr>
        <w:instrText xml:space="preserve"> PAGEREF _Toc420640155 \h </w:instrText>
      </w:r>
      <w:r>
        <w:rPr>
          <w:noProof/>
        </w:rPr>
      </w:r>
      <w:r>
        <w:rPr>
          <w:noProof/>
        </w:rPr>
        <w:fldChar w:fldCharType="separate"/>
      </w:r>
      <w:r>
        <w:rPr>
          <w:noProof/>
        </w:rPr>
        <w:t>143</w:t>
      </w:r>
      <w:r>
        <w:rPr>
          <w:noProof/>
        </w:rPr>
        <w:fldChar w:fldCharType="end"/>
      </w:r>
    </w:p>
    <w:p w:rsidR="001362F4" w:rsidRDefault="001362F4">
      <w:pPr>
        <w:pStyle w:val="Verzeichnis5"/>
        <w:tabs>
          <w:tab w:val="right" w:pos="4808"/>
        </w:tabs>
        <w:rPr>
          <w:rFonts w:asciiTheme="minorHAnsi" w:hAnsiTheme="minorHAnsi"/>
          <w:noProof/>
          <w:sz w:val="22"/>
        </w:rPr>
      </w:pPr>
      <w:r>
        <w:rPr>
          <w:noProof/>
        </w:rPr>
        <w:t>Unfähigkeit zu Fallen</w:t>
      </w:r>
      <w:r>
        <w:rPr>
          <w:noProof/>
        </w:rPr>
        <w:tab/>
      </w:r>
      <w:r>
        <w:rPr>
          <w:noProof/>
        </w:rPr>
        <w:fldChar w:fldCharType="begin"/>
      </w:r>
      <w:r>
        <w:rPr>
          <w:noProof/>
        </w:rPr>
        <w:instrText xml:space="preserve"> PAGEREF _Toc420640156 \h </w:instrText>
      </w:r>
      <w:r>
        <w:rPr>
          <w:noProof/>
        </w:rPr>
      </w:r>
      <w:r>
        <w:rPr>
          <w:noProof/>
        </w:rPr>
        <w:fldChar w:fldCharType="separate"/>
      </w:r>
      <w:r>
        <w:rPr>
          <w:noProof/>
        </w:rPr>
        <w:t>143</w:t>
      </w:r>
      <w:r>
        <w:rPr>
          <w:noProof/>
        </w:rPr>
        <w:fldChar w:fldCharType="end"/>
      </w:r>
    </w:p>
    <w:p w:rsidR="001362F4" w:rsidRDefault="001362F4">
      <w:pPr>
        <w:pStyle w:val="Verzeichnis5"/>
        <w:tabs>
          <w:tab w:val="right" w:pos="4808"/>
        </w:tabs>
        <w:rPr>
          <w:rFonts w:asciiTheme="minorHAnsi" w:hAnsiTheme="minorHAnsi"/>
          <w:noProof/>
          <w:sz w:val="22"/>
        </w:rPr>
      </w:pPr>
      <w:r>
        <w:rPr>
          <w:noProof/>
        </w:rPr>
        <w:t>Verzweiflung der bebenden Fesseln</w:t>
      </w:r>
      <w:r>
        <w:rPr>
          <w:noProof/>
        </w:rPr>
        <w:tab/>
      </w:r>
      <w:r>
        <w:rPr>
          <w:noProof/>
        </w:rPr>
        <w:fldChar w:fldCharType="begin"/>
      </w:r>
      <w:r>
        <w:rPr>
          <w:noProof/>
        </w:rPr>
        <w:instrText xml:space="preserve"> PAGEREF _Toc420640157 \h </w:instrText>
      </w:r>
      <w:r>
        <w:rPr>
          <w:noProof/>
        </w:rPr>
      </w:r>
      <w:r>
        <w:rPr>
          <w:noProof/>
        </w:rPr>
        <w:fldChar w:fldCharType="separate"/>
      </w:r>
      <w:r>
        <w:rPr>
          <w:noProof/>
        </w:rPr>
        <w:t>143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_Toc420640158 \h </w:instrText>
      </w:r>
      <w:r>
        <w:rPr>
          <w:noProof/>
        </w:rPr>
      </w:r>
      <w:r>
        <w:rPr>
          <w:noProof/>
        </w:rPr>
        <w:fldChar w:fldCharType="separate"/>
      </w:r>
      <w:r>
        <w:rPr>
          <w:noProof/>
        </w:rPr>
        <w:t>143</w:t>
      </w:r>
      <w:r>
        <w:rPr>
          <w:noProof/>
        </w:rPr>
        <w:fldChar w:fldCharType="end"/>
      </w:r>
    </w:p>
    <w:p w:rsidR="001362F4" w:rsidRDefault="001362F4">
      <w:pPr>
        <w:pStyle w:val="Verzeichnis5"/>
        <w:tabs>
          <w:tab w:val="right" w:pos="4808"/>
        </w:tabs>
        <w:rPr>
          <w:rFonts w:asciiTheme="minorHAnsi" w:hAnsiTheme="minorHAnsi"/>
          <w:noProof/>
          <w:sz w:val="22"/>
        </w:rPr>
      </w:pPr>
      <w:r>
        <w:rPr>
          <w:noProof/>
        </w:rPr>
        <w:t>Arachnes Unterweisung</w:t>
      </w:r>
      <w:r>
        <w:rPr>
          <w:noProof/>
        </w:rPr>
        <w:tab/>
      </w:r>
      <w:r>
        <w:rPr>
          <w:noProof/>
        </w:rPr>
        <w:fldChar w:fldCharType="begin"/>
      </w:r>
      <w:r>
        <w:rPr>
          <w:noProof/>
        </w:rPr>
        <w:instrText xml:space="preserve"> PAGEREF _Toc420640159 \h </w:instrText>
      </w:r>
      <w:r>
        <w:rPr>
          <w:noProof/>
        </w:rPr>
      </w:r>
      <w:r>
        <w:rPr>
          <w:noProof/>
        </w:rPr>
        <w:fldChar w:fldCharType="separate"/>
      </w:r>
      <w:r>
        <w:rPr>
          <w:noProof/>
        </w:rPr>
        <w:t>143</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Bader ablehnen</w:t>
      </w:r>
      <w:r>
        <w:rPr>
          <w:noProof/>
        </w:rPr>
        <w:tab/>
      </w:r>
      <w:r>
        <w:rPr>
          <w:noProof/>
        </w:rPr>
        <w:fldChar w:fldCharType="begin"/>
      </w:r>
      <w:r>
        <w:rPr>
          <w:noProof/>
        </w:rPr>
        <w:instrText xml:space="preserve"> PAGEREF _Toc420640160 \h </w:instrText>
      </w:r>
      <w:r>
        <w:rPr>
          <w:noProof/>
        </w:rPr>
      </w:r>
      <w:r>
        <w:rPr>
          <w:noProof/>
        </w:rPr>
        <w:fldChar w:fldCharType="separate"/>
      </w:r>
      <w:r>
        <w:rPr>
          <w:noProof/>
        </w:rPr>
        <w:t>143</w:t>
      </w:r>
      <w:r>
        <w:rPr>
          <w:noProof/>
        </w:rPr>
        <w:fldChar w:fldCharType="end"/>
      </w:r>
    </w:p>
    <w:p w:rsidR="001362F4" w:rsidRDefault="001362F4">
      <w:pPr>
        <w:pStyle w:val="Verzeichnis5"/>
        <w:tabs>
          <w:tab w:val="right" w:pos="4808"/>
        </w:tabs>
        <w:rPr>
          <w:rFonts w:asciiTheme="minorHAnsi" w:hAnsiTheme="minorHAnsi"/>
          <w:noProof/>
          <w:sz w:val="22"/>
        </w:rPr>
      </w:pPr>
      <w:r>
        <w:rPr>
          <w:noProof/>
        </w:rPr>
        <w:t>Eine Brücke ohne Holz</w:t>
      </w:r>
      <w:r>
        <w:rPr>
          <w:noProof/>
        </w:rPr>
        <w:tab/>
      </w:r>
      <w:r>
        <w:rPr>
          <w:noProof/>
        </w:rPr>
        <w:fldChar w:fldCharType="begin"/>
      </w:r>
      <w:r>
        <w:rPr>
          <w:noProof/>
        </w:rPr>
        <w:instrText xml:space="preserve"> PAGEREF _Toc420640161 \h </w:instrText>
      </w:r>
      <w:r>
        <w:rPr>
          <w:noProof/>
        </w:rPr>
      </w:r>
      <w:r>
        <w:rPr>
          <w:noProof/>
        </w:rPr>
        <w:fldChar w:fldCharType="separate"/>
      </w:r>
      <w:r>
        <w:rPr>
          <w:noProof/>
        </w:rPr>
        <w:t>143</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der Stärkung</w:t>
      </w:r>
      <w:r>
        <w:rPr>
          <w:noProof/>
        </w:rPr>
        <w:tab/>
      </w:r>
      <w:r>
        <w:rPr>
          <w:noProof/>
        </w:rPr>
        <w:fldChar w:fldCharType="begin"/>
      </w:r>
      <w:r>
        <w:rPr>
          <w:noProof/>
        </w:rPr>
        <w:instrText xml:space="preserve"> PAGEREF _Toc420640162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Gelächter der lichten Gemeinde</w:t>
      </w:r>
      <w:r>
        <w:rPr>
          <w:noProof/>
        </w:rPr>
        <w:tab/>
      </w:r>
      <w:r>
        <w:rPr>
          <w:noProof/>
        </w:rPr>
        <w:fldChar w:fldCharType="begin"/>
      </w:r>
      <w:r>
        <w:rPr>
          <w:noProof/>
        </w:rPr>
        <w:instrText xml:space="preserve"> PAGEREF _Toc420640163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Haltung des festsitzenden Ritters</w:t>
      </w:r>
      <w:r>
        <w:rPr>
          <w:noProof/>
        </w:rPr>
        <w:tab/>
      </w:r>
      <w:r>
        <w:rPr>
          <w:noProof/>
        </w:rPr>
        <w:fldChar w:fldCharType="begin"/>
      </w:r>
      <w:r>
        <w:rPr>
          <w:noProof/>
        </w:rPr>
        <w:instrText xml:space="preserve"> PAGEREF _Toc420640164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Mächtiger Schwung des bedrohlichen Ritters</w:t>
      </w:r>
      <w:r>
        <w:rPr>
          <w:noProof/>
        </w:rPr>
        <w:tab/>
      </w:r>
      <w:r>
        <w:rPr>
          <w:noProof/>
        </w:rPr>
        <w:fldChar w:fldCharType="begin"/>
      </w:r>
      <w:r>
        <w:rPr>
          <w:noProof/>
        </w:rPr>
        <w:instrText xml:space="preserve"> PAGEREF _Toc420640165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Merkurs geflügelte Sandalen</w:t>
      </w:r>
      <w:r>
        <w:rPr>
          <w:noProof/>
        </w:rPr>
        <w:tab/>
      </w:r>
      <w:r>
        <w:rPr>
          <w:noProof/>
        </w:rPr>
        <w:fldChar w:fldCharType="begin"/>
      </w:r>
      <w:r>
        <w:rPr>
          <w:noProof/>
        </w:rPr>
        <w:instrText xml:space="preserve"> PAGEREF _Toc420640166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Mühsamer Schritt der Schildkröte</w:t>
      </w:r>
      <w:r>
        <w:rPr>
          <w:noProof/>
        </w:rPr>
        <w:tab/>
      </w:r>
      <w:r>
        <w:rPr>
          <w:noProof/>
        </w:rPr>
        <w:fldChar w:fldCharType="begin"/>
      </w:r>
      <w:r>
        <w:rPr>
          <w:noProof/>
        </w:rPr>
        <w:instrText xml:space="preserve"> PAGEREF _Toc420640167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Ruhigstellen des protestierenden Widersachers</w:t>
      </w:r>
      <w:r>
        <w:rPr>
          <w:noProof/>
        </w:rPr>
        <w:tab/>
      </w:r>
      <w:r>
        <w:rPr>
          <w:noProof/>
        </w:rPr>
        <w:fldChar w:fldCharType="begin"/>
      </w:r>
      <w:r>
        <w:rPr>
          <w:noProof/>
        </w:rPr>
        <w:instrText xml:space="preserve"> PAGEREF _Toc420640168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Sandalen des Merkur</w:t>
      </w:r>
      <w:r>
        <w:rPr>
          <w:noProof/>
        </w:rPr>
        <w:tab/>
      </w:r>
      <w:r>
        <w:rPr>
          <w:noProof/>
        </w:rPr>
        <w:fldChar w:fldCharType="begin"/>
      </w:r>
      <w:r>
        <w:rPr>
          <w:noProof/>
        </w:rPr>
        <w:instrText xml:space="preserve"> PAGEREF _Toc420640169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Schleudern der Bande Grobschlächtiger</w:t>
      </w:r>
      <w:r>
        <w:rPr>
          <w:noProof/>
        </w:rPr>
        <w:tab/>
      </w:r>
      <w:r>
        <w:rPr>
          <w:noProof/>
        </w:rPr>
        <w:fldChar w:fldCharType="begin"/>
      </w:r>
      <w:r>
        <w:rPr>
          <w:noProof/>
        </w:rPr>
        <w:instrText xml:space="preserve"> PAGEREF _Toc420640170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Sprung des Luchses</w:t>
      </w:r>
      <w:r>
        <w:rPr>
          <w:noProof/>
        </w:rPr>
        <w:tab/>
      </w:r>
      <w:r>
        <w:rPr>
          <w:noProof/>
        </w:rPr>
        <w:fldChar w:fldCharType="begin"/>
      </w:r>
      <w:r>
        <w:rPr>
          <w:noProof/>
        </w:rPr>
        <w:instrText xml:space="preserve"> PAGEREF _Toc420640171 \h </w:instrText>
      </w:r>
      <w:r>
        <w:rPr>
          <w:noProof/>
        </w:rPr>
      </w:r>
      <w:r>
        <w:rPr>
          <w:noProof/>
        </w:rPr>
        <w:fldChar w:fldCharType="separate"/>
      </w:r>
      <w:r>
        <w:rPr>
          <w:noProof/>
        </w:rPr>
        <w:t>144</w:t>
      </w:r>
      <w:r>
        <w:rPr>
          <w:noProof/>
        </w:rPr>
        <w:fldChar w:fldCharType="end"/>
      </w:r>
    </w:p>
    <w:p w:rsidR="001362F4" w:rsidRDefault="001362F4">
      <w:pPr>
        <w:pStyle w:val="Verzeichnis5"/>
        <w:tabs>
          <w:tab w:val="right" w:pos="4808"/>
        </w:tabs>
        <w:rPr>
          <w:rFonts w:asciiTheme="minorHAnsi" w:hAnsiTheme="minorHAnsi"/>
          <w:noProof/>
          <w:sz w:val="22"/>
        </w:rPr>
      </w:pPr>
      <w:r>
        <w:rPr>
          <w:noProof/>
        </w:rPr>
        <w:t>Unbändiger Appetit des Vielfraßes</w:t>
      </w:r>
      <w:r>
        <w:rPr>
          <w:noProof/>
        </w:rPr>
        <w:tab/>
      </w:r>
      <w:r>
        <w:rPr>
          <w:noProof/>
        </w:rPr>
        <w:fldChar w:fldCharType="begin"/>
      </w:r>
      <w:r>
        <w:rPr>
          <w:noProof/>
        </w:rPr>
        <w:instrText xml:space="preserve"> PAGEREF _Toc420640172 \h </w:instrText>
      </w:r>
      <w:r>
        <w:rPr>
          <w:noProof/>
        </w:rPr>
      </w:r>
      <w:r>
        <w:rPr>
          <w:noProof/>
        </w:rPr>
        <w:fldChar w:fldCharType="separate"/>
      </w:r>
      <w:r>
        <w:rPr>
          <w:noProof/>
        </w:rPr>
        <w:t>144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25</w:t>
      </w:r>
      <w:r>
        <w:rPr>
          <w:noProof/>
        </w:rPr>
        <w:tab/>
      </w:r>
      <w:r>
        <w:rPr>
          <w:noProof/>
        </w:rPr>
        <w:fldChar w:fldCharType="begin"/>
      </w:r>
      <w:r>
        <w:rPr>
          <w:noProof/>
        </w:rPr>
        <w:instrText xml:space="preserve"> PAGEREF _Toc420640173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unerwünschte Glied abtrennen</w:t>
      </w:r>
      <w:r>
        <w:rPr>
          <w:noProof/>
        </w:rPr>
        <w:tab/>
      </w:r>
      <w:r>
        <w:rPr>
          <w:noProof/>
        </w:rPr>
        <w:fldChar w:fldCharType="begin"/>
      </w:r>
      <w:r>
        <w:rPr>
          <w:noProof/>
        </w:rPr>
        <w:instrText xml:space="preserve"> PAGEREF _Toc420640174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Versuchung widerstehen</w:t>
      </w:r>
      <w:r>
        <w:rPr>
          <w:noProof/>
        </w:rPr>
        <w:tab/>
      </w:r>
      <w:r>
        <w:rPr>
          <w:noProof/>
        </w:rPr>
        <w:fldChar w:fldCharType="begin"/>
      </w:r>
      <w:r>
        <w:rPr>
          <w:noProof/>
        </w:rPr>
        <w:instrText xml:space="preserve"> PAGEREF _Toc420640175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Erweckung der schlummernden Leiche</w:t>
      </w:r>
      <w:r>
        <w:rPr>
          <w:noProof/>
        </w:rPr>
        <w:tab/>
      </w:r>
      <w:r>
        <w:rPr>
          <w:noProof/>
        </w:rPr>
        <w:fldChar w:fldCharType="begin"/>
      </w:r>
      <w:r>
        <w:rPr>
          <w:noProof/>
        </w:rPr>
        <w:instrText xml:space="preserve"> PAGEREF _Toc420640176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Fäden der widerwilligen Marionette</w:t>
      </w:r>
      <w:r>
        <w:rPr>
          <w:noProof/>
        </w:rPr>
        <w:tab/>
      </w:r>
      <w:r>
        <w:rPr>
          <w:noProof/>
        </w:rPr>
        <w:fldChar w:fldCharType="begin"/>
      </w:r>
      <w:r>
        <w:rPr>
          <w:noProof/>
        </w:rPr>
        <w:instrText xml:space="preserve"> PAGEREF _Toc420640177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Gelächter des Feenfestes</w:t>
      </w:r>
      <w:r>
        <w:rPr>
          <w:noProof/>
        </w:rPr>
        <w:tab/>
      </w:r>
      <w:r>
        <w:rPr>
          <w:noProof/>
        </w:rPr>
        <w:fldChar w:fldCharType="begin"/>
      </w:r>
      <w:r>
        <w:rPr>
          <w:noProof/>
        </w:rPr>
        <w:instrText xml:space="preserve"> PAGEREF _Toc420640178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Gesegnete Befreiung von den ungewollten Schmerzen</w:t>
      </w:r>
      <w:r>
        <w:rPr>
          <w:noProof/>
        </w:rPr>
        <w:tab/>
      </w:r>
      <w:r>
        <w:rPr>
          <w:noProof/>
        </w:rPr>
        <w:fldChar w:fldCharType="begin"/>
      </w:r>
      <w:r>
        <w:rPr>
          <w:noProof/>
        </w:rPr>
        <w:instrText xml:space="preserve"> PAGEREF _Toc420640179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Nahrung der Liebe</w:t>
      </w:r>
      <w:r>
        <w:rPr>
          <w:noProof/>
        </w:rPr>
        <w:tab/>
      </w:r>
      <w:r>
        <w:rPr>
          <w:noProof/>
        </w:rPr>
        <w:fldChar w:fldCharType="begin"/>
      </w:r>
      <w:r>
        <w:rPr>
          <w:noProof/>
        </w:rPr>
        <w:instrText xml:space="preserve"> PAGEREF _Toc420640180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Standhaftigkeit der ruhigen See</w:t>
      </w:r>
      <w:r>
        <w:rPr>
          <w:noProof/>
        </w:rPr>
        <w:tab/>
      </w:r>
      <w:r>
        <w:rPr>
          <w:noProof/>
        </w:rPr>
        <w:fldChar w:fldCharType="begin"/>
      </w:r>
      <w:r>
        <w:rPr>
          <w:noProof/>
        </w:rPr>
        <w:instrText xml:space="preserve"> PAGEREF _Toc420640181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Taten wie kein Mensch sie vermag</w:t>
      </w:r>
      <w:r>
        <w:rPr>
          <w:noProof/>
        </w:rPr>
        <w:tab/>
      </w:r>
      <w:r>
        <w:rPr>
          <w:noProof/>
        </w:rPr>
        <w:fldChar w:fldCharType="begin"/>
      </w:r>
      <w:r>
        <w:rPr>
          <w:noProof/>
        </w:rPr>
        <w:instrText xml:space="preserve"> PAGEREF _Toc420640182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Teilen nach dem Blut</w:t>
      </w:r>
      <w:r>
        <w:rPr>
          <w:noProof/>
        </w:rPr>
        <w:tab/>
      </w:r>
      <w:r>
        <w:rPr>
          <w:noProof/>
        </w:rPr>
        <w:fldChar w:fldCharType="begin"/>
      </w:r>
      <w:r>
        <w:rPr>
          <w:noProof/>
        </w:rPr>
        <w:instrText xml:space="preserve"> PAGEREF _Toc420640183 \h </w:instrText>
      </w:r>
      <w:r>
        <w:rPr>
          <w:noProof/>
        </w:rPr>
      </w:r>
      <w:r>
        <w:rPr>
          <w:noProof/>
        </w:rPr>
        <w:fldChar w:fldCharType="separate"/>
      </w:r>
      <w:r>
        <w:rPr>
          <w:noProof/>
        </w:rPr>
        <w:t>145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Verharren der Toten</w:t>
      </w:r>
      <w:r>
        <w:rPr>
          <w:noProof/>
        </w:rPr>
        <w:tab/>
      </w:r>
      <w:r>
        <w:rPr>
          <w:noProof/>
        </w:rPr>
        <w:fldChar w:fldCharType="begin"/>
      </w:r>
      <w:r>
        <w:rPr>
          <w:noProof/>
        </w:rPr>
        <w:instrText xml:space="preserve"> PAGEREF _Toc420640184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Pr>
          <w:noProof/>
        </w:rPr>
        <w:t>Wechsel zwischen den Kerkerstäben</w:t>
      </w:r>
      <w:r>
        <w:rPr>
          <w:noProof/>
        </w:rPr>
        <w:tab/>
      </w:r>
      <w:r>
        <w:rPr>
          <w:noProof/>
        </w:rPr>
        <w:fldChar w:fldCharType="begin"/>
      </w:r>
      <w:r>
        <w:rPr>
          <w:noProof/>
        </w:rPr>
        <w:instrText xml:space="preserve"> PAGEREF _Toc420640185 \h </w:instrText>
      </w:r>
      <w:r>
        <w:rPr>
          <w:noProof/>
        </w:rPr>
      </w:r>
      <w:r>
        <w:rPr>
          <w:noProof/>
        </w:rPr>
        <w:fldChar w:fldCharType="separate"/>
      </w:r>
      <w:r>
        <w:rPr>
          <w:noProof/>
        </w:rPr>
        <w:t>146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_Toc420640186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Der falsche Schritt</w:t>
      </w:r>
      <w:r>
        <w:rPr>
          <w:noProof/>
        </w:rPr>
        <w:tab/>
      </w:r>
      <w:r>
        <w:rPr>
          <w:noProof/>
        </w:rPr>
        <w:fldChar w:fldCharType="begin"/>
      </w:r>
      <w:r>
        <w:rPr>
          <w:noProof/>
        </w:rPr>
        <w:instrText xml:space="preserve"> PAGEREF _Toc420640187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Pr>
          <w:noProof/>
        </w:rPr>
        <w:t>Es regnet Menschen</w:t>
      </w:r>
      <w:r>
        <w:rPr>
          <w:noProof/>
        </w:rPr>
        <w:tab/>
      </w:r>
      <w:r>
        <w:rPr>
          <w:noProof/>
        </w:rPr>
        <w:fldChar w:fldCharType="begin"/>
      </w:r>
      <w:r>
        <w:rPr>
          <w:noProof/>
        </w:rPr>
        <w:instrText xml:space="preserve"> PAGEREF _Toc420640188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Pr>
          <w:noProof/>
        </w:rPr>
        <w:t>Halten des Störenfrieds</w:t>
      </w:r>
      <w:r>
        <w:rPr>
          <w:noProof/>
        </w:rPr>
        <w:tab/>
      </w:r>
      <w:r>
        <w:rPr>
          <w:noProof/>
        </w:rPr>
        <w:fldChar w:fldCharType="begin"/>
      </w:r>
      <w:r>
        <w:rPr>
          <w:noProof/>
        </w:rPr>
        <w:instrText xml:space="preserve"> PAGEREF _Toc420640189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Pr>
          <w:noProof/>
        </w:rPr>
        <w:t>Hausarrest des ungehorsamen Kindes</w:t>
      </w:r>
      <w:r>
        <w:rPr>
          <w:noProof/>
        </w:rPr>
        <w:tab/>
      </w:r>
      <w:r>
        <w:rPr>
          <w:noProof/>
        </w:rPr>
        <w:fldChar w:fldCharType="begin"/>
      </w:r>
      <w:r>
        <w:rPr>
          <w:noProof/>
        </w:rPr>
        <w:instrText xml:space="preserve"> PAGEREF _Toc420640190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Corpus-Geist</w:t>
      </w:r>
      <w:r>
        <w:rPr>
          <w:noProof/>
        </w:rPr>
        <w:tab/>
      </w:r>
      <w:r>
        <w:rPr>
          <w:noProof/>
        </w:rPr>
        <w:fldChar w:fldCharType="begin"/>
      </w:r>
      <w:r>
        <w:rPr>
          <w:noProof/>
        </w:rPr>
        <w:instrText xml:space="preserve"> PAGEREF _Toc420640191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Pr>
          <w:noProof/>
        </w:rPr>
        <w:t>Lufttänzer</w:t>
      </w:r>
      <w:r>
        <w:rPr>
          <w:noProof/>
        </w:rPr>
        <w:tab/>
      </w:r>
      <w:r>
        <w:rPr>
          <w:noProof/>
        </w:rPr>
        <w:fldChar w:fldCharType="begin"/>
      </w:r>
      <w:r>
        <w:rPr>
          <w:noProof/>
        </w:rPr>
        <w:instrText xml:space="preserve"> PAGEREF _Toc420640192 \h </w:instrText>
      </w:r>
      <w:r>
        <w:rPr>
          <w:noProof/>
        </w:rPr>
      </w:r>
      <w:r>
        <w:rPr>
          <w:noProof/>
        </w:rPr>
        <w:fldChar w:fldCharType="separate"/>
      </w:r>
      <w:r>
        <w:rPr>
          <w:noProof/>
        </w:rPr>
        <w:t>146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den neugierigen Schüler</w:t>
      </w:r>
      <w:r>
        <w:rPr>
          <w:noProof/>
        </w:rPr>
        <w:tab/>
      </w:r>
      <w:r>
        <w:rPr>
          <w:noProof/>
        </w:rPr>
        <w:fldChar w:fldCharType="begin"/>
      </w:r>
      <w:r>
        <w:rPr>
          <w:noProof/>
        </w:rPr>
        <w:instrText xml:space="preserve"> PAGEREF _Toc420640193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Pr>
          <w:noProof/>
        </w:rPr>
        <w:t>Siebenmeilenschritt</w:t>
      </w:r>
      <w:r>
        <w:rPr>
          <w:noProof/>
        </w:rPr>
        <w:tab/>
      </w:r>
      <w:r>
        <w:rPr>
          <w:noProof/>
        </w:rPr>
        <w:fldChar w:fldCharType="begin"/>
      </w:r>
      <w:r>
        <w:rPr>
          <w:noProof/>
        </w:rPr>
        <w:instrText xml:space="preserve"> PAGEREF _Toc420640194 \h </w:instrText>
      </w:r>
      <w:r>
        <w:rPr>
          <w:noProof/>
        </w:rPr>
      </w:r>
      <w:r>
        <w:rPr>
          <w:noProof/>
        </w:rPr>
        <w:fldChar w:fldCharType="separate"/>
      </w:r>
      <w:r>
        <w:rPr>
          <w:noProof/>
        </w:rPr>
        <w:t>147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_Toc420640195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Pr>
          <w:noProof/>
        </w:rPr>
        <w:t>Beharrlichkeit der unerschrockenen Ameise</w:t>
      </w:r>
      <w:r>
        <w:rPr>
          <w:noProof/>
        </w:rPr>
        <w:tab/>
      </w:r>
      <w:r>
        <w:rPr>
          <w:noProof/>
        </w:rPr>
        <w:fldChar w:fldCharType="begin"/>
      </w:r>
      <w:r>
        <w:rPr>
          <w:noProof/>
        </w:rPr>
        <w:instrText xml:space="preserve"> PAGEREF _Toc420640196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Pr>
          <w:noProof/>
        </w:rPr>
        <w:t>Beleben des schlummernden Leichnams</w:t>
      </w:r>
      <w:r>
        <w:rPr>
          <w:noProof/>
        </w:rPr>
        <w:tab/>
      </w:r>
      <w:r>
        <w:rPr>
          <w:noProof/>
        </w:rPr>
        <w:fldChar w:fldCharType="begin"/>
      </w:r>
      <w:r>
        <w:rPr>
          <w:noProof/>
        </w:rPr>
        <w:instrText xml:space="preserve"> PAGEREF _Toc420640197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lebende Leichnam</w:t>
      </w:r>
      <w:r>
        <w:rPr>
          <w:noProof/>
        </w:rPr>
        <w:tab/>
      </w:r>
      <w:r>
        <w:rPr>
          <w:noProof/>
        </w:rPr>
        <w:fldChar w:fldCharType="begin"/>
      </w:r>
      <w:r>
        <w:rPr>
          <w:noProof/>
        </w:rPr>
        <w:instrText xml:space="preserve"> PAGEREF _Toc420640198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Erwecken des Kolossus</w:t>
      </w:r>
      <w:r>
        <w:rPr>
          <w:noProof/>
        </w:rPr>
        <w:tab/>
      </w:r>
      <w:r>
        <w:rPr>
          <w:noProof/>
        </w:rPr>
        <w:fldChar w:fldCharType="begin"/>
      </w:r>
      <w:r>
        <w:rPr>
          <w:noProof/>
        </w:rPr>
        <w:instrText xml:space="preserve"> PAGEREF _Toc420640199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Erwecken der schlummernden Toten</w:t>
      </w:r>
      <w:r>
        <w:rPr>
          <w:noProof/>
        </w:rPr>
        <w:tab/>
      </w:r>
      <w:r>
        <w:rPr>
          <w:noProof/>
        </w:rPr>
        <w:fldChar w:fldCharType="begin"/>
      </w:r>
      <w:r>
        <w:rPr>
          <w:noProof/>
        </w:rPr>
        <w:instrText xml:space="preserve"> PAGEREF _Toc420640200 \h </w:instrText>
      </w:r>
      <w:r>
        <w:rPr>
          <w:noProof/>
        </w:rPr>
      </w:r>
      <w:r>
        <w:rPr>
          <w:noProof/>
        </w:rPr>
        <w:fldChar w:fldCharType="separate"/>
      </w:r>
      <w:r>
        <w:rPr>
          <w:noProof/>
        </w:rPr>
        <w:t>147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Corpus-Geistes</w:t>
      </w:r>
      <w:r>
        <w:rPr>
          <w:noProof/>
        </w:rPr>
        <w:tab/>
      </w:r>
      <w:r>
        <w:rPr>
          <w:noProof/>
        </w:rPr>
        <w:fldChar w:fldCharType="begin"/>
      </w:r>
      <w:r>
        <w:rPr>
          <w:noProof/>
        </w:rPr>
        <w:instrText xml:space="preserve"> PAGEREF _Toc420640201 \h </w:instrText>
      </w:r>
      <w:r>
        <w:rPr>
          <w:noProof/>
        </w:rPr>
      </w:r>
      <w:r>
        <w:rPr>
          <w:noProof/>
        </w:rPr>
        <w:fldChar w:fldCharType="separate"/>
      </w:r>
      <w:r>
        <w:rPr>
          <w:noProof/>
        </w:rPr>
        <w:t>148</w:t>
      </w:r>
      <w:r>
        <w:rPr>
          <w:noProof/>
        </w:rPr>
        <w:fldChar w:fldCharType="end"/>
      </w:r>
    </w:p>
    <w:p w:rsidR="001362F4" w:rsidRDefault="001362F4">
      <w:pPr>
        <w:pStyle w:val="Verzeichnis5"/>
        <w:tabs>
          <w:tab w:val="right" w:pos="4808"/>
        </w:tabs>
        <w:rPr>
          <w:rFonts w:asciiTheme="minorHAnsi" w:hAnsiTheme="minorHAnsi"/>
          <w:noProof/>
          <w:sz w:val="22"/>
        </w:rPr>
      </w:pPr>
      <w:r>
        <w:rPr>
          <w:noProof/>
        </w:rPr>
        <w:t>Marionette des Puppenspielers</w:t>
      </w:r>
      <w:r>
        <w:rPr>
          <w:noProof/>
        </w:rPr>
        <w:tab/>
      </w:r>
      <w:r>
        <w:rPr>
          <w:noProof/>
        </w:rPr>
        <w:fldChar w:fldCharType="begin"/>
      </w:r>
      <w:r>
        <w:rPr>
          <w:noProof/>
        </w:rPr>
        <w:instrText xml:space="preserve"> PAGEREF _Toc420640202 \h </w:instrText>
      </w:r>
      <w:r>
        <w:rPr>
          <w:noProof/>
        </w:rPr>
      </w:r>
      <w:r>
        <w:rPr>
          <w:noProof/>
        </w:rPr>
        <w:fldChar w:fldCharType="separate"/>
      </w:r>
      <w:r>
        <w:rPr>
          <w:noProof/>
        </w:rPr>
        <w:t>148</w:t>
      </w:r>
      <w:r>
        <w:rPr>
          <w:noProof/>
        </w:rPr>
        <w:fldChar w:fldCharType="end"/>
      </w:r>
    </w:p>
    <w:p w:rsidR="001362F4" w:rsidRDefault="001362F4">
      <w:pPr>
        <w:pStyle w:val="Verzeichnis5"/>
        <w:tabs>
          <w:tab w:val="right" w:pos="4808"/>
        </w:tabs>
        <w:rPr>
          <w:rFonts w:asciiTheme="minorHAnsi" w:hAnsiTheme="minorHAnsi"/>
          <w:noProof/>
          <w:sz w:val="22"/>
        </w:rPr>
      </w:pPr>
      <w:r>
        <w:rPr>
          <w:noProof/>
        </w:rPr>
        <w:t>Siebenmeilenreise</w:t>
      </w:r>
      <w:r>
        <w:rPr>
          <w:noProof/>
        </w:rPr>
        <w:tab/>
      </w:r>
      <w:r>
        <w:rPr>
          <w:noProof/>
        </w:rPr>
        <w:fldChar w:fldCharType="begin"/>
      </w:r>
      <w:r>
        <w:rPr>
          <w:noProof/>
        </w:rPr>
        <w:instrText xml:space="preserve"> PAGEREF _Toc420640203 \h </w:instrText>
      </w:r>
      <w:r>
        <w:rPr>
          <w:noProof/>
        </w:rPr>
      </w:r>
      <w:r>
        <w:rPr>
          <w:noProof/>
        </w:rPr>
        <w:fldChar w:fldCharType="separate"/>
      </w:r>
      <w:r>
        <w:rPr>
          <w:noProof/>
        </w:rPr>
        <w:t>148</w:t>
      </w:r>
      <w:r>
        <w:rPr>
          <w:noProof/>
        </w:rPr>
        <w:fldChar w:fldCharType="end"/>
      </w:r>
    </w:p>
    <w:p w:rsidR="001362F4" w:rsidRDefault="001362F4">
      <w:pPr>
        <w:pStyle w:val="Verzeichnis5"/>
        <w:tabs>
          <w:tab w:val="right" w:pos="4808"/>
        </w:tabs>
        <w:rPr>
          <w:rFonts w:asciiTheme="minorHAnsi" w:hAnsiTheme="minorHAnsi"/>
          <w:noProof/>
          <w:sz w:val="22"/>
        </w:rPr>
      </w:pPr>
      <w:r>
        <w:rPr>
          <w:noProof/>
        </w:rPr>
        <w:t>Sprung der Heimkehr</w:t>
      </w:r>
      <w:r>
        <w:rPr>
          <w:noProof/>
        </w:rPr>
        <w:tab/>
      </w:r>
      <w:r>
        <w:rPr>
          <w:noProof/>
        </w:rPr>
        <w:fldChar w:fldCharType="begin"/>
      </w:r>
      <w:r>
        <w:rPr>
          <w:noProof/>
        </w:rPr>
        <w:instrText xml:space="preserve"> PAGEREF _Toc420640204 \h </w:instrText>
      </w:r>
      <w:r>
        <w:rPr>
          <w:noProof/>
        </w:rPr>
      </w:r>
      <w:r>
        <w:rPr>
          <w:noProof/>
        </w:rPr>
        <w:fldChar w:fldCharType="separate"/>
      </w:r>
      <w:r>
        <w:rPr>
          <w:noProof/>
        </w:rPr>
        <w:t>148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Zirkel des Siebenmeilenschritts</w:t>
      </w:r>
      <w:r>
        <w:rPr>
          <w:noProof/>
        </w:rPr>
        <w:tab/>
      </w:r>
      <w:r>
        <w:rPr>
          <w:noProof/>
        </w:rPr>
        <w:fldChar w:fldCharType="begin"/>
      </w:r>
      <w:r>
        <w:rPr>
          <w:noProof/>
        </w:rPr>
        <w:instrText xml:space="preserve"> PAGEREF _Toc420640205 \h </w:instrText>
      </w:r>
      <w:r>
        <w:rPr>
          <w:noProof/>
        </w:rPr>
      </w:r>
      <w:r>
        <w:rPr>
          <w:noProof/>
        </w:rPr>
        <w:fldChar w:fldCharType="separate"/>
      </w:r>
      <w:r>
        <w:rPr>
          <w:noProof/>
        </w:rPr>
        <w:t>148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_Toc420640206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t>An der Klinge lecken</w:t>
      </w:r>
      <w:r>
        <w:rPr>
          <w:noProof/>
        </w:rPr>
        <w:tab/>
      </w:r>
      <w:r>
        <w:rPr>
          <w:noProof/>
        </w:rPr>
        <w:fldChar w:fldCharType="begin"/>
      </w:r>
      <w:r>
        <w:rPr>
          <w:noProof/>
        </w:rPr>
        <w:instrText xml:space="preserve"> PAGEREF _Toc420640207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t>Kontrolle der toten Turba</w:t>
      </w:r>
      <w:r>
        <w:rPr>
          <w:noProof/>
        </w:rPr>
        <w:tab/>
      </w:r>
      <w:r>
        <w:rPr>
          <w:noProof/>
        </w:rPr>
        <w:fldChar w:fldCharType="begin"/>
      </w:r>
      <w:r>
        <w:rPr>
          <w:noProof/>
        </w:rPr>
        <w:instrText xml:space="preserve"> PAGEREF _Toc420640208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Rückkehr des Riesenbluts</w:t>
      </w:r>
      <w:r>
        <w:rPr>
          <w:noProof/>
        </w:rPr>
        <w:tab/>
      </w:r>
      <w:r>
        <w:rPr>
          <w:noProof/>
        </w:rPr>
        <w:fldChar w:fldCharType="begin"/>
      </w:r>
      <w:r>
        <w:rPr>
          <w:noProof/>
        </w:rPr>
        <w:instrText xml:space="preserve"> PAGEREF _Toc420640209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t>Zuflucht der Sidhe</w:t>
      </w:r>
      <w:r>
        <w:rPr>
          <w:noProof/>
        </w:rPr>
        <w:tab/>
      </w:r>
      <w:r>
        <w:rPr>
          <w:noProof/>
        </w:rPr>
        <w:fldChar w:fldCharType="begin"/>
      </w:r>
      <w:r>
        <w:rPr>
          <w:noProof/>
        </w:rPr>
        <w:instrText xml:space="preserve"> PAGEREF _Toc420640210 \h </w:instrText>
      </w:r>
      <w:r>
        <w:rPr>
          <w:noProof/>
        </w:rPr>
      </w:r>
      <w:r>
        <w:rPr>
          <w:noProof/>
        </w:rPr>
        <w:fldChar w:fldCharType="separate"/>
      </w:r>
      <w:r>
        <w:rPr>
          <w:noProof/>
        </w:rPr>
        <w:t>149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_Toc420640211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Herbeirufen des Ahnengeistes</w:t>
      </w:r>
      <w:r>
        <w:rPr>
          <w:noProof/>
        </w:rPr>
        <w:tab/>
      </w:r>
      <w:r>
        <w:rPr>
          <w:noProof/>
        </w:rPr>
        <w:fldChar w:fldCharType="begin"/>
      </w:r>
      <w:r>
        <w:rPr>
          <w:noProof/>
        </w:rPr>
        <w:instrText xml:space="preserve"> PAGEREF _Toc420640212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t>Kontrolle der untoten Horde</w:t>
      </w:r>
      <w:r>
        <w:rPr>
          <w:noProof/>
        </w:rPr>
        <w:tab/>
      </w:r>
      <w:r>
        <w:rPr>
          <w:noProof/>
        </w:rPr>
        <w:fldChar w:fldCharType="begin"/>
      </w:r>
      <w:r>
        <w:rPr>
          <w:noProof/>
        </w:rPr>
        <w:instrText xml:space="preserve"> PAGEREF _Toc420640213 \h </w:instrText>
      </w:r>
      <w:r>
        <w:rPr>
          <w:noProof/>
        </w:rPr>
      </w:r>
      <w:r>
        <w:rPr>
          <w:noProof/>
        </w:rPr>
        <w:fldChar w:fldCharType="separate"/>
      </w:r>
      <w:r>
        <w:rPr>
          <w:noProof/>
        </w:rPr>
        <w:t>149</w:t>
      </w:r>
      <w:r>
        <w:rPr>
          <w:noProof/>
        </w:rPr>
        <w:fldChar w:fldCharType="end"/>
      </w:r>
    </w:p>
    <w:p w:rsidR="001362F4" w:rsidRDefault="001362F4">
      <w:pPr>
        <w:pStyle w:val="Verzeichnis5"/>
        <w:tabs>
          <w:tab w:val="right" w:pos="4808"/>
        </w:tabs>
        <w:rPr>
          <w:rFonts w:asciiTheme="minorHAnsi" w:hAnsiTheme="minorHAnsi"/>
          <w:noProof/>
          <w:sz w:val="22"/>
        </w:rPr>
      </w:pPr>
      <w:r>
        <w:rPr>
          <w:noProof/>
        </w:rPr>
        <w:t>Wundersame Reise der Turba</w:t>
      </w:r>
      <w:r>
        <w:rPr>
          <w:noProof/>
        </w:rPr>
        <w:tab/>
      </w:r>
      <w:r>
        <w:rPr>
          <w:noProof/>
        </w:rPr>
        <w:fldChar w:fldCharType="begin"/>
      </w:r>
      <w:r>
        <w:rPr>
          <w:noProof/>
        </w:rPr>
        <w:instrText xml:space="preserve"> PAGEREF _Toc420640214 \h </w:instrText>
      </w:r>
      <w:r>
        <w:rPr>
          <w:noProof/>
        </w:rPr>
      </w:r>
      <w:r>
        <w:rPr>
          <w:noProof/>
        </w:rPr>
        <w:fldChar w:fldCharType="separate"/>
      </w:r>
      <w:r>
        <w:rPr>
          <w:noProof/>
        </w:rPr>
        <w:t>149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_Toc420640215 \h </w:instrText>
      </w:r>
      <w:r>
        <w:rPr>
          <w:noProof/>
        </w:rPr>
      </w:r>
      <w:r>
        <w:rPr>
          <w:noProof/>
        </w:rPr>
        <w:fldChar w:fldCharType="separate"/>
      </w:r>
      <w:r>
        <w:rPr>
          <w:noProof/>
        </w:rPr>
        <w:t>150</w:t>
      </w:r>
      <w:r>
        <w:rPr>
          <w:noProof/>
        </w:rPr>
        <w:fldChar w:fldCharType="end"/>
      </w:r>
    </w:p>
    <w:p w:rsidR="001362F4" w:rsidRDefault="001362F4">
      <w:pPr>
        <w:pStyle w:val="Verzeichnis5"/>
        <w:tabs>
          <w:tab w:val="right" w:pos="4808"/>
        </w:tabs>
        <w:rPr>
          <w:rFonts w:asciiTheme="minorHAnsi" w:hAnsiTheme="minorHAnsi"/>
          <w:noProof/>
          <w:sz w:val="22"/>
        </w:rPr>
      </w:pPr>
      <w:r>
        <w:rPr>
          <w:noProof/>
        </w:rPr>
        <w:t>Kontrolle der vergangenen Armee</w:t>
      </w:r>
      <w:r>
        <w:rPr>
          <w:noProof/>
        </w:rPr>
        <w:tab/>
      </w:r>
      <w:r>
        <w:rPr>
          <w:noProof/>
        </w:rPr>
        <w:fldChar w:fldCharType="begin"/>
      </w:r>
      <w:r>
        <w:rPr>
          <w:noProof/>
        </w:rPr>
        <w:instrText xml:space="preserve"> PAGEREF _Toc420640216 \h </w:instrText>
      </w:r>
      <w:r>
        <w:rPr>
          <w:noProof/>
        </w:rPr>
      </w:r>
      <w:r>
        <w:rPr>
          <w:noProof/>
        </w:rPr>
        <w:fldChar w:fldCharType="separate"/>
      </w:r>
      <w:r>
        <w:rPr>
          <w:noProof/>
        </w:rPr>
        <w:t>150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60</w:t>
      </w:r>
      <w:r>
        <w:rPr>
          <w:noProof/>
        </w:rPr>
        <w:tab/>
      </w:r>
      <w:r>
        <w:rPr>
          <w:noProof/>
        </w:rPr>
        <w:fldChar w:fldCharType="begin"/>
      </w:r>
      <w:r>
        <w:rPr>
          <w:noProof/>
        </w:rPr>
        <w:instrText xml:space="preserve"> PAGEREF _Toc420640217 \h </w:instrText>
      </w:r>
      <w:r>
        <w:rPr>
          <w:noProof/>
        </w:rPr>
      </w:r>
      <w:r>
        <w:rPr>
          <w:noProof/>
        </w:rPr>
        <w:fldChar w:fldCharType="separate"/>
      </w:r>
      <w:r>
        <w:rPr>
          <w:noProof/>
        </w:rPr>
        <w:t>150</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unpassierbare Fluss</w:t>
      </w:r>
      <w:r>
        <w:rPr>
          <w:noProof/>
        </w:rPr>
        <w:tab/>
      </w:r>
      <w:r>
        <w:rPr>
          <w:noProof/>
        </w:rPr>
        <w:fldChar w:fldCharType="begin"/>
      </w:r>
      <w:r>
        <w:rPr>
          <w:noProof/>
        </w:rPr>
        <w:instrText xml:space="preserve"> PAGEREF _Toc420640218 \h </w:instrText>
      </w:r>
      <w:r>
        <w:rPr>
          <w:noProof/>
        </w:rPr>
      </w:r>
      <w:r>
        <w:rPr>
          <w:noProof/>
        </w:rPr>
        <w:fldChar w:fldCharType="separate"/>
      </w:r>
      <w:r>
        <w:rPr>
          <w:noProof/>
        </w:rPr>
        <w:t>150</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Herbam</w:t>
      </w:r>
      <w:r>
        <w:rPr>
          <w:noProof/>
        </w:rPr>
        <w:tab/>
      </w:r>
      <w:r>
        <w:rPr>
          <w:noProof/>
        </w:rPr>
        <w:fldChar w:fldCharType="begin"/>
      </w:r>
      <w:r>
        <w:rPr>
          <w:noProof/>
        </w:rPr>
        <w:instrText xml:space="preserve"> PAGEREF _Toc420640219 \h </w:instrText>
      </w:r>
      <w:r>
        <w:rPr>
          <w:noProof/>
        </w:rPr>
      </w:r>
      <w:r>
        <w:rPr>
          <w:noProof/>
        </w:rPr>
        <w:fldChar w:fldCharType="separate"/>
      </w:r>
      <w:r>
        <w:rPr>
          <w:noProof/>
        </w:rPr>
        <w:t>151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Herbam</w:t>
      </w:r>
      <w:r>
        <w:rPr>
          <w:noProof/>
        </w:rPr>
        <w:tab/>
      </w:r>
      <w:r>
        <w:rPr>
          <w:noProof/>
        </w:rPr>
        <w:fldChar w:fldCharType="begin"/>
      </w:r>
      <w:r>
        <w:rPr>
          <w:noProof/>
        </w:rPr>
        <w:instrText xml:space="preserve"> PAGEREF _Toc420640220 \h </w:instrText>
      </w:r>
      <w:r>
        <w:rPr>
          <w:noProof/>
        </w:rPr>
      </w:r>
      <w:r>
        <w:rPr>
          <w:noProof/>
        </w:rPr>
        <w:fldChar w:fldCharType="separate"/>
      </w:r>
      <w:r>
        <w:rPr>
          <w:noProof/>
        </w:rPr>
        <w:t>152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Herbam</w:t>
      </w:r>
      <w:r>
        <w:rPr>
          <w:noProof/>
        </w:rPr>
        <w:tab/>
      </w:r>
      <w:r>
        <w:rPr>
          <w:noProof/>
        </w:rPr>
        <w:fldChar w:fldCharType="begin"/>
      </w:r>
      <w:r>
        <w:rPr>
          <w:noProof/>
        </w:rPr>
        <w:instrText xml:space="preserve"> PAGEREF _Toc420640221 \h </w:instrText>
      </w:r>
      <w:r>
        <w:rPr>
          <w:noProof/>
        </w:rPr>
      </w:r>
      <w:r>
        <w:rPr>
          <w:noProof/>
        </w:rPr>
        <w:fldChar w:fldCharType="separate"/>
      </w:r>
      <w:r>
        <w:rPr>
          <w:noProof/>
        </w:rPr>
        <w:t>152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Herbam Grimoire</w:t>
      </w:r>
      <w:r>
        <w:rPr>
          <w:noProof/>
        </w:rPr>
        <w:tab/>
      </w:r>
      <w:r>
        <w:rPr>
          <w:noProof/>
        </w:rPr>
        <w:fldChar w:fldCharType="begin"/>
      </w:r>
      <w:r>
        <w:rPr>
          <w:noProof/>
        </w:rPr>
        <w:instrText xml:space="preserve"> PAGEREF _Toc420640222 \h </w:instrText>
      </w:r>
      <w:r>
        <w:rPr>
          <w:noProof/>
        </w:rPr>
      </w:r>
      <w:r>
        <w:rPr>
          <w:noProof/>
        </w:rPr>
        <w:fldChar w:fldCharType="separate"/>
      </w:r>
      <w:r>
        <w:rPr>
          <w:noProof/>
        </w:rPr>
        <w:t>153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_Toc420640223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Freude des Lehrlings</w:t>
      </w:r>
      <w:r>
        <w:rPr>
          <w:noProof/>
        </w:rPr>
        <w:tab/>
      </w:r>
      <w:r>
        <w:rPr>
          <w:noProof/>
        </w:rPr>
        <w:fldChar w:fldCharType="begin"/>
      </w:r>
      <w:r>
        <w:rPr>
          <w:noProof/>
        </w:rPr>
        <w:instrText xml:space="preserve"> PAGEREF _Toc420640224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Regnen der Blütenblätter</w:t>
      </w:r>
      <w:r>
        <w:rPr>
          <w:noProof/>
        </w:rPr>
        <w:tab/>
      </w:r>
      <w:r>
        <w:rPr>
          <w:noProof/>
        </w:rPr>
        <w:fldChar w:fldCharType="begin"/>
      </w:r>
      <w:r>
        <w:rPr>
          <w:noProof/>
        </w:rPr>
        <w:instrText xml:space="preserve"> PAGEREF _Toc420640225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Zirkel des gabensreichen Festes</w:t>
      </w:r>
      <w:r>
        <w:rPr>
          <w:noProof/>
        </w:rPr>
        <w:tab/>
      </w:r>
      <w:r>
        <w:rPr>
          <w:noProof/>
        </w:rPr>
        <w:fldChar w:fldCharType="begin"/>
      </w:r>
      <w:r>
        <w:rPr>
          <w:noProof/>
        </w:rPr>
        <w:instrText xml:space="preserve"> PAGEREF _Toc420640226 \h </w:instrText>
      </w:r>
      <w:r>
        <w:rPr>
          <w:noProof/>
        </w:rPr>
      </w:r>
      <w:r>
        <w:rPr>
          <w:noProof/>
        </w:rPr>
        <w:fldChar w:fldCharType="separate"/>
      </w:r>
      <w:r>
        <w:rPr>
          <w:noProof/>
        </w:rPr>
        <w:t>153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_Toc420640227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der kräftigen Ranke</w:t>
      </w:r>
      <w:r>
        <w:rPr>
          <w:noProof/>
        </w:rPr>
        <w:tab/>
      </w:r>
      <w:r>
        <w:rPr>
          <w:noProof/>
        </w:rPr>
        <w:fldChar w:fldCharType="begin"/>
      </w:r>
      <w:r>
        <w:rPr>
          <w:noProof/>
        </w:rPr>
        <w:instrText xml:space="preserve"> PAGEREF _Toc420640228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Bester Freund des Schildgrogs</w:t>
      </w:r>
      <w:r>
        <w:rPr>
          <w:noProof/>
        </w:rPr>
        <w:tab/>
      </w:r>
      <w:r>
        <w:rPr>
          <w:noProof/>
        </w:rPr>
        <w:fldChar w:fldCharType="begin"/>
      </w:r>
      <w:r>
        <w:rPr>
          <w:noProof/>
        </w:rPr>
        <w:instrText xml:space="preserve"> PAGEREF _Toc420640229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Der gepflegte Weinstock</w:t>
      </w:r>
      <w:r>
        <w:rPr>
          <w:noProof/>
        </w:rPr>
        <w:tab/>
      </w:r>
      <w:r>
        <w:rPr>
          <w:noProof/>
        </w:rPr>
        <w:fldChar w:fldCharType="begin"/>
      </w:r>
      <w:r>
        <w:rPr>
          <w:noProof/>
        </w:rPr>
        <w:instrText xml:space="preserve"> PAGEREF _Toc420640230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Die gesunde Weinrebe</w:t>
      </w:r>
      <w:r>
        <w:rPr>
          <w:noProof/>
        </w:rPr>
        <w:tab/>
      </w:r>
      <w:r>
        <w:rPr>
          <w:noProof/>
        </w:rPr>
        <w:fldChar w:fldCharType="begin"/>
      </w:r>
      <w:r>
        <w:rPr>
          <w:noProof/>
        </w:rPr>
        <w:instrText xml:space="preserve"> PAGEREF _Toc420640231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magische Flöte</w:t>
      </w:r>
      <w:r>
        <w:rPr>
          <w:noProof/>
        </w:rPr>
        <w:tab/>
      </w:r>
      <w:r>
        <w:rPr>
          <w:noProof/>
        </w:rPr>
        <w:fldChar w:fldCharType="begin"/>
      </w:r>
      <w:r>
        <w:rPr>
          <w:noProof/>
        </w:rPr>
        <w:instrText xml:space="preserve"> PAGEREF _Toc420640232 \h </w:instrText>
      </w:r>
      <w:r>
        <w:rPr>
          <w:noProof/>
        </w:rPr>
      </w:r>
      <w:r>
        <w:rPr>
          <w:noProof/>
        </w:rPr>
        <w:fldChar w:fldCharType="separate"/>
      </w:r>
      <w:r>
        <w:rPr>
          <w:noProof/>
        </w:rPr>
        <w:t>153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_Toc420640233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Bekleiden der nackten Gestalt</w:t>
      </w:r>
      <w:r>
        <w:rPr>
          <w:noProof/>
        </w:rPr>
        <w:tab/>
      </w:r>
      <w:r>
        <w:rPr>
          <w:noProof/>
        </w:rPr>
        <w:fldChar w:fldCharType="begin"/>
      </w:r>
      <w:r>
        <w:rPr>
          <w:noProof/>
        </w:rPr>
        <w:instrText xml:space="preserve"> PAGEREF _Toc420640234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der Trommel</w:t>
      </w:r>
      <w:r>
        <w:rPr>
          <w:noProof/>
        </w:rPr>
        <w:tab/>
      </w:r>
      <w:r>
        <w:rPr>
          <w:noProof/>
        </w:rPr>
        <w:fldChar w:fldCharType="begin"/>
      </w:r>
      <w:r>
        <w:rPr>
          <w:noProof/>
        </w:rPr>
        <w:instrText xml:space="preserve"> PAGEREF _Toc420640235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Nähren des Hungrigen</w:t>
      </w:r>
      <w:r>
        <w:rPr>
          <w:noProof/>
        </w:rPr>
        <w:tab/>
      </w:r>
      <w:r>
        <w:rPr>
          <w:noProof/>
        </w:rPr>
        <w:fldChar w:fldCharType="begin"/>
      </w:r>
      <w:r>
        <w:rPr>
          <w:noProof/>
        </w:rPr>
        <w:instrText xml:space="preserve"> PAGEREF _Toc420640236 \h </w:instrText>
      </w:r>
      <w:r>
        <w:rPr>
          <w:noProof/>
        </w:rPr>
      </w:r>
      <w:r>
        <w:rPr>
          <w:noProof/>
        </w:rPr>
        <w:fldChar w:fldCharType="separate"/>
      </w:r>
      <w:r>
        <w:rPr>
          <w:noProof/>
        </w:rPr>
        <w:t>153</w:t>
      </w:r>
      <w:r>
        <w:rPr>
          <w:noProof/>
        </w:rPr>
        <w:fldChar w:fldCharType="end"/>
      </w:r>
    </w:p>
    <w:p w:rsidR="001362F4" w:rsidRDefault="001362F4">
      <w:pPr>
        <w:pStyle w:val="Verzeichnis5"/>
        <w:tabs>
          <w:tab w:val="right" w:pos="4808"/>
        </w:tabs>
        <w:rPr>
          <w:rFonts w:asciiTheme="minorHAnsi" w:hAnsiTheme="minorHAnsi"/>
          <w:noProof/>
          <w:sz w:val="22"/>
        </w:rPr>
      </w:pPr>
      <w:r>
        <w:rPr>
          <w:noProof/>
        </w:rPr>
        <w:t>Statim Sessio</w:t>
      </w:r>
      <w:r>
        <w:rPr>
          <w:noProof/>
        </w:rPr>
        <w:tab/>
      </w:r>
      <w:r>
        <w:rPr>
          <w:noProof/>
        </w:rPr>
        <w:fldChar w:fldCharType="begin"/>
      </w:r>
      <w:r>
        <w:rPr>
          <w:noProof/>
        </w:rPr>
        <w:instrText xml:space="preserve"> PAGEREF _Toc420640237 \h </w:instrText>
      </w:r>
      <w:r>
        <w:rPr>
          <w:noProof/>
        </w:rPr>
      </w:r>
      <w:r>
        <w:rPr>
          <w:noProof/>
        </w:rPr>
        <w:fldChar w:fldCharType="separate"/>
      </w:r>
      <w:r>
        <w:rPr>
          <w:noProof/>
        </w:rPr>
        <w:t>153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_Toc420640238 \h </w:instrText>
      </w:r>
      <w:r>
        <w:rPr>
          <w:noProof/>
        </w:rPr>
      </w:r>
      <w:r>
        <w:rPr>
          <w:noProof/>
        </w:rPr>
        <w:fldChar w:fldCharType="separate"/>
      </w:r>
      <w:r>
        <w:rPr>
          <w:noProof/>
        </w:rPr>
        <w:t>154</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Blumen des Mondes</w:t>
      </w:r>
      <w:r>
        <w:rPr>
          <w:noProof/>
        </w:rPr>
        <w:tab/>
      </w:r>
      <w:r>
        <w:rPr>
          <w:noProof/>
        </w:rPr>
        <w:fldChar w:fldCharType="begin"/>
      </w:r>
      <w:r>
        <w:rPr>
          <w:noProof/>
        </w:rPr>
        <w:instrText xml:space="preserve"> PAGEREF _Toc420640239 \h </w:instrText>
      </w:r>
      <w:r>
        <w:rPr>
          <w:noProof/>
        </w:rPr>
      </w:r>
      <w:r>
        <w:rPr>
          <w:noProof/>
        </w:rPr>
        <w:fldChar w:fldCharType="separate"/>
      </w:r>
      <w:r>
        <w:rPr>
          <w:noProof/>
        </w:rPr>
        <w:t>154</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Riesen Bohnenranke</w:t>
      </w:r>
      <w:r>
        <w:rPr>
          <w:noProof/>
        </w:rPr>
        <w:tab/>
      </w:r>
      <w:r>
        <w:rPr>
          <w:noProof/>
        </w:rPr>
        <w:fldChar w:fldCharType="begin"/>
      </w:r>
      <w:r>
        <w:rPr>
          <w:noProof/>
        </w:rPr>
        <w:instrText xml:space="preserve"> PAGEREF _Toc420640240 \h </w:instrText>
      </w:r>
      <w:r>
        <w:rPr>
          <w:noProof/>
        </w:rPr>
      </w:r>
      <w:r>
        <w:rPr>
          <w:noProof/>
        </w:rPr>
        <w:fldChar w:fldCharType="separate"/>
      </w:r>
      <w:r>
        <w:rPr>
          <w:noProof/>
        </w:rPr>
        <w:t>154</w:t>
      </w:r>
      <w:r>
        <w:rPr>
          <w:noProof/>
        </w:rPr>
        <w:fldChar w:fldCharType="end"/>
      </w:r>
    </w:p>
    <w:p w:rsidR="001362F4" w:rsidRDefault="001362F4">
      <w:pPr>
        <w:pStyle w:val="Verzeichnis5"/>
        <w:tabs>
          <w:tab w:val="right" w:pos="4808"/>
        </w:tabs>
        <w:rPr>
          <w:rFonts w:asciiTheme="minorHAnsi" w:hAnsiTheme="minorHAnsi"/>
          <w:noProof/>
          <w:sz w:val="22"/>
        </w:rPr>
      </w:pPr>
      <w:r>
        <w:rPr>
          <w:noProof/>
        </w:rPr>
        <w:t>Falle verschlungener Ranken</w:t>
      </w:r>
      <w:r>
        <w:rPr>
          <w:noProof/>
        </w:rPr>
        <w:tab/>
      </w:r>
      <w:r>
        <w:rPr>
          <w:noProof/>
        </w:rPr>
        <w:fldChar w:fldCharType="begin"/>
      </w:r>
      <w:r>
        <w:rPr>
          <w:noProof/>
        </w:rPr>
        <w:instrText xml:space="preserve"> PAGEREF _Toc420640241 \h </w:instrText>
      </w:r>
      <w:r>
        <w:rPr>
          <w:noProof/>
        </w:rPr>
      </w:r>
      <w:r>
        <w:rPr>
          <w:noProof/>
        </w:rPr>
        <w:fldChar w:fldCharType="separate"/>
      </w:r>
      <w:r>
        <w:rPr>
          <w:noProof/>
        </w:rPr>
        <w:t>154</w:t>
      </w:r>
      <w:r>
        <w:rPr>
          <w:noProof/>
        </w:rPr>
        <w:fldChar w:fldCharType="end"/>
      </w:r>
    </w:p>
    <w:p w:rsidR="001362F4" w:rsidRDefault="001362F4">
      <w:pPr>
        <w:pStyle w:val="Verzeichnis5"/>
        <w:tabs>
          <w:tab w:val="right" w:pos="4808"/>
        </w:tabs>
        <w:rPr>
          <w:rFonts w:asciiTheme="minorHAnsi" w:hAnsiTheme="minorHAnsi"/>
          <w:noProof/>
          <w:sz w:val="22"/>
        </w:rPr>
      </w:pPr>
      <w:r>
        <w:rPr>
          <w:noProof/>
        </w:rPr>
        <w:t>Invokation des Würgekrauts</w:t>
      </w:r>
      <w:r>
        <w:rPr>
          <w:noProof/>
        </w:rPr>
        <w:tab/>
      </w:r>
      <w:r>
        <w:rPr>
          <w:noProof/>
        </w:rPr>
        <w:fldChar w:fldCharType="begin"/>
      </w:r>
      <w:r>
        <w:rPr>
          <w:noProof/>
        </w:rPr>
        <w:instrText xml:space="preserve"> PAGEREF _Toc420640242 \h </w:instrText>
      </w:r>
      <w:r>
        <w:rPr>
          <w:noProof/>
        </w:rPr>
      </w:r>
      <w:r>
        <w:rPr>
          <w:noProof/>
        </w:rPr>
        <w:fldChar w:fldCharType="separate"/>
      </w:r>
      <w:r>
        <w:rPr>
          <w:noProof/>
        </w:rPr>
        <w:t>154</w:t>
      </w:r>
      <w:r>
        <w:rPr>
          <w:noProof/>
        </w:rPr>
        <w:fldChar w:fldCharType="end"/>
      </w:r>
    </w:p>
    <w:p w:rsidR="001362F4" w:rsidRDefault="001362F4">
      <w:pPr>
        <w:pStyle w:val="Verzeichnis5"/>
        <w:tabs>
          <w:tab w:val="right" w:pos="4808"/>
        </w:tabs>
        <w:rPr>
          <w:rFonts w:asciiTheme="minorHAnsi" w:hAnsiTheme="minorHAnsi"/>
          <w:noProof/>
          <w:sz w:val="22"/>
        </w:rPr>
      </w:pPr>
      <w:r>
        <w:rPr>
          <w:noProof/>
        </w:rPr>
        <w:t>Kammer der Dornen</w:t>
      </w:r>
      <w:r>
        <w:rPr>
          <w:noProof/>
        </w:rPr>
        <w:tab/>
      </w:r>
      <w:r>
        <w:rPr>
          <w:noProof/>
        </w:rPr>
        <w:fldChar w:fldCharType="begin"/>
      </w:r>
      <w:r>
        <w:rPr>
          <w:noProof/>
        </w:rPr>
        <w:instrText xml:space="preserve"> PAGEREF _Toc420640243 \h </w:instrText>
      </w:r>
      <w:r>
        <w:rPr>
          <w:noProof/>
        </w:rPr>
      </w:r>
      <w:r>
        <w:rPr>
          <w:noProof/>
        </w:rPr>
        <w:fldChar w:fldCharType="separate"/>
      </w:r>
      <w:r>
        <w:rPr>
          <w:noProof/>
        </w:rPr>
        <w:t>154</w:t>
      </w:r>
      <w:r>
        <w:rPr>
          <w:noProof/>
        </w:rPr>
        <w:fldChar w:fldCharType="end"/>
      </w:r>
    </w:p>
    <w:p w:rsidR="001362F4" w:rsidRDefault="001362F4">
      <w:pPr>
        <w:pStyle w:val="Verzeichnis5"/>
        <w:tabs>
          <w:tab w:val="right" w:pos="4808"/>
        </w:tabs>
        <w:rPr>
          <w:rFonts w:asciiTheme="minorHAnsi" w:hAnsiTheme="minorHAnsi"/>
          <w:noProof/>
          <w:sz w:val="22"/>
        </w:rPr>
      </w:pPr>
      <w:r>
        <w:rPr>
          <w:noProof/>
        </w:rPr>
        <w:t>Leiter aus Efeu</w:t>
      </w:r>
      <w:r>
        <w:rPr>
          <w:noProof/>
        </w:rPr>
        <w:tab/>
      </w:r>
      <w:r>
        <w:rPr>
          <w:noProof/>
        </w:rPr>
        <w:fldChar w:fldCharType="begin"/>
      </w:r>
      <w:r>
        <w:rPr>
          <w:noProof/>
        </w:rPr>
        <w:instrText xml:space="preserve"> PAGEREF _Toc420640244 \h </w:instrText>
      </w:r>
      <w:r>
        <w:rPr>
          <w:noProof/>
        </w:rPr>
      </w:r>
      <w:r>
        <w:rPr>
          <w:noProof/>
        </w:rPr>
        <w:fldChar w:fldCharType="separate"/>
      </w:r>
      <w:r>
        <w:rPr>
          <w:noProof/>
        </w:rPr>
        <w:t>154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_Toc420640245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des wilden Thymian</w:t>
      </w:r>
      <w:r>
        <w:rPr>
          <w:noProof/>
        </w:rPr>
        <w:tab/>
      </w:r>
      <w:r>
        <w:rPr>
          <w:noProof/>
        </w:rPr>
        <w:fldChar w:fldCharType="begin"/>
      </w:r>
      <w:r>
        <w:rPr>
          <w:noProof/>
        </w:rPr>
        <w:instrText xml:space="preserve"> PAGEREF _Toc420640246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ätzende Apfel</w:t>
      </w:r>
      <w:r>
        <w:rPr>
          <w:noProof/>
        </w:rPr>
        <w:tab/>
      </w:r>
      <w:r>
        <w:rPr>
          <w:noProof/>
        </w:rPr>
        <w:fldChar w:fldCharType="begin"/>
      </w:r>
      <w:r>
        <w:rPr>
          <w:noProof/>
        </w:rPr>
        <w:instrText xml:space="preserve"> PAGEREF _Toc420640247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Erschaffung des prächtigen Weizenfeldes</w:t>
      </w:r>
      <w:r>
        <w:rPr>
          <w:noProof/>
        </w:rPr>
        <w:tab/>
      </w:r>
      <w:r>
        <w:rPr>
          <w:noProof/>
        </w:rPr>
        <w:fldChar w:fldCharType="begin"/>
      </w:r>
      <w:r>
        <w:rPr>
          <w:noProof/>
        </w:rPr>
        <w:instrText xml:space="preserve"> PAGEREF _Toc420640248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Erschaffung von Baumsamen im Übermaß</w:t>
      </w:r>
      <w:r>
        <w:rPr>
          <w:noProof/>
        </w:rPr>
        <w:tab/>
      </w:r>
      <w:r>
        <w:rPr>
          <w:noProof/>
        </w:rPr>
        <w:fldChar w:fldCharType="begin"/>
      </w:r>
      <w:r>
        <w:rPr>
          <w:noProof/>
        </w:rPr>
        <w:instrText xml:space="preserve"> PAGEREF _Toc420640249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Dornenwall</w:t>
      </w:r>
      <w:r>
        <w:rPr>
          <w:noProof/>
        </w:rPr>
        <w:tab/>
      </w:r>
      <w:r>
        <w:rPr>
          <w:noProof/>
        </w:rPr>
        <w:fldChar w:fldCharType="begin"/>
      </w:r>
      <w:r>
        <w:rPr>
          <w:noProof/>
        </w:rPr>
        <w:instrText xml:space="preserve"> PAGEREF _Toc420640250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Festung des Wanderers aus Leinen</w:t>
      </w:r>
      <w:r>
        <w:rPr>
          <w:noProof/>
        </w:rPr>
        <w:tab/>
      </w:r>
      <w:r>
        <w:rPr>
          <w:noProof/>
        </w:rPr>
        <w:fldChar w:fldCharType="begin"/>
      </w:r>
      <w:r>
        <w:rPr>
          <w:noProof/>
        </w:rPr>
        <w:instrText xml:space="preserve"> PAGEREF _Toc420640251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Heilen der gebrochenen Stimme</w:t>
      </w:r>
      <w:r>
        <w:rPr>
          <w:noProof/>
        </w:rPr>
        <w:tab/>
      </w:r>
      <w:r>
        <w:rPr>
          <w:noProof/>
        </w:rPr>
        <w:fldChar w:fldCharType="begin"/>
      </w:r>
      <w:r>
        <w:rPr>
          <w:noProof/>
        </w:rPr>
        <w:instrText xml:space="preserve"> PAGEREF _Toc420640252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Holzbrücke</w:t>
      </w:r>
      <w:r>
        <w:rPr>
          <w:noProof/>
        </w:rPr>
        <w:tab/>
      </w:r>
      <w:r>
        <w:rPr>
          <w:noProof/>
        </w:rPr>
        <w:fldChar w:fldCharType="begin"/>
      </w:r>
      <w:r>
        <w:rPr>
          <w:noProof/>
        </w:rPr>
        <w:instrText xml:space="preserve"> PAGEREF _Toc420640253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Miniatur der Unsterblichkeit</w:t>
      </w:r>
      <w:r>
        <w:rPr>
          <w:noProof/>
        </w:rPr>
        <w:tab/>
      </w:r>
      <w:r>
        <w:rPr>
          <w:noProof/>
        </w:rPr>
        <w:fldChar w:fldCharType="begin"/>
      </w:r>
      <w:r>
        <w:rPr>
          <w:noProof/>
        </w:rPr>
        <w:instrText xml:space="preserve"> PAGEREF _Toc420640254 \h </w:instrText>
      </w:r>
      <w:r>
        <w:rPr>
          <w:noProof/>
        </w:rPr>
      </w:r>
      <w:r>
        <w:rPr>
          <w:noProof/>
        </w:rPr>
        <w:fldChar w:fldCharType="separate"/>
      </w:r>
      <w:r>
        <w:rPr>
          <w:noProof/>
        </w:rPr>
        <w:t>155</w:t>
      </w:r>
      <w:r>
        <w:rPr>
          <w:noProof/>
        </w:rPr>
        <w:fldChar w:fldCharType="end"/>
      </w:r>
    </w:p>
    <w:p w:rsidR="001362F4" w:rsidRDefault="001362F4">
      <w:pPr>
        <w:pStyle w:val="Verzeichnis5"/>
        <w:tabs>
          <w:tab w:val="right" w:pos="4808"/>
        </w:tabs>
        <w:rPr>
          <w:rFonts w:asciiTheme="minorHAnsi" w:hAnsiTheme="minorHAnsi"/>
          <w:noProof/>
          <w:sz w:val="22"/>
        </w:rPr>
      </w:pPr>
      <w:r>
        <w:rPr>
          <w:noProof/>
        </w:rPr>
        <w:t>Pflanzen der großen Gabe</w:t>
      </w:r>
      <w:r>
        <w:rPr>
          <w:noProof/>
        </w:rPr>
        <w:tab/>
      </w:r>
      <w:r>
        <w:rPr>
          <w:noProof/>
        </w:rPr>
        <w:fldChar w:fldCharType="begin"/>
      </w:r>
      <w:r>
        <w:rPr>
          <w:noProof/>
        </w:rPr>
        <w:instrText xml:space="preserve"> PAGEREF _Toc420640255 \h </w:instrText>
      </w:r>
      <w:r>
        <w:rPr>
          <w:noProof/>
        </w:rPr>
      </w:r>
      <w:r>
        <w:rPr>
          <w:noProof/>
        </w:rPr>
        <w:fldChar w:fldCharType="separate"/>
      </w:r>
      <w:r>
        <w:rPr>
          <w:noProof/>
        </w:rPr>
        <w:t>155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_Toc420640256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vergifteten Dornen</w:t>
      </w:r>
      <w:r>
        <w:rPr>
          <w:noProof/>
        </w:rPr>
        <w:tab/>
      </w:r>
      <w:r>
        <w:rPr>
          <w:noProof/>
        </w:rPr>
        <w:fldChar w:fldCharType="begin"/>
      </w:r>
      <w:r>
        <w:rPr>
          <w:noProof/>
        </w:rPr>
        <w:instrText xml:space="preserve"> PAGEREF _Toc420640257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der mächtigen Scheune</w:t>
      </w:r>
      <w:r>
        <w:rPr>
          <w:noProof/>
        </w:rPr>
        <w:tab/>
      </w:r>
      <w:r>
        <w:rPr>
          <w:noProof/>
        </w:rPr>
        <w:fldChar w:fldCharType="begin"/>
      </w:r>
      <w:r>
        <w:rPr>
          <w:noProof/>
        </w:rPr>
        <w:instrText xml:space="preserve"> PAGEREF _Toc420640258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Gewürz des Lebens</w:t>
      </w:r>
      <w:r>
        <w:rPr>
          <w:noProof/>
        </w:rPr>
        <w:tab/>
      </w:r>
      <w:r>
        <w:rPr>
          <w:noProof/>
        </w:rPr>
        <w:fldChar w:fldCharType="begin"/>
      </w:r>
      <w:r>
        <w:rPr>
          <w:noProof/>
        </w:rPr>
        <w:instrText xml:space="preserve"> PAGEREF _Toc420640259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Hölzerne Insel des Fischers</w:t>
      </w:r>
      <w:r>
        <w:rPr>
          <w:noProof/>
        </w:rPr>
        <w:tab/>
      </w:r>
      <w:r>
        <w:rPr>
          <w:noProof/>
        </w:rPr>
        <w:fldChar w:fldCharType="begin"/>
      </w:r>
      <w:r>
        <w:rPr>
          <w:noProof/>
        </w:rPr>
        <w:instrText xml:space="preserve"> PAGEREF _Toc420640260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Wall des lebenden Holzes</w:t>
      </w:r>
      <w:r>
        <w:rPr>
          <w:noProof/>
        </w:rPr>
        <w:tab/>
      </w:r>
      <w:r>
        <w:rPr>
          <w:noProof/>
        </w:rPr>
        <w:fldChar w:fldCharType="begin"/>
      </w:r>
      <w:r>
        <w:rPr>
          <w:noProof/>
        </w:rPr>
        <w:instrText xml:space="preserve"> PAGEREF _Toc420640261 \h </w:instrText>
      </w:r>
      <w:r>
        <w:rPr>
          <w:noProof/>
        </w:rPr>
      </w:r>
      <w:r>
        <w:rPr>
          <w:noProof/>
        </w:rPr>
        <w:fldChar w:fldCharType="separate"/>
      </w:r>
      <w:r>
        <w:rPr>
          <w:noProof/>
        </w:rPr>
        <w:t>156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_Toc420640262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Seemans letzte Hoffnung</w:t>
      </w:r>
      <w:r>
        <w:rPr>
          <w:noProof/>
        </w:rPr>
        <w:tab/>
      </w:r>
      <w:r>
        <w:rPr>
          <w:noProof/>
        </w:rPr>
        <w:fldChar w:fldCharType="begin"/>
      </w:r>
      <w:r>
        <w:rPr>
          <w:noProof/>
        </w:rPr>
        <w:instrText xml:space="preserve"> PAGEREF _Toc420640263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Hervorbringen der monströsen Ranke</w:t>
      </w:r>
      <w:r>
        <w:rPr>
          <w:noProof/>
        </w:rPr>
        <w:tab/>
      </w:r>
      <w:r>
        <w:rPr>
          <w:noProof/>
        </w:rPr>
        <w:fldChar w:fldCharType="begin"/>
      </w:r>
      <w:r>
        <w:rPr>
          <w:noProof/>
        </w:rPr>
        <w:instrText xml:space="preserve"> PAGEREF _Toc420640264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Hütte des Försters</w:t>
      </w:r>
      <w:r>
        <w:rPr>
          <w:noProof/>
        </w:rPr>
        <w:tab/>
      </w:r>
      <w:r>
        <w:rPr>
          <w:noProof/>
        </w:rPr>
        <w:fldChar w:fldCharType="begin"/>
      </w:r>
      <w:r>
        <w:rPr>
          <w:noProof/>
        </w:rPr>
        <w:instrText xml:space="preserve"> PAGEREF _Toc420640265 \h </w:instrText>
      </w:r>
      <w:r>
        <w:rPr>
          <w:noProof/>
        </w:rPr>
      </w:r>
      <w:r>
        <w:rPr>
          <w:noProof/>
        </w:rPr>
        <w:fldChar w:fldCharType="separate"/>
      </w:r>
      <w:r>
        <w:rPr>
          <w:noProof/>
        </w:rPr>
        <w:t>156</w:t>
      </w:r>
      <w:r>
        <w:rPr>
          <w:noProof/>
        </w:rPr>
        <w:fldChar w:fldCharType="end"/>
      </w:r>
    </w:p>
    <w:p w:rsidR="001362F4" w:rsidRDefault="001362F4">
      <w:pPr>
        <w:pStyle w:val="Verzeichnis5"/>
        <w:tabs>
          <w:tab w:val="right" w:pos="4808"/>
        </w:tabs>
        <w:rPr>
          <w:rFonts w:asciiTheme="minorHAnsi" w:hAnsiTheme="minorHAnsi"/>
          <w:noProof/>
          <w:sz w:val="22"/>
        </w:rPr>
      </w:pPr>
      <w:r>
        <w:rPr>
          <w:noProof/>
        </w:rPr>
        <w:t>Instandsetzung während der Fahrt</w:t>
      </w:r>
      <w:r>
        <w:rPr>
          <w:noProof/>
        </w:rPr>
        <w:tab/>
      </w:r>
      <w:r>
        <w:rPr>
          <w:noProof/>
        </w:rPr>
        <w:fldChar w:fldCharType="begin"/>
      </w:r>
      <w:r>
        <w:rPr>
          <w:noProof/>
        </w:rPr>
        <w:instrText xml:space="preserve"> PAGEREF _Toc420640266 \h </w:instrText>
      </w:r>
      <w:r>
        <w:rPr>
          <w:noProof/>
        </w:rPr>
      </w:r>
      <w:r>
        <w:rPr>
          <w:noProof/>
        </w:rPr>
        <w:fldChar w:fldCharType="separate"/>
      </w:r>
      <w:r>
        <w:rPr>
          <w:noProof/>
        </w:rPr>
        <w:t>157</w:t>
      </w:r>
      <w:r>
        <w:rPr>
          <w:noProof/>
        </w:rPr>
        <w:fldChar w:fldCharType="end"/>
      </w:r>
    </w:p>
    <w:p w:rsidR="001362F4" w:rsidRDefault="001362F4">
      <w:pPr>
        <w:pStyle w:val="Verzeichnis5"/>
        <w:tabs>
          <w:tab w:val="right" w:pos="4808"/>
        </w:tabs>
        <w:rPr>
          <w:rFonts w:asciiTheme="minorHAnsi" w:hAnsiTheme="minorHAnsi"/>
          <w:noProof/>
          <w:sz w:val="22"/>
        </w:rPr>
      </w:pPr>
      <w:r>
        <w:rPr>
          <w:noProof/>
        </w:rPr>
        <w:t>Gilber Reichtum in Übermaß</w:t>
      </w:r>
      <w:r>
        <w:rPr>
          <w:noProof/>
        </w:rPr>
        <w:tab/>
      </w:r>
      <w:r>
        <w:rPr>
          <w:noProof/>
        </w:rPr>
        <w:fldChar w:fldCharType="begin"/>
      </w:r>
      <w:r>
        <w:rPr>
          <w:noProof/>
        </w:rPr>
        <w:instrText xml:space="preserve"> PAGEREF _Toc420640267 \h </w:instrText>
      </w:r>
      <w:r>
        <w:rPr>
          <w:noProof/>
        </w:rPr>
      </w:r>
      <w:r>
        <w:rPr>
          <w:noProof/>
        </w:rPr>
        <w:fldChar w:fldCharType="separate"/>
      </w:r>
      <w:r>
        <w:rPr>
          <w:noProof/>
        </w:rPr>
        <w:t>157</w:t>
      </w:r>
      <w:r>
        <w:rPr>
          <w:noProof/>
        </w:rPr>
        <w:fldChar w:fldCharType="end"/>
      </w:r>
    </w:p>
    <w:p w:rsidR="001362F4" w:rsidRDefault="001362F4">
      <w:pPr>
        <w:pStyle w:val="Verzeichnis5"/>
        <w:tabs>
          <w:tab w:val="right" w:pos="4808"/>
        </w:tabs>
        <w:rPr>
          <w:rFonts w:asciiTheme="minorHAnsi" w:hAnsiTheme="minorHAnsi"/>
          <w:noProof/>
          <w:sz w:val="22"/>
        </w:rPr>
      </w:pPr>
      <w:r>
        <w:rPr>
          <w:noProof/>
        </w:rPr>
        <w:t>Schneller Wachstum</w:t>
      </w:r>
      <w:r>
        <w:rPr>
          <w:noProof/>
        </w:rPr>
        <w:tab/>
      </w:r>
      <w:r>
        <w:rPr>
          <w:noProof/>
        </w:rPr>
        <w:fldChar w:fldCharType="begin"/>
      </w:r>
      <w:r>
        <w:rPr>
          <w:noProof/>
        </w:rPr>
        <w:instrText xml:space="preserve"> PAGEREF _Toc420640268 \h </w:instrText>
      </w:r>
      <w:r>
        <w:rPr>
          <w:noProof/>
        </w:rPr>
      </w:r>
      <w:r>
        <w:rPr>
          <w:noProof/>
        </w:rPr>
        <w:fldChar w:fldCharType="separate"/>
      </w:r>
      <w:r>
        <w:rPr>
          <w:noProof/>
        </w:rPr>
        <w:t>157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_Toc420640269 \h </w:instrText>
      </w:r>
      <w:r>
        <w:rPr>
          <w:noProof/>
        </w:rPr>
      </w:r>
      <w:r>
        <w:rPr>
          <w:noProof/>
        </w:rPr>
        <w:fldChar w:fldCharType="separate"/>
      </w:r>
      <w:r>
        <w:rPr>
          <w:noProof/>
        </w:rPr>
        <w:t>157</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des Brotes</w:t>
      </w:r>
      <w:r>
        <w:rPr>
          <w:noProof/>
        </w:rPr>
        <w:tab/>
      </w:r>
      <w:r>
        <w:rPr>
          <w:noProof/>
        </w:rPr>
        <w:fldChar w:fldCharType="begin"/>
      </w:r>
      <w:r>
        <w:rPr>
          <w:noProof/>
        </w:rPr>
        <w:instrText xml:space="preserve"> PAGEREF _Toc420640270 \h </w:instrText>
      </w:r>
      <w:r>
        <w:rPr>
          <w:noProof/>
        </w:rPr>
      </w:r>
      <w:r>
        <w:rPr>
          <w:noProof/>
        </w:rPr>
        <w:fldChar w:fldCharType="separate"/>
      </w:r>
      <w:r>
        <w:rPr>
          <w:noProof/>
        </w:rPr>
        <w:t>157</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Fest der Gaben</w:t>
      </w:r>
      <w:r>
        <w:rPr>
          <w:noProof/>
        </w:rPr>
        <w:tab/>
      </w:r>
      <w:r>
        <w:rPr>
          <w:noProof/>
        </w:rPr>
        <w:fldChar w:fldCharType="begin"/>
      </w:r>
      <w:r>
        <w:rPr>
          <w:noProof/>
        </w:rPr>
        <w:instrText xml:space="preserve"> PAGEREF _Toc420640271 \h </w:instrText>
      </w:r>
      <w:r>
        <w:rPr>
          <w:noProof/>
        </w:rPr>
      </w:r>
      <w:r>
        <w:rPr>
          <w:noProof/>
        </w:rPr>
        <w:fldChar w:fldCharType="separate"/>
      </w:r>
      <w:r>
        <w:rPr>
          <w:noProof/>
        </w:rPr>
        <w:t>157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Baum über Nacht</w:t>
      </w:r>
      <w:r>
        <w:rPr>
          <w:noProof/>
        </w:rPr>
        <w:tab/>
      </w:r>
      <w:r>
        <w:rPr>
          <w:noProof/>
        </w:rPr>
        <w:fldChar w:fldCharType="begin"/>
      </w:r>
      <w:r>
        <w:rPr>
          <w:noProof/>
        </w:rPr>
        <w:instrText xml:space="preserve"> PAGEREF _Toc420640272 \h </w:instrText>
      </w:r>
      <w:r>
        <w:rPr>
          <w:noProof/>
        </w:rPr>
      </w:r>
      <w:r>
        <w:rPr>
          <w:noProof/>
        </w:rPr>
        <w:fldChar w:fldCharType="separate"/>
      </w:r>
      <w:r>
        <w:rPr>
          <w:noProof/>
        </w:rPr>
        <w:t>157</w:t>
      </w:r>
      <w:r>
        <w:rPr>
          <w:noProof/>
        </w:rPr>
        <w:fldChar w:fldCharType="end"/>
      </w:r>
    </w:p>
    <w:p w:rsidR="001362F4" w:rsidRDefault="001362F4">
      <w:pPr>
        <w:pStyle w:val="Verzeichnis5"/>
        <w:tabs>
          <w:tab w:val="right" w:pos="4808"/>
        </w:tabs>
        <w:rPr>
          <w:rFonts w:asciiTheme="minorHAnsi" w:hAnsiTheme="minorHAnsi"/>
          <w:noProof/>
          <w:sz w:val="22"/>
        </w:rPr>
      </w:pPr>
      <w:r>
        <w:rPr>
          <w:noProof/>
        </w:rPr>
        <w:t>Rettung des sinkenden Schiffs</w:t>
      </w:r>
      <w:r>
        <w:rPr>
          <w:noProof/>
        </w:rPr>
        <w:tab/>
      </w:r>
      <w:r>
        <w:rPr>
          <w:noProof/>
        </w:rPr>
        <w:fldChar w:fldCharType="begin"/>
      </w:r>
      <w:r>
        <w:rPr>
          <w:noProof/>
        </w:rPr>
        <w:instrText xml:space="preserve"> PAGEREF _Toc420640273 \h </w:instrText>
      </w:r>
      <w:r>
        <w:rPr>
          <w:noProof/>
        </w:rPr>
      </w:r>
      <w:r>
        <w:rPr>
          <w:noProof/>
        </w:rPr>
        <w:fldChar w:fldCharType="separate"/>
      </w:r>
      <w:r>
        <w:rPr>
          <w:noProof/>
        </w:rPr>
        <w:t>157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_Toc420640274 \h </w:instrText>
      </w:r>
      <w:r>
        <w:rPr>
          <w:noProof/>
        </w:rPr>
      </w:r>
      <w:r>
        <w:rPr>
          <w:noProof/>
        </w:rPr>
        <w:fldChar w:fldCharType="separate"/>
      </w:r>
      <w:r>
        <w:rPr>
          <w:noProof/>
        </w:rPr>
        <w:t>158</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Erschaffung eines Waldes</w:t>
      </w:r>
      <w:r>
        <w:rPr>
          <w:noProof/>
        </w:rPr>
        <w:tab/>
      </w:r>
      <w:r>
        <w:rPr>
          <w:noProof/>
        </w:rPr>
        <w:fldChar w:fldCharType="begin"/>
      </w:r>
      <w:r>
        <w:rPr>
          <w:noProof/>
        </w:rPr>
        <w:instrText xml:space="preserve"> PAGEREF _Toc420640275 \h </w:instrText>
      </w:r>
      <w:r>
        <w:rPr>
          <w:noProof/>
        </w:rPr>
      </w:r>
      <w:r>
        <w:rPr>
          <w:noProof/>
        </w:rPr>
        <w:fldChar w:fldCharType="separate"/>
      </w:r>
      <w:r>
        <w:rPr>
          <w:noProof/>
        </w:rPr>
        <w:t>158</w:t>
      </w:r>
      <w:r>
        <w:rPr>
          <w:noProof/>
        </w:rPr>
        <w:fldChar w:fldCharType="end"/>
      </w:r>
    </w:p>
    <w:p w:rsidR="001362F4" w:rsidRDefault="001362F4">
      <w:pPr>
        <w:pStyle w:val="Verzeichnis5"/>
        <w:tabs>
          <w:tab w:val="right" w:pos="4808"/>
        </w:tabs>
        <w:rPr>
          <w:rFonts w:asciiTheme="minorHAnsi" w:hAnsiTheme="minorHAnsi"/>
          <w:noProof/>
          <w:sz w:val="22"/>
        </w:rPr>
      </w:pPr>
      <w:r>
        <w:rPr>
          <w:noProof/>
        </w:rPr>
        <w:t>Festung aus Eichenholz</w:t>
      </w:r>
      <w:r>
        <w:rPr>
          <w:noProof/>
        </w:rPr>
        <w:tab/>
      </w:r>
      <w:r>
        <w:rPr>
          <w:noProof/>
        </w:rPr>
        <w:fldChar w:fldCharType="begin"/>
      </w:r>
      <w:r>
        <w:rPr>
          <w:noProof/>
        </w:rPr>
        <w:instrText xml:space="preserve"> PAGEREF _Toc420640276 \h </w:instrText>
      </w:r>
      <w:r>
        <w:rPr>
          <w:noProof/>
        </w:rPr>
      </w:r>
      <w:r>
        <w:rPr>
          <w:noProof/>
        </w:rPr>
        <w:fldChar w:fldCharType="separate"/>
      </w:r>
      <w:r>
        <w:rPr>
          <w:noProof/>
        </w:rPr>
        <w:t>158</w:t>
      </w:r>
      <w:r>
        <w:rPr>
          <w:noProof/>
        </w:rPr>
        <w:fldChar w:fldCharType="end"/>
      </w:r>
    </w:p>
    <w:p w:rsidR="001362F4" w:rsidRDefault="001362F4">
      <w:pPr>
        <w:pStyle w:val="Verzeichnis5"/>
        <w:tabs>
          <w:tab w:val="right" w:pos="4808"/>
        </w:tabs>
        <w:rPr>
          <w:rFonts w:asciiTheme="minorHAnsi" w:hAnsiTheme="minorHAnsi"/>
          <w:noProof/>
          <w:sz w:val="22"/>
        </w:rPr>
      </w:pPr>
      <w:r>
        <w:rPr>
          <w:noProof/>
        </w:rPr>
        <w:t>Reparatur des verwundeten Gefährts</w:t>
      </w:r>
      <w:r>
        <w:rPr>
          <w:noProof/>
        </w:rPr>
        <w:tab/>
      </w:r>
      <w:r>
        <w:rPr>
          <w:noProof/>
        </w:rPr>
        <w:fldChar w:fldCharType="begin"/>
      </w:r>
      <w:r>
        <w:rPr>
          <w:noProof/>
        </w:rPr>
        <w:instrText xml:space="preserve"> PAGEREF _Toc420640277 \h </w:instrText>
      </w:r>
      <w:r>
        <w:rPr>
          <w:noProof/>
        </w:rPr>
      </w:r>
      <w:r>
        <w:rPr>
          <w:noProof/>
        </w:rPr>
        <w:fldChar w:fldCharType="separate"/>
      </w:r>
      <w:r>
        <w:rPr>
          <w:noProof/>
        </w:rPr>
        <w:t>158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_Toc420640278 \h </w:instrText>
      </w:r>
      <w:r>
        <w:rPr>
          <w:noProof/>
        </w:rPr>
      </w:r>
      <w:r>
        <w:rPr>
          <w:noProof/>
        </w:rPr>
        <w:fldChar w:fldCharType="separate"/>
      </w:r>
      <w:r>
        <w:rPr>
          <w:noProof/>
        </w:rPr>
        <w:t>158</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der seetüchtigen Kogge</w:t>
      </w:r>
      <w:r>
        <w:rPr>
          <w:noProof/>
        </w:rPr>
        <w:tab/>
      </w:r>
      <w:r>
        <w:rPr>
          <w:noProof/>
        </w:rPr>
        <w:fldChar w:fldCharType="begin"/>
      </w:r>
      <w:r>
        <w:rPr>
          <w:noProof/>
        </w:rPr>
        <w:instrText xml:space="preserve"> PAGEREF _Toc420640279 \h </w:instrText>
      </w:r>
      <w:r>
        <w:rPr>
          <w:noProof/>
        </w:rPr>
      </w:r>
      <w:r>
        <w:rPr>
          <w:noProof/>
        </w:rPr>
        <w:fldChar w:fldCharType="separate"/>
      </w:r>
      <w:r>
        <w:rPr>
          <w:noProof/>
        </w:rPr>
        <w:t>158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_Toc420640280 \h </w:instrText>
      </w:r>
      <w:r>
        <w:rPr>
          <w:noProof/>
        </w:rPr>
      </w:r>
      <w:r>
        <w:rPr>
          <w:noProof/>
        </w:rPr>
        <w:fldChar w:fldCharType="separate"/>
      </w:r>
      <w:r>
        <w:rPr>
          <w:noProof/>
        </w:rPr>
        <w:t>158</w:t>
      </w:r>
      <w:r>
        <w:rPr>
          <w:noProof/>
        </w:rPr>
        <w:fldChar w:fldCharType="end"/>
      </w:r>
    </w:p>
    <w:p w:rsidR="001362F4" w:rsidRDefault="001362F4">
      <w:pPr>
        <w:pStyle w:val="Verzeichnis5"/>
        <w:tabs>
          <w:tab w:val="right" w:pos="4808"/>
        </w:tabs>
        <w:rPr>
          <w:rFonts w:asciiTheme="minorHAnsi" w:hAnsiTheme="minorHAnsi"/>
          <w:noProof/>
          <w:sz w:val="22"/>
        </w:rPr>
      </w:pPr>
      <w:r>
        <w:rPr>
          <w:noProof/>
        </w:rPr>
        <w:t>Eine Ernte bis zum Morgengrauen</w:t>
      </w:r>
      <w:r>
        <w:rPr>
          <w:noProof/>
        </w:rPr>
        <w:tab/>
      </w:r>
      <w:r>
        <w:rPr>
          <w:noProof/>
        </w:rPr>
        <w:fldChar w:fldCharType="begin"/>
      </w:r>
      <w:r>
        <w:rPr>
          <w:noProof/>
        </w:rPr>
        <w:instrText xml:space="preserve"> PAGEREF _Toc420640281 \h </w:instrText>
      </w:r>
      <w:r>
        <w:rPr>
          <w:noProof/>
        </w:rPr>
      </w:r>
      <w:r>
        <w:rPr>
          <w:noProof/>
        </w:rPr>
        <w:fldChar w:fldCharType="separate"/>
      </w:r>
      <w:r>
        <w:rPr>
          <w:noProof/>
        </w:rPr>
        <w:t>158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Herbam</w:t>
      </w:r>
      <w:r>
        <w:rPr>
          <w:noProof/>
        </w:rPr>
        <w:tab/>
      </w:r>
      <w:r>
        <w:rPr>
          <w:noProof/>
        </w:rPr>
        <w:fldChar w:fldCharType="begin"/>
      </w:r>
      <w:r>
        <w:rPr>
          <w:noProof/>
        </w:rPr>
        <w:instrText xml:space="preserve"> PAGEREF _Toc420640282 \h </w:instrText>
      </w:r>
      <w:r>
        <w:rPr>
          <w:noProof/>
        </w:rPr>
      </w:r>
      <w:r>
        <w:rPr>
          <w:noProof/>
        </w:rPr>
        <w:fldChar w:fldCharType="separate"/>
      </w:r>
      <w:r>
        <w:rPr>
          <w:noProof/>
        </w:rPr>
        <w:t>159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Herbam</w:t>
      </w:r>
      <w:r>
        <w:rPr>
          <w:noProof/>
        </w:rPr>
        <w:tab/>
      </w:r>
      <w:r>
        <w:rPr>
          <w:noProof/>
        </w:rPr>
        <w:fldChar w:fldCharType="begin"/>
      </w:r>
      <w:r>
        <w:rPr>
          <w:noProof/>
        </w:rPr>
        <w:instrText xml:space="preserve"> PAGEREF _Toc420640283 \h </w:instrText>
      </w:r>
      <w:r>
        <w:rPr>
          <w:noProof/>
        </w:rPr>
      </w:r>
      <w:r>
        <w:rPr>
          <w:noProof/>
        </w:rPr>
        <w:fldChar w:fldCharType="separate"/>
      </w:r>
      <w:r>
        <w:rPr>
          <w:noProof/>
        </w:rPr>
        <w:t>159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Herbam Grimoire</w:t>
      </w:r>
      <w:r>
        <w:rPr>
          <w:noProof/>
        </w:rPr>
        <w:tab/>
      </w:r>
      <w:r>
        <w:rPr>
          <w:noProof/>
        </w:rPr>
        <w:fldChar w:fldCharType="begin"/>
      </w:r>
      <w:r>
        <w:rPr>
          <w:noProof/>
        </w:rPr>
        <w:instrText xml:space="preserve"> PAGEREF _Toc420640284 \h </w:instrText>
      </w:r>
      <w:r>
        <w:rPr>
          <w:noProof/>
        </w:rPr>
      </w:r>
      <w:r>
        <w:rPr>
          <w:noProof/>
        </w:rPr>
        <w:fldChar w:fldCharType="separate"/>
      </w:r>
      <w:r>
        <w:rPr>
          <w:noProof/>
        </w:rPr>
        <w:t>160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_Toc420640285 \h </w:instrText>
      </w:r>
      <w:r>
        <w:rPr>
          <w:noProof/>
        </w:rPr>
      </w:r>
      <w:r>
        <w:rPr>
          <w:noProof/>
        </w:rPr>
        <w:fldChar w:fldCharType="separate"/>
      </w:r>
      <w:r>
        <w:rPr>
          <w:noProof/>
        </w:rPr>
        <w:t>160</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des Gärtners</w:t>
      </w:r>
      <w:r>
        <w:rPr>
          <w:noProof/>
        </w:rPr>
        <w:tab/>
      </w:r>
      <w:r>
        <w:rPr>
          <w:noProof/>
        </w:rPr>
        <w:fldChar w:fldCharType="begin"/>
      </w:r>
      <w:r>
        <w:rPr>
          <w:noProof/>
        </w:rPr>
        <w:instrText xml:space="preserve"> PAGEREF _Toc420640286 \h </w:instrText>
      </w:r>
      <w:r>
        <w:rPr>
          <w:noProof/>
        </w:rPr>
      </w:r>
      <w:r>
        <w:rPr>
          <w:noProof/>
        </w:rPr>
        <w:fldChar w:fldCharType="separate"/>
      </w:r>
      <w:r>
        <w:rPr>
          <w:noProof/>
        </w:rPr>
        <w:t>160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_Toc420640287 \h </w:instrText>
      </w:r>
      <w:r>
        <w:rPr>
          <w:noProof/>
        </w:rPr>
      </w:r>
      <w:r>
        <w:rPr>
          <w:noProof/>
        </w:rPr>
        <w:fldChar w:fldCharType="separate"/>
      </w:r>
      <w:r>
        <w:rPr>
          <w:noProof/>
        </w:rPr>
        <w:t>160</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Das verborgene Wissen der Pflanze</w:t>
      </w:r>
      <w:r>
        <w:rPr>
          <w:noProof/>
        </w:rPr>
        <w:tab/>
      </w:r>
      <w:r>
        <w:rPr>
          <w:noProof/>
        </w:rPr>
        <w:fldChar w:fldCharType="begin"/>
      </w:r>
      <w:r>
        <w:rPr>
          <w:noProof/>
        </w:rPr>
        <w:instrText xml:space="preserve"> PAGEREF _Toc420640288 \h </w:instrText>
      </w:r>
      <w:r>
        <w:rPr>
          <w:noProof/>
        </w:rPr>
      </w:r>
      <w:r>
        <w:rPr>
          <w:noProof/>
        </w:rPr>
        <w:fldChar w:fldCharType="separate"/>
      </w:r>
      <w:r>
        <w:rPr>
          <w:noProof/>
        </w:rPr>
        <w:t>160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_Toc420640289 \h </w:instrText>
      </w:r>
      <w:r>
        <w:rPr>
          <w:noProof/>
        </w:rPr>
      </w:r>
      <w:r>
        <w:rPr>
          <w:noProof/>
        </w:rPr>
        <w:fldChar w:fldCharType="separate"/>
      </w:r>
      <w:r>
        <w:rPr>
          <w:noProof/>
        </w:rPr>
        <w:t>160</w:t>
      </w:r>
      <w:r>
        <w:rPr>
          <w:noProof/>
        </w:rPr>
        <w:fldChar w:fldCharType="end"/>
      </w:r>
    </w:p>
    <w:p w:rsidR="001362F4" w:rsidRDefault="001362F4">
      <w:pPr>
        <w:pStyle w:val="Verzeichnis5"/>
        <w:tabs>
          <w:tab w:val="right" w:pos="4808"/>
        </w:tabs>
        <w:rPr>
          <w:rFonts w:asciiTheme="minorHAnsi" w:hAnsiTheme="minorHAnsi"/>
          <w:noProof/>
          <w:sz w:val="22"/>
        </w:rPr>
      </w:pPr>
      <w:r>
        <w:rPr>
          <w:noProof/>
        </w:rPr>
        <w:t>Suche nach dem Wildkräutlein</w:t>
      </w:r>
      <w:r>
        <w:rPr>
          <w:noProof/>
        </w:rPr>
        <w:tab/>
      </w:r>
      <w:r>
        <w:rPr>
          <w:noProof/>
        </w:rPr>
        <w:fldChar w:fldCharType="begin"/>
      </w:r>
      <w:r>
        <w:rPr>
          <w:noProof/>
        </w:rPr>
        <w:instrText xml:space="preserve"> PAGEREF _Toc420640290 \h </w:instrText>
      </w:r>
      <w:r>
        <w:rPr>
          <w:noProof/>
        </w:rPr>
      </w:r>
      <w:r>
        <w:rPr>
          <w:noProof/>
        </w:rPr>
        <w:fldChar w:fldCharType="separate"/>
      </w:r>
      <w:r>
        <w:rPr>
          <w:noProof/>
        </w:rPr>
        <w:t>160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_Toc420640291 \h </w:instrText>
      </w:r>
      <w:r>
        <w:rPr>
          <w:noProof/>
        </w:rPr>
      </w:r>
      <w:r>
        <w:rPr>
          <w:noProof/>
        </w:rPr>
        <w:fldChar w:fldCharType="separate"/>
      </w:r>
      <w:r>
        <w:rPr>
          <w:noProof/>
        </w:rPr>
        <w:t>160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der magischen Wurzel</w:t>
      </w:r>
      <w:r>
        <w:rPr>
          <w:noProof/>
        </w:rPr>
        <w:tab/>
      </w:r>
      <w:r>
        <w:rPr>
          <w:noProof/>
        </w:rPr>
        <w:fldChar w:fldCharType="begin"/>
      </w:r>
      <w:r>
        <w:rPr>
          <w:noProof/>
        </w:rPr>
        <w:instrText xml:space="preserve"> PAGEREF _Toc420640292 \h </w:instrText>
      </w:r>
      <w:r>
        <w:rPr>
          <w:noProof/>
        </w:rPr>
      </w:r>
      <w:r>
        <w:rPr>
          <w:noProof/>
        </w:rPr>
        <w:fldChar w:fldCharType="separate"/>
      </w:r>
      <w:r>
        <w:rPr>
          <w:noProof/>
        </w:rPr>
        <w:t>160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des Waldes</w:t>
      </w:r>
      <w:r>
        <w:rPr>
          <w:noProof/>
        </w:rPr>
        <w:tab/>
      </w:r>
      <w:r>
        <w:rPr>
          <w:noProof/>
        </w:rPr>
        <w:fldChar w:fldCharType="begin"/>
      </w:r>
      <w:r>
        <w:rPr>
          <w:noProof/>
        </w:rPr>
        <w:instrText xml:space="preserve"> PAGEREF _Toc420640293 \h </w:instrText>
      </w:r>
      <w:r>
        <w:rPr>
          <w:noProof/>
        </w:rPr>
      </w:r>
      <w:r>
        <w:rPr>
          <w:noProof/>
        </w:rPr>
        <w:fldChar w:fldCharType="separate"/>
      </w:r>
      <w:r>
        <w:rPr>
          <w:noProof/>
        </w:rPr>
        <w:t>160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_Toc420640294 \h </w:instrText>
      </w:r>
      <w:r>
        <w:rPr>
          <w:noProof/>
        </w:rPr>
      </w:r>
      <w:r>
        <w:rPr>
          <w:noProof/>
        </w:rPr>
        <w:fldChar w:fldCharType="separate"/>
      </w:r>
      <w:r>
        <w:rPr>
          <w:noProof/>
        </w:rPr>
        <w:t>160</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gute Auge des Schreiners</w:t>
      </w:r>
      <w:r>
        <w:rPr>
          <w:noProof/>
        </w:rPr>
        <w:tab/>
      </w:r>
      <w:r>
        <w:rPr>
          <w:noProof/>
        </w:rPr>
        <w:fldChar w:fldCharType="begin"/>
      </w:r>
      <w:r>
        <w:rPr>
          <w:noProof/>
        </w:rPr>
        <w:instrText xml:space="preserve"> PAGEREF _Toc420640295 \h </w:instrText>
      </w:r>
      <w:r>
        <w:rPr>
          <w:noProof/>
        </w:rPr>
      </w:r>
      <w:r>
        <w:rPr>
          <w:noProof/>
        </w:rPr>
        <w:fldChar w:fldCharType="separate"/>
      </w:r>
      <w:r>
        <w:rPr>
          <w:noProof/>
        </w:rPr>
        <w:t>161</w:t>
      </w:r>
      <w:r>
        <w:rPr>
          <w:noProof/>
        </w:rPr>
        <w:fldChar w:fldCharType="end"/>
      </w:r>
    </w:p>
    <w:p w:rsidR="001362F4" w:rsidRDefault="001362F4">
      <w:pPr>
        <w:pStyle w:val="Verzeichnis5"/>
        <w:tabs>
          <w:tab w:val="right" w:pos="4808"/>
        </w:tabs>
        <w:rPr>
          <w:rFonts w:asciiTheme="minorHAnsi" w:hAnsiTheme="minorHAnsi"/>
          <w:noProof/>
          <w:sz w:val="22"/>
        </w:rPr>
      </w:pPr>
      <w:r>
        <w:rPr>
          <w:noProof/>
        </w:rPr>
        <w:t>Meisterliches Auge des Schiffszimmerers</w:t>
      </w:r>
      <w:r>
        <w:rPr>
          <w:noProof/>
        </w:rPr>
        <w:tab/>
      </w:r>
      <w:r>
        <w:rPr>
          <w:noProof/>
        </w:rPr>
        <w:fldChar w:fldCharType="begin"/>
      </w:r>
      <w:r>
        <w:rPr>
          <w:noProof/>
        </w:rPr>
        <w:instrText xml:space="preserve"> PAGEREF _Toc420640296 \h </w:instrText>
      </w:r>
      <w:r>
        <w:rPr>
          <w:noProof/>
        </w:rPr>
      </w:r>
      <w:r>
        <w:rPr>
          <w:noProof/>
        </w:rPr>
        <w:fldChar w:fldCharType="separate"/>
      </w:r>
      <w:r>
        <w:rPr>
          <w:noProof/>
        </w:rPr>
        <w:t>161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Schrei des sich nähernden Pfeils</w:t>
      </w:r>
      <w:r>
        <w:rPr>
          <w:noProof/>
        </w:rPr>
        <w:tab/>
      </w:r>
      <w:r>
        <w:rPr>
          <w:noProof/>
        </w:rPr>
        <w:fldChar w:fldCharType="begin"/>
      </w:r>
      <w:r>
        <w:rPr>
          <w:noProof/>
        </w:rPr>
        <w:instrText xml:space="preserve"> PAGEREF _Toc420640297 \h </w:instrText>
      </w:r>
      <w:r>
        <w:rPr>
          <w:noProof/>
        </w:rPr>
      </w:r>
      <w:r>
        <w:rPr>
          <w:noProof/>
        </w:rPr>
        <w:fldChar w:fldCharType="separate"/>
      </w:r>
      <w:r>
        <w:rPr>
          <w:noProof/>
        </w:rPr>
        <w:t>161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_Toc420640298 \h </w:instrText>
      </w:r>
      <w:r>
        <w:rPr>
          <w:noProof/>
        </w:rPr>
      </w:r>
      <w:r>
        <w:rPr>
          <w:noProof/>
        </w:rPr>
        <w:fldChar w:fldCharType="separate"/>
      </w:r>
      <w:r>
        <w:rPr>
          <w:noProof/>
        </w:rPr>
        <w:t>161</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Gespräch mit Pflanzen und Bäumen</w:t>
      </w:r>
      <w:r>
        <w:rPr>
          <w:noProof/>
        </w:rPr>
        <w:tab/>
      </w:r>
      <w:r>
        <w:rPr>
          <w:noProof/>
        </w:rPr>
        <w:fldChar w:fldCharType="begin"/>
      </w:r>
      <w:r>
        <w:rPr>
          <w:noProof/>
        </w:rPr>
        <w:instrText xml:space="preserve"> PAGEREF _Toc420640299 \h </w:instrText>
      </w:r>
      <w:r>
        <w:rPr>
          <w:noProof/>
        </w:rPr>
      </w:r>
      <w:r>
        <w:rPr>
          <w:noProof/>
        </w:rPr>
        <w:fldChar w:fldCharType="separate"/>
      </w:r>
      <w:r>
        <w:rPr>
          <w:noProof/>
        </w:rPr>
        <w:t>161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_Toc420640300 \h </w:instrText>
      </w:r>
      <w:r>
        <w:rPr>
          <w:noProof/>
        </w:rPr>
      </w:r>
      <w:r>
        <w:rPr>
          <w:noProof/>
        </w:rPr>
        <w:fldChar w:fldCharType="separate"/>
      </w:r>
      <w:r>
        <w:rPr>
          <w:noProof/>
        </w:rPr>
        <w:t>162</w:t>
      </w:r>
      <w:r>
        <w:rPr>
          <w:noProof/>
        </w:rPr>
        <w:fldChar w:fldCharType="end"/>
      </w:r>
    </w:p>
    <w:p w:rsidR="001362F4" w:rsidRDefault="001362F4">
      <w:pPr>
        <w:pStyle w:val="Verzeichnis5"/>
        <w:tabs>
          <w:tab w:val="right" w:pos="4808"/>
        </w:tabs>
        <w:rPr>
          <w:rFonts w:asciiTheme="minorHAnsi" w:hAnsiTheme="minorHAnsi"/>
          <w:noProof/>
          <w:sz w:val="22"/>
        </w:rPr>
      </w:pPr>
      <w:r>
        <w:rPr>
          <w:noProof/>
        </w:rPr>
        <w:t>Keine Lügen wird mir dieser Baum erzählen</w:t>
      </w:r>
      <w:r>
        <w:rPr>
          <w:noProof/>
        </w:rPr>
        <w:tab/>
      </w:r>
      <w:r>
        <w:rPr>
          <w:noProof/>
        </w:rPr>
        <w:fldChar w:fldCharType="begin"/>
      </w:r>
      <w:r>
        <w:rPr>
          <w:noProof/>
        </w:rPr>
        <w:instrText xml:space="preserve"> PAGEREF _Toc420640301 \h </w:instrText>
      </w:r>
      <w:r>
        <w:rPr>
          <w:noProof/>
        </w:rPr>
      </w:r>
      <w:r>
        <w:rPr>
          <w:noProof/>
        </w:rPr>
        <w:fldChar w:fldCharType="separate"/>
      </w:r>
      <w:r>
        <w:rPr>
          <w:noProof/>
        </w:rPr>
        <w:t>162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Herbam</w:t>
      </w:r>
      <w:r>
        <w:rPr>
          <w:noProof/>
        </w:rPr>
        <w:tab/>
      </w:r>
      <w:r>
        <w:rPr>
          <w:noProof/>
        </w:rPr>
        <w:fldChar w:fldCharType="begin"/>
      </w:r>
      <w:r>
        <w:rPr>
          <w:noProof/>
        </w:rPr>
        <w:instrText xml:space="preserve"> PAGEREF _Toc420640302 \h </w:instrText>
      </w:r>
      <w:r>
        <w:rPr>
          <w:noProof/>
        </w:rPr>
      </w:r>
      <w:r>
        <w:rPr>
          <w:noProof/>
        </w:rPr>
        <w:fldChar w:fldCharType="separate"/>
      </w:r>
      <w:r>
        <w:rPr>
          <w:noProof/>
        </w:rPr>
        <w:t>163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Herbam</w:t>
      </w:r>
      <w:r>
        <w:rPr>
          <w:noProof/>
        </w:rPr>
        <w:tab/>
      </w:r>
      <w:r>
        <w:rPr>
          <w:noProof/>
        </w:rPr>
        <w:fldChar w:fldCharType="begin"/>
      </w:r>
      <w:r>
        <w:rPr>
          <w:noProof/>
        </w:rPr>
        <w:instrText xml:space="preserve"> PAGEREF _Toc420640303 \h </w:instrText>
      </w:r>
      <w:r>
        <w:rPr>
          <w:noProof/>
        </w:rPr>
      </w:r>
      <w:r>
        <w:rPr>
          <w:noProof/>
        </w:rPr>
        <w:fldChar w:fldCharType="separate"/>
      </w:r>
      <w:r>
        <w:rPr>
          <w:noProof/>
        </w:rPr>
        <w:t>163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Herbam Grimoire</w:t>
      </w:r>
      <w:r>
        <w:rPr>
          <w:noProof/>
        </w:rPr>
        <w:tab/>
      </w:r>
      <w:r>
        <w:rPr>
          <w:noProof/>
        </w:rPr>
        <w:fldChar w:fldCharType="begin"/>
      </w:r>
      <w:r>
        <w:rPr>
          <w:noProof/>
        </w:rPr>
        <w:instrText xml:space="preserve"> PAGEREF _Toc420640304 \h </w:instrText>
      </w:r>
      <w:r>
        <w:rPr>
          <w:noProof/>
        </w:rPr>
      </w:r>
      <w:r>
        <w:rPr>
          <w:noProof/>
        </w:rPr>
        <w:fldChar w:fldCharType="separate"/>
      </w:r>
      <w:r>
        <w:rPr>
          <w:noProof/>
        </w:rPr>
        <w:t>164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_Toc420640305 \h </w:instrText>
      </w:r>
      <w:r>
        <w:rPr>
          <w:noProof/>
        </w:rPr>
      </w:r>
      <w:r>
        <w:rPr>
          <w:noProof/>
        </w:rPr>
        <w:fldChar w:fldCharType="separate"/>
      </w:r>
      <w:r>
        <w:rPr>
          <w:noProof/>
        </w:rPr>
        <w:t>164</w:t>
      </w:r>
      <w:r>
        <w:rPr>
          <w:noProof/>
        </w:rPr>
        <w:fldChar w:fldCharType="end"/>
      </w:r>
    </w:p>
    <w:p w:rsidR="001362F4" w:rsidRDefault="001362F4">
      <w:pPr>
        <w:pStyle w:val="Verzeichnis5"/>
        <w:tabs>
          <w:tab w:val="right" w:pos="4808"/>
        </w:tabs>
        <w:rPr>
          <w:rFonts w:asciiTheme="minorHAnsi" w:hAnsiTheme="minorHAnsi"/>
          <w:noProof/>
          <w:sz w:val="22"/>
        </w:rPr>
      </w:pPr>
      <w:r>
        <w:rPr>
          <w:noProof/>
        </w:rPr>
        <w:t>Vorbeischreiten am unbeugsamen Portal</w:t>
      </w:r>
      <w:r>
        <w:rPr>
          <w:noProof/>
        </w:rPr>
        <w:tab/>
      </w:r>
      <w:r>
        <w:rPr>
          <w:noProof/>
        </w:rPr>
        <w:fldChar w:fldCharType="begin"/>
      </w:r>
      <w:r>
        <w:rPr>
          <w:noProof/>
        </w:rPr>
        <w:instrText xml:space="preserve"> PAGEREF _Toc420640306 \h </w:instrText>
      </w:r>
      <w:r>
        <w:rPr>
          <w:noProof/>
        </w:rPr>
      </w:r>
      <w:r>
        <w:rPr>
          <w:noProof/>
        </w:rPr>
        <w:fldChar w:fldCharType="separate"/>
      </w:r>
      <w:r>
        <w:rPr>
          <w:noProof/>
        </w:rPr>
        <w:t>164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_Toc420640307 \h </w:instrText>
      </w:r>
      <w:r>
        <w:rPr>
          <w:noProof/>
        </w:rPr>
      </w:r>
      <w:r>
        <w:rPr>
          <w:noProof/>
        </w:rPr>
        <w:fldChar w:fldCharType="separate"/>
      </w:r>
      <w:r>
        <w:rPr>
          <w:noProof/>
        </w:rPr>
        <w:t>164</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des Zauberpfeils</w:t>
      </w:r>
      <w:r>
        <w:rPr>
          <w:noProof/>
        </w:rPr>
        <w:tab/>
      </w:r>
      <w:r>
        <w:rPr>
          <w:noProof/>
        </w:rPr>
        <w:fldChar w:fldCharType="begin"/>
      </w:r>
      <w:r>
        <w:rPr>
          <w:noProof/>
        </w:rPr>
        <w:instrText xml:space="preserve"> PAGEREF _Toc420640308 \h </w:instrText>
      </w:r>
      <w:r>
        <w:rPr>
          <w:noProof/>
        </w:rPr>
      </w:r>
      <w:r>
        <w:rPr>
          <w:noProof/>
        </w:rPr>
        <w:fldChar w:fldCharType="separate"/>
      </w:r>
      <w:r>
        <w:rPr>
          <w:noProof/>
        </w:rPr>
        <w:t>164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Verwandlung des Dornenstabes</w:t>
      </w:r>
      <w:r>
        <w:rPr>
          <w:noProof/>
        </w:rPr>
        <w:tab/>
      </w:r>
      <w:r>
        <w:rPr>
          <w:noProof/>
        </w:rPr>
        <w:fldChar w:fldCharType="begin"/>
      </w:r>
      <w:r>
        <w:rPr>
          <w:noProof/>
        </w:rPr>
        <w:instrText xml:space="preserve"> PAGEREF _Toc420640309 \h </w:instrText>
      </w:r>
      <w:r>
        <w:rPr>
          <w:noProof/>
        </w:rPr>
      </w:r>
      <w:r>
        <w:rPr>
          <w:noProof/>
        </w:rPr>
        <w:fldChar w:fldCharType="separate"/>
      </w:r>
      <w:r>
        <w:rPr>
          <w:noProof/>
        </w:rPr>
        <w:t>164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_Toc420640310 \h </w:instrText>
      </w:r>
      <w:r>
        <w:rPr>
          <w:noProof/>
        </w:rPr>
      </w:r>
      <w:r>
        <w:rPr>
          <w:noProof/>
        </w:rPr>
        <w:fldChar w:fldCharType="separate"/>
      </w:r>
      <w:r>
        <w:rPr>
          <w:noProof/>
        </w:rPr>
        <w:t>164</w:t>
      </w:r>
      <w:r>
        <w:rPr>
          <w:noProof/>
        </w:rPr>
        <w:fldChar w:fldCharType="end"/>
      </w:r>
    </w:p>
    <w:p w:rsidR="001362F4" w:rsidRDefault="001362F4">
      <w:pPr>
        <w:pStyle w:val="Verzeichnis5"/>
        <w:tabs>
          <w:tab w:val="right" w:pos="4808"/>
        </w:tabs>
        <w:rPr>
          <w:rFonts w:asciiTheme="minorHAnsi" w:hAnsiTheme="minorHAnsi"/>
          <w:noProof/>
          <w:sz w:val="22"/>
        </w:rPr>
      </w:pPr>
      <w:r>
        <w:rPr>
          <w:noProof/>
        </w:rPr>
        <w:t>Aegis des unzerbrechlichen Holzes</w:t>
      </w:r>
      <w:r>
        <w:rPr>
          <w:noProof/>
        </w:rPr>
        <w:tab/>
      </w:r>
      <w:r>
        <w:rPr>
          <w:noProof/>
        </w:rPr>
        <w:fldChar w:fldCharType="begin"/>
      </w:r>
      <w:r>
        <w:rPr>
          <w:noProof/>
        </w:rPr>
        <w:instrText xml:space="preserve"> PAGEREF _Toc420640311 \h </w:instrText>
      </w:r>
      <w:r>
        <w:rPr>
          <w:noProof/>
        </w:rPr>
      </w:r>
      <w:r>
        <w:rPr>
          <w:noProof/>
        </w:rPr>
        <w:fldChar w:fldCharType="separate"/>
      </w:r>
      <w:r>
        <w:rPr>
          <w:noProof/>
        </w:rPr>
        <w:t>164</w:t>
      </w:r>
      <w:r>
        <w:rPr>
          <w:noProof/>
        </w:rPr>
        <w:fldChar w:fldCharType="end"/>
      </w:r>
    </w:p>
    <w:p w:rsidR="001362F4" w:rsidRDefault="001362F4">
      <w:pPr>
        <w:pStyle w:val="Verzeichnis5"/>
        <w:tabs>
          <w:tab w:val="right" w:pos="4808"/>
        </w:tabs>
        <w:rPr>
          <w:rFonts w:asciiTheme="minorHAnsi" w:hAnsiTheme="minorHAnsi"/>
          <w:noProof/>
          <w:sz w:val="22"/>
        </w:rPr>
      </w:pPr>
      <w:r>
        <w:rPr>
          <w:noProof/>
        </w:rPr>
        <w:t>Bronzenes Seil</w:t>
      </w:r>
      <w:r>
        <w:rPr>
          <w:noProof/>
        </w:rPr>
        <w:tab/>
      </w:r>
      <w:r>
        <w:rPr>
          <w:noProof/>
        </w:rPr>
        <w:fldChar w:fldCharType="begin"/>
      </w:r>
      <w:r>
        <w:rPr>
          <w:noProof/>
        </w:rPr>
        <w:instrText xml:space="preserve"> PAGEREF _Toc420640312 \h </w:instrText>
      </w:r>
      <w:r>
        <w:rPr>
          <w:noProof/>
        </w:rPr>
      </w:r>
      <w:r>
        <w:rPr>
          <w:noProof/>
        </w:rPr>
        <w:fldChar w:fldCharType="separate"/>
      </w:r>
      <w:r>
        <w:rPr>
          <w:noProof/>
        </w:rPr>
        <w:t>164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_Toc420640313 \h </w:instrText>
      </w:r>
      <w:r>
        <w:rPr>
          <w:noProof/>
        </w:rPr>
      </w:r>
      <w:r>
        <w:rPr>
          <w:noProof/>
        </w:rPr>
        <w:fldChar w:fldCharType="separate"/>
      </w:r>
      <w:r>
        <w:rPr>
          <w:noProof/>
        </w:rPr>
        <w:t>165</w:t>
      </w:r>
      <w:r>
        <w:rPr>
          <w:noProof/>
        </w:rPr>
        <w:fldChar w:fldCharType="end"/>
      </w:r>
    </w:p>
    <w:p w:rsidR="001362F4" w:rsidRDefault="001362F4">
      <w:pPr>
        <w:pStyle w:val="Verzeichnis5"/>
        <w:tabs>
          <w:tab w:val="right" w:pos="4808"/>
        </w:tabs>
        <w:rPr>
          <w:rFonts w:asciiTheme="minorHAnsi" w:hAnsiTheme="minorHAnsi"/>
          <w:noProof/>
          <w:sz w:val="22"/>
        </w:rPr>
      </w:pPr>
      <w:r>
        <w:rPr>
          <w:noProof/>
        </w:rPr>
        <w:t>Thaumaturgische Verwandlung von Pflanzen in Eisen</w:t>
      </w:r>
      <w:r>
        <w:rPr>
          <w:noProof/>
        </w:rPr>
        <w:tab/>
      </w:r>
      <w:r>
        <w:rPr>
          <w:noProof/>
        </w:rPr>
        <w:fldChar w:fldCharType="begin"/>
      </w:r>
      <w:r>
        <w:rPr>
          <w:noProof/>
        </w:rPr>
        <w:instrText xml:space="preserve"> PAGEREF _Toc420640314 \h </w:instrText>
      </w:r>
      <w:r>
        <w:rPr>
          <w:noProof/>
        </w:rPr>
      </w:r>
      <w:r>
        <w:rPr>
          <w:noProof/>
        </w:rPr>
        <w:fldChar w:fldCharType="separate"/>
      </w:r>
      <w:r>
        <w:rPr>
          <w:noProof/>
        </w:rPr>
        <w:t>165</w:t>
      </w:r>
      <w:r>
        <w:rPr>
          <w:noProof/>
        </w:rPr>
        <w:fldChar w:fldCharType="end"/>
      </w:r>
    </w:p>
    <w:p w:rsidR="001362F4" w:rsidRDefault="001362F4">
      <w:pPr>
        <w:pStyle w:val="Verzeichnis5"/>
        <w:tabs>
          <w:tab w:val="right" w:pos="4808"/>
        </w:tabs>
        <w:rPr>
          <w:rFonts w:asciiTheme="minorHAnsi" w:hAnsiTheme="minorHAnsi"/>
          <w:noProof/>
          <w:sz w:val="22"/>
        </w:rPr>
      </w:pPr>
      <w:r>
        <w:rPr>
          <w:noProof/>
        </w:rPr>
        <w:t>Wie Gott sie erschuf</w:t>
      </w:r>
      <w:r>
        <w:rPr>
          <w:noProof/>
        </w:rPr>
        <w:tab/>
      </w:r>
      <w:r>
        <w:rPr>
          <w:noProof/>
        </w:rPr>
        <w:fldChar w:fldCharType="begin"/>
      </w:r>
      <w:r>
        <w:rPr>
          <w:noProof/>
        </w:rPr>
        <w:instrText xml:space="preserve"> PAGEREF _Toc420640315 \h </w:instrText>
      </w:r>
      <w:r>
        <w:rPr>
          <w:noProof/>
        </w:rPr>
      </w:r>
      <w:r>
        <w:rPr>
          <w:noProof/>
        </w:rPr>
        <w:fldChar w:fldCharType="separate"/>
      </w:r>
      <w:r>
        <w:rPr>
          <w:noProof/>
        </w:rPr>
        <w:t>165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_Toc420640316 \h </w:instrText>
      </w:r>
      <w:r>
        <w:rPr>
          <w:noProof/>
        </w:rPr>
      </w:r>
      <w:r>
        <w:rPr>
          <w:noProof/>
        </w:rPr>
        <w:fldChar w:fldCharType="separate"/>
      </w:r>
      <w:r>
        <w:rPr>
          <w:noProof/>
        </w:rPr>
        <w:t>165</w:t>
      </w:r>
      <w:r>
        <w:rPr>
          <w:noProof/>
        </w:rPr>
        <w:fldChar w:fldCharType="end"/>
      </w:r>
    </w:p>
    <w:p w:rsidR="001362F4" w:rsidRDefault="001362F4">
      <w:pPr>
        <w:pStyle w:val="Verzeichnis5"/>
        <w:tabs>
          <w:tab w:val="right" w:pos="4808"/>
        </w:tabs>
        <w:rPr>
          <w:rFonts w:asciiTheme="minorHAnsi" w:hAnsiTheme="minorHAnsi"/>
          <w:noProof/>
          <w:sz w:val="22"/>
        </w:rPr>
      </w:pPr>
      <w:r>
        <w:rPr>
          <w:noProof/>
        </w:rPr>
        <w:t>Dornen, scharf wie Rasierklingen</w:t>
      </w:r>
      <w:r>
        <w:rPr>
          <w:noProof/>
        </w:rPr>
        <w:tab/>
      </w:r>
      <w:r>
        <w:rPr>
          <w:noProof/>
        </w:rPr>
        <w:fldChar w:fldCharType="begin"/>
      </w:r>
      <w:r>
        <w:rPr>
          <w:noProof/>
        </w:rPr>
        <w:instrText xml:space="preserve"> PAGEREF _Toc420640317 \h </w:instrText>
      </w:r>
      <w:r>
        <w:rPr>
          <w:noProof/>
        </w:rPr>
      </w:r>
      <w:r>
        <w:rPr>
          <w:noProof/>
        </w:rPr>
        <w:fldChar w:fldCharType="separate"/>
      </w:r>
      <w:r>
        <w:rPr>
          <w:noProof/>
        </w:rPr>
        <w:t>165</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Erweckung des schlummernden Riesen</w:t>
      </w:r>
      <w:r>
        <w:rPr>
          <w:noProof/>
        </w:rPr>
        <w:tab/>
      </w:r>
      <w:r>
        <w:rPr>
          <w:noProof/>
        </w:rPr>
        <w:fldChar w:fldCharType="begin"/>
      </w:r>
      <w:r>
        <w:rPr>
          <w:noProof/>
        </w:rPr>
        <w:instrText xml:space="preserve"> PAGEREF _Toc420640318 \h </w:instrText>
      </w:r>
      <w:r>
        <w:rPr>
          <w:noProof/>
        </w:rPr>
      </w:r>
      <w:r>
        <w:rPr>
          <w:noProof/>
        </w:rPr>
        <w:fldChar w:fldCharType="separate"/>
      </w:r>
      <w:r>
        <w:rPr>
          <w:noProof/>
        </w:rPr>
        <w:t>165</w:t>
      </w:r>
      <w:r>
        <w:rPr>
          <w:noProof/>
        </w:rPr>
        <w:fldChar w:fldCharType="end"/>
      </w:r>
    </w:p>
    <w:p w:rsidR="001362F4" w:rsidRDefault="001362F4">
      <w:pPr>
        <w:pStyle w:val="Verzeichnis5"/>
        <w:tabs>
          <w:tab w:val="right" w:pos="4808"/>
        </w:tabs>
        <w:rPr>
          <w:rFonts w:asciiTheme="minorHAnsi" w:hAnsiTheme="minorHAnsi"/>
          <w:noProof/>
          <w:sz w:val="22"/>
        </w:rPr>
      </w:pPr>
      <w:r>
        <w:rPr>
          <w:noProof/>
        </w:rPr>
        <w:t>Gigantisches Wachstum</w:t>
      </w:r>
      <w:r>
        <w:rPr>
          <w:noProof/>
        </w:rPr>
        <w:tab/>
      </w:r>
      <w:r>
        <w:rPr>
          <w:noProof/>
        </w:rPr>
        <w:fldChar w:fldCharType="begin"/>
      </w:r>
      <w:r>
        <w:rPr>
          <w:noProof/>
        </w:rPr>
        <w:instrText xml:space="preserve"> PAGEREF _Toc420640319 \h </w:instrText>
      </w:r>
      <w:r>
        <w:rPr>
          <w:noProof/>
        </w:rPr>
      </w:r>
      <w:r>
        <w:rPr>
          <w:noProof/>
        </w:rPr>
        <w:fldChar w:fldCharType="separate"/>
      </w:r>
      <w:r>
        <w:rPr>
          <w:noProof/>
        </w:rPr>
        <w:t>165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_Toc420640320 \h </w:instrText>
      </w:r>
      <w:r>
        <w:rPr>
          <w:noProof/>
        </w:rPr>
      </w:r>
      <w:r>
        <w:rPr>
          <w:noProof/>
        </w:rPr>
        <w:fldChar w:fldCharType="separate"/>
      </w:r>
      <w:r>
        <w:rPr>
          <w:noProof/>
        </w:rPr>
        <w:t>166</w:t>
      </w:r>
      <w:r>
        <w:rPr>
          <w:noProof/>
        </w:rPr>
        <w:fldChar w:fldCharType="end"/>
      </w:r>
    </w:p>
    <w:p w:rsidR="001362F4" w:rsidRDefault="001362F4">
      <w:pPr>
        <w:pStyle w:val="Verzeichnis5"/>
        <w:tabs>
          <w:tab w:val="right" w:pos="4808"/>
        </w:tabs>
        <w:rPr>
          <w:rFonts w:asciiTheme="minorHAnsi" w:hAnsiTheme="minorHAnsi"/>
          <w:noProof/>
          <w:sz w:val="22"/>
        </w:rPr>
      </w:pPr>
      <w:r>
        <w:rPr>
          <w:noProof/>
        </w:rPr>
        <w:t>Klingen aus Laub und schneidendes Gras</w:t>
      </w:r>
      <w:r>
        <w:rPr>
          <w:noProof/>
        </w:rPr>
        <w:tab/>
      </w:r>
      <w:r>
        <w:rPr>
          <w:noProof/>
        </w:rPr>
        <w:fldChar w:fldCharType="begin"/>
      </w:r>
      <w:r>
        <w:rPr>
          <w:noProof/>
        </w:rPr>
        <w:instrText xml:space="preserve"> PAGEREF _Toc420640321 \h </w:instrText>
      </w:r>
      <w:r>
        <w:rPr>
          <w:noProof/>
        </w:rPr>
      </w:r>
      <w:r>
        <w:rPr>
          <w:noProof/>
        </w:rPr>
        <w:fldChar w:fldCharType="separate"/>
      </w:r>
      <w:r>
        <w:rPr>
          <w:noProof/>
        </w:rPr>
        <w:t>166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Stock zu Schlange</w:t>
      </w:r>
      <w:r>
        <w:rPr>
          <w:noProof/>
        </w:rPr>
        <w:tab/>
      </w:r>
      <w:r>
        <w:rPr>
          <w:noProof/>
        </w:rPr>
        <w:fldChar w:fldCharType="begin"/>
      </w:r>
      <w:r>
        <w:rPr>
          <w:noProof/>
        </w:rPr>
        <w:instrText xml:space="preserve"> PAGEREF _Toc420640322 \h </w:instrText>
      </w:r>
      <w:r>
        <w:rPr>
          <w:noProof/>
        </w:rPr>
      </w:r>
      <w:r>
        <w:rPr>
          <w:noProof/>
        </w:rPr>
        <w:fldChar w:fldCharType="separate"/>
      </w:r>
      <w:r>
        <w:rPr>
          <w:noProof/>
        </w:rPr>
        <w:t>166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_Toc420640323 \h </w:instrText>
      </w:r>
      <w:r>
        <w:rPr>
          <w:noProof/>
        </w:rPr>
      </w:r>
      <w:r>
        <w:rPr>
          <w:noProof/>
        </w:rPr>
        <w:fldChar w:fldCharType="separate"/>
      </w:r>
      <w:r>
        <w:rPr>
          <w:noProof/>
        </w:rPr>
        <w:t>166</w:t>
      </w:r>
      <w:r>
        <w:rPr>
          <w:noProof/>
        </w:rPr>
        <w:fldChar w:fldCharType="end"/>
      </w:r>
    </w:p>
    <w:p w:rsidR="001362F4" w:rsidRDefault="001362F4">
      <w:pPr>
        <w:pStyle w:val="Verzeichnis5"/>
        <w:tabs>
          <w:tab w:val="right" w:pos="4808"/>
        </w:tabs>
        <w:rPr>
          <w:rFonts w:asciiTheme="minorHAnsi" w:hAnsiTheme="minorHAnsi"/>
          <w:noProof/>
          <w:sz w:val="22"/>
        </w:rPr>
      </w:pPr>
      <w:r>
        <w:rPr>
          <w:noProof/>
        </w:rPr>
        <w:t>Tasche aus Federn</w:t>
      </w:r>
      <w:r>
        <w:rPr>
          <w:noProof/>
        </w:rPr>
        <w:tab/>
      </w:r>
      <w:r>
        <w:rPr>
          <w:noProof/>
        </w:rPr>
        <w:fldChar w:fldCharType="begin"/>
      </w:r>
      <w:r>
        <w:rPr>
          <w:noProof/>
        </w:rPr>
        <w:instrText xml:space="preserve"> PAGEREF _Toc420640324 \h </w:instrText>
      </w:r>
      <w:r>
        <w:rPr>
          <w:noProof/>
        </w:rPr>
      </w:r>
      <w:r>
        <w:rPr>
          <w:noProof/>
        </w:rPr>
        <w:fldChar w:fldCharType="separate"/>
      </w:r>
      <w:r>
        <w:rPr>
          <w:noProof/>
        </w:rPr>
        <w:t>166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_Toc420640325 \h </w:instrText>
      </w:r>
      <w:r>
        <w:rPr>
          <w:noProof/>
        </w:rPr>
      </w:r>
      <w:r>
        <w:rPr>
          <w:noProof/>
        </w:rPr>
        <w:fldChar w:fldCharType="separate"/>
      </w:r>
      <w:r>
        <w:rPr>
          <w:noProof/>
        </w:rPr>
        <w:t>166</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Geisterwaldes</w:t>
      </w:r>
      <w:r>
        <w:rPr>
          <w:noProof/>
        </w:rPr>
        <w:tab/>
      </w:r>
      <w:r>
        <w:rPr>
          <w:noProof/>
        </w:rPr>
        <w:fldChar w:fldCharType="begin"/>
      </w:r>
      <w:r>
        <w:rPr>
          <w:noProof/>
        </w:rPr>
        <w:instrText xml:space="preserve"> PAGEREF _Toc420640326 \h </w:instrText>
      </w:r>
      <w:r>
        <w:rPr>
          <w:noProof/>
        </w:rPr>
      </w:r>
      <w:r>
        <w:rPr>
          <w:noProof/>
        </w:rPr>
        <w:fldChar w:fldCharType="separate"/>
      </w:r>
      <w:r>
        <w:rPr>
          <w:noProof/>
        </w:rPr>
        <w:t>166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Das Bewußtsein einer Pflanze erwecken</w:t>
      </w:r>
      <w:r>
        <w:rPr>
          <w:noProof/>
        </w:rPr>
        <w:tab/>
      </w:r>
      <w:r>
        <w:rPr>
          <w:noProof/>
        </w:rPr>
        <w:fldChar w:fldCharType="begin"/>
      </w:r>
      <w:r>
        <w:rPr>
          <w:noProof/>
        </w:rPr>
        <w:instrText xml:space="preserve"> PAGEREF _Toc420640327 \h </w:instrText>
      </w:r>
      <w:r>
        <w:rPr>
          <w:noProof/>
        </w:rPr>
      </w:r>
      <w:r>
        <w:rPr>
          <w:noProof/>
        </w:rPr>
        <w:fldChar w:fldCharType="separate"/>
      </w:r>
      <w:r>
        <w:rPr>
          <w:noProof/>
        </w:rPr>
        <w:t>166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Herbam</w:t>
      </w:r>
      <w:r>
        <w:rPr>
          <w:noProof/>
        </w:rPr>
        <w:tab/>
      </w:r>
      <w:r>
        <w:rPr>
          <w:noProof/>
        </w:rPr>
        <w:fldChar w:fldCharType="begin"/>
      </w:r>
      <w:r>
        <w:rPr>
          <w:noProof/>
        </w:rPr>
        <w:instrText xml:space="preserve"> PAGEREF _Toc420640328 \h </w:instrText>
      </w:r>
      <w:r>
        <w:rPr>
          <w:noProof/>
        </w:rPr>
      </w:r>
      <w:r>
        <w:rPr>
          <w:noProof/>
        </w:rPr>
        <w:fldChar w:fldCharType="separate"/>
      </w:r>
      <w:r>
        <w:rPr>
          <w:noProof/>
        </w:rPr>
        <w:t>167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Herbam</w:t>
      </w:r>
      <w:r>
        <w:rPr>
          <w:noProof/>
        </w:rPr>
        <w:tab/>
      </w:r>
      <w:r>
        <w:rPr>
          <w:noProof/>
        </w:rPr>
        <w:fldChar w:fldCharType="begin"/>
      </w:r>
      <w:r>
        <w:rPr>
          <w:noProof/>
        </w:rPr>
        <w:instrText xml:space="preserve"> PAGEREF _Toc420640329 \h </w:instrText>
      </w:r>
      <w:r>
        <w:rPr>
          <w:noProof/>
        </w:rPr>
      </w:r>
      <w:r>
        <w:rPr>
          <w:noProof/>
        </w:rPr>
        <w:fldChar w:fldCharType="separate"/>
      </w:r>
      <w:r>
        <w:rPr>
          <w:noProof/>
        </w:rPr>
        <w:t>167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Herbam Grimoire</w:t>
      </w:r>
      <w:r>
        <w:rPr>
          <w:noProof/>
        </w:rPr>
        <w:tab/>
      </w:r>
      <w:r>
        <w:rPr>
          <w:noProof/>
        </w:rPr>
        <w:fldChar w:fldCharType="begin"/>
      </w:r>
      <w:r>
        <w:rPr>
          <w:noProof/>
        </w:rPr>
        <w:instrText xml:space="preserve"> PAGEREF _Toc420640330 \h </w:instrText>
      </w:r>
      <w:r>
        <w:rPr>
          <w:noProof/>
        </w:rPr>
      </w:r>
      <w:r>
        <w:rPr>
          <w:noProof/>
        </w:rPr>
        <w:fldChar w:fldCharType="separate"/>
      </w:r>
      <w:r>
        <w:rPr>
          <w:noProof/>
        </w:rPr>
        <w:t>168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_Toc420640331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Herbstfinger</w:t>
      </w:r>
      <w:r>
        <w:rPr>
          <w:noProof/>
        </w:rPr>
        <w:tab/>
      </w:r>
      <w:r>
        <w:rPr>
          <w:noProof/>
        </w:rPr>
        <w:fldChar w:fldCharType="begin"/>
      </w:r>
      <w:r>
        <w:rPr>
          <w:noProof/>
        </w:rPr>
        <w:instrText xml:space="preserve"> PAGEREF _Toc420640332 \h </w:instrText>
      </w:r>
      <w:r>
        <w:rPr>
          <w:noProof/>
        </w:rPr>
      </w:r>
      <w:r>
        <w:rPr>
          <w:noProof/>
        </w:rPr>
        <w:fldChar w:fldCharType="separate"/>
      </w:r>
      <w:r>
        <w:rPr>
          <w:noProof/>
        </w:rPr>
        <w:t>168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_Toc420640333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Hermetischer Holzwurm</w:t>
      </w:r>
      <w:r>
        <w:rPr>
          <w:noProof/>
        </w:rPr>
        <w:tab/>
      </w:r>
      <w:r>
        <w:rPr>
          <w:noProof/>
        </w:rPr>
        <w:fldChar w:fldCharType="begin"/>
      </w:r>
      <w:r>
        <w:rPr>
          <w:noProof/>
        </w:rPr>
        <w:instrText xml:space="preserve"> PAGEREF _Toc420640334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Rache am Koch</w:t>
      </w:r>
      <w:r>
        <w:rPr>
          <w:noProof/>
        </w:rPr>
        <w:tab/>
      </w:r>
      <w:r>
        <w:rPr>
          <w:noProof/>
        </w:rPr>
        <w:fldChar w:fldCharType="begin"/>
      </w:r>
      <w:r>
        <w:rPr>
          <w:noProof/>
        </w:rPr>
        <w:instrText xml:space="preserve"> PAGEREF _Toc420640335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verrottenden Holzes</w:t>
      </w:r>
      <w:r>
        <w:rPr>
          <w:noProof/>
        </w:rPr>
        <w:tab/>
      </w:r>
      <w:r>
        <w:rPr>
          <w:noProof/>
        </w:rPr>
        <w:fldChar w:fldCharType="begin"/>
      </w:r>
      <w:r>
        <w:rPr>
          <w:noProof/>
        </w:rPr>
        <w:instrText xml:space="preserve"> PAGEREF _Toc420640336 \h </w:instrText>
      </w:r>
      <w:r>
        <w:rPr>
          <w:noProof/>
        </w:rPr>
      </w:r>
      <w:r>
        <w:rPr>
          <w:noProof/>
        </w:rPr>
        <w:fldChar w:fldCharType="separate"/>
      </w:r>
      <w:r>
        <w:rPr>
          <w:noProof/>
        </w:rPr>
        <w:t>168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_Toc420640337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Herbst</w:t>
      </w:r>
      <w:r>
        <w:rPr>
          <w:noProof/>
        </w:rPr>
        <w:tab/>
      </w:r>
      <w:r>
        <w:rPr>
          <w:noProof/>
        </w:rPr>
        <w:fldChar w:fldCharType="begin"/>
      </w:r>
      <w:r>
        <w:rPr>
          <w:noProof/>
        </w:rPr>
        <w:instrText xml:space="preserve"> PAGEREF _Toc420640338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des verdammten Heiden</w:t>
      </w:r>
      <w:r>
        <w:rPr>
          <w:noProof/>
        </w:rPr>
        <w:tab/>
      </w:r>
      <w:r>
        <w:rPr>
          <w:noProof/>
        </w:rPr>
        <w:fldChar w:fldCharType="begin"/>
      </w:r>
      <w:r>
        <w:rPr>
          <w:noProof/>
        </w:rPr>
        <w:instrText xml:space="preserve"> PAGEREF _Toc420640339 \h </w:instrText>
      </w:r>
      <w:r>
        <w:rPr>
          <w:noProof/>
        </w:rPr>
      </w:r>
      <w:r>
        <w:rPr>
          <w:noProof/>
        </w:rPr>
        <w:fldChar w:fldCharType="separate"/>
      </w:r>
      <w:r>
        <w:rPr>
          <w:noProof/>
        </w:rPr>
        <w:t>168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_Toc420640340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Unkraut entfernen</w:t>
      </w:r>
      <w:r>
        <w:rPr>
          <w:noProof/>
        </w:rPr>
        <w:tab/>
      </w:r>
      <w:r>
        <w:rPr>
          <w:noProof/>
        </w:rPr>
        <w:fldChar w:fldCharType="begin"/>
      </w:r>
      <w:r>
        <w:rPr>
          <w:noProof/>
        </w:rPr>
        <w:instrText xml:space="preserve"> PAGEREF _Toc420640341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Pflanzen Welke</w:t>
      </w:r>
      <w:r>
        <w:rPr>
          <w:noProof/>
        </w:rPr>
        <w:tab/>
      </w:r>
      <w:r>
        <w:rPr>
          <w:noProof/>
        </w:rPr>
        <w:fldChar w:fldCharType="begin"/>
      </w:r>
      <w:r>
        <w:rPr>
          <w:noProof/>
        </w:rPr>
        <w:instrText xml:space="preserve"> PAGEREF _Toc420640342 \h </w:instrText>
      </w:r>
      <w:r>
        <w:rPr>
          <w:noProof/>
        </w:rPr>
      </w:r>
      <w:r>
        <w:rPr>
          <w:noProof/>
        </w:rPr>
        <w:fldChar w:fldCharType="separate"/>
      </w:r>
      <w:r>
        <w:rPr>
          <w:noProof/>
        </w:rPr>
        <w:t>168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_Toc420640343 \h </w:instrText>
      </w:r>
      <w:r>
        <w:rPr>
          <w:noProof/>
        </w:rPr>
      </w:r>
      <w:r>
        <w:rPr>
          <w:noProof/>
        </w:rPr>
        <w:fldChar w:fldCharType="separate"/>
      </w:r>
      <w:r>
        <w:rPr>
          <w:noProof/>
        </w:rPr>
        <w:t>168</w:t>
      </w:r>
      <w:r>
        <w:rPr>
          <w:noProof/>
        </w:rPr>
        <w:fldChar w:fldCharType="end"/>
      </w:r>
    </w:p>
    <w:p w:rsidR="001362F4" w:rsidRDefault="001362F4">
      <w:pPr>
        <w:pStyle w:val="Verzeichnis5"/>
        <w:tabs>
          <w:tab w:val="right" w:pos="4808"/>
        </w:tabs>
        <w:rPr>
          <w:rFonts w:asciiTheme="minorHAnsi" w:hAnsiTheme="minorHAnsi"/>
          <w:noProof/>
          <w:sz w:val="22"/>
        </w:rPr>
      </w:pPr>
      <w:r>
        <w:rPr>
          <w:noProof/>
        </w:rPr>
        <w:t>Grauenhafte Fäulnis</w:t>
      </w:r>
      <w:r>
        <w:rPr>
          <w:noProof/>
        </w:rPr>
        <w:tab/>
      </w:r>
      <w:r>
        <w:rPr>
          <w:noProof/>
        </w:rPr>
        <w:fldChar w:fldCharType="begin"/>
      </w:r>
      <w:r>
        <w:rPr>
          <w:noProof/>
        </w:rPr>
        <w:instrText xml:space="preserve"> PAGEREF _Toc420640344 \h </w:instrText>
      </w:r>
      <w:r>
        <w:rPr>
          <w:noProof/>
        </w:rPr>
      </w:r>
      <w:r>
        <w:rPr>
          <w:noProof/>
        </w:rPr>
        <w:fldChar w:fldCharType="separate"/>
      </w:r>
      <w:r>
        <w:rPr>
          <w:noProof/>
        </w:rPr>
        <w:t>169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_Toc420640345 \h </w:instrText>
      </w:r>
      <w:r>
        <w:rPr>
          <w:noProof/>
        </w:rPr>
      </w:r>
      <w:r>
        <w:rPr>
          <w:noProof/>
        </w:rPr>
        <w:fldChar w:fldCharType="separate"/>
      </w:r>
      <w:r>
        <w:rPr>
          <w:noProof/>
        </w:rPr>
        <w:t>169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Hülle aus unzerbrechlichem Eisen</w:t>
      </w:r>
      <w:r>
        <w:rPr>
          <w:noProof/>
        </w:rPr>
        <w:tab/>
      </w:r>
      <w:r>
        <w:rPr>
          <w:noProof/>
        </w:rPr>
        <w:fldChar w:fldCharType="begin"/>
      </w:r>
      <w:r>
        <w:rPr>
          <w:noProof/>
        </w:rPr>
        <w:instrText xml:space="preserve"> PAGEREF _Toc420640346 \h </w:instrText>
      </w:r>
      <w:r>
        <w:rPr>
          <w:noProof/>
        </w:rPr>
      </w:r>
      <w:r>
        <w:rPr>
          <w:noProof/>
        </w:rPr>
        <w:fldChar w:fldCharType="separate"/>
      </w:r>
      <w:r>
        <w:rPr>
          <w:noProof/>
        </w:rPr>
        <w:t>169</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Schritte des aschenen Pfades</w:t>
      </w:r>
      <w:r>
        <w:rPr>
          <w:noProof/>
        </w:rPr>
        <w:tab/>
      </w:r>
      <w:r>
        <w:rPr>
          <w:noProof/>
        </w:rPr>
        <w:fldChar w:fldCharType="begin"/>
      </w:r>
      <w:r>
        <w:rPr>
          <w:noProof/>
        </w:rPr>
        <w:instrText xml:space="preserve"> PAGEREF _Toc420640347 \h </w:instrText>
      </w:r>
      <w:r>
        <w:rPr>
          <w:noProof/>
        </w:rPr>
      </w:r>
      <w:r>
        <w:rPr>
          <w:noProof/>
        </w:rPr>
        <w:fldChar w:fldCharType="separate"/>
      </w:r>
      <w:r>
        <w:rPr>
          <w:noProof/>
        </w:rPr>
        <w:t>169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_Toc420640348 \h </w:instrText>
      </w:r>
      <w:r>
        <w:rPr>
          <w:noProof/>
        </w:rPr>
      </w:r>
      <w:r>
        <w:rPr>
          <w:noProof/>
        </w:rPr>
        <w:fldChar w:fldCharType="separate"/>
      </w:r>
      <w:r>
        <w:rPr>
          <w:noProof/>
        </w:rPr>
        <w:t>169</w:t>
      </w:r>
      <w:r>
        <w:rPr>
          <w:noProof/>
        </w:rPr>
        <w:fldChar w:fldCharType="end"/>
      </w:r>
    </w:p>
    <w:p w:rsidR="001362F4" w:rsidRDefault="001362F4">
      <w:pPr>
        <w:pStyle w:val="Verzeichnis5"/>
        <w:tabs>
          <w:tab w:val="right" w:pos="4808"/>
        </w:tabs>
        <w:rPr>
          <w:rFonts w:asciiTheme="minorHAnsi" w:hAnsiTheme="minorHAnsi"/>
          <w:noProof/>
          <w:sz w:val="22"/>
        </w:rPr>
      </w:pPr>
      <w:r>
        <w:rPr>
          <w:noProof/>
        </w:rPr>
        <w:t>Fällen der Bäume des Waldes</w:t>
      </w:r>
      <w:r>
        <w:rPr>
          <w:noProof/>
        </w:rPr>
        <w:tab/>
      </w:r>
      <w:r>
        <w:rPr>
          <w:noProof/>
        </w:rPr>
        <w:fldChar w:fldCharType="begin"/>
      </w:r>
      <w:r>
        <w:rPr>
          <w:noProof/>
        </w:rPr>
        <w:instrText xml:space="preserve"> PAGEREF _Toc420640349 \h </w:instrText>
      </w:r>
      <w:r>
        <w:rPr>
          <w:noProof/>
        </w:rPr>
      </w:r>
      <w:r>
        <w:rPr>
          <w:noProof/>
        </w:rPr>
        <w:fldChar w:fldCharType="separate"/>
      </w:r>
      <w:r>
        <w:rPr>
          <w:noProof/>
        </w:rPr>
        <w:t>169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_Toc420640350 \h </w:instrText>
      </w:r>
      <w:r>
        <w:rPr>
          <w:noProof/>
        </w:rPr>
      </w:r>
      <w:r>
        <w:rPr>
          <w:noProof/>
        </w:rPr>
        <w:fldChar w:fldCharType="separate"/>
      </w:r>
      <w:r>
        <w:rPr>
          <w:noProof/>
        </w:rPr>
        <w:t>169</w:t>
      </w:r>
      <w:r>
        <w:rPr>
          <w:noProof/>
        </w:rPr>
        <w:fldChar w:fldCharType="end"/>
      </w:r>
    </w:p>
    <w:p w:rsidR="001362F4" w:rsidRDefault="001362F4">
      <w:pPr>
        <w:pStyle w:val="Verzeichnis5"/>
        <w:tabs>
          <w:tab w:val="right" w:pos="4808"/>
        </w:tabs>
        <w:rPr>
          <w:rFonts w:asciiTheme="minorHAnsi" w:hAnsiTheme="minorHAnsi"/>
          <w:noProof/>
          <w:sz w:val="22"/>
        </w:rPr>
      </w:pPr>
      <w:r>
        <w:rPr>
          <w:noProof/>
        </w:rPr>
        <w:t>Chevauchée des Magiers</w:t>
      </w:r>
      <w:r>
        <w:rPr>
          <w:noProof/>
        </w:rPr>
        <w:tab/>
      </w:r>
      <w:r>
        <w:rPr>
          <w:noProof/>
        </w:rPr>
        <w:fldChar w:fldCharType="begin"/>
      </w:r>
      <w:r>
        <w:rPr>
          <w:noProof/>
        </w:rPr>
        <w:instrText xml:space="preserve"> PAGEREF _Toc420640351 \h </w:instrText>
      </w:r>
      <w:r>
        <w:rPr>
          <w:noProof/>
        </w:rPr>
      </w:r>
      <w:r>
        <w:rPr>
          <w:noProof/>
        </w:rPr>
        <w:fldChar w:fldCharType="separate"/>
      </w:r>
      <w:r>
        <w:rPr>
          <w:noProof/>
        </w:rPr>
        <w:t>169</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Herbam</w:t>
      </w:r>
      <w:r>
        <w:rPr>
          <w:noProof/>
        </w:rPr>
        <w:tab/>
      </w:r>
      <w:r>
        <w:rPr>
          <w:noProof/>
        </w:rPr>
        <w:fldChar w:fldCharType="begin"/>
      </w:r>
      <w:r>
        <w:rPr>
          <w:noProof/>
        </w:rPr>
        <w:instrText xml:space="preserve"> PAGEREF _Toc420640352 \h </w:instrText>
      </w:r>
      <w:r>
        <w:rPr>
          <w:noProof/>
        </w:rPr>
      </w:r>
      <w:r>
        <w:rPr>
          <w:noProof/>
        </w:rPr>
        <w:fldChar w:fldCharType="separate"/>
      </w:r>
      <w:r>
        <w:rPr>
          <w:noProof/>
        </w:rPr>
        <w:t>171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Herbam</w:t>
      </w:r>
      <w:r>
        <w:rPr>
          <w:noProof/>
        </w:rPr>
        <w:tab/>
      </w:r>
      <w:r>
        <w:rPr>
          <w:noProof/>
        </w:rPr>
        <w:fldChar w:fldCharType="begin"/>
      </w:r>
      <w:r>
        <w:rPr>
          <w:noProof/>
        </w:rPr>
        <w:instrText xml:space="preserve"> PAGEREF _Toc420640353 \h </w:instrText>
      </w:r>
      <w:r>
        <w:rPr>
          <w:noProof/>
        </w:rPr>
      </w:r>
      <w:r>
        <w:rPr>
          <w:noProof/>
        </w:rPr>
        <w:fldChar w:fldCharType="separate"/>
      </w:r>
      <w:r>
        <w:rPr>
          <w:noProof/>
        </w:rPr>
        <w:t>171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Herbam Grimoire</w:t>
      </w:r>
      <w:r>
        <w:rPr>
          <w:noProof/>
        </w:rPr>
        <w:tab/>
      </w:r>
      <w:r>
        <w:rPr>
          <w:noProof/>
        </w:rPr>
        <w:fldChar w:fldCharType="begin"/>
      </w:r>
      <w:r>
        <w:rPr>
          <w:noProof/>
        </w:rPr>
        <w:instrText xml:space="preserve"> PAGEREF _Toc420640354 \h </w:instrText>
      </w:r>
      <w:r>
        <w:rPr>
          <w:noProof/>
        </w:rPr>
      </w:r>
      <w:r>
        <w:rPr>
          <w:noProof/>
        </w:rPr>
        <w:fldChar w:fldCharType="separate"/>
      </w:r>
      <w:r>
        <w:rPr>
          <w:noProof/>
        </w:rPr>
        <w:t>172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_Toc420640355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Feen des Waldes</w:t>
      </w:r>
      <w:r>
        <w:rPr>
          <w:noProof/>
        </w:rPr>
        <w:tab/>
      </w:r>
      <w:r>
        <w:rPr>
          <w:noProof/>
        </w:rPr>
        <w:fldChar w:fldCharType="begin"/>
      </w:r>
      <w:r>
        <w:rPr>
          <w:noProof/>
        </w:rPr>
        <w:instrText xml:space="preserve"> PAGEREF _Toc420640356 \h </w:instrText>
      </w:r>
      <w:r>
        <w:rPr>
          <w:noProof/>
        </w:rPr>
      </w:r>
      <w:r>
        <w:rPr>
          <w:noProof/>
        </w:rPr>
        <w:fldChar w:fldCharType="separate"/>
      </w:r>
      <w:r>
        <w:rPr>
          <w:noProof/>
        </w:rPr>
        <w:t>172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_Toc420640357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Nützlicher Inkulkator für Randbemerkungen</w:t>
      </w:r>
      <w:r>
        <w:rPr>
          <w:noProof/>
        </w:rPr>
        <w:tab/>
      </w:r>
      <w:r>
        <w:rPr>
          <w:noProof/>
        </w:rPr>
        <w:fldChar w:fldCharType="begin"/>
      </w:r>
      <w:r>
        <w:rPr>
          <w:noProof/>
        </w:rPr>
        <w:instrText xml:space="preserve"> PAGEREF _Toc420640358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Heil-Tonikum brauen</w:t>
      </w:r>
      <w:r>
        <w:rPr>
          <w:noProof/>
        </w:rPr>
        <w:tab/>
      </w:r>
      <w:r>
        <w:rPr>
          <w:noProof/>
        </w:rPr>
        <w:fldChar w:fldCharType="begin"/>
      </w:r>
      <w:r>
        <w:rPr>
          <w:noProof/>
        </w:rPr>
        <w:instrText xml:space="preserve"> PAGEREF _Toc420640359 \h </w:instrText>
      </w:r>
      <w:r>
        <w:rPr>
          <w:noProof/>
        </w:rPr>
      </w:r>
      <w:r>
        <w:rPr>
          <w:noProof/>
        </w:rPr>
        <w:fldChar w:fldCharType="separate"/>
      </w:r>
      <w:r>
        <w:rPr>
          <w:noProof/>
        </w:rPr>
        <w:t>172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_Toc420640360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Dame des Tänzers</w:t>
      </w:r>
      <w:r>
        <w:rPr>
          <w:noProof/>
        </w:rPr>
        <w:tab/>
      </w:r>
      <w:r>
        <w:rPr>
          <w:noProof/>
        </w:rPr>
        <w:fldChar w:fldCharType="begin"/>
      </w:r>
      <w:r>
        <w:rPr>
          <w:noProof/>
        </w:rPr>
        <w:instrText xml:space="preserve"> PAGEREF _Toc420640361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gut gezielte Karotte</w:t>
      </w:r>
      <w:r>
        <w:rPr>
          <w:noProof/>
        </w:rPr>
        <w:tab/>
      </w:r>
      <w:r>
        <w:rPr>
          <w:noProof/>
        </w:rPr>
        <w:fldChar w:fldCharType="begin"/>
      </w:r>
      <w:r>
        <w:rPr>
          <w:noProof/>
        </w:rPr>
        <w:instrText xml:space="preserve"> PAGEREF _Toc420640362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Eicheln zur Belustigung</w:t>
      </w:r>
      <w:r>
        <w:rPr>
          <w:noProof/>
        </w:rPr>
        <w:tab/>
      </w:r>
      <w:r>
        <w:rPr>
          <w:noProof/>
        </w:rPr>
        <w:fldChar w:fldCharType="begin"/>
      </w:r>
      <w:r>
        <w:rPr>
          <w:noProof/>
        </w:rPr>
        <w:instrText xml:space="preserve"> PAGEREF _Toc420640363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Tanz der Stecken</w:t>
      </w:r>
      <w:r>
        <w:rPr>
          <w:noProof/>
        </w:rPr>
        <w:tab/>
      </w:r>
      <w:r>
        <w:rPr>
          <w:noProof/>
        </w:rPr>
        <w:fldChar w:fldCharType="begin"/>
      </w:r>
      <w:r>
        <w:rPr>
          <w:noProof/>
        </w:rPr>
        <w:instrText xml:space="preserve"> PAGEREF _Toc420640364 \h </w:instrText>
      </w:r>
      <w:r>
        <w:rPr>
          <w:noProof/>
        </w:rPr>
      </w:r>
      <w:r>
        <w:rPr>
          <w:noProof/>
        </w:rPr>
        <w:fldChar w:fldCharType="separate"/>
      </w:r>
      <w:r>
        <w:rPr>
          <w:noProof/>
        </w:rPr>
        <w:t>172</w:t>
      </w:r>
      <w:r>
        <w:rPr>
          <w:noProof/>
        </w:rPr>
        <w:fldChar w:fldCharType="end"/>
      </w:r>
    </w:p>
    <w:p w:rsidR="001362F4" w:rsidRDefault="001362F4">
      <w:pPr>
        <w:pStyle w:val="Verzeichnis5"/>
        <w:tabs>
          <w:tab w:val="right" w:pos="4808"/>
        </w:tabs>
        <w:rPr>
          <w:rFonts w:asciiTheme="minorHAnsi" w:hAnsiTheme="minorHAnsi"/>
          <w:noProof/>
          <w:sz w:val="22"/>
        </w:rPr>
      </w:pPr>
      <w:r>
        <w:rPr>
          <w:noProof/>
        </w:rPr>
        <w:t>Wackliger Holzstoß</w:t>
      </w:r>
      <w:r>
        <w:rPr>
          <w:noProof/>
        </w:rPr>
        <w:tab/>
      </w:r>
      <w:r>
        <w:rPr>
          <w:noProof/>
        </w:rPr>
        <w:fldChar w:fldCharType="begin"/>
      </w:r>
      <w:r>
        <w:rPr>
          <w:noProof/>
        </w:rPr>
        <w:instrText xml:space="preserve"> PAGEREF _Toc420640365 \h </w:instrText>
      </w:r>
      <w:r>
        <w:rPr>
          <w:noProof/>
        </w:rPr>
      </w:r>
      <w:r>
        <w:rPr>
          <w:noProof/>
        </w:rPr>
        <w:fldChar w:fldCharType="separate"/>
      </w:r>
      <w:r>
        <w:rPr>
          <w:noProof/>
        </w:rPr>
        <w:t>172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_Toc420640366 \h </w:instrText>
      </w:r>
      <w:r>
        <w:rPr>
          <w:noProof/>
        </w:rPr>
      </w:r>
      <w:r>
        <w:rPr>
          <w:noProof/>
        </w:rPr>
        <w:fldChar w:fldCharType="separate"/>
      </w:r>
      <w:r>
        <w:rPr>
          <w:noProof/>
        </w:rPr>
        <w:t>173</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Grobgehauener Diener</w:t>
      </w:r>
      <w:r>
        <w:rPr>
          <w:noProof/>
        </w:rPr>
        <w:tab/>
      </w:r>
      <w:r>
        <w:rPr>
          <w:noProof/>
        </w:rPr>
        <w:fldChar w:fldCharType="begin"/>
      </w:r>
      <w:r>
        <w:rPr>
          <w:noProof/>
        </w:rPr>
        <w:instrText xml:space="preserve"> PAGEREF _Toc420640367 \h </w:instrText>
      </w:r>
      <w:r>
        <w:rPr>
          <w:noProof/>
        </w:rPr>
      </w:r>
      <w:r>
        <w:rPr>
          <w:noProof/>
        </w:rPr>
        <w:fldChar w:fldCharType="separate"/>
      </w:r>
      <w:r>
        <w:rPr>
          <w:noProof/>
        </w:rPr>
        <w:t>173</w:t>
      </w:r>
      <w:r>
        <w:rPr>
          <w:noProof/>
        </w:rPr>
        <w:fldChar w:fldCharType="end"/>
      </w:r>
    </w:p>
    <w:p w:rsidR="001362F4" w:rsidRDefault="001362F4">
      <w:pPr>
        <w:pStyle w:val="Verzeichnis5"/>
        <w:tabs>
          <w:tab w:val="right" w:pos="4808"/>
        </w:tabs>
        <w:rPr>
          <w:rFonts w:asciiTheme="minorHAnsi" w:hAnsiTheme="minorHAnsi"/>
          <w:noProof/>
          <w:sz w:val="22"/>
        </w:rPr>
      </w:pPr>
      <w:r>
        <w:rPr>
          <w:noProof/>
        </w:rPr>
        <w:t>Weichen des hölzernen Speers</w:t>
      </w:r>
      <w:r>
        <w:rPr>
          <w:noProof/>
        </w:rPr>
        <w:tab/>
      </w:r>
      <w:r>
        <w:rPr>
          <w:noProof/>
        </w:rPr>
        <w:fldChar w:fldCharType="begin"/>
      </w:r>
      <w:r>
        <w:rPr>
          <w:noProof/>
        </w:rPr>
        <w:instrText xml:space="preserve"> PAGEREF _Toc420640368 \h </w:instrText>
      </w:r>
      <w:r>
        <w:rPr>
          <w:noProof/>
        </w:rPr>
      </w:r>
      <w:r>
        <w:rPr>
          <w:noProof/>
        </w:rPr>
        <w:fldChar w:fldCharType="separate"/>
      </w:r>
      <w:r>
        <w:rPr>
          <w:noProof/>
        </w:rPr>
        <w:t>173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_Toc420640369 \h </w:instrText>
      </w:r>
      <w:r>
        <w:rPr>
          <w:noProof/>
        </w:rPr>
      </w:r>
      <w:r>
        <w:rPr>
          <w:noProof/>
        </w:rPr>
        <w:fldChar w:fldCharType="separate"/>
      </w:r>
      <w:r>
        <w:rPr>
          <w:noProof/>
        </w:rPr>
        <w:t>173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Belagerungsleitern hinaufziehen</w:t>
      </w:r>
      <w:r>
        <w:rPr>
          <w:noProof/>
        </w:rPr>
        <w:tab/>
      </w:r>
      <w:r>
        <w:rPr>
          <w:noProof/>
        </w:rPr>
        <w:fldChar w:fldCharType="begin"/>
      </w:r>
      <w:r>
        <w:rPr>
          <w:noProof/>
        </w:rPr>
        <w:instrText xml:space="preserve"> PAGEREF _Toc420640370 \h </w:instrText>
      </w:r>
      <w:r>
        <w:rPr>
          <w:noProof/>
        </w:rPr>
      </w:r>
      <w:r>
        <w:rPr>
          <w:noProof/>
        </w:rPr>
        <w:fldChar w:fldCharType="separate"/>
      </w:r>
      <w:r>
        <w:rPr>
          <w:noProof/>
        </w:rPr>
        <w:t>173</w:t>
      </w:r>
      <w:r>
        <w:rPr>
          <w:noProof/>
        </w:rPr>
        <w:fldChar w:fldCharType="end"/>
      </w:r>
    </w:p>
    <w:p w:rsidR="001362F4" w:rsidRDefault="001362F4">
      <w:pPr>
        <w:pStyle w:val="Verzeichnis5"/>
        <w:tabs>
          <w:tab w:val="right" w:pos="4808"/>
        </w:tabs>
        <w:rPr>
          <w:rFonts w:asciiTheme="minorHAnsi" w:hAnsiTheme="minorHAnsi"/>
          <w:noProof/>
          <w:sz w:val="22"/>
        </w:rPr>
      </w:pPr>
      <w:r>
        <w:rPr>
          <w:noProof/>
        </w:rPr>
        <w:t>Gewirr von Holz und Dornen</w:t>
      </w:r>
      <w:r>
        <w:rPr>
          <w:noProof/>
        </w:rPr>
        <w:tab/>
      </w:r>
      <w:r>
        <w:rPr>
          <w:noProof/>
        </w:rPr>
        <w:fldChar w:fldCharType="begin"/>
      </w:r>
      <w:r>
        <w:rPr>
          <w:noProof/>
        </w:rPr>
        <w:instrText xml:space="preserve"> PAGEREF _Toc420640371 \h </w:instrText>
      </w:r>
      <w:r>
        <w:rPr>
          <w:noProof/>
        </w:rPr>
      </w:r>
      <w:r>
        <w:rPr>
          <w:noProof/>
        </w:rPr>
        <w:fldChar w:fldCharType="separate"/>
      </w:r>
      <w:r>
        <w:rPr>
          <w:noProof/>
        </w:rPr>
        <w:t>173</w:t>
      </w:r>
      <w:r>
        <w:rPr>
          <w:noProof/>
        </w:rPr>
        <w:fldChar w:fldCharType="end"/>
      </w:r>
    </w:p>
    <w:p w:rsidR="001362F4" w:rsidRDefault="001362F4">
      <w:pPr>
        <w:pStyle w:val="Verzeichnis5"/>
        <w:tabs>
          <w:tab w:val="right" w:pos="4808"/>
        </w:tabs>
        <w:rPr>
          <w:rFonts w:asciiTheme="minorHAnsi" w:hAnsiTheme="minorHAnsi"/>
          <w:noProof/>
          <w:sz w:val="22"/>
        </w:rPr>
      </w:pPr>
      <w:r>
        <w:rPr>
          <w:noProof/>
        </w:rPr>
        <w:t>Hieb des zornigen Zweiges</w:t>
      </w:r>
      <w:r>
        <w:rPr>
          <w:noProof/>
        </w:rPr>
        <w:tab/>
      </w:r>
      <w:r>
        <w:rPr>
          <w:noProof/>
        </w:rPr>
        <w:fldChar w:fldCharType="begin"/>
      </w:r>
      <w:r>
        <w:rPr>
          <w:noProof/>
        </w:rPr>
        <w:instrText xml:space="preserve"> PAGEREF _Toc420640372 \h </w:instrText>
      </w:r>
      <w:r>
        <w:rPr>
          <w:noProof/>
        </w:rPr>
      </w:r>
      <w:r>
        <w:rPr>
          <w:noProof/>
        </w:rPr>
        <w:fldChar w:fldCharType="separate"/>
      </w:r>
      <w:r>
        <w:rPr>
          <w:noProof/>
        </w:rPr>
        <w:t>173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_Toc420640373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Befreiung der wandelnden Ranke</w:t>
      </w:r>
      <w:r>
        <w:rPr>
          <w:noProof/>
        </w:rPr>
        <w:tab/>
      </w:r>
      <w:r>
        <w:rPr>
          <w:noProof/>
        </w:rPr>
        <w:fldChar w:fldCharType="begin"/>
      </w:r>
      <w:r>
        <w:rPr>
          <w:noProof/>
        </w:rPr>
        <w:instrText xml:space="preserve"> PAGEREF _Toc420640374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Grab des Kaineus</w:t>
      </w:r>
      <w:r>
        <w:rPr>
          <w:noProof/>
        </w:rPr>
        <w:tab/>
      </w:r>
      <w:r>
        <w:rPr>
          <w:noProof/>
        </w:rPr>
        <w:fldChar w:fldCharType="begin"/>
      </w:r>
      <w:r>
        <w:rPr>
          <w:noProof/>
        </w:rPr>
        <w:instrText xml:space="preserve"> PAGEREF _Toc420640375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Schlingen sich windender Pflanzen</w:t>
      </w:r>
      <w:r>
        <w:rPr>
          <w:noProof/>
        </w:rPr>
        <w:tab/>
      </w:r>
      <w:r>
        <w:rPr>
          <w:noProof/>
        </w:rPr>
        <w:fldChar w:fldCharType="begin"/>
      </w:r>
      <w:r>
        <w:rPr>
          <w:noProof/>
        </w:rPr>
        <w:instrText xml:space="preserve"> PAGEREF _Toc420640376 \h </w:instrText>
      </w:r>
      <w:r>
        <w:rPr>
          <w:noProof/>
        </w:rPr>
      </w:r>
      <w:r>
        <w:rPr>
          <w:noProof/>
        </w:rPr>
        <w:fldChar w:fldCharType="separate"/>
      </w:r>
      <w:r>
        <w:rPr>
          <w:noProof/>
        </w:rPr>
        <w:t>174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_Toc420640377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betrügerische Speer</w:t>
      </w:r>
      <w:r>
        <w:rPr>
          <w:noProof/>
        </w:rPr>
        <w:tab/>
      </w:r>
      <w:r>
        <w:rPr>
          <w:noProof/>
        </w:rPr>
        <w:fldChar w:fldCharType="begin"/>
      </w:r>
      <w:r>
        <w:rPr>
          <w:noProof/>
        </w:rPr>
        <w:instrText xml:space="preserve"> PAGEREF _Toc420640378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mystische Schreiner</w:t>
      </w:r>
      <w:r>
        <w:rPr>
          <w:noProof/>
        </w:rPr>
        <w:tab/>
      </w:r>
      <w:r>
        <w:rPr>
          <w:noProof/>
        </w:rPr>
        <w:fldChar w:fldCharType="begin"/>
      </w:r>
      <w:r>
        <w:rPr>
          <w:noProof/>
        </w:rPr>
        <w:instrText xml:space="preserve"> PAGEREF _Toc420640379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Geschnitzter Mörder</w:t>
      </w:r>
      <w:r>
        <w:rPr>
          <w:noProof/>
        </w:rPr>
        <w:tab/>
      </w:r>
      <w:r>
        <w:rPr>
          <w:noProof/>
        </w:rPr>
        <w:fldChar w:fldCharType="begin"/>
      </w:r>
      <w:r>
        <w:rPr>
          <w:noProof/>
        </w:rPr>
        <w:instrText xml:space="preserve"> PAGEREF _Toc420640380 \h </w:instrText>
      </w:r>
      <w:r>
        <w:rPr>
          <w:noProof/>
        </w:rPr>
      </w:r>
      <w:r>
        <w:rPr>
          <w:noProof/>
        </w:rPr>
        <w:fldChar w:fldCharType="separate"/>
      </w:r>
      <w:r>
        <w:rPr>
          <w:noProof/>
        </w:rPr>
        <w:t>174</w:t>
      </w:r>
      <w:r>
        <w:rPr>
          <w:noProof/>
        </w:rPr>
        <w:fldChar w:fldCharType="end"/>
      </w:r>
    </w:p>
    <w:p w:rsidR="001362F4" w:rsidRDefault="001362F4">
      <w:pPr>
        <w:pStyle w:val="Verzeichnis5"/>
        <w:tabs>
          <w:tab w:val="right" w:pos="4808"/>
        </w:tabs>
        <w:rPr>
          <w:rFonts w:asciiTheme="minorHAnsi" w:hAnsiTheme="minorHAnsi"/>
          <w:noProof/>
          <w:sz w:val="22"/>
        </w:rPr>
      </w:pPr>
      <w:r>
        <w:rPr>
          <w:noProof/>
        </w:rPr>
        <w:t>Herr der Bäume</w:t>
      </w:r>
      <w:r>
        <w:rPr>
          <w:noProof/>
        </w:rPr>
        <w:tab/>
      </w:r>
      <w:r>
        <w:rPr>
          <w:noProof/>
        </w:rPr>
        <w:fldChar w:fldCharType="begin"/>
      </w:r>
      <w:r>
        <w:rPr>
          <w:noProof/>
        </w:rPr>
        <w:instrText xml:space="preserve"> PAGEREF _Toc420640381 \h </w:instrText>
      </w:r>
      <w:r>
        <w:rPr>
          <w:noProof/>
        </w:rPr>
      </w:r>
      <w:r>
        <w:rPr>
          <w:noProof/>
        </w:rPr>
        <w:fldChar w:fldCharType="separate"/>
      </w:r>
      <w:r>
        <w:rPr>
          <w:noProof/>
        </w:rPr>
        <w:t>175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Schutzzeichen gegen Holz</w:t>
      </w:r>
      <w:r>
        <w:rPr>
          <w:noProof/>
        </w:rPr>
        <w:tab/>
      </w:r>
      <w:r>
        <w:rPr>
          <w:noProof/>
        </w:rPr>
        <w:fldChar w:fldCharType="begin"/>
      </w:r>
      <w:r>
        <w:rPr>
          <w:noProof/>
        </w:rPr>
        <w:instrText xml:space="preserve"> PAGEREF _Toc420640382 \h </w:instrText>
      </w:r>
      <w:r>
        <w:rPr>
          <w:noProof/>
        </w:rPr>
      </w:r>
      <w:r>
        <w:rPr>
          <w:noProof/>
        </w:rPr>
        <w:fldChar w:fldCharType="separate"/>
      </w:r>
      <w:r>
        <w:rPr>
          <w:noProof/>
        </w:rPr>
        <w:t>175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Verformung des lebenden Baumes</w:t>
      </w:r>
      <w:r>
        <w:rPr>
          <w:noProof/>
        </w:rPr>
        <w:tab/>
      </w:r>
      <w:r>
        <w:rPr>
          <w:noProof/>
        </w:rPr>
        <w:fldChar w:fldCharType="begin"/>
      </w:r>
      <w:r>
        <w:rPr>
          <w:noProof/>
        </w:rPr>
        <w:instrText xml:space="preserve"> PAGEREF _Toc420640383 \h </w:instrText>
      </w:r>
      <w:r>
        <w:rPr>
          <w:noProof/>
        </w:rPr>
      </w:r>
      <w:r>
        <w:rPr>
          <w:noProof/>
        </w:rPr>
        <w:fldChar w:fldCharType="separate"/>
      </w:r>
      <w:r>
        <w:rPr>
          <w:noProof/>
        </w:rPr>
        <w:t>175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_Toc420640384 \h </w:instrText>
      </w:r>
      <w:r>
        <w:rPr>
          <w:noProof/>
        </w:rPr>
      </w:r>
      <w:r>
        <w:rPr>
          <w:noProof/>
        </w:rPr>
        <w:fldChar w:fldCharType="separate"/>
      </w:r>
      <w:r>
        <w:rPr>
          <w:noProof/>
        </w:rPr>
        <w:t>175</w:t>
      </w:r>
      <w:r>
        <w:rPr>
          <w:noProof/>
        </w:rPr>
        <w:fldChar w:fldCharType="end"/>
      </w:r>
    </w:p>
    <w:p w:rsidR="001362F4" w:rsidRDefault="001362F4">
      <w:pPr>
        <w:pStyle w:val="Verzeichnis5"/>
        <w:tabs>
          <w:tab w:val="right" w:pos="4808"/>
        </w:tabs>
        <w:rPr>
          <w:rFonts w:asciiTheme="minorHAnsi" w:hAnsiTheme="minorHAnsi"/>
          <w:noProof/>
          <w:sz w:val="22"/>
        </w:rPr>
      </w:pPr>
      <w:r>
        <w:rPr>
          <w:noProof/>
        </w:rPr>
        <w:t>Befreiung des wandelnden Baumes</w:t>
      </w:r>
      <w:r>
        <w:rPr>
          <w:noProof/>
        </w:rPr>
        <w:tab/>
      </w:r>
      <w:r>
        <w:rPr>
          <w:noProof/>
        </w:rPr>
        <w:fldChar w:fldCharType="begin"/>
      </w:r>
      <w:r>
        <w:rPr>
          <w:noProof/>
        </w:rPr>
        <w:instrText xml:space="preserve"> PAGEREF _Toc420640385 \h </w:instrText>
      </w:r>
      <w:r>
        <w:rPr>
          <w:noProof/>
        </w:rPr>
      </w:r>
      <w:r>
        <w:rPr>
          <w:noProof/>
        </w:rPr>
        <w:fldChar w:fldCharType="separate"/>
      </w:r>
      <w:r>
        <w:rPr>
          <w:noProof/>
        </w:rPr>
        <w:t>175</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Herbam-Geist</w:t>
      </w:r>
      <w:r>
        <w:rPr>
          <w:noProof/>
        </w:rPr>
        <w:tab/>
      </w:r>
      <w:r>
        <w:rPr>
          <w:noProof/>
        </w:rPr>
        <w:fldChar w:fldCharType="begin"/>
      </w:r>
      <w:r>
        <w:rPr>
          <w:noProof/>
        </w:rPr>
        <w:instrText xml:space="preserve"> PAGEREF _Toc420640386 \h </w:instrText>
      </w:r>
      <w:r>
        <w:rPr>
          <w:noProof/>
        </w:rPr>
      </w:r>
      <w:r>
        <w:rPr>
          <w:noProof/>
        </w:rPr>
        <w:fldChar w:fldCharType="separate"/>
      </w:r>
      <w:r>
        <w:rPr>
          <w:noProof/>
        </w:rPr>
        <w:t>175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_Toc420640387 \h </w:instrText>
      </w:r>
      <w:r>
        <w:rPr>
          <w:noProof/>
        </w:rPr>
      </w:r>
      <w:r>
        <w:rPr>
          <w:noProof/>
        </w:rPr>
        <w:fldChar w:fldCharType="separate"/>
      </w:r>
      <w:r>
        <w:rPr>
          <w:noProof/>
        </w:rPr>
        <w:t>175</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Herbam-Geistes</w:t>
      </w:r>
      <w:r>
        <w:rPr>
          <w:noProof/>
        </w:rPr>
        <w:tab/>
      </w:r>
      <w:r>
        <w:rPr>
          <w:noProof/>
        </w:rPr>
        <w:fldChar w:fldCharType="begin"/>
      </w:r>
      <w:r>
        <w:rPr>
          <w:noProof/>
        </w:rPr>
        <w:instrText xml:space="preserve"> PAGEREF _Toc420640388 \h </w:instrText>
      </w:r>
      <w:r>
        <w:rPr>
          <w:noProof/>
        </w:rPr>
      </w:r>
      <w:r>
        <w:rPr>
          <w:noProof/>
        </w:rPr>
        <w:fldChar w:fldCharType="separate"/>
      </w:r>
      <w:r>
        <w:rPr>
          <w:noProof/>
        </w:rPr>
        <w:t>175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_Toc420640389 \h </w:instrText>
      </w:r>
      <w:r>
        <w:rPr>
          <w:noProof/>
        </w:rPr>
      </w:r>
      <w:r>
        <w:rPr>
          <w:noProof/>
        </w:rPr>
        <w:fldChar w:fldCharType="separate"/>
      </w:r>
      <w:r>
        <w:rPr>
          <w:noProof/>
        </w:rPr>
        <w:t>176</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ruhelose Haus</w:t>
      </w:r>
      <w:r>
        <w:rPr>
          <w:noProof/>
        </w:rPr>
        <w:tab/>
      </w:r>
      <w:r>
        <w:rPr>
          <w:noProof/>
        </w:rPr>
        <w:fldChar w:fldCharType="begin"/>
      </w:r>
      <w:r>
        <w:rPr>
          <w:noProof/>
        </w:rPr>
        <w:instrText xml:space="preserve"> PAGEREF _Toc420640390 \h </w:instrText>
      </w:r>
      <w:r>
        <w:rPr>
          <w:noProof/>
        </w:rPr>
      </w:r>
      <w:r>
        <w:rPr>
          <w:noProof/>
        </w:rPr>
        <w:fldChar w:fldCharType="separate"/>
      </w:r>
      <w:r>
        <w:rPr>
          <w:noProof/>
        </w:rPr>
        <w:t>176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unerwartete Blüte</w:t>
      </w:r>
      <w:r>
        <w:rPr>
          <w:noProof/>
        </w:rPr>
        <w:tab/>
      </w:r>
      <w:r>
        <w:rPr>
          <w:noProof/>
        </w:rPr>
        <w:fldChar w:fldCharType="begin"/>
      </w:r>
      <w:r>
        <w:rPr>
          <w:noProof/>
        </w:rPr>
        <w:instrText xml:space="preserve"> PAGEREF _Toc420640391 \h </w:instrText>
      </w:r>
      <w:r>
        <w:rPr>
          <w:noProof/>
        </w:rPr>
      </w:r>
      <w:r>
        <w:rPr>
          <w:noProof/>
        </w:rPr>
        <w:fldChar w:fldCharType="separate"/>
      </w:r>
      <w:r>
        <w:rPr>
          <w:noProof/>
        </w:rPr>
        <w:t>176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_Toc420640392 \h </w:instrText>
      </w:r>
      <w:r>
        <w:rPr>
          <w:noProof/>
        </w:rPr>
      </w:r>
      <w:r>
        <w:rPr>
          <w:noProof/>
        </w:rPr>
        <w:fldChar w:fldCharType="separate"/>
      </w:r>
      <w:r>
        <w:rPr>
          <w:noProof/>
        </w:rPr>
        <w:t>176</w:t>
      </w:r>
      <w:r>
        <w:rPr>
          <w:noProof/>
        </w:rPr>
        <w:fldChar w:fldCharType="end"/>
      </w:r>
    </w:p>
    <w:p w:rsidR="001362F4" w:rsidRDefault="001362F4">
      <w:pPr>
        <w:pStyle w:val="Verzeichnis5"/>
        <w:tabs>
          <w:tab w:val="right" w:pos="4808"/>
        </w:tabs>
        <w:rPr>
          <w:rFonts w:asciiTheme="minorHAnsi" w:hAnsiTheme="minorHAnsi"/>
          <w:noProof/>
          <w:sz w:val="22"/>
        </w:rPr>
      </w:pPr>
      <w:r>
        <w:rPr>
          <w:noProof/>
        </w:rPr>
        <w:t>Papyrus der unvollendeten Geschichte</w:t>
      </w:r>
      <w:r>
        <w:rPr>
          <w:noProof/>
        </w:rPr>
        <w:tab/>
      </w:r>
      <w:r>
        <w:rPr>
          <w:noProof/>
        </w:rPr>
        <w:fldChar w:fldCharType="begin"/>
      </w:r>
      <w:r>
        <w:rPr>
          <w:noProof/>
        </w:rPr>
        <w:instrText xml:space="preserve"> PAGEREF _Toc420640393 \h </w:instrText>
      </w:r>
      <w:r>
        <w:rPr>
          <w:noProof/>
        </w:rPr>
      </w:r>
      <w:r>
        <w:rPr>
          <w:noProof/>
        </w:rPr>
        <w:fldChar w:fldCharType="separate"/>
      </w:r>
      <w:r>
        <w:rPr>
          <w:noProof/>
        </w:rPr>
        <w:t>176</w:t>
      </w:r>
      <w:r>
        <w:rPr>
          <w:noProof/>
        </w:rPr>
        <w:fldChar w:fldCharType="end"/>
      </w:r>
    </w:p>
    <w:p w:rsidR="001362F4" w:rsidRDefault="001362F4">
      <w:pPr>
        <w:pStyle w:val="Verzeichnis5"/>
        <w:tabs>
          <w:tab w:val="right" w:pos="4808"/>
        </w:tabs>
        <w:rPr>
          <w:rFonts w:asciiTheme="minorHAnsi" w:hAnsiTheme="minorHAnsi"/>
          <w:noProof/>
          <w:sz w:val="22"/>
        </w:rPr>
      </w:pPr>
      <w:r>
        <w:rPr>
          <w:noProof/>
        </w:rPr>
        <w:t>Rat der Bäume</w:t>
      </w:r>
      <w:r>
        <w:rPr>
          <w:noProof/>
        </w:rPr>
        <w:tab/>
      </w:r>
      <w:r>
        <w:rPr>
          <w:noProof/>
        </w:rPr>
        <w:fldChar w:fldCharType="begin"/>
      </w:r>
      <w:r>
        <w:rPr>
          <w:noProof/>
        </w:rPr>
        <w:instrText xml:space="preserve"> PAGEREF _Toc420640394 \h </w:instrText>
      </w:r>
      <w:r>
        <w:rPr>
          <w:noProof/>
        </w:rPr>
      </w:r>
      <w:r>
        <w:rPr>
          <w:noProof/>
        </w:rPr>
        <w:fldChar w:fldCharType="separate"/>
      </w:r>
      <w:r>
        <w:rPr>
          <w:noProof/>
        </w:rPr>
        <w:t>176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_Toc420640395 \h </w:instrText>
      </w:r>
      <w:r>
        <w:rPr>
          <w:noProof/>
        </w:rPr>
      </w:r>
      <w:r>
        <w:rPr>
          <w:noProof/>
        </w:rPr>
        <w:fldChar w:fldCharType="separate"/>
      </w:r>
      <w:r>
        <w:rPr>
          <w:noProof/>
        </w:rPr>
        <w:t>176</w:t>
      </w:r>
      <w:r>
        <w:rPr>
          <w:noProof/>
        </w:rPr>
        <w:fldChar w:fldCharType="end"/>
      </w:r>
    </w:p>
    <w:p w:rsidR="001362F4" w:rsidRDefault="001362F4">
      <w:pPr>
        <w:pStyle w:val="Verzeichnis5"/>
        <w:tabs>
          <w:tab w:val="right" w:pos="4808"/>
        </w:tabs>
        <w:rPr>
          <w:rFonts w:asciiTheme="minorHAnsi" w:hAnsiTheme="minorHAnsi"/>
          <w:noProof/>
          <w:sz w:val="22"/>
        </w:rPr>
      </w:pPr>
      <w:r>
        <w:rPr>
          <w:noProof/>
        </w:rPr>
        <w:t>Mordender Wald</w:t>
      </w:r>
      <w:r>
        <w:rPr>
          <w:noProof/>
        </w:rPr>
        <w:tab/>
      </w:r>
      <w:r>
        <w:rPr>
          <w:noProof/>
        </w:rPr>
        <w:fldChar w:fldCharType="begin"/>
      </w:r>
      <w:r>
        <w:rPr>
          <w:noProof/>
        </w:rPr>
        <w:instrText xml:space="preserve"> PAGEREF _Toc420640396 \h </w:instrText>
      </w:r>
      <w:r>
        <w:rPr>
          <w:noProof/>
        </w:rPr>
      </w:r>
      <w:r>
        <w:rPr>
          <w:noProof/>
        </w:rPr>
        <w:fldChar w:fldCharType="separate"/>
      </w:r>
      <w:r>
        <w:rPr>
          <w:noProof/>
        </w:rPr>
        <w:t>176</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Ignem</w:t>
      </w:r>
      <w:r>
        <w:rPr>
          <w:noProof/>
        </w:rPr>
        <w:tab/>
      </w:r>
      <w:r>
        <w:rPr>
          <w:noProof/>
        </w:rPr>
        <w:fldChar w:fldCharType="begin"/>
      </w:r>
      <w:r>
        <w:rPr>
          <w:noProof/>
        </w:rPr>
        <w:instrText xml:space="preserve"> PAGEREF _Toc420640397 \h </w:instrText>
      </w:r>
      <w:r>
        <w:rPr>
          <w:noProof/>
        </w:rPr>
      </w:r>
      <w:r>
        <w:rPr>
          <w:noProof/>
        </w:rPr>
        <w:fldChar w:fldCharType="separate"/>
      </w:r>
      <w:r>
        <w:rPr>
          <w:noProof/>
        </w:rPr>
        <w:t>177</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Ignem</w:t>
      </w:r>
      <w:r>
        <w:rPr>
          <w:noProof/>
        </w:rPr>
        <w:tab/>
      </w:r>
      <w:r>
        <w:rPr>
          <w:noProof/>
        </w:rPr>
        <w:fldChar w:fldCharType="begin"/>
      </w:r>
      <w:r>
        <w:rPr>
          <w:noProof/>
        </w:rPr>
        <w:instrText xml:space="preserve"> PAGEREF _Toc420640398 \h </w:instrText>
      </w:r>
      <w:r>
        <w:rPr>
          <w:noProof/>
        </w:rPr>
      </w:r>
      <w:r>
        <w:rPr>
          <w:noProof/>
        </w:rPr>
        <w:fldChar w:fldCharType="separate"/>
      </w:r>
      <w:r>
        <w:rPr>
          <w:noProof/>
        </w:rPr>
        <w:t>178</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Ignem</w:t>
      </w:r>
      <w:r>
        <w:rPr>
          <w:noProof/>
        </w:rPr>
        <w:tab/>
      </w:r>
      <w:r>
        <w:rPr>
          <w:noProof/>
        </w:rPr>
        <w:fldChar w:fldCharType="begin"/>
      </w:r>
      <w:r>
        <w:rPr>
          <w:noProof/>
        </w:rPr>
        <w:instrText xml:space="preserve"> PAGEREF _Toc420640399 \h </w:instrText>
      </w:r>
      <w:r>
        <w:rPr>
          <w:noProof/>
        </w:rPr>
      </w:r>
      <w:r>
        <w:rPr>
          <w:noProof/>
        </w:rPr>
        <w:fldChar w:fldCharType="separate"/>
      </w:r>
      <w:r>
        <w:rPr>
          <w:noProof/>
        </w:rPr>
        <w:t>178</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Ignem Grimoire</w:t>
      </w:r>
      <w:r>
        <w:rPr>
          <w:noProof/>
        </w:rPr>
        <w:tab/>
      </w:r>
      <w:r>
        <w:rPr>
          <w:noProof/>
        </w:rPr>
        <w:fldChar w:fldCharType="begin"/>
      </w:r>
      <w:r>
        <w:rPr>
          <w:noProof/>
        </w:rPr>
        <w:instrText xml:space="preserve"> PAGEREF _Toc420640400 \h </w:instrText>
      </w:r>
      <w:r>
        <w:rPr>
          <w:noProof/>
        </w:rPr>
      </w:r>
      <w:r>
        <w:rPr>
          <w:noProof/>
        </w:rPr>
        <w:fldChar w:fldCharType="separate"/>
      </w:r>
      <w:r>
        <w:rPr>
          <w:noProof/>
        </w:rPr>
        <w:t>179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_Toc420640401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Mondstrahl</w:t>
      </w:r>
      <w:r>
        <w:rPr>
          <w:noProof/>
        </w:rPr>
        <w:tab/>
      </w:r>
      <w:r>
        <w:rPr>
          <w:noProof/>
        </w:rPr>
        <w:fldChar w:fldCharType="begin"/>
      </w:r>
      <w:r>
        <w:rPr>
          <w:noProof/>
        </w:rPr>
        <w:instrText xml:space="preserve"> PAGEREF _Toc420640402 \h </w:instrText>
      </w:r>
      <w:r>
        <w:rPr>
          <w:noProof/>
        </w:rPr>
      </w:r>
      <w:r>
        <w:rPr>
          <w:noProof/>
        </w:rPr>
        <w:fldChar w:fldCharType="separate"/>
      </w:r>
      <w:r>
        <w:rPr>
          <w:noProof/>
        </w:rPr>
        <w:t>179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_Toc420640403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Klauen des Winters entkommen</w:t>
      </w:r>
      <w:r>
        <w:rPr>
          <w:noProof/>
        </w:rPr>
        <w:tab/>
      </w:r>
      <w:r>
        <w:rPr>
          <w:noProof/>
        </w:rPr>
        <w:fldChar w:fldCharType="begin"/>
      </w:r>
      <w:r>
        <w:rPr>
          <w:noProof/>
        </w:rPr>
        <w:instrText xml:space="preserve"> PAGEREF _Toc420640404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Entzünden der Kerzen</w:t>
      </w:r>
      <w:r>
        <w:rPr>
          <w:noProof/>
        </w:rPr>
        <w:tab/>
      </w:r>
      <w:r>
        <w:rPr>
          <w:noProof/>
        </w:rPr>
        <w:fldChar w:fldCharType="begin"/>
      </w:r>
      <w:r>
        <w:rPr>
          <w:noProof/>
        </w:rPr>
        <w:instrText xml:space="preserve"> PAGEREF _Toc420640405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Flammende Hand</w:t>
      </w:r>
      <w:r>
        <w:rPr>
          <w:noProof/>
        </w:rPr>
        <w:tab/>
      </w:r>
      <w:r>
        <w:rPr>
          <w:noProof/>
        </w:rPr>
        <w:fldChar w:fldCharType="begin"/>
      </w:r>
      <w:r>
        <w:rPr>
          <w:noProof/>
        </w:rPr>
        <w:instrText xml:space="preserve"> PAGEREF _Toc420640406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Mantel des Prometheus</w:t>
      </w:r>
      <w:r>
        <w:rPr>
          <w:noProof/>
        </w:rPr>
        <w:tab/>
      </w:r>
      <w:r>
        <w:rPr>
          <w:noProof/>
        </w:rPr>
        <w:fldChar w:fldCharType="begin"/>
      </w:r>
      <w:r>
        <w:rPr>
          <w:noProof/>
        </w:rPr>
        <w:instrText xml:space="preserve"> PAGEREF _Toc420640407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Sengende Berührung</w:t>
      </w:r>
      <w:r>
        <w:rPr>
          <w:noProof/>
        </w:rPr>
        <w:tab/>
      </w:r>
      <w:r>
        <w:rPr>
          <w:noProof/>
        </w:rPr>
        <w:fldChar w:fldCharType="begin"/>
      </w:r>
      <w:r>
        <w:rPr>
          <w:noProof/>
        </w:rPr>
        <w:instrText xml:space="preserve"> PAGEREF _Toc420640408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Wohlbefinden am Abend</w:t>
      </w:r>
      <w:r>
        <w:rPr>
          <w:noProof/>
        </w:rPr>
        <w:tab/>
      </w:r>
      <w:r>
        <w:rPr>
          <w:noProof/>
        </w:rPr>
        <w:fldChar w:fldCharType="begin"/>
      </w:r>
      <w:r>
        <w:rPr>
          <w:noProof/>
        </w:rPr>
        <w:instrText xml:space="preserve"> PAGEREF _Toc420640409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Wärme des Herdes</w:t>
      </w:r>
      <w:r>
        <w:rPr>
          <w:noProof/>
        </w:rPr>
        <w:tab/>
      </w:r>
      <w:r>
        <w:rPr>
          <w:noProof/>
        </w:rPr>
        <w:fldChar w:fldCharType="begin"/>
      </w:r>
      <w:r>
        <w:rPr>
          <w:noProof/>
        </w:rPr>
        <w:instrText xml:space="preserve"> PAGEREF _Toc420640410 \h </w:instrText>
      </w:r>
      <w:r>
        <w:rPr>
          <w:noProof/>
        </w:rPr>
      </w:r>
      <w:r>
        <w:rPr>
          <w:noProof/>
        </w:rPr>
        <w:fldChar w:fldCharType="separate"/>
      </w:r>
      <w:r>
        <w:rPr>
          <w:noProof/>
        </w:rPr>
        <w:t>179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_Toc420640411 \h </w:instrText>
      </w:r>
      <w:r>
        <w:rPr>
          <w:noProof/>
        </w:rPr>
      </w:r>
      <w:r>
        <w:rPr>
          <w:noProof/>
        </w:rPr>
        <w:fldChar w:fldCharType="separate"/>
      </w:r>
      <w:r>
        <w:rPr>
          <w:noProof/>
        </w:rPr>
        <w:t>179</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Flammenlose Laterne</w:t>
      </w:r>
      <w:r>
        <w:rPr>
          <w:noProof/>
        </w:rPr>
        <w:tab/>
      </w:r>
      <w:r>
        <w:rPr>
          <w:noProof/>
        </w:rPr>
        <w:fldChar w:fldCharType="begin"/>
      </w:r>
      <w:r>
        <w:rPr>
          <w:noProof/>
        </w:rPr>
        <w:instrText xml:space="preserve"> PAGEREF _Toc420640412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Hitze des Schmiedefeuers</w:t>
      </w:r>
      <w:r>
        <w:rPr>
          <w:noProof/>
        </w:rPr>
        <w:tab/>
      </w:r>
      <w:r>
        <w:rPr>
          <w:noProof/>
        </w:rPr>
        <w:fldChar w:fldCharType="begin"/>
      </w:r>
      <w:r>
        <w:rPr>
          <w:noProof/>
        </w:rPr>
        <w:instrText xml:space="preserve"> PAGEREF _Toc420640413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Schleudern der Flammen</w:t>
      </w:r>
      <w:r>
        <w:rPr>
          <w:noProof/>
        </w:rPr>
        <w:tab/>
      </w:r>
      <w:r>
        <w:rPr>
          <w:noProof/>
        </w:rPr>
        <w:fldChar w:fldCharType="begin"/>
      </w:r>
      <w:r>
        <w:rPr>
          <w:noProof/>
        </w:rPr>
        <w:instrText xml:space="preserve"> PAGEREF _Toc420640414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Sengender Strahl des Feuers</w:t>
      </w:r>
      <w:r>
        <w:rPr>
          <w:noProof/>
        </w:rPr>
        <w:tab/>
      </w:r>
      <w:r>
        <w:rPr>
          <w:noProof/>
        </w:rPr>
        <w:fldChar w:fldCharType="begin"/>
      </w:r>
      <w:r>
        <w:rPr>
          <w:noProof/>
        </w:rPr>
        <w:instrText xml:space="preserve"> PAGEREF _Toc420640415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Kochen des Wassers</w:t>
      </w:r>
      <w:r>
        <w:rPr>
          <w:noProof/>
        </w:rPr>
        <w:tab/>
      </w:r>
      <w:r>
        <w:rPr>
          <w:noProof/>
        </w:rPr>
        <w:fldChar w:fldCharType="begin"/>
      </w:r>
      <w:r>
        <w:rPr>
          <w:noProof/>
        </w:rPr>
        <w:instrText xml:space="preserve"> PAGEREF _Toc420640416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Wärme des Holzes</w:t>
      </w:r>
      <w:r>
        <w:rPr>
          <w:noProof/>
        </w:rPr>
        <w:tab/>
      </w:r>
      <w:r>
        <w:rPr>
          <w:noProof/>
        </w:rPr>
        <w:fldChar w:fldCharType="begin"/>
      </w:r>
      <w:r>
        <w:rPr>
          <w:noProof/>
        </w:rPr>
        <w:instrText xml:space="preserve"> PAGEREF _Toc420640417 \h </w:instrText>
      </w:r>
      <w:r>
        <w:rPr>
          <w:noProof/>
        </w:rPr>
      </w:r>
      <w:r>
        <w:rPr>
          <w:noProof/>
        </w:rPr>
        <w:fldChar w:fldCharType="separate"/>
      </w:r>
      <w:r>
        <w:rPr>
          <w:noProof/>
        </w:rPr>
        <w:t>180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_Toc420640418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Andauernde Flamme</w:t>
      </w:r>
      <w:r>
        <w:rPr>
          <w:noProof/>
        </w:rPr>
        <w:tab/>
      </w:r>
      <w:r>
        <w:rPr>
          <w:noProof/>
        </w:rPr>
        <w:fldChar w:fldCharType="begin"/>
      </w:r>
      <w:r>
        <w:rPr>
          <w:noProof/>
        </w:rPr>
        <w:instrText xml:space="preserve"> PAGEREF _Toc420640419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Antlitz des Helios</w:t>
      </w:r>
      <w:r>
        <w:rPr>
          <w:noProof/>
        </w:rPr>
        <w:tab/>
      </w:r>
      <w:r>
        <w:rPr>
          <w:noProof/>
        </w:rPr>
        <w:fldChar w:fldCharType="begin"/>
      </w:r>
      <w:r>
        <w:rPr>
          <w:noProof/>
        </w:rPr>
        <w:instrText xml:space="preserve"> PAGEREF _Toc420640420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Beißende Flammenklinge</w:t>
      </w:r>
      <w:r>
        <w:rPr>
          <w:noProof/>
        </w:rPr>
        <w:tab/>
      </w:r>
      <w:r>
        <w:rPr>
          <w:noProof/>
        </w:rPr>
        <w:fldChar w:fldCharType="begin"/>
      </w:r>
      <w:r>
        <w:rPr>
          <w:noProof/>
        </w:rPr>
        <w:instrText xml:space="preserve"> PAGEREF _Toc420640421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willkommene Hinzufügen des falschen Sonnenlichts</w:t>
      </w:r>
      <w:r>
        <w:rPr>
          <w:noProof/>
        </w:rPr>
        <w:tab/>
      </w:r>
      <w:r>
        <w:rPr>
          <w:noProof/>
        </w:rPr>
        <w:fldChar w:fldCharType="begin"/>
      </w:r>
      <w:r>
        <w:rPr>
          <w:noProof/>
        </w:rPr>
        <w:instrText xml:space="preserve"> PAGEREF _Toc420640422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Flug des Schwirrvogels</w:t>
      </w:r>
      <w:r>
        <w:rPr>
          <w:noProof/>
        </w:rPr>
        <w:tab/>
      </w:r>
      <w:r>
        <w:rPr>
          <w:noProof/>
        </w:rPr>
        <w:fldChar w:fldCharType="begin"/>
      </w:r>
      <w:r>
        <w:rPr>
          <w:noProof/>
        </w:rPr>
        <w:instrText xml:space="preserve"> PAGEREF _Toc420640423 \h </w:instrText>
      </w:r>
      <w:r>
        <w:rPr>
          <w:noProof/>
        </w:rPr>
      </w:r>
      <w:r>
        <w:rPr>
          <w:noProof/>
        </w:rPr>
        <w:fldChar w:fldCharType="separate"/>
      </w:r>
      <w:r>
        <w:rPr>
          <w:noProof/>
        </w:rPr>
        <w:t>180</w:t>
      </w:r>
      <w:r>
        <w:rPr>
          <w:noProof/>
        </w:rPr>
        <w:fldChar w:fldCharType="end"/>
      </w:r>
    </w:p>
    <w:p w:rsidR="001362F4" w:rsidRDefault="001362F4">
      <w:pPr>
        <w:pStyle w:val="Verzeichnis5"/>
        <w:tabs>
          <w:tab w:val="right" w:pos="4808"/>
        </w:tabs>
        <w:rPr>
          <w:rFonts w:asciiTheme="minorHAnsi" w:hAnsiTheme="minorHAnsi"/>
          <w:noProof/>
          <w:sz w:val="22"/>
        </w:rPr>
      </w:pPr>
      <w:r>
        <w:rPr>
          <w:noProof/>
        </w:rPr>
        <w:t>Gehorsames Sonnenlicht</w:t>
      </w:r>
      <w:r>
        <w:rPr>
          <w:noProof/>
        </w:rPr>
        <w:tab/>
      </w:r>
      <w:r>
        <w:rPr>
          <w:noProof/>
        </w:rPr>
        <w:fldChar w:fldCharType="begin"/>
      </w:r>
      <w:r>
        <w:rPr>
          <w:noProof/>
        </w:rPr>
        <w:instrText xml:space="preserve"> PAGEREF _Toc420640424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Prüfung der Flammen</w:t>
      </w:r>
      <w:r>
        <w:rPr>
          <w:noProof/>
        </w:rPr>
        <w:tab/>
      </w:r>
      <w:r>
        <w:rPr>
          <w:noProof/>
        </w:rPr>
        <w:fldChar w:fldCharType="begin"/>
      </w:r>
      <w:r>
        <w:rPr>
          <w:noProof/>
        </w:rPr>
        <w:instrText xml:space="preserve"> PAGEREF _Toc420640425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Scharlachroter Flammenblitz</w:t>
      </w:r>
      <w:r>
        <w:rPr>
          <w:noProof/>
        </w:rPr>
        <w:tab/>
      </w:r>
      <w:r>
        <w:rPr>
          <w:noProof/>
        </w:rPr>
        <w:fldChar w:fldCharType="begin"/>
      </w:r>
      <w:r>
        <w:rPr>
          <w:noProof/>
        </w:rPr>
        <w:instrText xml:space="preserve"> PAGEREF _Toc420640426 \h </w:instrText>
      </w:r>
      <w:r>
        <w:rPr>
          <w:noProof/>
        </w:rPr>
      </w:r>
      <w:r>
        <w:rPr>
          <w:noProof/>
        </w:rPr>
        <w:fldChar w:fldCharType="separate"/>
      </w:r>
      <w:r>
        <w:rPr>
          <w:noProof/>
        </w:rPr>
        <w:t>181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_Toc420640427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Erleuchten wie am hellen Tage</w:t>
      </w:r>
      <w:r>
        <w:rPr>
          <w:noProof/>
        </w:rPr>
        <w:tab/>
      </w:r>
      <w:r>
        <w:rPr>
          <w:noProof/>
        </w:rPr>
        <w:fldChar w:fldCharType="begin"/>
      </w:r>
      <w:r>
        <w:rPr>
          <w:noProof/>
        </w:rPr>
        <w:instrText xml:space="preserve"> PAGEREF _Toc420640428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Flammende Lanze</w:t>
      </w:r>
      <w:r>
        <w:rPr>
          <w:noProof/>
        </w:rPr>
        <w:tab/>
      </w:r>
      <w:r>
        <w:rPr>
          <w:noProof/>
        </w:rPr>
        <w:fldChar w:fldCharType="begin"/>
      </w:r>
      <w:r>
        <w:rPr>
          <w:noProof/>
        </w:rPr>
        <w:instrText xml:space="preserve"> PAGEREF _Toc420640429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Nährende Feuerstelle</w:t>
      </w:r>
      <w:r>
        <w:rPr>
          <w:noProof/>
        </w:rPr>
        <w:tab/>
      </w:r>
      <w:r>
        <w:rPr>
          <w:noProof/>
        </w:rPr>
        <w:fldChar w:fldCharType="begin"/>
      </w:r>
      <w:r>
        <w:rPr>
          <w:noProof/>
        </w:rPr>
        <w:instrText xml:space="preserve"> PAGEREF _Toc420640430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Schwert des Rächers</w:t>
      </w:r>
      <w:r>
        <w:rPr>
          <w:noProof/>
        </w:rPr>
        <w:tab/>
      </w:r>
      <w:r>
        <w:rPr>
          <w:noProof/>
        </w:rPr>
        <w:fldChar w:fldCharType="begin"/>
      </w:r>
      <w:r>
        <w:rPr>
          <w:noProof/>
        </w:rPr>
        <w:instrText xml:space="preserve"> PAGEREF _Toc420640431 \h </w:instrText>
      </w:r>
      <w:r>
        <w:rPr>
          <w:noProof/>
        </w:rPr>
      </w:r>
      <w:r>
        <w:rPr>
          <w:noProof/>
        </w:rPr>
        <w:fldChar w:fldCharType="separate"/>
      </w:r>
      <w:r>
        <w:rPr>
          <w:noProof/>
        </w:rPr>
        <w:t>181</w:t>
      </w:r>
      <w:r>
        <w:rPr>
          <w:noProof/>
        </w:rPr>
        <w:fldChar w:fldCharType="end"/>
      </w:r>
    </w:p>
    <w:p w:rsidR="001362F4" w:rsidRDefault="001362F4">
      <w:pPr>
        <w:pStyle w:val="Verzeichnis5"/>
        <w:tabs>
          <w:tab w:val="right" w:pos="4808"/>
        </w:tabs>
        <w:rPr>
          <w:rFonts w:asciiTheme="minorHAnsi" w:hAnsiTheme="minorHAnsi"/>
          <w:noProof/>
          <w:sz w:val="22"/>
        </w:rPr>
      </w:pPr>
      <w:r>
        <w:rPr>
          <w:noProof/>
        </w:rPr>
        <w:t>Zorn des Reculed</w:t>
      </w:r>
      <w:r>
        <w:rPr>
          <w:noProof/>
        </w:rPr>
        <w:tab/>
      </w:r>
      <w:r>
        <w:rPr>
          <w:noProof/>
        </w:rPr>
        <w:fldChar w:fldCharType="begin"/>
      </w:r>
      <w:r>
        <w:rPr>
          <w:noProof/>
        </w:rPr>
        <w:instrText xml:space="preserve"> PAGEREF _Toc420640432 \h </w:instrText>
      </w:r>
      <w:r>
        <w:rPr>
          <w:noProof/>
        </w:rPr>
      </w:r>
      <w:r>
        <w:rPr>
          <w:noProof/>
        </w:rPr>
        <w:fldChar w:fldCharType="separate"/>
      </w:r>
      <w:r>
        <w:rPr>
          <w:noProof/>
        </w:rPr>
        <w:t>181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_Toc420640433 \h </w:instrText>
      </w:r>
      <w:r>
        <w:rPr>
          <w:noProof/>
        </w:rPr>
      </w:r>
      <w:r>
        <w:rPr>
          <w:noProof/>
        </w:rPr>
        <w:fldChar w:fldCharType="separate"/>
      </w:r>
      <w:r>
        <w:rPr>
          <w:noProof/>
        </w:rPr>
        <w:t>182</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Flammende Klinge des Gabriel</w:t>
      </w:r>
      <w:r>
        <w:rPr>
          <w:noProof/>
        </w:rPr>
        <w:tab/>
      </w:r>
      <w:r>
        <w:rPr>
          <w:noProof/>
        </w:rPr>
        <w:fldChar w:fldCharType="begin"/>
      </w:r>
      <w:r>
        <w:rPr>
          <w:noProof/>
        </w:rPr>
        <w:instrText xml:space="preserve"> PAGEREF _Toc420640434 \h </w:instrText>
      </w:r>
      <w:r>
        <w:rPr>
          <w:noProof/>
        </w:rPr>
      </w:r>
      <w:r>
        <w:rPr>
          <w:noProof/>
        </w:rPr>
        <w:fldChar w:fldCharType="separate"/>
      </w:r>
      <w:r>
        <w:rPr>
          <w:noProof/>
        </w:rPr>
        <w:t>182</w:t>
      </w:r>
      <w:r>
        <w:rPr>
          <w:noProof/>
        </w:rPr>
        <w:fldChar w:fldCharType="end"/>
      </w:r>
    </w:p>
    <w:p w:rsidR="001362F4" w:rsidRDefault="001362F4">
      <w:pPr>
        <w:pStyle w:val="Verzeichnis5"/>
        <w:tabs>
          <w:tab w:val="right" w:pos="4808"/>
        </w:tabs>
        <w:rPr>
          <w:rFonts w:asciiTheme="minorHAnsi" w:hAnsiTheme="minorHAnsi"/>
          <w:noProof/>
          <w:sz w:val="22"/>
        </w:rPr>
      </w:pPr>
      <w:r>
        <w:rPr>
          <w:noProof/>
        </w:rPr>
        <w:t>Lodernder Flammenfächer</w:t>
      </w:r>
      <w:r>
        <w:rPr>
          <w:noProof/>
        </w:rPr>
        <w:tab/>
      </w:r>
      <w:r>
        <w:rPr>
          <w:noProof/>
        </w:rPr>
        <w:fldChar w:fldCharType="begin"/>
      </w:r>
      <w:r>
        <w:rPr>
          <w:noProof/>
        </w:rPr>
        <w:instrText xml:space="preserve"> PAGEREF _Toc420640435 \h </w:instrText>
      </w:r>
      <w:r>
        <w:rPr>
          <w:noProof/>
        </w:rPr>
      </w:r>
      <w:r>
        <w:rPr>
          <w:noProof/>
        </w:rPr>
        <w:fldChar w:fldCharType="separate"/>
      </w:r>
      <w:r>
        <w:rPr>
          <w:noProof/>
        </w:rPr>
        <w:t>182</w:t>
      </w:r>
      <w:r>
        <w:rPr>
          <w:noProof/>
        </w:rPr>
        <w:fldChar w:fldCharType="end"/>
      </w:r>
    </w:p>
    <w:p w:rsidR="001362F4" w:rsidRDefault="001362F4">
      <w:pPr>
        <w:pStyle w:val="Verzeichnis5"/>
        <w:tabs>
          <w:tab w:val="right" w:pos="4808"/>
        </w:tabs>
        <w:rPr>
          <w:rFonts w:asciiTheme="minorHAnsi" w:hAnsiTheme="minorHAnsi"/>
          <w:noProof/>
          <w:sz w:val="22"/>
        </w:rPr>
      </w:pPr>
      <w:r>
        <w:rPr>
          <w:noProof/>
        </w:rPr>
        <w:t>Mantel aus Flammen</w:t>
      </w:r>
      <w:r>
        <w:rPr>
          <w:noProof/>
        </w:rPr>
        <w:tab/>
      </w:r>
      <w:r>
        <w:rPr>
          <w:noProof/>
        </w:rPr>
        <w:fldChar w:fldCharType="begin"/>
      </w:r>
      <w:r>
        <w:rPr>
          <w:noProof/>
        </w:rPr>
        <w:instrText xml:space="preserve"> PAGEREF _Toc420640436 \h </w:instrText>
      </w:r>
      <w:r>
        <w:rPr>
          <w:noProof/>
        </w:rPr>
      </w:r>
      <w:r>
        <w:rPr>
          <w:noProof/>
        </w:rPr>
        <w:fldChar w:fldCharType="separate"/>
      </w:r>
      <w:r>
        <w:rPr>
          <w:noProof/>
        </w:rPr>
        <w:t>182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_Toc420640437 \h </w:instrText>
      </w:r>
      <w:r>
        <w:rPr>
          <w:noProof/>
        </w:rPr>
      </w:r>
      <w:r>
        <w:rPr>
          <w:noProof/>
        </w:rPr>
        <w:fldChar w:fldCharType="separate"/>
      </w:r>
      <w:r>
        <w:rPr>
          <w:noProof/>
        </w:rPr>
        <w:t>182</w:t>
      </w:r>
      <w:r>
        <w:rPr>
          <w:noProof/>
        </w:rPr>
        <w:fldChar w:fldCharType="end"/>
      </w:r>
    </w:p>
    <w:p w:rsidR="001362F4" w:rsidRDefault="001362F4">
      <w:pPr>
        <w:pStyle w:val="Verzeichnis5"/>
        <w:tabs>
          <w:tab w:val="right" w:pos="4808"/>
        </w:tabs>
        <w:rPr>
          <w:rFonts w:asciiTheme="minorHAnsi" w:hAnsiTheme="minorHAnsi"/>
          <w:noProof/>
          <w:sz w:val="22"/>
        </w:rPr>
      </w:pPr>
      <w:r>
        <w:rPr>
          <w:noProof/>
        </w:rPr>
        <w:t>Selbstentzündung</w:t>
      </w:r>
      <w:r>
        <w:rPr>
          <w:noProof/>
        </w:rPr>
        <w:tab/>
      </w:r>
      <w:r>
        <w:rPr>
          <w:noProof/>
        </w:rPr>
        <w:fldChar w:fldCharType="begin"/>
      </w:r>
      <w:r>
        <w:rPr>
          <w:noProof/>
        </w:rPr>
        <w:instrText xml:space="preserve"> PAGEREF _Toc420640438 \h </w:instrText>
      </w:r>
      <w:r>
        <w:rPr>
          <w:noProof/>
        </w:rPr>
      </w:r>
      <w:r>
        <w:rPr>
          <w:noProof/>
        </w:rPr>
        <w:fldChar w:fldCharType="separate"/>
      </w:r>
      <w:r>
        <w:rPr>
          <w:noProof/>
        </w:rPr>
        <w:t>182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_Toc420640439 \h </w:instrText>
      </w:r>
      <w:r>
        <w:rPr>
          <w:noProof/>
        </w:rPr>
      </w:r>
      <w:r>
        <w:rPr>
          <w:noProof/>
        </w:rPr>
        <w:fldChar w:fldCharType="separate"/>
      </w:r>
      <w:r>
        <w:rPr>
          <w:noProof/>
        </w:rPr>
        <w:t>182</w:t>
      </w:r>
      <w:r>
        <w:rPr>
          <w:noProof/>
        </w:rPr>
        <w:fldChar w:fldCharType="end"/>
      </w:r>
    </w:p>
    <w:p w:rsidR="001362F4" w:rsidRDefault="001362F4">
      <w:pPr>
        <w:pStyle w:val="Verzeichnis5"/>
        <w:tabs>
          <w:tab w:val="right" w:pos="4808"/>
        </w:tabs>
        <w:rPr>
          <w:rFonts w:asciiTheme="minorHAnsi" w:hAnsiTheme="minorHAnsi"/>
          <w:noProof/>
          <w:sz w:val="22"/>
        </w:rPr>
      </w:pPr>
      <w:r>
        <w:rPr>
          <w:noProof/>
        </w:rPr>
        <w:t>Höllische Feuerkugel</w:t>
      </w:r>
      <w:r>
        <w:rPr>
          <w:noProof/>
        </w:rPr>
        <w:tab/>
      </w:r>
      <w:r>
        <w:rPr>
          <w:noProof/>
        </w:rPr>
        <w:fldChar w:fldCharType="begin"/>
      </w:r>
      <w:r>
        <w:rPr>
          <w:noProof/>
        </w:rPr>
        <w:instrText xml:space="preserve"> PAGEREF _Toc420640440 \h </w:instrText>
      </w:r>
      <w:r>
        <w:rPr>
          <w:noProof/>
        </w:rPr>
      </w:r>
      <w:r>
        <w:rPr>
          <w:noProof/>
        </w:rPr>
        <w:fldChar w:fldCharType="separate"/>
      </w:r>
      <w:r>
        <w:rPr>
          <w:noProof/>
        </w:rPr>
        <w:t>182</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Flammender Zirkel</w:t>
      </w:r>
      <w:r>
        <w:rPr>
          <w:noProof/>
        </w:rPr>
        <w:tab/>
      </w:r>
      <w:r>
        <w:rPr>
          <w:noProof/>
        </w:rPr>
        <w:fldChar w:fldCharType="begin"/>
      </w:r>
      <w:r>
        <w:rPr>
          <w:noProof/>
        </w:rPr>
        <w:instrText xml:space="preserve"> PAGEREF _Toc420640441 \h </w:instrText>
      </w:r>
      <w:r>
        <w:rPr>
          <w:noProof/>
        </w:rPr>
      </w:r>
      <w:r>
        <w:rPr>
          <w:noProof/>
        </w:rPr>
        <w:fldChar w:fldCharType="separate"/>
      </w:r>
      <w:r>
        <w:rPr>
          <w:noProof/>
        </w:rPr>
        <w:t>182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_Toc420640442 \h </w:instrText>
      </w:r>
      <w:r>
        <w:rPr>
          <w:noProof/>
        </w:rPr>
      </w:r>
      <w:r>
        <w:rPr>
          <w:noProof/>
        </w:rPr>
        <w:fldChar w:fldCharType="separate"/>
      </w:r>
      <w:r>
        <w:rPr>
          <w:noProof/>
        </w:rPr>
        <w:t>183</w:t>
      </w:r>
      <w:r>
        <w:rPr>
          <w:noProof/>
        </w:rPr>
        <w:fldChar w:fldCharType="end"/>
      </w:r>
    </w:p>
    <w:p w:rsidR="001362F4" w:rsidRDefault="001362F4">
      <w:pPr>
        <w:pStyle w:val="Verzeichnis5"/>
        <w:tabs>
          <w:tab w:val="right" w:pos="4808"/>
        </w:tabs>
        <w:rPr>
          <w:rFonts w:asciiTheme="minorHAnsi" w:hAnsiTheme="minorHAnsi"/>
          <w:noProof/>
          <w:sz w:val="22"/>
        </w:rPr>
      </w:pPr>
      <w:r>
        <w:rPr>
          <w:noProof/>
        </w:rPr>
        <w:t>Stockade der Flammenhöllen</w:t>
      </w:r>
      <w:r>
        <w:rPr>
          <w:noProof/>
        </w:rPr>
        <w:tab/>
      </w:r>
      <w:r>
        <w:rPr>
          <w:noProof/>
        </w:rPr>
        <w:fldChar w:fldCharType="begin"/>
      </w:r>
      <w:r>
        <w:rPr>
          <w:noProof/>
        </w:rPr>
        <w:instrText xml:space="preserve"> PAGEREF _Toc420640443 \h </w:instrText>
      </w:r>
      <w:r>
        <w:rPr>
          <w:noProof/>
        </w:rPr>
      </w:r>
      <w:r>
        <w:rPr>
          <w:noProof/>
        </w:rPr>
        <w:fldChar w:fldCharType="separate"/>
      </w:r>
      <w:r>
        <w:rPr>
          <w:noProof/>
        </w:rPr>
        <w:t>183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45</w:t>
      </w:r>
      <w:r>
        <w:rPr>
          <w:noProof/>
        </w:rPr>
        <w:tab/>
      </w:r>
      <w:r>
        <w:rPr>
          <w:noProof/>
        </w:rPr>
        <w:fldChar w:fldCharType="begin"/>
      </w:r>
      <w:r>
        <w:rPr>
          <w:noProof/>
        </w:rPr>
        <w:instrText xml:space="preserve"> PAGEREF _Toc420640444 \h </w:instrText>
      </w:r>
      <w:r>
        <w:rPr>
          <w:noProof/>
        </w:rPr>
      </w:r>
      <w:r>
        <w:rPr>
          <w:noProof/>
        </w:rPr>
        <w:fldChar w:fldCharType="separate"/>
      </w:r>
      <w:r>
        <w:rPr>
          <w:noProof/>
        </w:rPr>
        <w:t>183</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Verbrennender Diener</w:t>
      </w:r>
      <w:r>
        <w:rPr>
          <w:noProof/>
        </w:rPr>
        <w:tab/>
      </w:r>
      <w:r>
        <w:rPr>
          <w:noProof/>
        </w:rPr>
        <w:fldChar w:fldCharType="begin"/>
      </w:r>
      <w:r>
        <w:rPr>
          <w:noProof/>
        </w:rPr>
        <w:instrText xml:space="preserve"> PAGEREF _Toc420640445 \h </w:instrText>
      </w:r>
      <w:r>
        <w:rPr>
          <w:noProof/>
        </w:rPr>
      </w:r>
      <w:r>
        <w:rPr>
          <w:noProof/>
        </w:rPr>
        <w:fldChar w:fldCharType="separate"/>
      </w:r>
      <w:r>
        <w:rPr>
          <w:noProof/>
        </w:rPr>
        <w:t>183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_Toc420640446 \h </w:instrText>
      </w:r>
      <w:r>
        <w:rPr>
          <w:noProof/>
        </w:rPr>
      </w:r>
      <w:r>
        <w:rPr>
          <w:noProof/>
        </w:rPr>
        <w:fldChar w:fldCharType="separate"/>
      </w:r>
      <w:r>
        <w:rPr>
          <w:noProof/>
        </w:rPr>
        <w:t>183</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Verbrennen des Lichts</w:t>
      </w:r>
      <w:r>
        <w:rPr>
          <w:noProof/>
        </w:rPr>
        <w:tab/>
      </w:r>
      <w:r>
        <w:rPr>
          <w:noProof/>
        </w:rPr>
        <w:fldChar w:fldCharType="begin"/>
      </w:r>
      <w:r>
        <w:rPr>
          <w:noProof/>
        </w:rPr>
        <w:instrText xml:space="preserve"> PAGEREF _Toc420640447 \h </w:instrText>
      </w:r>
      <w:r>
        <w:rPr>
          <w:noProof/>
        </w:rPr>
      </w:r>
      <w:r>
        <w:rPr>
          <w:noProof/>
        </w:rPr>
        <w:fldChar w:fldCharType="separate"/>
      </w:r>
      <w:r>
        <w:rPr>
          <w:noProof/>
        </w:rPr>
        <w:t>183</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letzte Flug des Phönix</w:t>
      </w:r>
      <w:r>
        <w:rPr>
          <w:noProof/>
        </w:rPr>
        <w:tab/>
      </w:r>
      <w:r>
        <w:rPr>
          <w:noProof/>
        </w:rPr>
        <w:fldChar w:fldCharType="begin"/>
      </w:r>
      <w:r>
        <w:rPr>
          <w:noProof/>
        </w:rPr>
        <w:instrText xml:space="preserve"> PAGEREF _Toc420640448 \h </w:instrText>
      </w:r>
      <w:r>
        <w:rPr>
          <w:noProof/>
        </w:rPr>
      </w:r>
      <w:r>
        <w:rPr>
          <w:noProof/>
        </w:rPr>
        <w:fldChar w:fldCharType="separate"/>
      </w:r>
      <w:r>
        <w:rPr>
          <w:noProof/>
        </w:rPr>
        <w:t>183</w:t>
      </w:r>
      <w:r>
        <w:rPr>
          <w:noProof/>
        </w:rPr>
        <w:fldChar w:fldCharType="end"/>
      </w:r>
    </w:p>
    <w:p w:rsidR="001362F4" w:rsidRDefault="001362F4">
      <w:pPr>
        <w:pStyle w:val="Verzeichnis5"/>
        <w:tabs>
          <w:tab w:val="right" w:pos="4808"/>
        </w:tabs>
        <w:rPr>
          <w:rFonts w:asciiTheme="minorHAnsi" w:hAnsiTheme="minorHAnsi"/>
          <w:noProof/>
          <w:sz w:val="22"/>
        </w:rPr>
      </w:pPr>
      <w:r>
        <w:rPr>
          <w:noProof/>
        </w:rPr>
        <w:t>Sturzflug des sterbenden Phönix</w:t>
      </w:r>
      <w:r>
        <w:rPr>
          <w:noProof/>
        </w:rPr>
        <w:tab/>
      </w:r>
      <w:r>
        <w:rPr>
          <w:noProof/>
        </w:rPr>
        <w:fldChar w:fldCharType="begin"/>
      </w:r>
      <w:r>
        <w:rPr>
          <w:noProof/>
        </w:rPr>
        <w:instrText xml:space="preserve"> PAGEREF _Toc420640449 \h </w:instrText>
      </w:r>
      <w:r>
        <w:rPr>
          <w:noProof/>
        </w:rPr>
      </w:r>
      <w:r>
        <w:rPr>
          <w:noProof/>
        </w:rPr>
        <w:fldChar w:fldCharType="separate"/>
      </w:r>
      <w:r>
        <w:rPr>
          <w:noProof/>
        </w:rPr>
        <w:t>183</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Ignem</w:t>
      </w:r>
      <w:r>
        <w:rPr>
          <w:noProof/>
        </w:rPr>
        <w:tab/>
      </w:r>
      <w:r>
        <w:rPr>
          <w:noProof/>
        </w:rPr>
        <w:fldChar w:fldCharType="begin"/>
      </w:r>
      <w:r>
        <w:rPr>
          <w:noProof/>
        </w:rPr>
        <w:instrText xml:space="preserve"> PAGEREF _Toc420640450 \h </w:instrText>
      </w:r>
      <w:r>
        <w:rPr>
          <w:noProof/>
        </w:rPr>
      </w:r>
      <w:r>
        <w:rPr>
          <w:noProof/>
        </w:rPr>
        <w:fldChar w:fldCharType="separate"/>
      </w:r>
      <w:r>
        <w:rPr>
          <w:noProof/>
        </w:rPr>
        <w:t>185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Ignem</w:t>
      </w:r>
      <w:r>
        <w:rPr>
          <w:noProof/>
        </w:rPr>
        <w:tab/>
      </w:r>
      <w:r>
        <w:rPr>
          <w:noProof/>
        </w:rPr>
        <w:fldChar w:fldCharType="begin"/>
      </w:r>
      <w:r>
        <w:rPr>
          <w:noProof/>
        </w:rPr>
        <w:instrText xml:space="preserve"> PAGEREF _Toc420640451 \h </w:instrText>
      </w:r>
      <w:r>
        <w:rPr>
          <w:noProof/>
        </w:rPr>
      </w:r>
      <w:r>
        <w:rPr>
          <w:noProof/>
        </w:rPr>
        <w:fldChar w:fldCharType="separate"/>
      </w:r>
      <w:r>
        <w:rPr>
          <w:noProof/>
        </w:rPr>
        <w:t>185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Ignem Grimoire</w:t>
      </w:r>
      <w:r>
        <w:rPr>
          <w:noProof/>
        </w:rPr>
        <w:tab/>
      </w:r>
      <w:r>
        <w:rPr>
          <w:noProof/>
        </w:rPr>
        <w:fldChar w:fldCharType="begin"/>
      </w:r>
      <w:r>
        <w:rPr>
          <w:noProof/>
        </w:rPr>
        <w:instrText xml:space="preserve"> PAGEREF _Toc420640452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_Toc420640453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Geschichte der Flamme</w:t>
      </w:r>
      <w:r>
        <w:rPr>
          <w:noProof/>
        </w:rPr>
        <w:tab/>
      </w:r>
      <w:r>
        <w:rPr>
          <w:noProof/>
        </w:rPr>
        <w:fldChar w:fldCharType="begin"/>
      </w:r>
      <w:r>
        <w:rPr>
          <w:noProof/>
        </w:rPr>
        <w:instrText xml:space="preserve"> PAGEREF _Toc420640454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Wiederhall der verborgenen Flamme</w:t>
      </w:r>
      <w:r>
        <w:rPr>
          <w:noProof/>
        </w:rPr>
        <w:tab/>
      </w:r>
      <w:r>
        <w:rPr>
          <w:noProof/>
        </w:rPr>
        <w:fldChar w:fldCharType="begin"/>
      </w:r>
      <w:r>
        <w:rPr>
          <w:noProof/>
        </w:rPr>
        <w:instrText xml:space="preserve"> PAGEREF _Toc420640455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_Toc420640456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Kompass der wachsamen Flamme</w:t>
      </w:r>
      <w:r>
        <w:rPr>
          <w:noProof/>
        </w:rPr>
        <w:tab/>
      </w:r>
      <w:r>
        <w:rPr>
          <w:noProof/>
        </w:rPr>
        <w:fldChar w:fldCharType="begin"/>
      </w:r>
      <w:r>
        <w:rPr>
          <w:noProof/>
        </w:rPr>
        <w:instrText xml:space="preserve"> PAGEREF _Toc420640457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Geschichte der Asche</w:t>
      </w:r>
      <w:r>
        <w:rPr>
          <w:noProof/>
        </w:rPr>
        <w:tab/>
      </w:r>
      <w:r>
        <w:rPr>
          <w:noProof/>
        </w:rPr>
        <w:fldChar w:fldCharType="begin"/>
      </w:r>
      <w:r>
        <w:rPr>
          <w:noProof/>
        </w:rPr>
        <w:instrText xml:space="preserve"> PAGEREF _Toc420640458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_Toc420640459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Bewusstsein für das Feuer</w:t>
      </w:r>
      <w:r>
        <w:rPr>
          <w:noProof/>
        </w:rPr>
        <w:tab/>
      </w:r>
      <w:r>
        <w:rPr>
          <w:noProof/>
        </w:rPr>
        <w:fldChar w:fldCharType="begin"/>
      </w:r>
      <w:r>
        <w:rPr>
          <w:noProof/>
        </w:rPr>
        <w:instrText xml:space="preserve"> PAGEREF _Toc420640460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_Toc420640461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Schatten verloschener Feuer</w:t>
      </w:r>
      <w:r>
        <w:rPr>
          <w:noProof/>
        </w:rPr>
        <w:tab/>
      </w:r>
      <w:r>
        <w:rPr>
          <w:noProof/>
        </w:rPr>
        <w:fldChar w:fldCharType="begin"/>
      </w:r>
      <w:r>
        <w:rPr>
          <w:noProof/>
        </w:rPr>
        <w:instrText xml:space="preserve"> PAGEREF _Toc420640462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_Toc420640463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Sicht der Wärmestrahlen</w:t>
      </w:r>
      <w:r>
        <w:rPr>
          <w:noProof/>
        </w:rPr>
        <w:tab/>
      </w:r>
      <w:r>
        <w:rPr>
          <w:noProof/>
        </w:rPr>
        <w:fldChar w:fldCharType="begin"/>
      </w:r>
      <w:r>
        <w:rPr>
          <w:noProof/>
        </w:rPr>
        <w:instrText xml:space="preserve"> PAGEREF _Toc420640464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_Toc420640465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Feuerwandler erspähen</w:t>
      </w:r>
      <w:r>
        <w:rPr>
          <w:noProof/>
        </w:rPr>
        <w:tab/>
      </w:r>
      <w:r>
        <w:rPr>
          <w:noProof/>
        </w:rPr>
        <w:fldChar w:fldCharType="begin"/>
      </w:r>
      <w:r>
        <w:rPr>
          <w:noProof/>
        </w:rPr>
        <w:instrText xml:space="preserve"> PAGEREF _Toc420640466 \h </w:instrText>
      </w:r>
      <w:r>
        <w:rPr>
          <w:noProof/>
        </w:rPr>
      </w:r>
      <w:r>
        <w:rPr>
          <w:noProof/>
        </w:rPr>
        <w:fldChar w:fldCharType="separate"/>
      </w:r>
      <w:r>
        <w:rPr>
          <w:noProof/>
        </w:rPr>
        <w:t>186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_Toc420640467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Flammen</w:t>
      </w:r>
      <w:r>
        <w:rPr>
          <w:noProof/>
        </w:rPr>
        <w:tab/>
      </w:r>
      <w:r>
        <w:rPr>
          <w:noProof/>
        </w:rPr>
        <w:fldChar w:fldCharType="begin"/>
      </w:r>
      <w:r>
        <w:rPr>
          <w:noProof/>
        </w:rPr>
        <w:instrText xml:space="preserve"> PAGEREF _Toc420640468 \h </w:instrText>
      </w:r>
      <w:r>
        <w:rPr>
          <w:noProof/>
        </w:rPr>
      </w:r>
      <w:r>
        <w:rPr>
          <w:noProof/>
        </w:rPr>
        <w:fldChar w:fldCharType="separate"/>
      </w:r>
      <w:r>
        <w:rPr>
          <w:noProof/>
        </w:rPr>
        <w:t>186</w:t>
      </w:r>
      <w:r>
        <w:rPr>
          <w:noProof/>
        </w:rPr>
        <w:fldChar w:fldCharType="end"/>
      </w:r>
    </w:p>
    <w:p w:rsidR="001362F4" w:rsidRDefault="001362F4">
      <w:pPr>
        <w:pStyle w:val="Verzeichnis5"/>
        <w:tabs>
          <w:tab w:val="right" w:pos="4808"/>
        </w:tabs>
        <w:rPr>
          <w:rFonts w:asciiTheme="minorHAnsi" w:hAnsiTheme="minorHAnsi"/>
          <w:noProof/>
          <w:sz w:val="22"/>
        </w:rPr>
      </w:pPr>
      <w:r>
        <w:rPr>
          <w:noProof/>
        </w:rPr>
        <w:t>Worte der flackernden Flammen</w:t>
      </w:r>
      <w:r>
        <w:rPr>
          <w:noProof/>
        </w:rPr>
        <w:tab/>
      </w:r>
      <w:r>
        <w:rPr>
          <w:noProof/>
        </w:rPr>
        <w:fldChar w:fldCharType="begin"/>
      </w:r>
      <w:r>
        <w:rPr>
          <w:noProof/>
        </w:rPr>
        <w:instrText xml:space="preserve"> PAGEREF _Toc420640469 \h </w:instrText>
      </w:r>
      <w:r>
        <w:rPr>
          <w:noProof/>
        </w:rPr>
      </w:r>
      <w:r>
        <w:rPr>
          <w:noProof/>
        </w:rPr>
        <w:fldChar w:fldCharType="separate"/>
      </w:r>
      <w:r>
        <w:rPr>
          <w:noProof/>
        </w:rPr>
        <w:t>186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Ignem</w:t>
      </w:r>
      <w:r>
        <w:rPr>
          <w:noProof/>
        </w:rPr>
        <w:tab/>
      </w:r>
      <w:r>
        <w:rPr>
          <w:noProof/>
        </w:rPr>
        <w:fldChar w:fldCharType="begin"/>
      </w:r>
      <w:r>
        <w:rPr>
          <w:noProof/>
        </w:rPr>
        <w:instrText xml:space="preserve"> PAGEREF _Toc420640470 \h </w:instrText>
      </w:r>
      <w:r>
        <w:rPr>
          <w:noProof/>
        </w:rPr>
      </w:r>
      <w:r>
        <w:rPr>
          <w:noProof/>
        </w:rPr>
        <w:fldChar w:fldCharType="separate"/>
      </w:r>
      <w:r>
        <w:rPr>
          <w:noProof/>
        </w:rPr>
        <w:t>187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Ignem</w:t>
      </w:r>
      <w:r>
        <w:rPr>
          <w:noProof/>
        </w:rPr>
        <w:tab/>
      </w:r>
      <w:r>
        <w:rPr>
          <w:noProof/>
        </w:rPr>
        <w:fldChar w:fldCharType="begin"/>
      </w:r>
      <w:r>
        <w:rPr>
          <w:noProof/>
        </w:rPr>
        <w:instrText xml:space="preserve"> PAGEREF _Toc420640471 \h </w:instrText>
      </w:r>
      <w:r>
        <w:rPr>
          <w:noProof/>
        </w:rPr>
      </w:r>
      <w:r>
        <w:rPr>
          <w:noProof/>
        </w:rPr>
        <w:fldChar w:fldCharType="separate"/>
      </w:r>
      <w:r>
        <w:rPr>
          <w:noProof/>
        </w:rPr>
        <w:t>187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Ignem Grimoire</w:t>
      </w:r>
      <w:r>
        <w:rPr>
          <w:noProof/>
        </w:rPr>
        <w:tab/>
      </w:r>
      <w:r>
        <w:rPr>
          <w:noProof/>
        </w:rPr>
        <w:fldChar w:fldCharType="begin"/>
      </w:r>
      <w:r>
        <w:rPr>
          <w:noProof/>
        </w:rPr>
        <w:instrText xml:space="preserve"> PAGEREF _Toc420640472 \h </w:instrText>
      </w:r>
      <w:r>
        <w:rPr>
          <w:noProof/>
        </w:rPr>
      </w:r>
      <w:r>
        <w:rPr>
          <w:noProof/>
        </w:rPr>
        <w:fldChar w:fldCharType="separate"/>
      </w:r>
      <w:r>
        <w:rPr>
          <w:noProof/>
        </w:rPr>
        <w:t>188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_Toc420640473 \h </w:instrText>
      </w:r>
      <w:r>
        <w:rPr>
          <w:noProof/>
        </w:rPr>
      </w:r>
      <w:r>
        <w:rPr>
          <w:noProof/>
        </w:rPr>
        <w:fldChar w:fldCharType="separate"/>
      </w:r>
      <w:r>
        <w:rPr>
          <w:noProof/>
        </w:rPr>
        <w:t>188</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vielfarbige Feuersbrunst</w:t>
      </w:r>
      <w:r>
        <w:rPr>
          <w:noProof/>
        </w:rPr>
        <w:tab/>
      </w:r>
      <w:r>
        <w:rPr>
          <w:noProof/>
        </w:rPr>
        <w:fldChar w:fldCharType="begin"/>
      </w:r>
      <w:r>
        <w:rPr>
          <w:noProof/>
        </w:rPr>
        <w:instrText xml:space="preserve"> PAGEREF _Toc420640474 \h </w:instrText>
      </w:r>
      <w:r>
        <w:rPr>
          <w:noProof/>
        </w:rPr>
      </w:r>
      <w:r>
        <w:rPr>
          <w:noProof/>
        </w:rPr>
        <w:fldChar w:fldCharType="separate"/>
      </w:r>
      <w:r>
        <w:rPr>
          <w:noProof/>
        </w:rPr>
        <w:t>188</w:t>
      </w:r>
      <w:r>
        <w:rPr>
          <w:noProof/>
        </w:rPr>
        <w:fldChar w:fldCharType="end"/>
      </w:r>
    </w:p>
    <w:p w:rsidR="001362F4" w:rsidRDefault="001362F4">
      <w:pPr>
        <w:pStyle w:val="Verzeichnis5"/>
        <w:tabs>
          <w:tab w:val="right" w:pos="4808"/>
        </w:tabs>
        <w:rPr>
          <w:rFonts w:asciiTheme="minorHAnsi" w:hAnsiTheme="minorHAnsi"/>
          <w:noProof/>
          <w:sz w:val="22"/>
        </w:rPr>
      </w:pPr>
      <w:r>
        <w:rPr>
          <w:noProof/>
        </w:rPr>
        <w:t>Eindruck eines anderen Feuers</w:t>
      </w:r>
      <w:r>
        <w:rPr>
          <w:noProof/>
        </w:rPr>
        <w:tab/>
      </w:r>
      <w:r>
        <w:rPr>
          <w:noProof/>
        </w:rPr>
        <w:fldChar w:fldCharType="begin"/>
      </w:r>
      <w:r>
        <w:rPr>
          <w:noProof/>
        </w:rPr>
        <w:instrText xml:space="preserve"> PAGEREF _Toc420640475 \h </w:instrText>
      </w:r>
      <w:r>
        <w:rPr>
          <w:noProof/>
        </w:rPr>
      </w:r>
      <w:r>
        <w:rPr>
          <w:noProof/>
        </w:rPr>
        <w:fldChar w:fldCharType="separate"/>
      </w:r>
      <w:r>
        <w:rPr>
          <w:noProof/>
        </w:rPr>
        <w:t>188</w:t>
      </w:r>
      <w:r>
        <w:rPr>
          <w:noProof/>
        </w:rPr>
        <w:fldChar w:fldCharType="end"/>
      </w:r>
    </w:p>
    <w:p w:rsidR="001362F4" w:rsidRDefault="001362F4">
      <w:pPr>
        <w:pStyle w:val="Verzeichnis5"/>
        <w:tabs>
          <w:tab w:val="right" w:pos="4808"/>
        </w:tabs>
        <w:rPr>
          <w:rFonts w:asciiTheme="minorHAnsi" w:hAnsiTheme="minorHAnsi"/>
          <w:noProof/>
          <w:sz w:val="22"/>
        </w:rPr>
      </w:pPr>
      <w:r>
        <w:rPr>
          <w:noProof/>
        </w:rPr>
        <w:t>Rauchloses Lagerfeuer</w:t>
      </w:r>
      <w:r>
        <w:rPr>
          <w:noProof/>
        </w:rPr>
        <w:tab/>
      </w:r>
      <w:r>
        <w:rPr>
          <w:noProof/>
        </w:rPr>
        <w:fldChar w:fldCharType="begin"/>
      </w:r>
      <w:r>
        <w:rPr>
          <w:noProof/>
        </w:rPr>
        <w:instrText xml:space="preserve"> PAGEREF _Toc420640476 \h </w:instrText>
      </w:r>
      <w:r>
        <w:rPr>
          <w:noProof/>
        </w:rPr>
      </w:r>
      <w:r>
        <w:rPr>
          <w:noProof/>
        </w:rPr>
        <w:fldChar w:fldCharType="separate"/>
      </w:r>
      <w:r>
        <w:rPr>
          <w:noProof/>
        </w:rPr>
        <w:t>188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_Toc420640477 \h </w:instrText>
      </w:r>
      <w:r>
        <w:rPr>
          <w:noProof/>
        </w:rPr>
      </w:r>
      <w:r>
        <w:rPr>
          <w:noProof/>
        </w:rPr>
        <w:fldChar w:fldCharType="separate"/>
      </w:r>
      <w:r>
        <w:rPr>
          <w:noProof/>
        </w:rPr>
        <w:t>188</w:t>
      </w:r>
      <w:r>
        <w:rPr>
          <w:noProof/>
        </w:rPr>
        <w:fldChar w:fldCharType="end"/>
      </w:r>
    </w:p>
    <w:p w:rsidR="001362F4" w:rsidRDefault="001362F4">
      <w:pPr>
        <w:pStyle w:val="Verzeichnis5"/>
        <w:tabs>
          <w:tab w:val="right" w:pos="4808"/>
        </w:tabs>
        <w:rPr>
          <w:rFonts w:asciiTheme="minorHAnsi" w:hAnsiTheme="minorHAnsi"/>
          <w:noProof/>
          <w:sz w:val="22"/>
        </w:rPr>
      </w:pPr>
      <w:r>
        <w:rPr>
          <w:noProof/>
        </w:rPr>
        <w:t>Ausdauernde Flamme</w:t>
      </w:r>
      <w:r>
        <w:rPr>
          <w:noProof/>
        </w:rPr>
        <w:tab/>
      </w:r>
      <w:r>
        <w:rPr>
          <w:noProof/>
        </w:rPr>
        <w:fldChar w:fldCharType="begin"/>
      </w:r>
      <w:r>
        <w:rPr>
          <w:noProof/>
        </w:rPr>
        <w:instrText xml:space="preserve"> PAGEREF _Toc420640478 \h </w:instrText>
      </w:r>
      <w:r>
        <w:rPr>
          <w:noProof/>
        </w:rPr>
      </w:r>
      <w:r>
        <w:rPr>
          <w:noProof/>
        </w:rPr>
        <w:fldChar w:fldCharType="separate"/>
      </w:r>
      <w:r>
        <w:rPr>
          <w:noProof/>
        </w:rPr>
        <w:t>188</w:t>
      </w:r>
      <w:r>
        <w:rPr>
          <w:noProof/>
        </w:rPr>
        <w:fldChar w:fldCharType="end"/>
      </w:r>
    </w:p>
    <w:p w:rsidR="001362F4" w:rsidRDefault="001362F4">
      <w:pPr>
        <w:pStyle w:val="Verzeichnis5"/>
        <w:tabs>
          <w:tab w:val="right" w:pos="4808"/>
        </w:tabs>
        <w:rPr>
          <w:rFonts w:asciiTheme="minorHAnsi" w:hAnsiTheme="minorHAnsi"/>
          <w:noProof/>
          <w:sz w:val="22"/>
        </w:rPr>
      </w:pPr>
      <w:r>
        <w:rPr>
          <w:noProof/>
        </w:rPr>
        <w:t>Schauspiel von Flammen und Rauch</w:t>
      </w:r>
      <w:r>
        <w:rPr>
          <w:noProof/>
        </w:rPr>
        <w:tab/>
      </w:r>
      <w:r>
        <w:rPr>
          <w:noProof/>
        </w:rPr>
        <w:fldChar w:fldCharType="begin"/>
      </w:r>
      <w:r>
        <w:rPr>
          <w:noProof/>
        </w:rPr>
        <w:instrText xml:space="preserve"> PAGEREF _Toc420640479 \h </w:instrText>
      </w:r>
      <w:r>
        <w:rPr>
          <w:noProof/>
        </w:rPr>
      </w:r>
      <w:r>
        <w:rPr>
          <w:noProof/>
        </w:rPr>
        <w:fldChar w:fldCharType="separate"/>
      </w:r>
      <w:r>
        <w:rPr>
          <w:noProof/>
        </w:rPr>
        <w:t>188</w:t>
      </w:r>
      <w:r>
        <w:rPr>
          <w:noProof/>
        </w:rPr>
        <w:fldChar w:fldCharType="end"/>
      </w:r>
    </w:p>
    <w:p w:rsidR="001362F4" w:rsidRDefault="001362F4">
      <w:pPr>
        <w:pStyle w:val="Verzeichnis5"/>
        <w:tabs>
          <w:tab w:val="right" w:pos="4808"/>
        </w:tabs>
        <w:rPr>
          <w:rFonts w:asciiTheme="minorHAnsi" w:hAnsiTheme="minorHAnsi"/>
          <w:noProof/>
          <w:sz w:val="22"/>
        </w:rPr>
      </w:pPr>
      <w:r>
        <w:rPr>
          <w:noProof/>
        </w:rPr>
        <w:t>Hornissenfeuer</w:t>
      </w:r>
      <w:r>
        <w:rPr>
          <w:noProof/>
        </w:rPr>
        <w:tab/>
      </w:r>
      <w:r>
        <w:rPr>
          <w:noProof/>
        </w:rPr>
        <w:fldChar w:fldCharType="begin"/>
      </w:r>
      <w:r>
        <w:rPr>
          <w:noProof/>
        </w:rPr>
        <w:instrText xml:space="preserve"> PAGEREF _Toc420640480 \h </w:instrText>
      </w:r>
      <w:r>
        <w:rPr>
          <w:noProof/>
        </w:rPr>
      </w:r>
      <w:r>
        <w:rPr>
          <w:noProof/>
        </w:rPr>
        <w:fldChar w:fldCharType="separate"/>
      </w:r>
      <w:r>
        <w:rPr>
          <w:noProof/>
        </w:rPr>
        <w:t>188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_Toc420640481 \h </w:instrText>
      </w:r>
      <w:r>
        <w:rPr>
          <w:noProof/>
        </w:rPr>
      </w:r>
      <w:r>
        <w:rPr>
          <w:noProof/>
        </w:rPr>
        <w:fldChar w:fldCharType="separate"/>
      </w:r>
      <w:r>
        <w:rPr>
          <w:noProof/>
        </w:rPr>
        <w:t>189</w:t>
      </w:r>
      <w:r>
        <w:rPr>
          <w:noProof/>
        </w:rPr>
        <w:fldChar w:fldCharType="end"/>
      </w:r>
    </w:p>
    <w:p w:rsidR="001362F4" w:rsidRDefault="001362F4">
      <w:pPr>
        <w:pStyle w:val="Verzeichnis5"/>
        <w:tabs>
          <w:tab w:val="right" w:pos="4808"/>
        </w:tabs>
        <w:rPr>
          <w:rFonts w:asciiTheme="minorHAnsi" w:hAnsiTheme="minorHAnsi"/>
          <w:noProof/>
          <w:sz w:val="22"/>
        </w:rPr>
      </w:pPr>
      <w:r>
        <w:rPr>
          <w:noProof/>
        </w:rPr>
        <w:t>Boreale Flammen</w:t>
      </w:r>
      <w:r>
        <w:rPr>
          <w:noProof/>
        </w:rPr>
        <w:tab/>
      </w:r>
      <w:r>
        <w:rPr>
          <w:noProof/>
        </w:rPr>
        <w:fldChar w:fldCharType="begin"/>
      </w:r>
      <w:r>
        <w:rPr>
          <w:noProof/>
        </w:rPr>
        <w:instrText xml:space="preserve"> PAGEREF _Toc420640482 \h </w:instrText>
      </w:r>
      <w:r>
        <w:rPr>
          <w:noProof/>
        </w:rPr>
      </w:r>
      <w:r>
        <w:rPr>
          <w:noProof/>
        </w:rPr>
        <w:fldChar w:fldCharType="separate"/>
      </w:r>
      <w:r>
        <w:rPr>
          <w:noProof/>
        </w:rPr>
        <w:t>189</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Verbannung der Wärme</w:t>
      </w:r>
      <w:r>
        <w:rPr>
          <w:noProof/>
        </w:rPr>
        <w:tab/>
      </w:r>
      <w:r>
        <w:rPr>
          <w:noProof/>
        </w:rPr>
        <w:fldChar w:fldCharType="begin"/>
      </w:r>
      <w:r>
        <w:rPr>
          <w:noProof/>
        </w:rPr>
        <w:instrText xml:space="preserve"> PAGEREF _Toc420640483 \h </w:instrText>
      </w:r>
      <w:r>
        <w:rPr>
          <w:noProof/>
        </w:rPr>
      </w:r>
      <w:r>
        <w:rPr>
          <w:noProof/>
        </w:rPr>
        <w:fldChar w:fldCharType="separate"/>
      </w:r>
      <w:r>
        <w:rPr>
          <w:noProof/>
        </w:rPr>
        <w:t>189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20</w:t>
      </w:r>
      <w:r>
        <w:rPr>
          <w:noProof/>
        </w:rPr>
        <w:tab/>
      </w:r>
      <w:r>
        <w:rPr>
          <w:noProof/>
        </w:rPr>
        <w:fldChar w:fldCharType="begin"/>
      </w:r>
      <w:r>
        <w:rPr>
          <w:noProof/>
        </w:rPr>
        <w:instrText xml:space="preserve"> PAGEREF _Toc420640484 \h </w:instrText>
      </w:r>
      <w:r>
        <w:rPr>
          <w:noProof/>
        </w:rPr>
      </w:r>
      <w:r>
        <w:rPr>
          <w:noProof/>
        </w:rPr>
        <w:fldChar w:fldCharType="separate"/>
      </w:r>
      <w:r>
        <w:rPr>
          <w:noProof/>
        </w:rPr>
        <w:t>189</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Flammendes Gefängnis</w:t>
      </w:r>
      <w:r>
        <w:rPr>
          <w:noProof/>
        </w:rPr>
        <w:tab/>
      </w:r>
      <w:r>
        <w:rPr>
          <w:noProof/>
        </w:rPr>
        <w:fldChar w:fldCharType="begin"/>
      </w:r>
      <w:r>
        <w:rPr>
          <w:noProof/>
        </w:rPr>
        <w:instrText xml:space="preserve"> PAGEREF _Toc420640485 \h </w:instrText>
      </w:r>
      <w:r>
        <w:rPr>
          <w:noProof/>
        </w:rPr>
      </w:r>
      <w:r>
        <w:rPr>
          <w:noProof/>
        </w:rPr>
        <w:fldChar w:fldCharType="separate"/>
      </w:r>
      <w:r>
        <w:rPr>
          <w:noProof/>
        </w:rPr>
        <w:t>189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_Toc420640486 \h </w:instrText>
      </w:r>
      <w:r>
        <w:rPr>
          <w:noProof/>
        </w:rPr>
      </w:r>
      <w:r>
        <w:rPr>
          <w:noProof/>
        </w:rPr>
        <w:fldChar w:fldCharType="separate"/>
      </w:r>
      <w:r>
        <w:rPr>
          <w:noProof/>
        </w:rPr>
        <w:t>189</w:t>
      </w:r>
      <w:r>
        <w:rPr>
          <w:noProof/>
        </w:rPr>
        <w:fldChar w:fldCharType="end"/>
      </w:r>
    </w:p>
    <w:p w:rsidR="001362F4" w:rsidRDefault="001362F4">
      <w:pPr>
        <w:pStyle w:val="Verzeichnis5"/>
        <w:tabs>
          <w:tab w:val="right" w:pos="4808"/>
        </w:tabs>
        <w:rPr>
          <w:rFonts w:asciiTheme="minorHAnsi" w:hAnsiTheme="minorHAnsi"/>
          <w:noProof/>
          <w:sz w:val="22"/>
        </w:rPr>
      </w:pPr>
      <w:r>
        <w:rPr>
          <w:noProof/>
        </w:rPr>
        <w:t>Feuerfang</w:t>
      </w:r>
      <w:r>
        <w:rPr>
          <w:noProof/>
        </w:rPr>
        <w:tab/>
      </w:r>
      <w:r>
        <w:rPr>
          <w:noProof/>
        </w:rPr>
        <w:fldChar w:fldCharType="begin"/>
      </w:r>
      <w:r>
        <w:rPr>
          <w:noProof/>
        </w:rPr>
        <w:instrText xml:space="preserve"> PAGEREF _Toc420640487 \h </w:instrText>
      </w:r>
      <w:r>
        <w:rPr>
          <w:noProof/>
        </w:rPr>
      </w:r>
      <w:r>
        <w:rPr>
          <w:noProof/>
        </w:rPr>
        <w:fldChar w:fldCharType="separate"/>
      </w:r>
      <w:r>
        <w:rPr>
          <w:noProof/>
        </w:rPr>
        <w:t>189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_Toc420640488 \h </w:instrText>
      </w:r>
      <w:r>
        <w:rPr>
          <w:noProof/>
        </w:rPr>
      </w:r>
      <w:r>
        <w:rPr>
          <w:noProof/>
        </w:rPr>
        <w:fldChar w:fldCharType="separate"/>
      </w:r>
      <w:r>
        <w:rPr>
          <w:noProof/>
        </w:rPr>
        <w:t>189</w:t>
      </w:r>
      <w:r>
        <w:rPr>
          <w:noProof/>
        </w:rPr>
        <w:fldChar w:fldCharType="end"/>
      </w:r>
    </w:p>
    <w:p w:rsidR="001362F4" w:rsidRDefault="001362F4">
      <w:pPr>
        <w:pStyle w:val="Verzeichnis5"/>
        <w:tabs>
          <w:tab w:val="right" w:pos="4808"/>
        </w:tabs>
        <w:rPr>
          <w:rFonts w:asciiTheme="minorHAnsi" w:hAnsiTheme="minorHAnsi"/>
          <w:noProof/>
          <w:sz w:val="22"/>
        </w:rPr>
      </w:pPr>
      <w:r>
        <w:rPr>
          <w:noProof/>
        </w:rPr>
        <w:t>Flammen des geformten Eises</w:t>
      </w:r>
      <w:r>
        <w:rPr>
          <w:noProof/>
        </w:rPr>
        <w:tab/>
      </w:r>
      <w:r>
        <w:rPr>
          <w:noProof/>
        </w:rPr>
        <w:fldChar w:fldCharType="begin"/>
      </w:r>
      <w:r>
        <w:rPr>
          <w:noProof/>
        </w:rPr>
        <w:instrText xml:space="preserve"> PAGEREF _Toc420640489 \h </w:instrText>
      </w:r>
      <w:r>
        <w:rPr>
          <w:noProof/>
        </w:rPr>
      </w:r>
      <w:r>
        <w:rPr>
          <w:noProof/>
        </w:rPr>
        <w:fldChar w:fldCharType="separate"/>
      </w:r>
      <w:r>
        <w:rPr>
          <w:noProof/>
        </w:rPr>
        <w:t>189</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Ignem</w:t>
      </w:r>
      <w:r>
        <w:rPr>
          <w:noProof/>
        </w:rPr>
        <w:tab/>
      </w:r>
      <w:r>
        <w:rPr>
          <w:noProof/>
        </w:rPr>
        <w:fldChar w:fldCharType="begin"/>
      </w:r>
      <w:r>
        <w:rPr>
          <w:noProof/>
        </w:rPr>
        <w:instrText xml:space="preserve"> PAGEREF _Toc420640490 \h </w:instrText>
      </w:r>
      <w:r>
        <w:rPr>
          <w:noProof/>
        </w:rPr>
      </w:r>
      <w:r>
        <w:rPr>
          <w:noProof/>
        </w:rPr>
        <w:fldChar w:fldCharType="separate"/>
      </w:r>
      <w:r>
        <w:rPr>
          <w:noProof/>
        </w:rPr>
        <w:t>191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Ignem</w:t>
      </w:r>
      <w:r>
        <w:rPr>
          <w:noProof/>
        </w:rPr>
        <w:tab/>
      </w:r>
      <w:r>
        <w:rPr>
          <w:noProof/>
        </w:rPr>
        <w:fldChar w:fldCharType="begin"/>
      </w:r>
      <w:r>
        <w:rPr>
          <w:noProof/>
        </w:rPr>
        <w:instrText xml:space="preserve"> PAGEREF _Toc420640491 \h </w:instrText>
      </w:r>
      <w:r>
        <w:rPr>
          <w:noProof/>
        </w:rPr>
      </w:r>
      <w:r>
        <w:rPr>
          <w:noProof/>
        </w:rPr>
        <w:fldChar w:fldCharType="separate"/>
      </w:r>
      <w:r>
        <w:rPr>
          <w:noProof/>
        </w:rPr>
        <w:t>191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Ignem Grimoire</w:t>
      </w:r>
      <w:r>
        <w:rPr>
          <w:noProof/>
        </w:rPr>
        <w:tab/>
      </w:r>
      <w:r>
        <w:rPr>
          <w:noProof/>
        </w:rPr>
        <w:fldChar w:fldCharType="begin"/>
      </w:r>
      <w:r>
        <w:rPr>
          <w:noProof/>
        </w:rPr>
        <w:instrText xml:space="preserve"> PAGEREF _Toc420640492 \h </w:instrText>
      </w:r>
      <w:r>
        <w:rPr>
          <w:noProof/>
        </w:rPr>
      </w:r>
      <w:r>
        <w:rPr>
          <w:noProof/>
        </w:rPr>
        <w:fldChar w:fldCharType="separate"/>
      </w:r>
      <w:r>
        <w:rPr>
          <w:noProof/>
        </w:rPr>
        <w:t>192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_Toc420640493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Umhang der Schatten</w:t>
      </w:r>
      <w:r>
        <w:rPr>
          <w:noProof/>
        </w:rPr>
        <w:tab/>
      </w:r>
      <w:r>
        <w:rPr>
          <w:noProof/>
        </w:rPr>
        <w:fldChar w:fldCharType="begin"/>
      </w:r>
      <w:r>
        <w:rPr>
          <w:noProof/>
        </w:rPr>
        <w:instrText xml:space="preserve"> PAGEREF _Toc420640494 \h </w:instrText>
      </w:r>
      <w:r>
        <w:rPr>
          <w:noProof/>
        </w:rPr>
      </w:r>
      <w:r>
        <w:rPr>
          <w:noProof/>
        </w:rPr>
        <w:fldChar w:fldCharType="separate"/>
      </w:r>
      <w:r>
        <w:rPr>
          <w:noProof/>
        </w:rPr>
        <w:t>192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_Toc420640495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Lagerfeuer löschen</w:t>
      </w:r>
      <w:r>
        <w:rPr>
          <w:noProof/>
        </w:rPr>
        <w:tab/>
      </w:r>
      <w:r>
        <w:rPr>
          <w:noProof/>
        </w:rPr>
        <w:fldChar w:fldCharType="begin"/>
      </w:r>
      <w:r>
        <w:rPr>
          <w:noProof/>
        </w:rPr>
        <w:instrText xml:space="preserve"> PAGEREF _Toc420640496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Winters eisige Berührung</w:t>
      </w:r>
      <w:r>
        <w:rPr>
          <w:noProof/>
        </w:rPr>
        <w:tab/>
      </w:r>
      <w:r>
        <w:rPr>
          <w:noProof/>
        </w:rPr>
        <w:fldChar w:fldCharType="begin"/>
      </w:r>
      <w:r>
        <w:rPr>
          <w:noProof/>
        </w:rPr>
        <w:instrText xml:space="preserve"> PAGEREF _Toc420640497 \h </w:instrText>
      </w:r>
      <w:r>
        <w:rPr>
          <w:noProof/>
        </w:rPr>
      </w:r>
      <w:r>
        <w:rPr>
          <w:noProof/>
        </w:rPr>
        <w:fldChar w:fldCharType="separate"/>
      </w:r>
      <w:r>
        <w:rPr>
          <w:noProof/>
        </w:rPr>
        <w:t>192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_Toc420640498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Abendliche Schatten</w:t>
      </w:r>
      <w:r>
        <w:rPr>
          <w:noProof/>
        </w:rPr>
        <w:tab/>
      </w:r>
      <w:r>
        <w:rPr>
          <w:noProof/>
        </w:rPr>
        <w:fldChar w:fldCharType="begin"/>
      </w:r>
      <w:r>
        <w:rPr>
          <w:noProof/>
        </w:rPr>
        <w:instrText xml:space="preserve"> PAGEREF _Toc420640499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Winters eisiger Hauch</w:t>
      </w:r>
      <w:r>
        <w:rPr>
          <w:noProof/>
        </w:rPr>
        <w:tab/>
      </w:r>
      <w:r>
        <w:rPr>
          <w:noProof/>
        </w:rPr>
        <w:fldChar w:fldCharType="begin"/>
      </w:r>
      <w:r>
        <w:rPr>
          <w:noProof/>
        </w:rPr>
        <w:instrText xml:space="preserve"> PAGEREF _Toc420640500 \h </w:instrText>
      </w:r>
      <w:r>
        <w:rPr>
          <w:noProof/>
        </w:rPr>
      </w:r>
      <w:r>
        <w:rPr>
          <w:noProof/>
        </w:rPr>
        <w:fldChar w:fldCharType="separate"/>
      </w:r>
      <w:r>
        <w:rPr>
          <w:noProof/>
        </w:rPr>
        <w:t>192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_Toc420640501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der Kälte und Dunkelheit</w:t>
      </w:r>
      <w:r>
        <w:rPr>
          <w:noProof/>
        </w:rPr>
        <w:tab/>
      </w:r>
      <w:r>
        <w:rPr>
          <w:noProof/>
        </w:rPr>
        <w:fldChar w:fldCharType="begin"/>
      </w:r>
      <w:r>
        <w:rPr>
          <w:noProof/>
        </w:rPr>
        <w:instrText xml:space="preserve"> PAGEREF _Toc420640502 \h </w:instrText>
      </w:r>
      <w:r>
        <w:rPr>
          <w:noProof/>
        </w:rPr>
      </w:r>
      <w:r>
        <w:rPr>
          <w:noProof/>
        </w:rPr>
        <w:fldChar w:fldCharType="separate"/>
      </w:r>
      <w:r>
        <w:rPr>
          <w:noProof/>
        </w:rPr>
        <w:t>192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_Toc420640503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Besänftigung der rasenden Flammen</w:t>
      </w:r>
      <w:r>
        <w:rPr>
          <w:noProof/>
        </w:rPr>
        <w:tab/>
      </w:r>
      <w:r>
        <w:rPr>
          <w:noProof/>
        </w:rPr>
        <w:fldChar w:fldCharType="begin"/>
      </w:r>
      <w:r>
        <w:rPr>
          <w:noProof/>
        </w:rPr>
        <w:instrText xml:space="preserve"> PAGEREF _Toc420640504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Eisiges Holz</w:t>
      </w:r>
      <w:r>
        <w:rPr>
          <w:noProof/>
        </w:rPr>
        <w:tab/>
      </w:r>
      <w:r>
        <w:rPr>
          <w:noProof/>
        </w:rPr>
        <w:fldChar w:fldCharType="begin"/>
      </w:r>
      <w:r>
        <w:rPr>
          <w:noProof/>
        </w:rPr>
        <w:instrText xml:space="preserve"> PAGEREF _Toc420640505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Ersticken des rasenden Feuers</w:t>
      </w:r>
      <w:r>
        <w:rPr>
          <w:noProof/>
        </w:rPr>
        <w:tab/>
      </w:r>
      <w:r>
        <w:rPr>
          <w:noProof/>
        </w:rPr>
        <w:fldChar w:fldCharType="begin"/>
      </w:r>
      <w:r>
        <w:rPr>
          <w:noProof/>
        </w:rPr>
        <w:instrText xml:space="preserve"> PAGEREF _Toc420640506 \h </w:instrText>
      </w:r>
      <w:r>
        <w:rPr>
          <w:noProof/>
        </w:rPr>
      </w:r>
      <w:r>
        <w:rPr>
          <w:noProof/>
        </w:rPr>
        <w:fldChar w:fldCharType="separate"/>
      </w:r>
      <w:r>
        <w:rPr>
          <w:noProof/>
        </w:rPr>
        <w:t>192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_Toc420640507 \h </w:instrText>
      </w:r>
      <w:r>
        <w:rPr>
          <w:noProof/>
        </w:rPr>
      </w:r>
      <w:r>
        <w:rPr>
          <w:noProof/>
        </w:rPr>
        <w:fldChar w:fldCharType="separate"/>
      </w:r>
      <w:r>
        <w:rPr>
          <w:noProof/>
        </w:rPr>
        <w:t>192</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eisiger Kälte</w:t>
      </w:r>
      <w:r>
        <w:rPr>
          <w:noProof/>
        </w:rPr>
        <w:tab/>
      </w:r>
      <w:r>
        <w:rPr>
          <w:noProof/>
        </w:rPr>
        <w:fldChar w:fldCharType="begin"/>
      </w:r>
      <w:r>
        <w:rPr>
          <w:noProof/>
        </w:rPr>
        <w:instrText xml:space="preserve"> PAGEREF _Toc420640508 \h </w:instrText>
      </w:r>
      <w:r>
        <w:rPr>
          <w:noProof/>
        </w:rPr>
      </w:r>
      <w:r>
        <w:rPr>
          <w:noProof/>
        </w:rPr>
        <w:fldChar w:fldCharType="separate"/>
      </w:r>
      <w:r>
        <w:rPr>
          <w:noProof/>
        </w:rPr>
        <w:t>193</w:t>
      </w:r>
      <w:r>
        <w:rPr>
          <w:noProof/>
        </w:rPr>
        <w:fldChar w:fldCharType="end"/>
      </w:r>
    </w:p>
    <w:p w:rsidR="001362F4" w:rsidRDefault="001362F4">
      <w:pPr>
        <w:pStyle w:val="Verzeichnis5"/>
        <w:tabs>
          <w:tab w:val="right" w:pos="4808"/>
        </w:tabs>
        <w:rPr>
          <w:rFonts w:asciiTheme="minorHAnsi" w:hAnsiTheme="minorHAnsi"/>
          <w:noProof/>
          <w:sz w:val="22"/>
        </w:rPr>
      </w:pPr>
      <w:r>
        <w:rPr>
          <w:noProof/>
        </w:rPr>
        <w:t>Finstere Klause</w:t>
      </w:r>
      <w:r>
        <w:rPr>
          <w:noProof/>
        </w:rPr>
        <w:tab/>
      </w:r>
      <w:r>
        <w:rPr>
          <w:noProof/>
        </w:rPr>
        <w:fldChar w:fldCharType="begin"/>
      </w:r>
      <w:r>
        <w:rPr>
          <w:noProof/>
        </w:rPr>
        <w:instrText xml:space="preserve"> PAGEREF _Toc420640509 \h </w:instrText>
      </w:r>
      <w:r>
        <w:rPr>
          <w:noProof/>
        </w:rPr>
      </w:r>
      <w:r>
        <w:rPr>
          <w:noProof/>
        </w:rPr>
        <w:fldChar w:fldCharType="separate"/>
      </w:r>
      <w:r>
        <w:rPr>
          <w:noProof/>
        </w:rPr>
        <w:t>193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_Toc420640510 \h </w:instrText>
      </w:r>
      <w:r>
        <w:rPr>
          <w:noProof/>
        </w:rPr>
      </w:r>
      <w:r>
        <w:rPr>
          <w:noProof/>
        </w:rPr>
        <w:fldChar w:fldCharType="separate"/>
      </w:r>
      <w:r>
        <w:rPr>
          <w:noProof/>
        </w:rPr>
        <w:t>193</w:t>
      </w:r>
      <w:r>
        <w:rPr>
          <w:noProof/>
        </w:rPr>
        <w:fldChar w:fldCharType="end"/>
      </w:r>
    </w:p>
    <w:p w:rsidR="001362F4" w:rsidRDefault="001362F4">
      <w:pPr>
        <w:pStyle w:val="Verzeichnis5"/>
        <w:tabs>
          <w:tab w:val="right" w:pos="4808"/>
        </w:tabs>
        <w:rPr>
          <w:rFonts w:asciiTheme="minorHAnsi" w:hAnsiTheme="minorHAnsi"/>
          <w:noProof/>
          <w:sz w:val="22"/>
        </w:rPr>
      </w:pPr>
      <w:r>
        <w:rPr>
          <w:noProof/>
        </w:rPr>
        <w:t>Eisiger Griff des Magiers</w:t>
      </w:r>
      <w:r>
        <w:rPr>
          <w:noProof/>
        </w:rPr>
        <w:tab/>
      </w:r>
      <w:r>
        <w:rPr>
          <w:noProof/>
        </w:rPr>
        <w:fldChar w:fldCharType="begin"/>
      </w:r>
      <w:r>
        <w:rPr>
          <w:noProof/>
        </w:rPr>
        <w:instrText xml:space="preserve"> PAGEREF _Toc420640511 \h </w:instrText>
      </w:r>
      <w:r>
        <w:rPr>
          <w:noProof/>
        </w:rPr>
      </w:r>
      <w:r>
        <w:rPr>
          <w:noProof/>
        </w:rPr>
        <w:fldChar w:fldCharType="separate"/>
      </w:r>
      <w:r>
        <w:rPr>
          <w:noProof/>
        </w:rPr>
        <w:t>193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_Toc420640512 \h </w:instrText>
      </w:r>
      <w:r>
        <w:rPr>
          <w:noProof/>
        </w:rPr>
      </w:r>
      <w:r>
        <w:rPr>
          <w:noProof/>
        </w:rPr>
        <w:fldChar w:fldCharType="separate"/>
      </w:r>
      <w:r>
        <w:rPr>
          <w:noProof/>
        </w:rPr>
        <w:t>193</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Sonnenfinsternis</w:t>
      </w:r>
      <w:r>
        <w:rPr>
          <w:noProof/>
        </w:rPr>
        <w:tab/>
      </w:r>
      <w:r>
        <w:rPr>
          <w:noProof/>
        </w:rPr>
        <w:fldChar w:fldCharType="begin"/>
      </w:r>
      <w:r>
        <w:rPr>
          <w:noProof/>
        </w:rPr>
        <w:instrText xml:space="preserve"> PAGEREF _Toc420640513 \h </w:instrText>
      </w:r>
      <w:r>
        <w:rPr>
          <w:noProof/>
        </w:rPr>
      </w:r>
      <w:r>
        <w:rPr>
          <w:noProof/>
        </w:rPr>
        <w:fldChar w:fldCharType="separate"/>
      </w:r>
      <w:r>
        <w:rPr>
          <w:noProof/>
        </w:rPr>
        <w:t>193</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Ignem</w:t>
      </w:r>
      <w:r>
        <w:rPr>
          <w:noProof/>
        </w:rPr>
        <w:tab/>
      </w:r>
      <w:r>
        <w:rPr>
          <w:noProof/>
        </w:rPr>
        <w:fldChar w:fldCharType="begin"/>
      </w:r>
      <w:r>
        <w:rPr>
          <w:noProof/>
        </w:rPr>
        <w:instrText xml:space="preserve"> PAGEREF _Toc420640514 \h </w:instrText>
      </w:r>
      <w:r>
        <w:rPr>
          <w:noProof/>
        </w:rPr>
      </w:r>
      <w:r>
        <w:rPr>
          <w:noProof/>
        </w:rPr>
        <w:fldChar w:fldCharType="separate"/>
      </w:r>
      <w:r>
        <w:rPr>
          <w:noProof/>
        </w:rPr>
        <w:t>195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Ignem</w:t>
      </w:r>
      <w:r>
        <w:rPr>
          <w:noProof/>
        </w:rPr>
        <w:tab/>
      </w:r>
      <w:r>
        <w:rPr>
          <w:noProof/>
        </w:rPr>
        <w:fldChar w:fldCharType="begin"/>
      </w:r>
      <w:r>
        <w:rPr>
          <w:noProof/>
        </w:rPr>
        <w:instrText xml:space="preserve"> PAGEREF _Toc420640515 \h </w:instrText>
      </w:r>
      <w:r>
        <w:rPr>
          <w:noProof/>
        </w:rPr>
      </w:r>
      <w:r>
        <w:rPr>
          <w:noProof/>
        </w:rPr>
        <w:fldChar w:fldCharType="separate"/>
      </w:r>
      <w:r>
        <w:rPr>
          <w:noProof/>
        </w:rPr>
        <w:t>195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Ignem Grimoire</w:t>
      </w:r>
      <w:r>
        <w:rPr>
          <w:noProof/>
        </w:rPr>
        <w:tab/>
      </w:r>
      <w:r>
        <w:rPr>
          <w:noProof/>
        </w:rPr>
        <w:fldChar w:fldCharType="begin"/>
      </w:r>
      <w:r>
        <w:rPr>
          <w:noProof/>
        </w:rPr>
        <w:instrText xml:space="preserve"> PAGEREF _Toc420640516 \h </w:instrText>
      </w:r>
      <w:r>
        <w:rPr>
          <w:noProof/>
        </w:rPr>
      </w:r>
      <w:r>
        <w:rPr>
          <w:noProof/>
        </w:rPr>
        <w:fldChar w:fldCharType="separate"/>
      </w:r>
      <w:r>
        <w:rPr>
          <w:noProof/>
        </w:rPr>
        <w:t>196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_Toc420640517 \h </w:instrText>
      </w:r>
      <w:r>
        <w:rPr>
          <w:noProof/>
        </w:rPr>
      </w:r>
      <w:r>
        <w:rPr>
          <w:noProof/>
        </w:rPr>
        <w:fldChar w:fldCharType="separate"/>
      </w:r>
      <w:r>
        <w:rPr>
          <w:noProof/>
        </w:rPr>
        <w:t>196</w:t>
      </w:r>
      <w:r>
        <w:rPr>
          <w:noProof/>
        </w:rPr>
        <w:fldChar w:fldCharType="end"/>
      </w:r>
    </w:p>
    <w:p w:rsidR="001362F4" w:rsidRDefault="001362F4">
      <w:pPr>
        <w:pStyle w:val="Verzeichnis5"/>
        <w:tabs>
          <w:tab w:val="right" w:pos="4808"/>
        </w:tabs>
        <w:rPr>
          <w:rFonts w:asciiTheme="minorHAnsi" w:hAnsiTheme="minorHAnsi"/>
          <w:noProof/>
          <w:sz w:val="22"/>
        </w:rPr>
      </w:pPr>
      <w:r>
        <w:rPr>
          <w:noProof/>
        </w:rPr>
        <w:t>Zitternder Sprung der Flamme</w:t>
      </w:r>
      <w:r>
        <w:rPr>
          <w:noProof/>
        </w:rPr>
        <w:tab/>
      </w:r>
      <w:r>
        <w:rPr>
          <w:noProof/>
        </w:rPr>
        <w:fldChar w:fldCharType="begin"/>
      </w:r>
      <w:r>
        <w:rPr>
          <w:noProof/>
        </w:rPr>
        <w:instrText xml:space="preserve"> PAGEREF _Toc420640518 \h </w:instrText>
      </w:r>
      <w:r>
        <w:rPr>
          <w:noProof/>
        </w:rPr>
      </w:r>
      <w:r>
        <w:rPr>
          <w:noProof/>
        </w:rPr>
        <w:fldChar w:fldCharType="separate"/>
      </w:r>
      <w:r>
        <w:rPr>
          <w:noProof/>
        </w:rPr>
        <w:t>196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_Toc420640519 \h </w:instrText>
      </w:r>
      <w:r>
        <w:rPr>
          <w:noProof/>
        </w:rPr>
      </w:r>
      <w:r>
        <w:rPr>
          <w:noProof/>
        </w:rPr>
        <w:fldChar w:fldCharType="separate"/>
      </w:r>
      <w:r>
        <w:rPr>
          <w:noProof/>
        </w:rPr>
        <w:t>196</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Feuers Sprung</w:t>
      </w:r>
      <w:r>
        <w:rPr>
          <w:noProof/>
        </w:rPr>
        <w:tab/>
      </w:r>
      <w:r>
        <w:rPr>
          <w:noProof/>
        </w:rPr>
        <w:fldChar w:fldCharType="begin"/>
      </w:r>
      <w:r>
        <w:rPr>
          <w:noProof/>
        </w:rPr>
        <w:instrText xml:space="preserve"> PAGEREF _Toc420640520 \h </w:instrText>
      </w:r>
      <w:r>
        <w:rPr>
          <w:noProof/>
        </w:rPr>
      </w:r>
      <w:r>
        <w:rPr>
          <w:noProof/>
        </w:rPr>
        <w:fldChar w:fldCharType="separate"/>
      </w:r>
      <w:r>
        <w:rPr>
          <w:noProof/>
        </w:rPr>
        <w:t>196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_Toc420640521 \h </w:instrText>
      </w:r>
      <w:r>
        <w:rPr>
          <w:noProof/>
        </w:rPr>
      </w:r>
      <w:r>
        <w:rPr>
          <w:noProof/>
        </w:rPr>
        <w:fldChar w:fldCharType="separate"/>
      </w:r>
      <w:r>
        <w:rPr>
          <w:noProof/>
        </w:rPr>
        <w:t>196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Feuer</w:t>
      </w:r>
      <w:r>
        <w:rPr>
          <w:noProof/>
        </w:rPr>
        <w:tab/>
      </w:r>
      <w:r>
        <w:rPr>
          <w:noProof/>
        </w:rPr>
        <w:fldChar w:fldCharType="begin"/>
      </w:r>
      <w:r>
        <w:rPr>
          <w:noProof/>
        </w:rPr>
        <w:instrText xml:space="preserve"> PAGEREF _Toc420640522 \h </w:instrText>
      </w:r>
      <w:r>
        <w:rPr>
          <w:noProof/>
        </w:rPr>
      </w:r>
      <w:r>
        <w:rPr>
          <w:noProof/>
        </w:rPr>
        <w:fldChar w:fldCharType="separate"/>
      </w:r>
      <w:r>
        <w:rPr>
          <w:noProof/>
        </w:rPr>
        <w:t>196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_Toc420640523 \h </w:instrText>
      </w:r>
      <w:r>
        <w:rPr>
          <w:noProof/>
        </w:rPr>
      </w:r>
      <w:r>
        <w:rPr>
          <w:noProof/>
        </w:rPr>
        <w:fldChar w:fldCharType="separate"/>
      </w:r>
      <w:r>
        <w:rPr>
          <w:noProof/>
        </w:rPr>
        <w:t>196</w:t>
      </w:r>
      <w:r>
        <w:rPr>
          <w:noProof/>
        </w:rPr>
        <w:fldChar w:fldCharType="end"/>
      </w:r>
    </w:p>
    <w:p w:rsidR="001362F4" w:rsidRDefault="001362F4">
      <w:pPr>
        <w:pStyle w:val="Verzeichnis5"/>
        <w:tabs>
          <w:tab w:val="right" w:pos="4808"/>
        </w:tabs>
        <w:rPr>
          <w:rFonts w:asciiTheme="minorHAnsi" w:hAnsiTheme="minorHAnsi"/>
          <w:noProof/>
          <w:sz w:val="22"/>
        </w:rPr>
      </w:pPr>
      <w:r>
        <w:rPr>
          <w:noProof/>
        </w:rPr>
        <w:t>Lichtstrahl der Nacht</w:t>
      </w:r>
      <w:r>
        <w:rPr>
          <w:noProof/>
        </w:rPr>
        <w:tab/>
      </w:r>
      <w:r>
        <w:rPr>
          <w:noProof/>
        </w:rPr>
        <w:fldChar w:fldCharType="begin"/>
      </w:r>
      <w:r>
        <w:rPr>
          <w:noProof/>
        </w:rPr>
        <w:instrText xml:space="preserve"> PAGEREF _Toc420640524 \h </w:instrText>
      </w:r>
      <w:r>
        <w:rPr>
          <w:noProof/>
        </w:rPr>
      </w:r>
      <w:r>
        <w:rPr>
          <w:noProof/>
        </w:rPr>
        <w:fldChar w:fldCharType="separate"/>
      </w:r>
      <w:r>
        <w:rPr>
          <w:noProof/>
        </w:rPr>
        <w:t>196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Das lebendige Feuer befehligen</w:t>
      </w:r>
      <w:r>
        <w:rPr>
          <w:noProof/>
        </w:rPr>
        <w:tab/>
      </w:r>
      <w:r>
        <w:rPr>
          <w:noProof/>
        </w:rPr>
        <w:fldChar w:fldCharType="begin"/>
      </w:r>
      <w:r>
        <w:rPr>
          <w:noProof/>
        </w:rPr>
        <w:instrText xml:space="preserve"> PAGEREF _Toc420640525 \h </w:instrText>
      </w:r>
      <w:r>
        <w:rPr>
          <w:noProof/>
        </w:rPr>
      </w:r>
      <w:r>
        <w:rPr>
          <w:noProof/>
        </w:rPr>
        <w:fldChar w:fldCharType="separate"/>
      </w:r>
      <w:r>
        <w:rPr>
          <w:noProof/>
        </w:rPr>
        <w:t>196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gehorsame Flamme</w:t>
      </w:r>
      <w:r>
        <w:rPr>
          <w:noProof/>
        </w:rPr>
        <w:tab/>
      </w:r>
      <w:r>
        <w:rPr>
          <w:noProof/>
        </w:rPr>
        <w:fldChar w:fldCharType="begin"/>
      </w:r>
      <w:r>
        <w:rPr>
          <w:noProof/>
        </w:rPr>
        <w:instrText xml:space="preserve"> PAGEREF _Toc420640526 \h </w:instrText>
      </w:r>
      <w:r>
        <w:rPr>
          <w:noProof/>
        </w:rPr>
      </w:r>
      <w:r>
        <w:rPr>
          <w:noProof/>
        </w:rPr>
        <w:fldChar w:fldCharType="separate"/>
      </w:r>
      <w:r>
        <w:rPr>
          <w:noProof/>
        </w:rPr>
        <w:t>196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_Toc420640527 \h </w:instrText>
      </w:r>
      <w:r>
        <w:rPr>
          <w:noProof/>
        </w:rPr>
      </w:r>
      <w:r>
        <w:rPr>
          <w:noProof/>
        </w:rPr>
        <w:fldChar w:fldCharType="separate"/>
      </w:r>
      <w:r>
        <w:rPr>
          <w:noProof/>
        </w:rPr>
        <w:t>197</w:t>
      </w:r>
      <w:r>
        <w:rPr>
          <w:noProof/>
        </w:rPr>
        <w:fldChar w:fldCharType="end"/>
      </w:r>
    </w:p>
    <w:p w:rsidR="001362F4" w:rsidRDefault="001362F4">
      <w:pPr>
        <w:pStyle w:val="Verzeichnis5"/>
        <w:tabs>
          <w:tab w:val="right" w:pos="4808"/>
        </w:tabs>
        <w:rPr>
          <w:rFonts w:asciiTheme="minorHAnsi" w:hAnsiTheme="minorHAnsi"/>
          <w:noProof/>
          <w:sz w:val="22"/>
        </w:rPr>
      </w:pPr>
      <w:r>
        <w:rPr>
          <w:noProof/>
        </w:rPr>
        <w:t>Ausbruch unbändiger Flammen</w:t>
      </w:r>
      <w:r>
        <w:rPr>
          <w:noProof/>
        </w:rPr>
        <w:tab/>
      </w:r>
      <w:r>
        <w:rPr>
          <w:noProof/>
        </w:rPr>
        <w:fldChar w:fldCharType="begin"/>
      </w:r>
      <w:r>
        <w:rPr>
          <w:noProof/>
        </w:rPr>
        <w:instrText xml:space="preserve"> PAGEREF _Toc420640528 \h </w:instrText>
      </w:r>
      <w:r>
        <w:rPr>
          <w:noProof/>
        </w:rPr>
      </w:r>
      <w:r>
        <w:rPr>
          <w:noProof/>
        </w:rPr>
        <w:fldChar w:fldCharType="separate"/>
      </w:r>
      <w:r>
        <w:rPr>
          <w:noProof/>
        </w:rPr>
        <w:t>197</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 gegen Hitze und Feuer</w:t>
      </w:r>
      <w:r>
        <w:rPr>
          <w:noProof/>
        </w:rPr>
        <w:tab/>
      </w:r>
      <w:r>
        <w:rPr>
          <w:noProof/>
        </w:rPr>
        <w:fldChar w:fldCharType="begin"/>
      </w:r>
      <w:r>
        <w:rPr>
          <w:noProof/>
        </w:rPr>
        <w:instrText xml:space="preserve"> PAGEREF _Toc420640529 \h </w:instrText>
      </w:r>
      <w:r>
        <w:rPr>
          <w:noProof/>
        </w:rPr>
      </w:r>
      <w:r>
        <w:rPr>
          <w:noProof/>
        </w:rPr>
        <w:fldChar w:fldCharType="separate"/>
      </w:r>
      <w:r>
        <w:rPr>
          <w:noProof/>
        </w:rPr>
        <w:t>197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_Toc420640530 \h </w:instrText>
      </w:r>
      <w:r>
        <w:rPr>
          <w:noProof/>
        </w:rPr>
      </w:r>
      <w:r>
        <w:rPr>
          <w:noProof/>
        </w:rPr>
        <w:fldChar w:fldCharType="separate"/>
      </w:r>
      <w:r>
        <w:rPr>
          <w:noProof/>
        </w:rPr>
        <w:t>197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Herbam-Geist</w:t>
      </w:r>
      <w:r>
        <w:rPr>
          <w:noProof/>
        </w:rPr>
        <w:tab/>
      </w:r>
      <w:r>
        <w:rPr>
          <w:noProof/>
        </w:rPr>
        <w:fldChar w:fldCharType="begin"/>
      </w:r>
      <w:r>
        <w:rPr>
          <w:noProof/>
        </w:rPr>
        <w:instrText xml:space="preserve"> PAGEREF _Toc420640531 \h </w:instrText>
      </w:r>
      <w:r>
        <w:rPr>
          <w:noProof/>
        </w:rPr>
      </w:r>
      <w:r>
        <w:rPr>
          <w:noProof/>
        </w:rPr>
        <w:fldChar w:fldCharType="separate"/>
      </w:r>
      <w:r>
        <w:rPr>
          <w:noProof/>
        </w:rPr>
        <w:t>197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_Toc420640532 \h </w:instrText>
      </w:r>
      <w:r>
        <w:rPr>
          <w:noProof/>
        </w:rPr>
      </w:r>
      <w:r>
        <w:rPr>
          <w:noProof/>
        </w:rPr>
        <w:fldChar w:fldCharType="separate"/>
      </w:r>
      <w:r>
        <w:rPr>
          <w:noProof/>
        </w:rPr>
        <w:t>197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Ignem-Geistes</w:t>
      </w:r>
      <w:r>
        <w:rPr>
          <w:noProof/>
        </w:rPr>
        <w:tab/>
      </w:r>
      <w:r>
        <w:rPr>
          <w:noProof/>
        </w:rPr>
        <w:fldChar w:fldCharType="begin"/>
      </w:r>
      <w:r>
        <w:rPr>
          <w:noProof/>
        </w:rPr>
        <w:instrText xml:space="preserve"> PAGEREF _Toc420640533 \h </w:instrText>
      </w:r>
      <w:r>
        <w:rPr>
          <w:noProof/>
        </w:rPr>
      </w:r>
      <w:r>
        <w:rPr>
          <w:noProof/>
        </w:rPr>
        <w:fldChar w:fldCharType="separate"/>
      </w:r>
      <w:r>
        <w:rPr>
          <w:noProof/>
        </w:rPr>
        <w:t>197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_Toc420640534 \h </w:instrText>
      </w:r>
      <w:r>
        <w:rPr>
          <w:noProof/>
        </w:rPr>
      </w:r>
      <w:r>
        <w:rPr>
          <w:noProof/>
        </w:rPr>
        <w:fldChar w:fldCharType="separate"/>
      </w:r>
      <w:r>
        <w:rPr>
          <w:noProof/>
        </w:rPr>
        <w:t>197</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mundäne Störungen</w:t>
      </w:r>
      <w:r>
        <w:rPr>
          <w:noProof/>
        </w:rPr>
        <w:tab/>
      </w:r>
      <w:r>
        <w:rPr>
          <w:noProof/>
        </w:rPr>
        <w:fldChar w:fldCharType="begin"/>
      </w:r>
      <w:r>
        <w:rPr>
          <w:noProof/>
        </w:rPr>
        <w:instrText xml:space="preserve"> PAGEREF _Toc420640535 \h </w:instrText>
      </w:r>
      <w:r>
        <w:rPr>
          <w:noProof/>
        </w:rPr>
      </w:r>
      <w:r>
        <w:rPr>
          <w:noProof/>
        </w:rPr>
        <w:fldChar w:fldCharType="separate"/>
      </w:r>
      <w:r>
        <w:rPr>
          <w:noProof/>
        </w:rPr>
        <w:t>197</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Imaginem</w:t>
      </w:r>
      <w:r>
        <w:rPr>
          <w:noProof/>
        </w:rPr>
        <w:tab/>
      </w:r>
      <w:r>
        <w:rPr>
          <w:noProof/>
        </w:rPr>
        <w:fldChar w:fldCharType="begin"/>
      </w:r>
      <w:r>
        <w:rPr>
          <w:noProof/>
        </w:rPr>
        <w:instrText xml:space="preserve"> PAGEREF _Toc420640536 \h </w:instrText>
      </w:r>
      <w:r>
        <w:rPr>
          <w:noProof/>
        </w:rPr>
      </w:r>
      <w:r>
        <w:rPr>
          <w:noProof/>
        </w:rPr>
        <w:fldChar w:fldCharType="separate"/>
      </w:r>
      <w:r>
        <w:rPr>
          <w:noProof/>
        </w:rPr>
        <w:t>199</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Imaginem</w:t>
      </w:r>
      <w:r>
        <w:rPr>
          <w:noProof/>
        </w:rPr>
        <w:tab/>
      </w:r>
      <w:r>
        <w:rPr>
          <w:noProof/>
        </w:rPr>
        <w:fldChar w:fldCharType="begin"/>
      </w:r>
      <w:r>
        <w:rPr>
          <w:noProof/>
        </w:rPr>
        <w:instrText xml:space="preserve"> PAGEREF _Toc420640537 \h </w:instrText>
      </w:r>
      <w:r>
        <w:rPr>
          <w:noProof/>
        </w:rPr>
      </w:r>
      <w:r>
        <w:rPr>
          <w:noProof/>
        </w:rPr>
        <w:fldChar w:fldCharType="separate"/>
      </w:r>
      <w:r>
        <w:rPr>
          <w:noProof/>
        </w:rPr>
        <w:t>200</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Imaginem</w:t>
      </w:r>
      <w:r>
        <w:rPr>
          <w:noProof/>
        </w:rPr>
        <w:tab/>
      </w:r>
      <w:r>
        <w:rPr>
          <w:noProof/>
        </w:rPr>
        <w:fldChar w:fldCharType="begin"/>
      </w:r>
      <w:r>
        <w:rPr>
          <w:noProof/>
        </w:rPr>
        <w:instrText xml:space="preserve"> PAGEREF _Toc420640538 \h </w:instrText>
      </w:r>
      <w:r>
        <w:rPr>
          <w:noProof/>
        </w:rPr>
      </w:r>
      <w:r>
        <w:rPr>
          <w:noProof/>
        </w:rPr>
        <w:fldChar w:fldCharType="separate"/>
      </w:r>
      <w:r>
        <w:rPr>
          <w:noProof/>
        </w:rPr>
        <w:t>200</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Imaginem Grimoire</w:t>
      </w:r>
      <w:r>
        <w:rPr>
          <w:noProof/>
        </w:rPr>
        <w:tab/>
      </w:r>
      <w:r>
        <w:rPr>
          <w:noProof/>
        </w:rPr>
        <w:fldChar w:fldCharType="begin"/>
      </w:r>
      <w:r>
        <w:rPr>
          <w:noProof/>
        </w:rPr>
        <w:instrText xml:space="preserve"> PAGEREF _Toc420640539 \h </w:instrText>
      </w:r>
      <w:r>
        <w:rPr>
          <w:noProof/>
        </w:rPr>
      </w:r>
      <w:r>
        <w:rPr>
          <w:noProof/>
        </w:rPr>
        <w:fldChar w:fldCharType="separate"/>
      </w:r>
      <w:r>
        <w:rPr>
          <w:noProof/>
        </w:rPr>
        <w:t>201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_Toc420640540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Himmelsbild</w:t>
      </w:r>
      <w:r>
        <w:rPr>
          <w:noProof/>
        </w:rPr>
        <w:tab/>
      </w:r>
      <w:r>
        <w:rPr>
          <w:noProof/>
        </w:rPr>
        <w:fldChar w:fldCharType="begin"/>
      </w:r>
      <w:r>
        <w:rPr>
          <w:noProof/>
        </w:rPr>
        <w:instrText xml:space="preserve"> PAGEREF _Toc420640541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Ungreifbares Schwert</w:t>
      </w:r>
      <w:r>
        <w:rPr>
          <w:noProof/>
        </w:rPr>
        <w:tab/>
      </w:r>
      <w:r>
        <w:rPr>
          <w:noProof/>
        </w:rPr>
        <w:fldChar w:fldCharType="begin"/>
      </w:r>
      <w:r>
        <w:rPr>
          <w:noProof/>
        </w:rPr>
        <w:instrText xml:space="preserve"> PAGEREF _Toc420640542 \h </w:instrText>
      </w:r>
      <w:r>
        <w:rPr>
          <w:noProof/>
        </w:rPr>
      </w:r>
      <w:r>
        <w:rPr>
          <w:noProof/>
        </w:rPr>
        <w:fldChar w:fldCharType="separate"/>
      </w:r>
      <w:r>
        <w:rPr>
          <w:noProof/>
        </w:rPr>
        <w:t>201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_Toc420640543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Spiegel des erstarrten Bildes</w:t>
      </w:r>
      <w:r>
        <w:rPr>
          <w:noProof/>
        </w:rPr>
        <w:tab/>
      </w:r>
      <w:r>
        <w:rPr>
          <w:noProof/>
        </w:rPr>
        <w:fldChar w:fldCharType="begin"/>
      </w:r>
      <w:r>
        <w:rPr>
          <w:noProof/>
        </w:rPr>
        <w:instrText xml:space="preserve"> PAGEREF _Toc420640544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Subtiler Geruch der frischen Beute</w:t>
      </w:r>
      <w:r>
        <w:rPr>
          <w:noProof/>
        </w:rPr>
        <w:tab/>
      </w:r>
      <w:r>
        <w:rPr>
          <w:noProof/>
        </w:rPr>
        <w:fldChar w:fldCharType="begin"/>
      </w:r>
      <w:r>
        <w:rPr>
          <w:noProof/>
        </w:rPr>
        <w:instrText xml:space="preserve"> PAGEREF _Toc420640545 \h </w:instrText>
      </w:r>
      <w:r>
        <w:rPr>
          <w:noProof/>
        </w:rPr>
      </w:r>
      <w:r>
        <w:rPr>
          <w:noProof/>
        </w:rPr>
        <w:fldChar w:fldCharType="separate"/>
      </w:r>
      <w:r>
        <w:rPr>
          <w:noProof/>
        </w:rPr>
        <w:t>201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_Toc420640546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Auslösen der fernen Kraft</w:t>
      </w:r>
      <w:r>
        <w:rPr>
          <w:noProof/>
        </w:rPr>
        <w:tab/>
      </w:r>
      <w:r>
        <w:rPr>
          <w:noProof/>
        </w:rPr>
        <w:fldChar w:fldCharType="begin"/>
      </w:r>
      <w:r>
        <w:rPr>
          <w:noProof/>
        </w:rPr>
        <w:instrText xml:space="preserve"> PAGEREF _Toc420640547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studierende Doppelgänger</w:t>
      </w:r>
      <w:r>
        <w:rPr>
          <w:noProof/>
        </w:rPr>
        <w:tab/>
      </w:r>
      <w:r>
        <w:rPr>
          <w:noProof/>
        </w:rPr>
        <w:fldChar w:fldCharType="begin"/>
      </w:r>
      <w:r>
        <w:rPr>
          <w:noProof/>
        </w:rPr>
        <w:instrText xml:space="preserve"> PAGEREF _Toc420640548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nicht entfernbare Augenbinde</w:t>
      </w:r>
      <w:r>
        <w:rPr>
          <w:noProof/>
        </w:rPr>
        <w:tab/>
      </w:r>
      <w:r>
        <w:rPr>
          <w:noProof/>
        </w:rPr>
        <w:fldChar w:fldCharType="begin"/>
      </w:r>
      <w:r>
        <w:rPr>
          <w:noProof/>
        </w:rPr>
        <w:instrText xml:space="preserve"> PAGEREF _Toc420640549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Falsches Fenster</w:t>
      </w:r>
      <w:r>
        <w:rPr>
          <w:noProof/>
        </w:rPr>
        <w:tab/>
      </w:r>
      <w:r>
        <w:rPr>
          <w:noProof/>
        </w:rPr>
        <w:fldChar w:fldCharType="begin"/>
      </w:r>
      <w:r>
        <w:rPr>
          <w:noProof/>
        </w:rPr>
        <w:instrText xml:space="preserve"> PAGEREF _Toc420640550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Rauch der Flucht</w:t>
      </w:r>
      <w:r>
        <w:rPr>
          <w:noProof/>
        </w:rPr>
        <w:tab/>
      </w:r>
      <w:r>
        <w:rPr>
          <w:noProof/>
        </w:rPr>
        <w:fldChar w:fldCharType="begin"/>
      </w:r>
      <w:r>
        <w:rPr>
          <w:noProof/>
        </w:rPr>
        <w:instrText xml:space="preserve"> PAGEREF _Toc420640551 \h </w:instrText>
      </w:r>
      <w:r>
        <w:rPr>
          <w:noProof/>
        </w:rPr>
      </w:r>
      <w:r>
        <w:rPr>
          <w:noProof/>
        </w:rPr>
        <w:fldChar w:fldCharType="separate"/>
      </w:r>
      <w:r>
        <w:rPr>
          <w:noProof/>
        </w:rPr>
        <w:t>201</w:t>
      </w:r>
      <w:r>
        <w:rPr>
          <w:noProof/>
        </w:rPr>
        <w:fldChar w:fldCharType="end"/>
      </w:r>
    </w:p>
    <w:p w:rsidR="001362F4" w:rsidRDefault="001362F4">
      <w:pPr>
        <w:pStyle w:val="Verzeichnis5"/>
        <w:tabs>
          <w:tab w:val="right" w:pos="4808"/>
        </w:tabs>
        <w:rPr>
          <w:rFonts w:asciiTheme="minorHAnsi" w:hAnsiTheme="minorHAnsi"/>
          <w:noProof/>
          <w:sz w:val="22"/>
        </w:rPr>
      </w:pPr>
      <w:r>
        <w:rPr>
          <w:noProof/>
        </w:rPr>
        <w:t>Übermitteln des eigenen Eindrucks</w:t>
      </w:r>
      <w:r>
        <w:rPr>
          <w:noProof/>
        </w:rPr>
        <w:tab/>
      </w:r>
      <w:r>
        <w:rPr>
          <w:noProof/>
        </w:rPr>
        <w:fldChar w:fldCharType="begin"/>
      </w:r>
      <w:r>
        <w:rPr>
          <w:noProof/>
        </w:rPr>
        <w:instrText xml:space="preserve"> PAGEREF _Toc420640552 \h </w:instrText>
      </w:r>
      <w:r>
        <w:rPr>
          <w:noProof/>
        </w:rPr>
      </w:r>
      <w:r>
        <w:rPr>
          <w:noProof/>
        </w:rPr>
        <w:fldChar w:fldCharType="separate"/>
      </w:r>
      <w:r>
        <w:rPr>
          <w:noProof/>
        </w:rPr>
        <w:t>201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_Toc420640553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Ager Belli</w:t>
      </w:r>
      <w:r>
        <w:rPr>
          <w:noProof/>
        </w:rPr>
        <w:tab/>
      </w:r>
      <w:r>
        <w:rPr>
          <w:noProof/>
        </w:rPr>
        <w:fldChar w:fldCharType="begin"/>
      </w:r>
      <w:r>
        <w:rPr>
          <w:noProof/>
        </w:rPr>
        <w:instrText xml:space="preserve"> PAGEREF _Toc420640554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der unfassbaren Augenbinde</w:t>
      </w:r>
      <w:r>
        <w:rPr>
          <w:noProof/>
        </w:rPr>
        <w:tab/>
      </w:r>
      <w:r>
        <w:rPr>
          <w:noProof/>
        </w:rPr>
        <w:fldChar w:fldCharType="begin"/>
      </w:r>
      <w:r>
        <w:rPr>
          <w:noProof/>
        </w:rPr>
        <w:instrText xml:space="preserve"> PAGEREF _Toc420640555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Ehrfurcht vor der lauernden Horde</w:t>
      </w:r>
      <w:r>
        <w:rPr>
          <w:noProof/>
        </w:rPr>
        <w:tab/>
      </w:r>
      <w:r>
        <w:rPr>
          <w:noProof/>
        </w:rPr>
        <w:fldChar w:fldCharType="begin"/>
      </w:r>
      <w:r>
        <w:rPr>
          <w:noProof/>
        </w:rPr>
        <w:instrText xml:space="preserve"> PAGEREF _Toc420640556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Narretei für das Auge</w:t>
      </w:r>
      <w:r>
        <w:rPr>
          <w:noProof/>
        </w:rPr>
        <w:tab/>
      </w:r>
      <w:r>
        <w:rPr>
          <w:noProof/>
        </w:rPr>
        <w:fldChar w:fldCharType="begin"/>
      </w:r>
      <w:r>
        <w:rPr>
          <w:noProof/>
        </w:rPr>
        <w:instrText xml:space="preserve"> PAGEREF _Toc420640557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Phantasma des sprechenden Kopfes</w:t>
      </w:r>
      <w:r>
        <w:rPr>
          <w:noProof/>
        </w:rPr>
        <w:tab/>
      </w:r>
      <w:r>
        <w:rPr>
          <w:noProof/>
        </w:rPr>
        <w:fldChar w:fldCharType="begin"/>
      </w:r>
      <w:r>
        <w:rPr>
          <w:noProof/>
        </w:rPr>
        <w:instrText xml:space="preserve"> PAGEREF _Toc420640558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Stiller Schrei</w:t>
      </w:r>
      <w:r>
        <w:rPr>
          <w:noProof/>
        </w:rPr>
        <w:tab/>
      </w:r>
      <w:r>
        <w:rPr>
          <w:noProof/>
        </w:rPr>
        <w:fldChar w:fldCharType="begin"/>
      </w:r>
      <w:r>
        <w:rPr>
          <w:noProof/>
        </w:rPr>
        <w:instrText xml:space="preserve"> PAGEREF _Toc420640559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Stimme des hermetikers</w:t>
      </w:r>
      <w:r>
        <w:rPr>
          <w:noProof/>
        </w:rPr>
        <w:tab/>
      </w:r>
      <w:r>
        <w:rPr>
          <w:noProof/>
        </w:rPr>
        <w:fldChar w:fldCharType="begin"/>
      </w:r>
      <w:r>
        <w:rPr>
          <w:noProof/>
        </w:rPr>
        <w:instrText xml:space="preserve"> PAGEREF _Toc420640560 \h </w:instrText>
      </w:r>
      <w:r>
        <w:rPr>
          <w:noProof/>
        </w:rPr>
      </w:r>
      <w:r>
        <w:rPr>
          <w:noProof/>
        </w:rPr>
        <w:fldChar w:fldCharType="separate"/>
      </w:r>
      <w:r>
        <w:rPr>
          <w:noProof/>
        </w:rPr>
        <w:t>202</w:t>
      </w:r>
      <w:r>
        <w:rPr>
          <w:noProof/>
        </w:rPr>
        <w:fldChar w:fldCharType="end"/>
      </w:r>
    </w:p>
    <w:p w:rsidR="001362F4" w:rsidRDefault="001362F4">
      <w:pPr>
        <w:pStyle w:val="Verzeichnis5"/>
        <w:tabs>
          <w:tab w:val="right" w:pos="4808"/>
        </w:tabs>
        <w:rPr>
          <w:rFonts w:asciiTheme="minorHAnsi" w:hAnsiTheme="minorHAnsi"/>
          <w:noProof/>
          <w:sz w:val="22"/>
        </w:rPr>
      </w:pPr>
      <w:r>
        <w:rPr>
          <w:noProof/>
        </w:rPr>
        <w:t>Widerwärtiges Wispern der dämonischen Stimme</w:t>
      </w:r>
      <w:r>
        <w:rPr>
          <w:noProof/>
        </w:rPr>
        <w:tab/>
      </w:r>
      <w:r>
        <w:rPr>
          <w:noProof/>
        </w:rPr>
        <w:fldChar w:fldCharType="begin"/>
      </w:r>
      <w:r>
        <w:rPr>
          <w:noProof/>
        </w:rPr>
        <w:instrText xml:space="preserve"> PAGEREF _Toc420640561 \h </w:instrText>
      </w:r>
      <w:r>
        <w:rPr>
          <w:noProof/>
        </w:rPr>
      </w:r>
      <w:r>
        <w:rPr>
          <w:noProof/>
        </w:rPr>
        <w:fldChar w:fldCharType="separate"/>
      </w:r>
      <w:r>
        <w:rPr>
          <w:noProof/>
        </w:rPr>
        <w:t>202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_Toc420640562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Ablenkung der zornigen Biene</w:t>
      </w:r>
      <w:r>
        <w:rPr>
          <w:noProof/>
        </w:rPr>
        <w:tab/>
      </w:r>
      <w:r>
        <w:rPr>
          <w:noProof/>
        </w:rPr>
        <w:fldChar w:fldCharType="begin"/>
      </w:r>
      <w:r>
        <w:rPr>
          <w:noProof/>
        </w:rPr>
        <w:instrText xml:space="preserve"> PAGEREF _Toc420640563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t>Buch der Bilder</w:t>
      </w:r>
      <w:r>
        <w:rPr>
          <w:noProof/>
        </w:rPr>
        <w:tab/>
      </w:r>
      <w:r>
        <w:rPr>
          <w:noProof/>
        </w:rPr>
        <w:fldChar w:fldCharType="begin"/>
      </w:r>
      <w:r>
        <w:rPr>
          <w:noProof/>
        </w:rPr>
        <w:instrText xml:space="preserve"> PAGEREF _Toc420640564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t>Illusionäre Spielleute</w:t>
      </w:r>
      <w:r>
        <w:rPr>
          <w:noProof/>
        </w:rPr>
        <w:tab/>
      </w:r>
      <w:r>
        <w:rPr>
          <w:noProof/>
        </w:rPr>
        <w:fldChar w:fldCharType="begin"/>
      </w:r>
      <w:r>
        <w:rPr>
          <w:noProof/>
        </w:rPr>
        <w:instrText xml:space="preserve"> PAGEREF _Toc420640565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t>Sinnestrunken durch des Magus Siegel</w:t>
      </w:r>
      <w:r>
        <w:rPr>
          <w:noProof/>
        </w:rPr>
        <w:tab/>
      </w:r>
      <w:r>
        <w:rPr>
          <w:noProof/>
        </w:rPr>
        <w:fldChar w:fldCharType="begin"/>
      </w:r>
      <w:r>
        <w:rPr>
          <w:noProof/>
        </w:rPr>
        <w:instrText xml:space="preserve"> PAGEREF _Toc420640566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t>Trügerisches Phantom</w:t>
      </w:r>
      <w:r>
        <w:rPr>
          <w:noProof/>
        </w:rPr>
        <w:tab/>
      </w:r>
      <w:r>
        <w:rPr>
          <w:noProof/>
        </w:rPr>
        <w:fldChar w:fldCharType="begin"/>
      </w:r>
      <w:r>
        <w:rPr>
          <w:noProof/>
        </w:rPr>
        <w:instrText xml:space="preserve"> PAGEREF _Toc420640567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t>Zeichnen der Turba</w:t>
      </w:r>
      <w:r>
        <w:rPr>
          <w:noProof/>
        </w:rPr>
        <w:tab/>
      </w:r>
      <w:r>
        <w:rPr>
          <w:noProof/>
        </w:rPr>
        <w:fldChar w:fldCharType="begin"/>
      </w:r>
      <w:r>
        <w:rPr>
          <w:noProof/>
        </w:rPr>
        <w:instrText xml:space="preserve"> PAGEREF _Toc420640568 \h </w:instrText>
      </w:r>
      <w:r>
        <w:rPr>
          <w:noProof/>
        </w:rPr>
      </w:r>
      <w:r>
        <w:rPr>
          <w:noProof/>
        </w:rPr>
        <w:fldChar w:fldCharType="separate"/>
      </w:r>
      <w:r>
        <w:rPr>
          <w:noProof/>
        </w:rPr>
        <w:t>203</w:t>
      </w:r>
      <w:r>
        <w:rPr>
          <w:noProof/>
        </w:rPr>
        <w:fldChar w:fldCharType="end"/>
      </w:r>
    </w:p>
    <w:p w:rsidR="001362F4" w:rsidRDefault="001362F4">
      <w:pPr>
        <w:pStyle w:val="Verzeichnis5"/>
        <w:tabs>
          <w:tab w:val="right" w:pos="4808"/>
        </w:tabs>
        <w:rPr>
          <w:rFonts w:asciiTheme="minorHAnsi" w:hAnsiTheme="minorHAnsi"/>
          <w:noProof/>
          <w:sz w:val="22"/>
        </w:rPr>
      </w:pPr>
      <w:r>
        <w:rPr>
          <w:noProof/>
        </w:rPr>
        <w:t>Vision der höllischen Bestie</w:t>
      </w:r>
      <w:r>
        <w:rPr>
          <w:noProof/>
        </w:rPr>
        <w:tab/>
      </w:r>
      <w:r>
        <w:rPr>
          <w:noProof/>
        </w:rPr>
        <w:fldChar w:fldCharType="begin"/>
      </w:r>
      <w:r>
        <w:rPr>
          <w:noProof/>
        </w:rPr>
        <w:instrText xml:space="preserve"> PAGEREF _Toc420640569 \h </w:instrText>
      </w:r>
      <w:r>
        <w:rPr>
          <w:noProof/>
        </w:rPr>
      </w:r>
      <w:r>
        <w:rPr>
          <w:noProof/>
        </w:rPr>
        <w:fldChar w:fldCharType="separate"/>
      </w:r>
      <w:r>
        <w:rPr>
          <w:noProof/>
        </w:rPr>
        <w:t>203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_Toc420640570 \h </w:instrText>
      </w:r>
      <w:r>
        <w:rPr>
          <w:noProof/>
        </w:rPr>
      </w:r>
      <w:r>
        <w:rPr>
          <w:noProof/>
        </w:rPr>
        <w:fldChar w:fldCharType="separate"/>
      </w:r>
      <w:r>
        <w:rPr>
          <w:noProof/>
        </w:rPr>
        <w:t>204</w:t>
      </w:r>
      <w:r>
        <w:rPr>
          <w:noProof/>
        </w:rPr>
        <w:fldChar w:fldCharType="end"/>
      </w:r>
    </w:p>
    <w:p w:rsidR="001362F4" w:rsidRDefault="001362F4">
      <w:pPr>
        <w:pStyle w:val="Verzeichnis5"/>
        <w:tabs>
          <w:tab w:val="right" w:pos="4808"/>
        </w:tabs>
        <w:rPr>
          <w:rFonts w:asciiTheme="minorHAnsi" w:hAnsiTheme="minorHAnsi"/>
          <w:noProof/>
          <w:sz w:val="22"/>
        </w:rPr>
      </w:pPr>
      <w:r>
        <w:rPr>
          <w:noProof/>
        </w:rPr>
        <w:t>Bildhaft erzählte Geschichte</w:t>
      </w:r>
      <w:r>
        <w:rPr>
          <w:noProof/>
        </w:rPr>
        <w:tab/>
      </w:r>
      <w:r>
        <w:rPr>
          <w:noProof/>
        </w:rPr>
        <w:fldChar w:fldCharType="begin"/>
      </w:r>
      <w:r>
        <w:rPr>
          <w:noProof/>
        </w:rPr>
        <w:instrText xml:space="preserve"> PAGEREF _Toc420640571 \h </w:instrText>
      </w:r>
      <w:r>
        <w:rPr>
          <w:noProof/>
        </w:rPr>
      </w:r>
      <w:r>
        <w:rPr>
          <w:noProof/>
        </w:rPr>
        <w:fldChar w:fldCharType="separate"/>
      </w:r>
      <w:r>
        <w:rPr>
          <w:noProof/>
        </w:rPr>
        <w:t>204</w:t>
      </w:r>
      <w:r>
        <w:rPr>
          <w:noProof/>
        </w:rPr>
        <w:fldChar w:fldCharType="end"/>
      </w:r>
    </w:p>
    <w:p w:rsidR="001362F4" w:rsidRDefault="001362F4">
      <w:pPr>
        <w:pStyle w:val="Verzeichnis5"/>
        <w:tabs>
          <w:tab w:val="right" w:pos="4808"/>
        </w:tabs>
        <w:rPr>
          <w:rFonts w:asciiTheme="minorHAnsi" w:hAnsiTheme="minorHAnsi"/>
          <w:noProof/>
          <w:sz w:val="22"/>
        </w:rPr>
      </w:pPr>
      <w:r>
        <w:rPr>
          <w:noProof/>
        </w:rPr>
        <w:t>Flüstern der getrennten Zwillinge</w:t>
      </w:r>
      <w:r>
        <w:rPr>
          <w:noProof/>
        </w:rPr>
        <w:tab/>
      </w:r>
      <w:r>
        <w:rPr>
          <w:noProof/>
        </w:rPr>
        <w:fldChar w:fldCharType="begin"/>
      </w:r>
      <w:r>
        <w:rPr>
          <w:noProof/>
        </w:rPr>
        <w:instrText xml:space="preserve"> PAGEREF _Toc420640572 \h </w:instrText>
      </w:r>
      <w:r>
        <w:rPr>
          <w:noProof/>
        </w:rPr>
      </w:r>
      <w:r>
        <w:rPr>
          <w:noProof/>
        </w:rPr>
        <w:fldChar w:fldCharType="separate"/>
      </w:r>
      <w:r>
        <w:rPr>
          <w:noProof/>
        </w:rPr>
        <w:t>204</w:t>
      </w:r>
      <w:r>
        <w:rPr>
          <w:noProof/>
        </w:rPr>
        <w:fldChar w:fldCharType="end"/>
      </w:r>
    </w:p>
    <w:p w:rsidR="001362F4" w:rsidRDefault="001362F4">
      <w:pPr>
        <w:pStyle w:val="Verzeichnis5"/>
        <w:tabs>
          <w:tab w:val="right" w:pos="4808"/>
        </w:tabs>
        <w:rPr>
          <w:rFonts w:asciiTheme="minorHAnsi" w:hAnsiTheme="minorHAnsi"/>
          <w:noProof/>
          <w:sz w:val="22"/>
        </w:rPr>
      </w:pPr>
      <w:r>
        <w:rPr>
          <w:noProof/>
        </w:rPr>
        <w:t>Phantastisches Feuer</w:t>
      </w:r>
      <w:r>
        <w:rPr>
          <w:noProof/>
        </w:rPr>
        <w:tab/>
      </w:r>
      <w:r>
        <w:rPr>
          <w:noProof/>
        </w:rPr>
        <w:fldChar w:fldCharType="begin"/>
      </w:r>
      <w:r>
        <w:rPr>
          <w:noProof/>
        </w:rPr>
        <w:instrText xml:space="preserve"> PAGEREF _Toc420640573 \h </w:instrText>
      </w:r>
      <w:r>
        <w:rPr>
          <w:noProof/>
        </w:rPr>
      </w:r>
      <w:r>
        <w:rPr>
          <w:noProof/>
        </w:rPr>
        <w:fldChar w:fldCharType="separate"/>
      </w:r>
      <w:r>
        <w:rPr>
          <w:noProof/>
        </w:rPr>
        <w:t>204</w:t>
      </w:r>
      <w:r>
        <w:rPr>
          <w:noProof/>
        </w:rPr>
        <w:fldChar w:fldCharType="end"/>
      </w:r>
    </w:p>
    <w:p w:rsidR="001362F4" w:rsidRDefault="001362F4">
      <w:pPr>
        <w:pStyle w:val="Verzeichnis5"/>
        <w:tabs>
          <w:tab w:val="right" w:pos="4808"/>
        </w:tabs>
        <w:rPr>
          <w:rFonts w:asciiTheme="minorHAnsi" w:hAnsiTheme="minorHAnsi"/>
          <w:noProof/>
          <w:sz w:val="22"/>
        </w:rPr>
      </w:pPr>
      <w:r>
        <w:rPr>
          <w:noProof/>
        </w:rPr>
        <w:t>Phantastisches Tier</w:t>
      </w:r>
      <w:r>
        <w:rPr>
          <w:noProof/>
        </w:rPr>
        <w:tab/>
      </w:r>
      <w:r>
        <w:rPr>
          <w:noProof/>
        </w:rPr>
        <w:fldChar w:fldCharType="begin"/>
      </w:r>
      <w:r>
        <w:rPr>
          <w:noProof/>
        </w:rPr>
        <w:instrText xml:space="preserve"> PAGEREF _Toc420640574 \h </w:instrText>
      </w:r>
      <w:r>
        <w:rPr>
          <w:noProof/>
        </w:rPr>
      </w:r>
      <w:r>
        <w:rPr>
          <w:noProof/>
        </w:rPr>
        <w:fldChar w:fldCharType="separate"/>
      </w:r>
      <w:r>
        <w:rPr>
          <w:noProof/>
        </w:rPr>
        <w:t>204</w:t>
      </w:r>
      <w:r>
        <w:rPr>
          <w:noProof/>
        </w:rPr>
        <w:fldChar w:fldCharType="end"/>
      </w:r>
    </w:p>
    <w:p w:rsidR="001362F4" w:rsidRDefault="001362F4">
      <w:pPr>
        <w:pStyle w:val="Verzeichnis5"/>
        <w:tabs>
          <w:tab w:val="right" w:pos="4808"/>
        </w:tabs>
        <w:rPr>
          <w:rFonts w:asciiTheme="minorHAnsi" w:hAnsiTheme="minorHAnsi"/>
          <w:noProof/>
          <w:sz w:val="22"/>
        </w:rPr>
      </w:pPr>
      <w:r>
        <w:rPr>
          <w:noProof/>
        </w:rPr>
        <w:t>Veneficus Enigma</w:t>
      </w:r>
      <w:r>
        <w:rPr>
          <w:noProof/>
        </w:rPr>
        <w:tab/>
      </w:r>
      <w:r>
        <w:rPr>
          <w:noProof/>
        </w:rPr>
        <w:fldChar w:fldCharType="begin"/>
      </w:r>
      <w:r>
        <w:rPr>
          <w:noProof/>
        </w:rPr>
        <w:instrText xml:space="preserve"> PAGEREF _Toc420640575 \h </w:instrText>
      </w:r>
      <w:r>
        <w:rPr>
          <w:noProof/>
        </w:rPr>
      </w:r>
      <w:r>
        <w:rPr>
          <w:noProof/>
        </w:rPr>
        <w:fldChar w:fldCharType="separate"/>
      </w:r>
      <w:r>
        <w:rPr>
          <w:noProof/>
        </w:rPr>
        <w:t>204</w:t>
      </w:r>
      <w:r>
        <w:rPr>
          <w:noProof/>
        </w:rPr>
        <w:fldChar w:fldCharType="end"/>
      </w:r>
    </w:p>
    <w:p w:rsidR="001362F4" w:rsidRDefault="001362F4">
      <w:pPr>
        <w:pStyle w:val="Verzeichnis5"/>
        <w:tabs>
          <w:tab w:val="right" w:pos="4808"/>
        </w:tabs>
        <w:rPr>
          <w:rFonts w:asciiTheme="minorHAnsi" w:hAnsiTheme="minorHAnsi"/>
          <w:noProof/>
          <w:sz w:val="22"/>
        </w:rPr>
      </w:pPr>
      <w:r>
        <w:rPr>
          <w:noProof/>
        </w:rPr>
        <w:t>Worte an der Wand</w:t>
      </w:r>
      <w:r>
        <w:rPr>
          <w:noProof/>
        </w:rPr>
        <w:tab/>
      </w:r>
      <w:r>
        <w:rPr>
          <w:noProof/>
        </w:rPr>
        <w:fldChar w:fldCharType="begin"/>
      </w:r>
      <w:r>
        <w:rPr>
          <w:noProof/>
        </w:rPr>
        <w:instrText xml:space="preserve"> PAGEREF _Toc420640576 \h </w:instrText>
      </w:r>
      <w:r>
        <w:rPr>
          <w:noProof/>
        </w:rPr>
      </w:r>
      <w:r>
        <w:rPr>
          <w:noProof/>
        </w:rPr>
        <w:fldChar w:fldCharType="separate"/>
      </w:r>
      <w:r>
        <w:rPr>
          <w:noProof/>
        </w:rPr>
        <w:t>204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_Toc420640577 \h </w:instrText>
      </w:r>
      <w:r>
        <w:rPr>
          <w:noProof/>
        </w:rPr>
      </w:r>
      <w:r>
        <w:rPr>
          <w:noProof/>
        </w:rPr>
        <w:fldChar w:fldCharType="separate"/>
      </w:r>
      <w:r>
        <w:rPr>
          <w:noProof/>
        </w:rPr>
        <w:t>205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erste Strich weißt den zweiten</w:t>
      </w:r>
      <w:r>
        <w:rPr>
          <w:noProof/>
        </w:rPr>
        <w:tab/>
      </w:r>
      <w:r>
        <w:rPr>
          <w:noProof/>
        </w:rPr>
        <w:fldChar w:fldCharType="begin"/>
      </w:r>
      <w:r>
        <w:rPr>
          <w:noProof/>
        </w:rPr>
        <w:instrText xml:space="preserve"> PAGEREF _Toc420640578 \h </w:instrText>
      </w:r>
      <w:r>
        <w:rPr>
          <w:noProof/>
        </w:rPr>
      </w:r>
      <w:r>
        <w:rPr>
          <w:noProof/>
        </w:rPr>
        <w:fldChar w:fldCharType="separate"/>
      </w:r>
      <w:r>
        <w:rPr>
          <w:noProof/>
        </w:rPr>
        <w:t>205</w:t>
      </w:r>
      <w:r>
        <w:rPr>
          <w:noProof/>
        </w:rPr>
        <w:fldChar w:fldCharType="end"/>
      </w:r>
    </w:p>
    <w:p w:rsidR="001362F4" w:rsidRDefault="001362F4">
      <w:pPr>
        <w:pStyle w:val="Verzeichnis5"/>
        <w:tabs>
          <w:tab w:val="right" w:pos="4808"/>
        </w:tabs>
        <w:rPr>
          <w:rFonts w:asciiTheme="minorHAnsi" w:hAnsiTheme="minorHAnsi"/>
          <w:noProof/>
          <w:sz w:val="22"/>
        </w:rPr>
      </w:pPr>
      <w:r>
        <w:rPr>
          <w:noProof/>
        </w:rPr>
        <w:t>Manifestierung der Träume des Propheten</w:t>
      </w:r>
      <w:r>
        <w:rPr>
          <w:noProof/>
        </w:rPr>
        <w:tab/>
      </w:r>
      <w:r>
        <w:rPr>
          <w:noProof/>
        </w:rPr>
        <w:fldChar w:fldCharType="begin"/>
      </w:r>
      <w:r>
        <w:rPr>
          <w:noProof/>
        </w:rPr>
        <w:instrText xml:space="preserve"> PAGEREF _Toc420640579 \h </w:instrText>
      </w:r>
      <w:r>
        <w:rPr>
          <w:noProof/>
        </w:rPr>
      </w:r>
      <w:r>
        <w:rPr>
          <w:noProof/>
        </w:rPr>
        <w:fldChar w:fldCharType="separate"/>
      </w:r>
      <w:r>
        <w:rPr>
          <w:noProof/>
        </w:rPr>
        <w:t>205</w:t>
      </w:r>
      <w:r>
        <w:rPr>
          <w:noProof/>
        </w:rPr>
        <w:fldChar w:fldCharType="end"/>
      </w:r>
    </w:p>
    <w:p w:rsidR="001362F4" w:rsidRDefault="001362F4">
      <w:pPr>
        <w:pStyle w:val="Verzeichnis5"/>
        <w:tabs>
          <w:tab w:val="right" w:pos="4808"/>
        </w:tabs>
        <w:rPr>
          <w:rFonts w:asciiTheme="minorHAnsi" w:hAnsiTheme="minorHAnsi"/>
          <w:noProof/>
          <w:sz w:val="22"/>
        </w:rPr>
      </w:pPr>
      <w:r>
        <w:rPr>
          <w:noProof/>
        </w:rPr>
        <w:t>Musik der Sphären</w:t>
      </w:r>
      <w:r>
        <w:rPr>
          <w:noProof/>
        </w:rPr>
        <w:tab/>
      </w:r>
      <w:r>
        <w:rPr>
          <w:noProof/>
        </w:rPr>
        <w:fldChar w:fldCharType="begin"/>
      </w:r>
      <w:r>
        <w:rPr>
          <w:noProof/>
        </w:rPr>
        <w:instrText xml:space="preserve"> PAGEREF _Toc420640580 \h </w:instrText>
      </w:r>
      <w:r>
        <w:rPr>
          <w:noProof/>
        </w:rPr>
      </w:r>
      <w:r>
        <w:rPr>
          <w:noProof/>
        </w:rPr>
        <w:fldChar w:fldCharType="separate"/>
      </w:r>
      <w:r>
        <w:rPr>
          <w:noProof/>
        </w:rPr>
        <w:t>205</w:t>
      </w:r>
      <w:r>
        <w:rPr>
          <w:noProof/>
        </w:rPr>
        <w:fldChar w:fldCharType="end"/>
      </w:r>
    </w:p>
    <w:p w:rsidR="001362F4" w:rsidRDefault="001362F4">
      <w:pPr>
        <w:pStyle w:val="Verzeichnis5"/>
        <w:tabs>
          <w:tab w:val="right" w:pos="4808"/>
        </w:tabs>
        <w:rPr>
          <w:rFonts w:asciiTheme="minorHAnsi" w:hAnsiTheme="minorHAnsi"/>
          <w:noProof/>
          <w:sz w:val="22"/>
        </w:rPr>
      </w:pPr>
      <w:r>
        <w:rPr>
          <w:noProof/>
        </w:rPr>
        <w:t>Phantasma der menschlichen Gestalt</w:t>
      </w:r>
      <w:r>
        <w:rPr>
          <w:noProof/>
        </w:rPr>
        <w:tab/>
      </w:r>
      <w:r>
        <w:rPr>
          <w:noProof/>
        </w:rPr>
        <w:fldChar w:fldCharType="begin"/>
      </w:r>
      <w:r>
        <w:rPr>
          <w:noProof/>
        </w:rPr>
        <w:instrText xml:space="preserve"> PAGEREF _Toc420640581 \h </w:instrText>
      </w:r>
      <w:r>
        <w:rPr>
          <w:noProof/>
        </w:rPr>
      </w:r>
      <w:r>
        <w:rPr>
          <w:noProof/>
        </w:rPr>
        <w:fldChar w:fldCharType="separate"/>
      </w:r>
      <w:r>
        <w:rPr>
          <w:noProof/>
        </w:rPr>
        <w:t>205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_Toc420640582 \h </w:instrText>
      </w:r>
      <w:r>
        <w:rPr>
          <w:noProof/>
        </w:rPr>
      </w:r>
      <w:r>
        <w:rPr>
          <w:noProof/>
        </w:rPr>
        <w:fldChar w:fldCharType="separate"/>
      </w:r>
      <w:r>
        <w:rPr>
          <w:noProof/>
        </w:rPr>
        <w:t>205</w:t>
      </w:r>
      <w:r>
        <w:rPr>
          <w:noProof/>
        </w:rPr>
        <w:fldChar w:fldCharType="end"/>
      </w:r>
    </w:p>
    <w:p w:rsidR="001362F4" w:rsidRDefault="001362F4">
      <w:pPr>
        <w:pStyle w:val="Verzeichnis5"/>
        <w:tabs>
          <w:tab w:val="right" w:pos="4808"/>
        </w:tabs>
        <w:rPr>
          <w:rFonts w:asciiTheme="minorHAnsi" w:hAnsiTheme="minorHAnsi"/>
          <w:noProof/>
          <w:sz w:val="22"/>
        </w:rPr>
      </w:pPr>
      <w:r>
        <w:rPr>
          <w:noProof/>
        </w:rPr>
        <w:t>Aufrichten der veronesischen Flagge</w:t>
      </w:r>
      <w:r>
        <w:rPr>
          <w:noProof/>
        </w:rPr>
        <w:tab/>
      </w:r>
      <w:r>
        <w:rPr>
          <w:noProof/>
        </w:rPr>
        <w:fldChar w:fldCharType="begin"/>
      </w:r>
      <w:r>
        <w:rPr>
          <w:noProof/>
        </w:rPr>
        <w:instrText xml:space="preserve"> PAGEREF _Toc420640583 \h </w:instrText>
      </w:r>
      <w:r>
        <w:rPr>
          <w:noProof/>
        </w:rPr>
      </w:r>
      <w:r>
        <w:rPr>
          <w:noProof/>
        </w:rPr>
        <w:fldChar w:fldCharType="separate"/>
      </w:r>
      <w:r>
        <w:rPr>
          <w:noProof/>
        </w:rPr>
        <w:t>205</w:t>
      </w:r>
      <w:r>
        <w:rPr>
          <w:noProof/>
        </w:rPr>
        <w:fldChar w:fldCharType="end"/>
      </w:r>
    </w:p>
    <w:p w:rsidR="001362F4" w:rsidRDefault="001362F4">
      <w:pPr>
        <w:pStyle w:val="Verzeichnis5"/>
        <w:tabs>
          <w:tab w:val="right" w:pos="4808"/>
        </w:tabs>
        <w:rPr>
          <w:rFonts w:asciiTheme="minorHAnsi" w:hAnsiTheme="minorHAnsi"/>
          <w:noProof/>
          <w:sz w:val="22"/>
        </w:rPr>
      </w:pPr>
      <w:r>
        <w:rPr>
          <w:noProof/>
        </w:rPr>
        <w:t>Von Schatten gezeichnet</w:t>
      </w:r>
      <w:r>
        <w:rPr>
          <w:noProof/>
        </w:rPr>
        <w:tab/>
      </w:r>
      <w:r>
        <w:rPr>
          <w:noProof/>
        </w:rPr>
        <w:fldChar w:fldCharType="begin"/>
      </w:r>
      <w:r>
        <w:rPr>
          <w:noProof/>
        </w:rPr>
        <w:instrText xml:space="preserve"> PAGEREF _Toc420640584 \h </w:instrText>
      </w:r>
      <w:r>
        <w:rPr>
          <w:noProof/>
        </w:rPr>
      </w:r>
      <w:r>
        <w:rPr>
          <w:noProof/>
        </w:rPr>
        <w:fldChar w:fldCharType="separate"/>
      </w:r>
      <w:r>
        <w:rPr>
          <w:noProof/>
        </w:rPr>
        <w:t>205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_Toc420640585 \h </w:instrText>
      </w:r>
      <w:r>
        <w:rPr>
          <w:noProof/>
        </w:rPr>
      </w:r>
      <w:r>
        <w:rPr>
          <w:noProof/>
        </w:rPr>
        <w:fldChar w:fldCharType="separate"/>
      </w:r>
      <w:r>
        <w:rPr>
          <w:noProof/>
        </w:rPr>
        <w:t>206</w:t>
      </w:r>
      <w:r>
        <w:rPr>
          <w:noProof/>
        </w:rPr>
        <w:fldChar w:fldCharType="end"/>
      </w:r>
    </w:p>
    <w:p w:rsidR="001362F4" w:rsidRDefault="001362F4">
      <w:pPr>
        <w:pStyle w:val="Verzeichnis5"/>
        <w:tabs>
          <w:tab w:val="right" w:pos="4808"/>
        </w:tabs>
        <w:rPr>
          <w:rFonts w:asciiTheme="minorHAnsi" w:hAnsiTheme="minorHAnsi"/>
          <w:noProof/>
          <w:sz w:val="22"/>
        </w:rPr>
      </w:pPr>
      <w:r>
        <w:rPr>
          <w:noProof/>
        </w:rPr>
        <w:t>Ewige Wiederkehr in des bodenlosen Beckens</w:t>
      </w:r>
      <w:r>
        <w:rPr>
          <w:noProof/>
        </w:rPr>
        <w:tab/>
      </w:r>
      <w:r>
        <w:rPr>
          <w:noProof/>
        </w:rPr>
        <w:fldChar w:fldCharType="begin"/>
      </w:r>
      <w:r>
        <w:rPr>
          <w:noProof/>
        </w:rPr>
        <w:instrText xml:space="preserve"> PAGEREF _Toc420640586 \h </w:instrText>
      </w:r>
      <w:r>
        <w:rPr>
          <w:noProof/>
        </w:rPr>
      </w:r>
      <w:r>
        <w:rPr>
          <w:noProof/>
        </w:rPr>
        <w:fldChar w:fldCharType="separate"/>
      </w:r>
      <w:r>
        <w:rPr>
          <w:noProof/>
        </w:rPr>
        <w:t>206</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Geschichte einer Legende</w:t>
      </w:r>
      <w:r>
        <w:rPr>
          <w:noProof/>
        </w:rPr>
        <w:tab/>
      </w:r>
      <w:r>
        <w:rPr>
          <w:noProof/>
        </w:rPr>
        <w:fldChar w:fldCharType="begin"/>
      </w:r>
      <w:r>
        <w:rPr>
          <w:noProof/>
        </w:rPr>
        <w:instrText xml:space="preserve"> PAGEREF _Toc420640587 \h </w:instrText>
      </w:r>
      <w:r>
        <w:rPr>
          <w:noProof/>
        </w:rPr>
      </w:r>
      <w:r>
        <w:rPr>
          <w:noProof/>
        </w:rPr>
        <w:fldChar w:fldCharType="separate"/>
      </w:r>
      <w:r>
        <w:rPr>
          <w:noProof/>
        </w:rPr>
        <w:t>206</w:t>
      </w:r>
      <w:r>
        <w:rPr>
          <w:noProof/>
        </w:rPr>
        <w:fldChar w:fldCharType="end"/>
      </w:r>
    </w:p>
    <w:p w:rsidR="001362F4" w:rsidRDefault="001362F4">
      <w:pPr>
        <w:pStyle w:val="Verzeichnis5"/>
        <w:tabs>
          <w:tab w:val="right" w:pos="4808"/>
        </w:tabs>
        <w:rPr>
          <w:rFonts w:asciiTheme="minorHAnsi" w:hAnsiTheme="minorHAnsi"/>
          <w:noProof/>
          <w:sz w:val="22"/>
        </w:rPr>
      </w:pPr>
      <w:r>
        <w:rPr>
          <w:noProof/>
        </w:rPr>
        <w:t>Spukort des lebendens Geistes</w:t>
      </w:r>
      <w:r>
        <w:rPr>
          <w:noProof/>
        </w:rPr>
        <w:tab/>
      </w:r>
      <w:r>
        <w:rPr>
          <w:noProof/>
        </w:rPr>
        <w:fldChar w:fldCharType="begin"/>
      </w:r>
      <w:r>
        <w:rPr>
          <w:noProof/>
        </w:rPr>
        <w:instrText xml:space="preserve"> PAGEREF _Toc420640588 \h </w:instrText>
      </w:r>
      <w:r>
        <w:rPr>
          <w:noProof/>
        </w:rPr>
      </w:r>
      <w:r>
        <w:rPr>
          <w:noProof/>
        </w:rPr>
        <w:fldChar w:fldCharType="separate"/>
      </w:r>
      <w:r>
        <w:rPr>
          <w:noProof/>
        </w:rPr>
        <w:t>206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_Toc420640589 \h </w:instrText>
      </w:r>
      <w:r>
        <w:rPr>
          <w:noProof/>
        </w:rPr>
      </w:r>
      <w:r>
        <w:rPr>
          <w:noProof/>
        </w:rPr>
        <w:fldChar w:fldCharType="separate"/>
      </w:r>
      <w:r>
        <w:rPr>
          <w:noProof/>
        </w:rPr>
        <w:t>206</w:t>
      </w:r>
      <w:r>
        <w:rPr>
          <w:noProof/>
        </w:rPr>
        <w:fldChar w:fldCharType="end"/>
      </w:r>
    </w:p>
    <w:p w:rsidR="001362F4" w:rsidRDefault="001362F4">
      <w:pPr>
        <w:pStyle w:val="Verzeichnis5"/>
        <w:tabs>
          <w:tab w:val="right" w:pos="4808"/>
        </w:tabs>
        <w:rPr>
          <w:rFonts w:asciiTheme="minorHAnsi" w:hAnsiTheme="minorHAnsi"/>
          <w:noProof/>
          <w:sz w:val="22"/>
        </w:rPr>
      </w:pPr>
      <w:r>
        <w:rPr>
          <w:noProof/>
        </w:rPr>
        <w:t>Bildnis der Edeldame</w:t>
      </w:r>
      <w:r>
        <w:rPr>
          <w:noProof/>
        </w:rPr>
        <w:tab/>
      </w:r>
      <w:r>
        <w:rPr>
          <w:noProof/>
        </w:rPr>
        <w:fldChar w:fldCharType="begin"/>
      </w:r>
      <w:r>
        <w:rPr>
          <w:noProof/>
        </w:rPr>
        <w:instrText xml:space="preserve"> PAGEREF _Toc420640590 \h </w:instrText>
      </w:r>
      <w:r>
        <w:rPr>
          <w:noProof/>
        </w:rPr>
      </w:r>
      <w:r>
        <w:rPr>
          <w:noProof/>
        </w:rPr>
        <w:fldChar w:fldCharType="separate"/>
      </w:r>
      <w:r>
        <w:rPr>
          <w:noProof/>
        </w:rPr>
        <w:t>206</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Schatten menschlichen Lebens</w:t>
      </w:r>
      <w:r>
        <w:rPr>
          <w:noProof/>
        </w:rPr>
        <w:tab/>
      </w:r>
      <w:r>
        <w:rPr>
          <w:noProof/>
        </w:rPr>
        <w:fldChar w:fldCharType="begin"/>
      </w:r>
      <w:r>
        <w:rPr>
          <w:noProof/>
        </w:rPr>
        <w:instrText xml:space="preserve"> PAGEREF _Toc420640591 \h </w:instrText>
      </w:r>
      <w:r>
        <w:rPr>
          <w:noProof/>
        </w:rPr>
      </w:r>
      <w:r>
        <w:rPr>
          <w:noProof/>
        </w:rPr>
        <w:fldChar w:fldCharType="separate"/>
      </w:r>
      <w:r>
        <w:rPr>
          <w:noProof/>
        </w:rPr>
        <w:t>206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Imaginem</w:t>
      </w:r>
      <w:r>
        <w:rPr>
          <w:noProof/>
        </w:rPr>
        <w:tab/>
      </w:r>
      <w:r>
        <w:rPr>
          <w:noProof/>
        </w:rPr>
        <w:fldChar w:fldCharType="begin"/>
      </w:r>
      <w:r>
        <w:rPr>
          <w:noProof/>
        </w:rPr>
        <w:instrText xml:space="preserve"> PAGEREF _Toc420640592 \h </w:instrText>
      </w:r>
      <w:r>
        <w:rPr>
          <w:noProof/>
        </w:rPr>
      </w:r>
      <w:r>
        <w:rPr>
          <w:noProof/>
        </w:rPr>
        <w:fldChar w:fldCharType="separate"/>
      </w:r>
      <w:r>
        <w:rPr>
          <w:noProof/>
        </w:rPr>
        <w:t>207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Imaginem</w:t>
      </w:r>
      <w:r>
        <w:rPr>
          <w:noProof/>
        </w:rPr>
        <w:tab/>
      </w:r>
      <w:r>
        <w:rPr>
          <w:noProof/>
        </w:rPr>
        <w:fldChar w:fldCharType="begin"/>
      </w:r>
      <w:r>
        <w:rPr>
          <w:noProof/>
        </w:rPr>
        <w:instrText xml:space="preserve"> PAGEREF _Toc420640593 \h </w:instrText>
      </w:r>
      <w:r>
        <w:rPr>
          <w:noProof/>
        </w:rPr>
      </w:r>
      <w:r>
        <w:rPr>
          <w:noProof/>
        </w:rPr>
        <w:fldChar w:fldCharType="separate"/>
      </w:r>
      <w:r>
        <w:rPr>
          <w:noProof/>
        </w:rPr>
        <w:t>207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Imaginem Grimoire</w:t>
      </w:r>
      <w:r>
        <w:rPr>
          <w:noProof/>
        </w:rPr>
        <w:tab/>
      </w:r>
      <w:r>
        <w:rPr>
          <w:noProof/>
        </w:rPr>
        <w:fldChar w:fldCharType="begin"/>
      </w:r>
      <w:r>
        <w:rPr>
          <w:noProof/>
        </w:rPr>
        <w:instrText xml:space="preserve"> PAGEREF _Toc420640594 \h </w:instrText>
      </w:r>
      <w:r>
        <w:rPr>
          <w:noProof/>
        </w:rPr>
      </w:r>
      <w:r>
        <w:rPr>
          <w:noProof/>
        </w:rPr>
        <w:fldChar w:fldCharType="separate"/>
      </w:r>
      <w:r>
        <w:rPr>
          <w:noProof/>
        </w:rPr>
        <w:t>208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_Toc420640595 \h </w:instrText>
      </w:r>
      <w:r>
        <w:rPr>
          <w:noProof/>
        </w:rPr>
      </w:r>
      <w:r>
        <w:rPr>
          <w:noProof/>
        </w:rPr>
        <w:fldChar w:fldCharType="separate"/>
      </w:r>
      <w:r>
        <w:rPr>
          <w:noProof/>
        </w:rPr>
        <w:t>208</w:t>
      </w:r>
      <w:r>
        <w:rPr>
          <w:noProof/>
        </w:rPr>
        <w:fldChar w:fldCharType="end"/>
      </w:r>
    </w:p>
    <w:p w:rsidR="001362F4" w:rsidRDefault="001362F4">
      <w:pPr>
        <w:pStyle w:val="Verzeichnis5"/>
        <w:tabs>
          <w:tab w:val="right" w:pos="4808"/>
        </w:tabs>
        <w:rPr>
          <w:rFonts w:asciiTheme="minorHAnsi" w:hAnsiTheme="minorHAnsi"/>
          <w:noProof/>
          <w:sz w:val="22"/>
        </w:rPr>
      </w:pPr>
      <w:r>
        <w:rPr>
          <w:noProof/>
        </w:rPr>
        <w:t>Unterscheidung der wahren und falschen Bilder</w:t>
      </w:r>
      <w:r>
        <w:rPr>
          <w:noProof/>
        </w:rPr>
        <w:tab/>
      </w:r>
      <w:r>
        <w:rPr>
          <w:noProof/>
        </w:rPr>
        <w:fldChar w:fldCharType="begin"/>
      </w:r>
      <w:r>
        <w:rPr>
          <w:noProof/>
        </w:rPr>
        <w:instrText xml:space="preserve"> PAGEREF _Toc420640596 \h </w:instrText>
      </w:r>
      <w:r>
        <w:rPr>
          <w:noProof/>
        </w:rPr>
      </w:r>
      <w:r>
        <w:rPr>
          <w:noProof/>
        </w:rPr>
        <w:fldChar w:fldCharType="separate"/>
      </w:r>
      <w:r>
        <w:rPr>
          <w:noProof/>
        </w:rPr>
        <w:t>208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unterscheidende Auge</w:t>
      </w:r>
      <w:r>
        <w:rPr>
          <w:noProof/>
        </w:rPr>
        <w:tab/>
      </w:r>
      <w:r>
        <w:rPr>
          <w:noProof/>
        </w:rPr>
        <w:fldChar w:fldCharType="begin"/>
      </w:r>
      <w:r>
        <w:rPr>
          <w:noProof/>
        </w:rPr>
        <w:instrText xml:space="preserve"> PAGEREF _Toc420640597 \h </w:instrText>
      </w:r>
      <w:r>
        <w:rPr>
          <w:noProof/>
        </w:rPr>
      </w:r>
      <w:r>
        <w:rPr>
          <w:noProof/>
        </w:rPr>
        <w:fldChar w:fldCharType="separate"/>
      </w:r>
      <w:r>
        <w:rPr>
          <w:noProof/>
        </w:rPr>
        <w:t>208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_Toc420640598 \h </w:instrText>
      </w:r>
      <w:r>
        <w:rPr>
          <w:noProof/>
        </w:rPr>
      </w:r>
      <w:r>
        <w:rPr>
          <w:noProof/>
        </w:rPr>
        <w:fldChar w:fldCharType="separate"/>
      </w:r>
      <w:r>
        <w:rPr>
          <w:noProof/>
        </w:rPr>
        <w:t>208</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 im Hinterkopf</w:t>
      </w:r>
      <w:r>
        <w:rPr>
          <w:noProof/>
        </w:rPr>
        <w:tab/>
      </w:r>
      <w:r>
        <w:rPr>
          <w:noProof/>
        </w:rPr>
        <w:fldChar w:fldCharType="begin"/>
      </w:r>
      <w:r>
        <w:rPr>
          <w:noProof/>
        </w:rPr>
        <w:instrText xml:space="preserve"> PAGEREF _Toc420640599 \h </w:instrText>
      </w:r>
      <w:r>
        <w:rPr>
          <w:noProof/>
        </w:rPr>
      </w:r>
      <w:r>
        <w:rPr>
          <w:noProof/>
        </w:rPr>
        <w:fldChar w:fldCharType="separate"/>
      </w:r>
      <w:r>
        <w:rPr>
          <w:noProof/>
        </w:rPr>
        <w:t>208</w:t>
      </w:r>
      <w:r>
        <w:rPr>
          <w:noProof/>
        </w:rPr>
        <w:fldChar w:fldCharType="end"/>
      </w:r>
    </w:p>
    <w:p w:rsidR="001362F4" w:rsidRDefault="001362F4">
      <w:pPr>
        <w:pStyle w:val="Verzeichnis5"/>
        <w:tabs>
          <w:tab w:val="right" w:pos="4808"/>
        </w:tabs>
        <w:rPr>
          <w:rFonts w:asciiTheme="minorHAnsi" w:hAnsiTheme="minorHAnsi"/>
          <w:noProof/>
          <w:sz w:val="22"/>
        </w:rPr>
      </w:pPr>
      <w:r>
        <w:rPr>
          <w:noProof/>
        </w:rPr>
        <w:t>Blick aus dem Blickwinkel</w:t>
      </w:r>
      <w:r>
        <w:rPr>
          <w:noProof/>
        </w:rPr>
        <w:tab/>
      </w:r>
      <w:r>
        <w:rPr>
          <w:noProof/>
        </w:rPr>
        <w:fldChar w:fldCharType="begin"/>
      </w:r>
      <w:r>
        <w:rPr>
          <w:noProof/>
        </w:rPr>
        <w:instrText xml:space="preserve"> PAGEREF _Toc420640600 \h </w:instrText>
      </w:r>
      <w:r>
        <w:rPr>
          <w:noProof/>
        </w:rPr>
      </w:r>
      <w:r>
        <w:rPr>
          <w:noProof/>
        </w:rPr>
        <w:fldChar w:fldCharType="separate"/>
      </w:r>
      <w:r>
        <w:rPr>
          <w:noProof/>
        </w:rPr>
        <w:t>208</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Ein Tag, aufgespart für die Zukunft</w:t>
      </w:r>
      <w:r>
        <w:rPr>
          <w:noProof/>
        </w:rPr>
        <w:tab/>
      </w:r>
      <w:r>
        <w:rPr>
          <w:noProof/>
        </w:rPr>
        <w:fldChar w:fldCharType="begin"/>
      </w:r>
      <w:r>
        <w:rPr>
          <w:noProof/>
        </w:rPr>
        <w:instrText xml:space="preserve"> PAGEREF _Toc420640601 \h </w:instrText>
      </w:r>
      <w:r>
        <w:rPr>
          <w:noProof/>
        </w:rPr>
      </w:r>
      <w:r>
        <w:rPr>
          <w:noProof/>
        </w:rPr>
        <w:fldChar w:fldCharType="separate"/>
      </w:r>
      <w:r>
        <w:rPr>
          <w:noProof/>
        </w:rPr>
        <w:t>208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_Toc420640602 \h </w:instrText>
      </w:r>
      <w:r>
        <w:rPr>
          <w:noProof/>
        </w:rPr>
      </w:r>
      <w:r>
        <w:rPr>
          <w:noProof/>
        </w:rPr>
        <w:fldChar w:fldCharType="separate"/>
      </w:r>
      <w:r>
        <w:rPr>
          <w:noProof/>
        </w:rPr>
        <w:t>208</w:t>
      </w:r>
      <w:r>
        <w:rPr>
          <w:noProof/>
        </w:rPr>
        <w:fldChar w:fldCharType="end"/>
      </w:r>
    </w:p>
    <w:p w:rsidR="001362F4" w:rsidRDefault="001362F4">
      <w:pPr>
        <w:pStyle w:val="Verzeichnis5"/>
        <w:tabs>
          <w:tab w:val="right" w:pos="4808"/>
        </w:tabs>
        <w:rPr>
          <w:rFonts w:asciiTheme="minorHAnsi" w:hAnsiTheme="minorHAnsi"/>
          <w:noProof/>
          <w:sz w:val="22"/>
        </w:rPr>
      </w:pPr>
      <w:r>
        <w:rPr>
          <w:noProof/>
        </w:rPr>
        <w:t>Ausspähen des nahen Grogs</w:t>
      </w:r>
      <w:r>
        <w:rPr>
          <w:noProof/>
        </w:rPr>
        <w:tab/>
      </w:r>
      <w:r>
        <w:rPr>
          <w:noProof/>
        </w:rPr>
        <w:fldChar w:fldCharType="begin"/>
      </w:r>
      <w:r>
        <w:rPr>
          <w:noProof/>
        </w:rPr>
        <w:instrText xml:space="preserve"> PAGEREF _Toc420640603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Pr>
          <w:noProof/>
        </w:rPr>
        <w:t>Finger für Augen</w:t>
      </w:r>
      <w:r>
        <w:rPr>
          <w:noProof/>
        </w:rPr>
        <w:tab/>
      </w:r>
      <w:r>
        <w:rPr>
          <w:noProof/>
        </w:rPr>
        <w:fldChar w:fldCharType="begin"/>
      </w:r>
      <w:r>
        <w:rPr>
          <w:noProof/>
        </w:rPr>
        <w:instrText xml:space="preserve"> PAGEREF _Toc420640604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Pr>
          <w:noProof/>
        </w:rPr>
        <w:t>Erwecken des gemalten Bildes</w:t>
      </w:r>
      <w:r>
        <w:rPr>
          <w:noProof/>
        </w:rPr>
        <w:tab/>
      </w:r>
      <w:r>
        <w:rPr>
          <w:noProof/>
        </w:rPr>
        <w:fldChar w:fldCharType="begin"/>
      </w:r>
      <w:r>
        <w:rPr>
          <w:noProof/>
        </w:rPr>
        <w:instrText xml:space="preserve"> PAGEREF _Toc420640605 \h </w:instrText>
      </w:r>
      <w:r>
        <w:rPr>
          <w:noProof/>
        </w:rPr>
      </w:r>
      <w:r>
        <w:rPr>
          <w:noProof/>
        </w:rPr>
        <w:fldChar w:fldCharType="separate"/>
      </w:r>
      <w:r>
        <w:rPr>
          <w:noProof/>
        </w:rPr>
        <w:t>209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_Toc420640606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Pr>
          <w:noProof/>
        </w:rPr>
        <w:t>Aufmerksame Wahrnehmung</w:t>
      </w:r>
      <w:r>
        <w:rPr>
          <w:noProof/>
        </w:rPr>
        <w:tab/>
      </w:r>
      <w:r>
        <w:rPr>
          <w:noProof/>
        </w:rPr>
        <w:fldChar w:fldCharType="begin"/>
      </w:r>
      <w:r>
        <w:rPr>
          <w:noProof/>
        </w:rPr>
        <w:instrText xml:space="preserve"> PAGEREF _Toc420640607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Berührung des Hörens</w:t>
      </w:r>
      <w:r>
        <w:rPr>
          <w:noProof/>
        </w:rPr>
        <w:tab/>
      </w:r>
      <w:r>
        <w:rPr>
          <w:noProof/>
        </w:rPr>
        <w:fldChar w:fldCharType="begin"/>
      </w:r>
      <w:r>
        <w:rPr>
          <w:noProof/>
        </w:rPr>
        <w:instrText xml:space="preserve"> PAGEREF _Toc420640608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Enthüllung der Pinselstriche</w:t>
      </w:r>
      <w:r>
        <w:rPr>
          <w:noProof/>
        </w:rPr>
        <w:tab/>
      </w:r>
      <w:r>
        <w:rPr>
          <w:noProof/>
        </w:rPr>
        <w:fldChar w:fldCharType="begin"/>
      </w:r>
      <w:r>
        <w:rPr>
          <w:noProof/>
        </w:rPr>
        <w:instrText xml:space="preserve"> PAGEREF _Toc420640609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Pr>
          <w:noProof/>
        </w:rPr>
        <w:t>Hören, was er hört</w:t>
      </w:r>
      <w:r>
        <w:rPr>
          <w:noProof/>
        </w:rPr>
        <w:tab/>
      </w:r>
      <w:r>
        <w:rPr>
          <w:noProof/>
        </w:rPr>
        <w:fldChar w:fldCharType="begin"/>
      </w:r>
      <w:r>
        <w:rPr>
          <w:noProof/>
        </w:rPr>
        <w:instrText xml:space="preserve"> PAGEREF _Toc420640610 \h </w:instrText>
      </w:r>
      <w:r>
        <w:rPr>
          <w:noProof/>
        </w:rPr>
      </w:r>
      <w:r>
        <w:rPr>
          <w:noProof/>
        </w:rPr>
        <w:fldChar w:fldCharType="separate"/>
      </w:r>
      <w:r>
        <w:rPr>
          <w:noProof/>
        </w:rPr>
        <w:t>209</w:t>
      </w:r>
      <w:r>
        <w:rPr>
          <w:noProof/>
        </w:rPr>
        <w:fldChar w:fldCharType="end"/>
      </w:r>
    </w:p>
    <w:p w:rsidR="001362F4" w:rsidRDefault="001362F4">
      <w:pPr>
        <w:pStyle w:val="Verzeichnis5"/>
        <w:tabs>
          <w:tab w:val="right" w:pos="4808"/>
        </w:tabs>
        <w:rPr>
          <w:rFonts w:asciiTheme="minorHAnsi" w:hAnsiTheme="minorHAnsi"/>
          <w:noProof/>
          <w:sz w:val="22"/>
        </w:rPr>
      </w:pPr>
      <w:r>
        <w:rPr>
          <w:noProof/>
        </w:rPr>
        <w:t>Kritisches Auge des Kopisten</w:t>
      </w:r>
      <w:r>
        <w:rPr>
          <w:noProof/>
        </w:rPr>
        <w:tab/>
      </w:r>
      <w:r>
        <w:rPr>
          <w:noProof/>
        </w:rPr>
        <w:fldChar w:fldCharType="begin"/>
      </w:r>
      <w:r>
        <w:rPr>
          <w:noProof/>
        </w:rPr>
        <w:instrText xml:space="preserve"> PAGEREF _Toc420640611 \h </w:instrText>
      </w:r>
      <w:r>
        <w:rPr>
          <w:noProof/>
        </w:rPr>
      </w:r>
      <w:r>
        <w:rPr>
          <w:noProof/>
        </w:rPr>
        <w:fldChar w:fldCharType="separate"/>
      </w:r>
      <w:r>
        <w:rPr>
          <w:noProof/>
        </w:rPr>
        <w:t>209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_Toc420640612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und Ohren eines anderen</w:t>
      </w:r>
      <w:r>
        <w:rPr>
          <w:noProof/>
        </w:rPr>
        <w:tab/>
      </w:r>
      <w:r>
        <w:rPr>
          <w:noProof/>
        </w:rPr>
        <w:fldChar w:fldCharType="begin"/>
      </w:r>
      <w:r>
        <w:rPr>
          <w:noProof/>
        </w:rPr>
        <w:instrText xml:space="preserve"> PAGEREF _Toc420640613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Belauschen der Unterhaltung</w:t>
      </w:r>
      <w:r>
        <w:rPr>
          <w:noProof/>
        </w:rPr>
        <w:tab/>
      </w:r>
      <w:r>
        <w:rPr>
          <w:noProof/>
        </w:rPr>
        <w:fldChar w:fldCharType="begin"/>
      </w:r>
      <w:r>
        <w:rPr>
          <w:noProof/>
        </w:rPr>
        <w:instrText xml:space="preserve"> PAGEREF _Toc420640614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Berührung des Hörens</w:t>
      </w:r>
      <w:r>
        <w:rPr>
          <w:noProof/>
        </w:rPr>
        <w:tab/>
      </w:r>
      <w:r>
        <w:rPr>
          <w:noProof/>
        </w:rPr>
        <w:fldChar w:fldCharType="begin"/>
      </w:r>
      <w:r>
        <w:rPr>
          <w:noProof/>
        </w:rPr>
        <w:instrText xml:space="preserve"> PAGEREF _Toc420640615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Ohr für entfernte Klänge</w:t>
      </w:r>
      <w:r>
        <w:rPr>
          <w:noProof/>
        </w:rPr>
        <w:tab/>
      </w:r>
      <w:r>
        <w:rPr>
          <w:noProof/>
        </w:rPr>
        <w:fldChar w:fldCharType="begin"/>
      </w:r>
      <w:r>
        <w:rPr>
          <w:noProof/>
        </w:rPr>
        <w:instrText xml:space="preserve"> PAGEREF _Toc420640616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Erkennen eigener Illusionen</w:t>
      </w:r>
      <w:r>
        <w:rPr>
          <w:noProof/>
        </w:rPr>
        <w:tab/>
      </w:r>
      <w:r>
        <w:rPr>
          <w:noProof/>
        </w:rPr>
        <w:fldChar w:fldCharType="begin"/>
      </w:r>
      <w:r>
        <w:rPr>
          <w:noProof/>
        </w:rPr>
        <w:instrText xml:space="preserve"> PAGEREF _Toc420640617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Hören des stillen Chors</w:t>
      </w:r>
      <w:r>
        <w:rPr>
          <w:noProof/>
        </w:rPr>
        <w:tab/>
      </w:r>
      <w:r>
        <w:rPr>
          <w:noProof/>
        </w:rPr>
        <w:fldChar w:fldCharType="begin"/>
      </w:r>
      <w:r>
        <w:rPr>
          <w:noProof/>
        </w:rPr>
        <w:instrText xml:space="preserve"> PAGEREF _Toc420640618 \h </w:instrText>
      </w:r>
      <w:r>
        <w:rPr>
          <w:noProof/>
        </w:rPr>
      </w:r>
      <w:r>
        <w:rPr>
          <w:noProof/>
        </w:rPr>
        <w:fldChar w:fldCharType="separate"/>
      </w:r>
      <w:r>
        <w:rPr>
          <w:noProof/>
        </w:rPr>
        <w:t>210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_Toc420640619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für die Himmel</w:t>
      </w:r>
      <w:r>
        <w:rPr>
          <w:noProof/>
        </w:rPr>
        <w:tab/>
      </w:r>
      <w:r>
        <w:rPr>
          <w:noProof/>
        </w:rPr>
        <w:fldChar w:fldCharType="begin"/>
      </w:r>
      <w:r>
        <w:rPr>
          <w:noProof/>
        </w:rPr>
        <w:instrText xml:space="preserve"> PAGEREF _Toc420640620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Stiller Zeuge der Statue</w:t>
      </w:r>
      <w:r>
        <w:rPr>
          <w:noProof/>
        </w:rPr>
        <w:tab/>
      </w:r>
      <w:r>
        <w:rPr>
          <w:noProof/>
        </w:rPr>
        <w:fldChar w:fldCharType="begin"/>
      </w:r>
      <w:r>
        <w:rPr>
          <w:noProof/>
        </w:rPr>
        <w:instrText xml:space="preserve"> PAGEREF _Toc420640621 \h </w:instrText>
      </w:r>
      <w:r>
        <w:rPr>
          <w:noProof/>
        </w:rPr>
      </w:r>
      <w:r>
        <w:rPr>
          <w:noProof/>
        </w:rPr>
        <w:fldChar w:fldCharType="separate"/>
      </w:r>
      <w:r>
        <w:rPr>
          <w:noProof/>
        </w:rPr>
        <w:t>210</w:t>
      </w:r>
      <w:r>
        <w:rPr>
          <w:noProof/>
        </w:rPr>
        <w:fldChar w:fldCharType="end"/>
      </w:r>
    </w:p>
    <w:p w:rsidR="001362F4" w:rsidRDefault="001362F4">
      <w:pPr>
        <w:pStyle w:val="Verzeichnis5"/>
        <w:tabs>
          <w:tab w:val="right" w:pos="4808"/>
        </w:tabs>
        <w:rPr>
          <w:rFonts w:asciiTheme="minorHAnsi" w:hAnsiTheme="minorHAnsi"/>
          <w:noProof/>
          <w:sz w:val="22"/>
        </w:rPr>
      </w:pPr>
      <w:r>
        <w:rPr>
          <w:noProof/>
        </w:rPr>
        <w:t>Wahrnehmung der fernen Stimmen</w:t>
      </w:r>
      <w:r>
        <w:rPr>
          <w:noProof/>
        </w:rPr>
        <w:tab/>
      </w:r>
      <w:r>
        <w:rPr>
          <w:noProof/>
        </w:rPr>
        <w:fldChar w:fldCharType="begin"/>
      </w:r>
      <w:r>
        <w:rPr>
          <w:noProof/>
        </w:rPr>
        <w:instrText xml:space="preserve"> PAGEREF _Toc420640622 \h </w:instrText>
      </w:r>
      <w:r>
        <w:rPr>
          <w:noProof/>
        </w:rPr>
      </w:r>
      <w:r>
        <w:rPr>
          <w:noProof/>
        </w:rPr>
        <w:fldChar w:fldCharType="separate"/>
      </w:r>
      <w:r>
        <w:rPr>
          <w:noProof/>
        </w:rPr>
        <w:t>210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_Toc420640623 \h </w:instrText>
      </w:r>
      <w:r>
        <w:rPr>
          <w:noProof/>
        </w:rPr>
      </w:r>
      <w:r>
        <w:rPr>
          <w:noProof/>
        </w:rPr>
        <w:fldChar w:fldCharType="separate"/>
      </w:r>
      <w:r>
        <w:rPr>
          <w:noProof/>
        </w:rPr>
        <w:t>211</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Eule</w:t>
      </w:r>
      <w:r>
        <w:rPr>
          <w:noProof/>
        </w:rPr>
        <w:tab/>
      </w:r>
      <w:r>
        <w:rPr>
          <w:noProof/>
        </w:rPr>
        <w:fldChar w:fldCharType="begin"/>
      </w:r>
      <w:r>
        <w:rPr>
          <w:noProof/>
        </w:rPr>
        <w:instrText xml:space="preserve"> PAGEREF _Toc420640624 \h </w:instrText>
      </w:r>
      <w:r>
        <w:rPr>
          <w:noProof/>
        </w:rPr>
      </w:r>
      <w:r>
        <w:rPr>
          <w:noProof/>
        </w:rPr>
        <w:fldChar w:fldCharType="separate"/>
      </w:r>
      <w:r>
        <w:rPr>
          <w:noProof/>
        </w:rPr>
        <w:t>211</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des Adlers</w:t>
      </w:r>
      <w:r>
        <w:rPr>
          <w:noProof/>
        </w:rPr>
        <w:tab/>
      </w:r>
      <w:r>
        <w:rPr>
          <w:noProof/>
        </w:rPr>
        <w:fldChar w:fldCharType="begin"/>
      </w:r>
      <w:r>
        <w:rPr>
          <w:noProof/>
        </w:rPr>
        <w:instrText xml:space="preserve"> PAGEREF _Toc420640625 \h </w:instrText>
      </w:r>
      <w:r>
        <w:rPr>
          <w:noProof/>
        </w:rPr>
      </w:r>
      <w:r>
        <w:rPr>
          <w:noProof/>
        </w:rPr>
        <w:fldChar w:fldCharType="separate"/>
      </w:r>
      <w:r>
        <w:rPr>
          <w:noProof/>
        </w:rPr>
        <w:t>211</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des fernen Bildes</w:t>
      </w:r>
      <w:r>
        <w:rPr>
          <w:noProof/>
        </w:rPr>
        <w:tab/>
      </w:r>
      <w:r>
        <w:rPr>
          <w:noProof/>
        </w:rPr>
        <w:fldChar w:fldCharType="begin"/>
      </w:r>
      <w:r>
        <w:rPr>
          <w:noProof/>
        </w:rPr>
        <w:instrText xml:space="preserve"> PAGEREF _Toc420640626 \h </w:instrText>
      </w:r>
      <w:r>
        <w:rPr>
          <w:noProof/>
        </w:rPr>
      </w:r>
      <w:r>
        <w:rPr>
          <w:noProof/>
        </w:rPr>
        <w:fldChar w:fldCharType="separate"/>
      </w:r>
      <w:r>
        <w:rPr>
          <w:noProof/>
        </w:rPr>
        <w:t>211</w:t>
      </w:r>
      <w:r>
        <w:rPr>
          <w:noProof/>
        </w:rPr>
        <w:fldChar w:fldCharType="end"/>
      </w:r>
    </w:p>
    <w:p w:rsidR="001362F4" w:rsidRDefault="001362F4">
      <w:pPr>
        <w:pStyle w:val="Verzeichnis5"/>
        <w:tabs>
          <w:tab w:val="right" w:pos="4808"/>
        </w:tabs>
        <w:rPr>
          <w:rFonts w:asciiTheme="minorHAnsi" w:hAnsiTheme="minorHAnsi"/>
          <w:noProof/>
          <w:sz w:val="22"/>
        </w:rPr>
      </w:pPr>
      <w:r>
        <w:rPr>
          <w:noProof/>
        </w:rPr>
        <w:t>Musik der Sphären</w:t>
      </w:r>
      <w:r>
        <w:rPr>
          <w:noProof/>
        </w:rPr>
        <w:tab/>
      </w:r>
      <w:r>
        <w:rPr>
          <w:noProof/>
        </w:rPr>
        <w:fldChar w:fldCharType="begin"/>
      </w:r>
      <w:r>
        <w:rPr>
          <w:noProof/>
        </w:rPr>
        <w:instrText xml:space="preserve"> PAGEREF _Toc420640627 \h </w:instrText>
      </w:r>
      <w:r>
        <w:rPr>
          <w:noProof/>
        </w:rPr>
      </w:r>
      <w:r>
        <w:rPr>
          <w:noProof/>
        </w:rPr>
        <w:fldChar w:fldCharType="separate"/>
      </w:r>
      <w:r>
        <w:rPr>
          <w:noProof/>
        </w:rPr>
        <w:t>211</w:t>
      </w:r>
      <w:r>
        <w:rPr>
          <w:noProof/>
        </w:rPr>
        <w:fldChar w:fldCharType="end"/>
      </w:r>
    </w:p>
    <w:p w:rsidR="001362F4" w:rsidRDefault="001362F4">
      <w:pPr>
        <w:pStyle w:val="Verzeichnis5"/>
        <w:tabs>
          <w:tab w:val="right" w:pos="4808"/>
        </w:tabs>
        <w:rPr>
          <w:rFonts w:asciiTheme="minorHAnsi" w:hAnsiTheme="minorHAnsi"/>
          <w:noProof/>
          <w:sz w:val="22"/>
        </w:rPr>
      </w:pPr>
      <w:r>
        <w:rPr>
          <w:noProof/>
        </w:rPr>
        <w:t>Sehen, wie eine Plethron entfernt</w:t>
      </w:r>
      <w:r>
        <w:rPr>
          <w:noProof/>
        </w:rPr>
        <w:tab/>
      </w:r>
      <w:r>
        <w:rPr>
          <w:noProof/>
        </w:rPr>
        <w:fldChar w:fldCharType="begin"/>
      </w:r>
      <w:r>
        <w:rPr>
          <w:noProof/>
        </w:rPr>
        <w:instrText xml:space="preserve"> PAGEREF _Toc420640628 \h </w:instrText>
      </w:r>
      <w:r>
        <w:rPr>
          <w:noProof/>
        </w:rPr>
      </w:r>
      <w:r>
        <w:rPr>
          <w:noProof/>
        </w:rPr>
        <w:fldChar w:fldCharType="separate"/>
      </w:r>
      <w:r>
        <w:rPr>
          <w:noProof/>
        </w:rPr>
        <w:t>211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_Toc420640629 \h </w:instrText>
      </w:r>
      <w:r>
        <w:rPr>
          <w:noProof/>
        </w:rPr>
      </w:r>
      <w:r>
        <w:rPr>
          <w:noProof/>
        </w:rPr>
        <w:fldChar w:fldCharType="separate"/>
      </w:r>
      <w:r>
        <w:rPr>
          <w:noProof/>
        </w:rPr>
        <w:t>211</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Blüte, Ohren der Eiche</w:t>
      </w:r>
      <w:r>
        <w:rPr>
          <w:noProof/>
        </w:rPr>
        <w:tab/>
      </w:r>
      <w:r>
        <w:rPr>
          <w:noProof/>
        </w:rPr>
        <w:fldChar w:fldCharType="begin"/>
      </w:r>
      <w:r>
        <w:rPr>
          <w:noProof/>
        </w:rPr>
        <w:instrText xml:space="preserve"> PAGEREF _Toc420640630 \h </w:instrText>
      </w:r>
      <w:r>
        <w:rPr>
          <w:noProof/>
        </w:rPr>
      </w:r>
      <w:r>
        <w:rPr>
          <w:noProof/>
        </w:rPr>
        <w:fldChar w:fldCharType="separate"/>
      </w:r>
      <w:r>
        <w:rPr>
          <w:noProof/>
        </w:rPr>
        <w:t>211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Imaginem</w:t>
      </w:r>
      <w:r>
        <w:rPr>
          <w:noProof/>
        </w:rPr>
        <w:tab/>
      </w:r>
      <w:r>
        <w:rPr>
          <w:noProof/>
        </w:rPr>
        <w:fldChar w:fldCharType="begin"/>
      </w:r>
      <w:r>
        <w:rPr>
          <w:noProof/>
        </w:rPr>
        <w:instrText xml:space="preserve"> PAGEREF _Toc420640631 \h </w:instrText>
      </w:r>
      <w:r>
        <w:rPr>
          <w:noProof/>
        </w:rPr>
      </w:r>
      <w:r>
        <w:rPr>
          <w:noProof/>
        </w:rPr>
        <w:fldChar w:fldCharType="separate"/>
      </w:r>
      <w:r>
        <w:rPr>
          <w:noProof/>
        </w:rPr>
        <w:t>213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Imaginem</w:t>
      </w:r>
      <w:r>
        <w:rPr>
          <w:noProof/>
        </w:rPr>
        <w:tab/>
      </w:r>
      <w:r>
        <w:rPr>
          <w:noProof/>
        </w:rPr>
        <w:fldChar w:fldCharType="begin"/>
      </w:r>
      <w:r>
        <w:rPr>
          <w:noProof/>
        </w:rPr>
        <w:instrText xml:space="preserve"> PAGEREF _Toc420640632 \h </w:instrText>
      </w:r>
      <w:r>
        <w:rPr>
          <w:noProof/>
        </w:rPr>
      </w:r>
      <w:r>
        <w:rPr>
          <w:noProof/>
        </w:rPr>
        <w:fldChar w:fldCharType="separate"/>
      </w:r>
      <w:r>
        <w:rPr>
          <w:noProof/>
        </w:rPr>
        <w:t>213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Imaginem Grimoire</w:t>
      </w:r>
      <w:r>
        <w:rPr>
          <w:noProof/>
        </w:rPr>
        <w:tab/>
      </w:r>
      <w:r>
        <w:rPr>
          <w:noProof/>
        </w:rPr>
        <w:fldChar w:fldCharType="begin"/>
      </w:r>
      <w:r>
        <w:rPr>
          <w:noProof/>
        </w:rPr>
        <w:instrText xml:space="preserve"> PAGEREF _Toc420640633 \h </w:instrText>
      </w:r>
      <w:r>
        <w:rPr>
          <w:noProof/>
        </w:rPr>
      </w:r>
      <w:r>
        <w:rPr>
          <w:noProof/>
        </w:rPr>
        <w:fldChar w:fldCharType="separate"/>
      </w:r>
      <w:r>
        <w:rPr>
          <w:noProof/>
        </w:rPr>
        <w:t>214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_Toc420640634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Gefährliche Schöpfkelle</w:t>
      </w:r>
      <w:r>
        <w:rPr>
          <w:noProof/>
        </w:rPr>
        <w:tab/>
      </w:r>
      <w:r>
        <w:rPr>
          <w:noProof/>
        </w:rPr>
        <w:fldChar w:fldCharType="begin"/>
      </w:r>
      <w:r>
        <w:rPr>
          <w:noProof/>
        </w:rPr>
        <w:instrText xml:space="preserve"> PAGEREF _Toc420640635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Stimme eines anderen</w:t>
      </w:r>
      <w:r>
        <w:rPr>
          <w:noProof/>
        </w:rPr>
        <w:tab/>
      </w:r>
      <w:r>
        <w:rPr>
          <w:noProof/>
        </w:rPr>
        <w:fldChar w:fldCharType="begin"/>
      </w:r>
      <w:r>
        <w:rPr>
          <w:noProof/>
        </w:rPr>
        <w:instrText xml:space="preserve"> PAGEREF _Toc420640636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Verkleidung des Magiers</w:t>
      </w:r>
      <w:r>
        <w:rPr>
          <w:noProof/>
        </w:rPr>
        <w:tab/>
      </w:r>
      <w:r>
        <w:rPr>
          <w:noProof/>
        </w:rPr>
        <w:fldChar w:fldCharType="begin"/>
      </w:r>
      <w:r>
        <w:rPr>
          <w:noProof/>
        </w:rPr>
        <w:instrText xml:space="preserve"> PAGEREF _Toc420640637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Vertreiben des ärgerlichen Köters</w:t>
      </w:r>
      <w:r>
        <w:rPr>
          <w:noProof/>
        </w:rPr>
        <w:tab/>
      </w:r>
      <w:r>
        <w:rPr>
          <w:noProof/>
        </w:rPr>
        <w:fldChar w:fldCharType="begin"/>
      </w:r>
      <w:r>
        <w:rPr>
          <w:noProof/>
        </w:rPr>
        <w:instrText xml:space="preserve"> PAGEREF _Toc420640638 \h </w:instrText>
      </w:r>
      <w:r>
        <w:rPr>
          <w:noProof/>
        </w:rPr>
      </w:r>
      <w:r>
        <w:rPr>
          <w:noProof/>
        </w:rPr>
        <w:fldChar w:fldCharType="separate"/>
      </w:r>
      <w:r>
        <w:rPr>
          <w:noProof/>
        </w:rPr>
        <w:t>214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_Toc420640639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verstohlene Maske</w:t>
      </w:r>
      <w:r>
        <w:rPr>
          <w:noProof/>
        </w:rPr>
        <w:tab/>
      </w:r>
      <w:r>
        <w:rPr>
          <w:noProof/>
        </w:rPr>
        <w:fldChar w:fldCharType="begin"/>
      </w:r>
      <w:r>
        <w:rPr>
          <w:noProof/>
        </w:rPr>
        <w:instrText xml:space="preserve"> PAGEREF _Toc420640640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Feenflöte</w:t>
      </w:r>
      <w:r>
        <w:rPr>
          <w:noProof/>
        </w:rPr>
        <w:tab/>
      </w:r>
      <w:r>
        <w:rPr>
          <w:noProof/>
        </w:rPr>
        <w:fldChar w:fldCharType="begin"/>
      </w:r>
      <w:r>
        <w:rPr>
          <w:noProof/>
        </w:rPr>
        <w:instrText xml:space="preserve"> PAGEREF _Toc420640641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Fliegenplage</w:t>
      </w:r>
      <w:r>
        <w:rPr>
          <w:noProof/>
        </w:rPr>
        <w:tab/>
      </w:r>
      <w:r>
        <w:rPr>
          <w:noProof/>
        </w:rPr>
        <w:fldChar w:fldCharType="begin"/>
      </w:r>
      <w:r>
        <w:rPr>
          <w:noProof/>
        </w:rPr>
        <w:instrText xml:space="preserve"> PAGEREF _Toc420640642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Lied des Kraken</w:t>
      </w:r>
      <w:r>
        <w:rPr>
          <w:noProof/>
        </w:rPr>
        <w:tab/>
      </w:r>
      <w:r>
        <w:rPr>
          <w:noProof/>
        </w:rPr>
        <w:fldChar w:fldCharType="begin"/>
      </w:r>
      <w:r>
        <w:rPr>
          <w:noProof/>
        </w:rPr>
        <w:instrText xml:space="preserve"> PAGEREF _Toc420640643 \h </w:instrText>
      </w:r>
      <w:r>
        <w:rPr>
          <w:noProof/>
        </w:rPr>
      </w:r>
      <w:r>
        <w:rPr>
          <w:noProof/>
        </w:rPr>
        <w:fldChar w:fldCharType="separate"/>
      </w:r>
      <w:r>
        <w:rPr>
          <w:noProof/>
        </w:rPr>
        <w:t>214</w:t>
      </w:r>
      <w:r>
        <w:rPr>
          <w:noProof/>
        </w:rPr>
        <w:fldChar w:fldCharType="end"/>
      </w:r>
    </w:p>
    <w:p w:rsidR="001362F4" w:rsidRDefault="001362F4">
      <w:pPr>
        <w:pStyle w:val="Verzeichnis5"/>
        <w:tabs>
          <w:tab w:val="right" w:pos="4808"/>
        </w:tabs>
        <w:rPr>
          <w:rFonts w:asciiTheme="minorHAnsi" w:hAnsiTheme="minorHAnsi"/>
          <w:noProof/>
          <w:sz w:val="22"/>
        </w:rPr>
      </w:pPr>
      <w:r>
        <w:rPr>
          <w:noProof/>
        </w:rPr>
        <w:t>Stimme des Leukrota</w:t>
      </w:r>
      <w:r>
        <w:rPr>
          <w:noProof/>
        </w:rPr>
        <w:tab/>
      </w:r>
      <w:r>
        <w:rPr>
          <w:noProof/>
        </w:rPr>
        <w:fldChar w:fldCharType="begin"/>
      </w:r>
      <w:r>
        <w:rPr>
          <w:noProof/>
        </w:rPr>
        <w:instrText xml:space="preserve"> PAGEREF _Toc420640644 \h </w:instrText>
      </w:r>
      <w:r>
        <w:rPr>
          <w:noProof/>
        </w:rPr>
      </w:r>
      <w:r>
        <w:rPr>
          <w:noProof/>
        </w:rPr>
        <w:fldChar w:fldCharType="separate"/>
      </w:r>
      <w:r>
        <w:rPr>
          <w:noProof/>
        </w:rPr>
        <w:t>214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_Toc420640645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Anschein der Menschlichkeit</w:t>
      </w:r>
      <w:r>
        <w:rPr>
          <w:noProof/>
        </w:rPr>
        <w:tab/>
      </w:r>
      <w:r>
        <w:rPr>
          <w:noProof/>
        </w:rPr>
        <w:fldChar w:fldCharType="begin"/>
      </w:r>
      <w:r>
        <w:rPr>
          <w:noProof/>
        </w:rPr>
        <w:instrText xml:space="preserve"> PAGEREF _Toc420640646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falsche Düne</w:t>
      </w:r>
      <w:r>
        <w:rPr>
          <w:noProof/>
        </w:rPr>
        <w:tab/>
      </w:r>
      <w:r>
        <w:rPr>
          <w:noProof/>
        </w:rPr>
        <w:fldChar w:fldCharType="begin"/>
      </w:r>
      <w:r>
        <w:rPr>
          <w:noProof/>
        </w:rPr>
        <w:instrText xml:space="preserve"> PAGEREF _Toc420640647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gestohlene Stimme</w:t>
      </w:r>
      <w:r>
        <w:rPr>
          <w:noProof/>
        </w:rPr>
        <w:tab/>
      </w:r>
      <w:r>
        <w:rPr>
          <w:noProof/>
        </w:rPr>
        <w:fldChar w:fldCharType="begin"/>
      </w:r>
      <w:r>
        <w:rPr>
          <w:noProof/>
        </w:rPr>
        <w:instrText xml:space="preserve"> PAGEREF _Toc420640648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sichtbares Erfordernis nach Reparatur</w:t>
      </w:r>
      <w:r>
        <w:rPr>
          <w:noProof/>
        </w:rPr>
        <w:tab/>
      </w:r>
      <w:r>
        <w:rPr>
          <w:noProof/>
        </w:rPr>
        <w:fldChar w:fldCharType="begin"/>
      </w:r>
      <w:r>
        <w:rPr>
          <w:noProof/>
        </w:rPr>
        <w:instrText xml:space="preserve"> PAGEREF _Toc420640649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Geschmack nach Kräutern und Gewürzen</w:t>
      </w:r>
      <w:r>
        <w:rPr>
          <w:noProof/>
        </w:rPr>
        <w:tab/>
      </w:r>
      <w:r>
        <w:rPr>
          <w:noProof/>
        </w:rPr>
        <w:fldChar w:fldCharType="begin"/>
      </w:r>
      <w:r>
        <w:rPr>
          <w:noProof/>
        </w:rPr>
        <w:instrText xml:space="preserve"> PAGEREF _Toc420640650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Kurzweiliger Anblick der Hexe</w:t>
      </w:r>
      <w:r>
        <w:rPr>
          <w:noProof/>
        </w:rPr>
        <w:tab/>
      </w:r>
      <w:r>
        <w:rPr>
          <w:noProof/>
        </w:rPr>
        <w:fldChar w:fldCharType="begin"/>
      </w:r>
      <w:r>
        <w:rPr>
          <w:noProof/>
        </w:rPr>
        <w:instrText xml:space="preserve"> PAGEREF _Toc420640651 \h </w:instrText>
      </w:r>
      <w:r>
        <w:rPr>
          <w:noProof/>
        </w:rPr>
      </w:r>
      <w:r>
        <w:rPr>
          <w:noProof/>
        </w:rPr>
        <w:fldChar w:fldCharType="separate"/>
      </w:r>
      <w:r>
        <w:rPr>
          <w:noProof/>
        </w:rPr>
        <w:t>215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Verwirren des rivalisierenden Sängers</w:t>
      </w:r>
      <w:r>
        <w:rPr>
          <w:noProof/>
        </w:rPr>
        <w:tab/>
      </w:r>
      <w:r>
        <w:rPr>
          <w:noProof/>
        </w:rPr>
        <w:fldChar w:fldCharType="begin"/>
      </w:r>
      <w:r>
        <w:rPr>
          <w:noProof/>
        </w:rPr>
        <w:instrText xml:space="preserve"> PAGEREF _Toc420640652 \h </w:instrText>
      </w:r>
      <w:r>
        <w:rPr>
          <w:noProof/>
        </w:rPr>
      </w:r>
      <w:r>
        <w:rPr>
          <w:noProof/>
        </w:rPr>
        <w:fldChar w:fldCharType="separate"/>
      </w:r>
      <w:r>
        <w:rPr>
          <w:noProof/>
        </w:rPr>
        <w:t>215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_Toc420640653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Anmut des alten Weibs</w:t>
      </w:r>
      <w:r>
        <w:rPr>
          <w:noProof/>
        </w:rPr>
        <w:tab/>
      </w:r>
      <w:r>
        <w:rPr>
          <w:noProof/>
        </w:rPr>
        <w:fldChar w:fldCharType="begin"/>
      </w:r>
      <w:r>
        <w:rPr>
          <w:noProof/>
        </w:rPr>
        <w:instrText xml:space="preserve"> PAGEREF _Toc420640654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Aura des einfachen Barden</w:t>
      </w:r>
      <w:r>
        <w:rPr>
          <w:noProof/>
        </w:rPr>
        <w:tab/>
      </w:r>
      <w:r>
        <w:rPr>
          <w:noProof/>
        </w:rPr>
        <w:fldChar w:fldCharType="begin"/>
      </w:r>
      <w:r>
        <w:rPr>
          <w:noProof/>
        </w:rPr>
        <w:instrText xml:space="preserve"> PAGEREF _Toc420640655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Aura kindhafter Unschuld</w:t>
      </w:r>
      <w:r>
        <w:rPr>
          <w:noProof/>
        </w:rPr>
        <w:tab/>
      </w:r>
      <w:r>
        <w:rPr>
          <w:noProof/>
        </w:rPr>
        <w:fldChar w:fldCharType="begin"/>
      </w:r>
      <w:r>
        <w:rPr>
          <w:noProof/>
        </w:rPr>
        <w:instrText xml:space="preserve"> PAGEREF _Toc420640656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Aura vertrauenswürdiger Gestalt</w:t>
      </w:r>
      <w:r>
        <w:rPr>
          <w:noProof/>
        </w:rPr>
        <w:tab/>
      </w:r>
      <w:r>
        <w:rPr>
          <w:noProof/>
        </w:rPr>
        <w:fldChar w:fldCharType="begin"/>
      </w:r>
      <w:r>
        <w:rPr>
          <w:noProof/>
        </w:rPr>
        <w:instrText xml:space="preserve"> PAGEREF _Toc420640657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Sichern der vertraulichen Unterhaltung</w:t>
      </w:r>
      <w:r>
        <w:rPr>
          <w:noProof/>
        </w:rPr>
        <w:tab/>
      </w:r>
      <w:r>
        <w:rPr>
          <w:noProof/>
        </w:rPr>
        <w:fldChar w:fldCharType="begin"/>
      </w:r>
      <w:r>
        <w:rPr>
          <w:noProof/>
        </w:rPr>
        <w:instrText xml:space="preserve"> PAGEREF _Toc420640658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Aura vortrefflicher Gestalt</w:t>
      </w:r>
      <w:r>
        <w:rPr>
          <w:noProof/>
        </w:rPr>
        <w:tab/>
      </w:r>
      <w:r>
        <w:rPr>
          <w:noProof/>
        </w:rPr>
        <w:fldChar w:fldCharType="begin"/>
      </w:r>
      <w:r>
        <w:rPr>
          <w:noProof/>
        </w:rPr>
        <w:instrText xml:space="preserve"> PAGEREF _Toc420640659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illusionäre Siegel</w:t>
      </w:r>
      <w:r>
        <w:rPr>
          <w:noProof/>
        </w:rPr>
        <w:tab/>
      </w:r>
      <w:r>
        <w:rPr>
          <w:noProof/>
        </w:rPr>
        <w:fldChar w:fldCharType="begin"/>
      </w:r>
      <w:r>
        <w:rPr>
          <w:noProof/>
        </w:rPr>
        <w:instrText xml:space="preserve"> PAGEREF _Toc420640660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Merkurianische Veränderung der neuen Gewandung</w:t>
      </w:r>
      <w:r>
        <w:rPr>
          <w:noProof/>
        </w:rPr>
        <w:tab/>
      </w:r>
      <w:r>
        <w:rPr>
          <w:noProof/>
        </w:rPr>
        <w:fldChar w:fldCharType="begin"/>
      </w:r>
      <w:r>
        <w:rPr>
          <w:noProof/>
        </w:rPr>
        <w:instrText xml:space="preserve"> PAGEREF _Toc420640661 \h </w:instrText>
      </w:r>
      <w:r>
        <w:rPr>
          <w:noProof/>
        </w:rPr>
      </w:r>
      <w:r>
        <w:rPr>
          <w:noProof/>
        </w:rPr>
        <w:fldChar w:fldCharType="separate"/>
      </w:r>
      <w:r>
        <w:rPr>
          <w:noProof/>
        </w:rPr>
        <w:t>216</w:t>
      </w:r>
      <w:r>
        <w:rPr>
          <w:noProof/>
        </w:rPr>
        <w:fldChar w:fldCharType="end"/>
      </w:r>
    </w:p>
    <w:p w:rsidR="001362F4" w:rsidRDefault="001362F4">
      <w:pPr>
        <w:pStyle w:val="Verzeichnis5"/>
        <w:tabs>
          <w:tab w:val="right" w:pos="4808"/>
        </w:tabs>
        <w:rPr>
          <w:rFonts w:asciiTheme="minorHAnsi" w:hAnsiTheme="minorHAnsi"/>
          <w:noProof/>
          <w:sz w:val="22"/>
        </w:rPr>
      </w:pPr>
      <w:r>
        <w:rPr>
          <w:noProof/>
        </w:rPr>
        <w:t>Noten wunderbaren Klanges</w:t>
      </w:r>
      <w:r>
        <w:rPr>
          <w:noProof/>
        </w:rPr>
        <w:tab/>
      </w:r>
      <w:r>
        <w:rPr>
          <w:noProof/>
        </w:rPr>
        <w:fldChar w:fldCharType="begin"/>
      </w:r>
      <w:r>
        <w:rPr>
          <w:noProof/>
        </w:rPr>
        <w:instrText xml:space="preserve"> PAGEREF _Toc420640662 \h </w:instrText>
      </w:r>
      <w:r>
        <w:rPr>
          <w:noProof/>
        </w:rPr>
      </w:r>
      <w:r>
        <w:rPr>
          <w:noProof/>
        </w:rPr>
        <w:fldChar w:fldCharType="separate"/>
      </w:r>
      <w:r>
        <w:rPr>
          <w:noProof/>
        </w:rPr>
        <w:t>216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_Toc420640663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Anblick der warmen Oberfläche</w:t>
      </w:r>
      <w:r>
        <w:rPr>
          <w:noProof/>
        </w:rPr>
        <w:tab/>
      </w:r>
      <w:r>
        <w:rPr>
          <w:noProof/>
        </w:rPr>
        <w:fldChar w:fldCharType="begin"/>
      </w:r>
      <w:r>
        <w:rPr>
          <w:noProof/>
        </w:rPr>
        <w:instrText xml:space="preserve"> PAGEREF _Toc420640664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Steinerne Täuschung</w:t>
      </w:r>
      <w:r>
        <w:rPr>
          <w:noProof/>
        </w:rPr>
        <w:tab/>
      </w:r>
      <w:r>
        <w:rPr>
          <w:noProof/>
        </w:rPr>
        <w:fldChar w:fldCharType="begin"/>
      </w:r>
      <w:r>
        <w:rPr>
          <w:noProof/>
        </w:rPr>
        <w:instrText xml:space="preserve"> PAGEREF _Toc420640665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Verkleidung des veränderten Aussehens</w:t>
      </w:r>
      <w:r>
        <w:rPr>
          <w:noProof/>
        </w:rPr>
        <w:tab/>
      </w:r>
      <w:r>
        <w:rPr>
          <w:noProof/>
        </w:rPr>
        <w:fldChar w:fldCharType="begin"/>
      </w:r>
      <w:r>
        <w:rPr>
          <w:noProof/>
        </w:rPr>
        <w:instrText xml:space="preserve"> PAGEREF _Toc420640666 \h </w:instrText>
      </w:r>
      <w:r>
        <w:rPr>
          <w:noProof/>
        </w:rPr>
      </w:r>
      <w:r>
        <w:rPr>
          <w:noProof/>
        </w:rPr>
        <w:fldChar w:fldCharType="separate"/>
      </w:r>
      <w:r>
        <w:rPr>
          <w:noProof/>
        </w:rPr>
        <w:t>217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_Toc420640667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Glühende Fußstapfen des Diebes</w:t>
      </w:r>
      <w:r>
        <w:rPr>
          <w:noProof/>
        </w:rPr>
        <w:tab/>
      </w:r>
      <w:r>
        <w:rPr>
          <w:noProof/>
        </w:rPr>
        <w:fldChar w:fldCharType="begin"/>
      </w:r>
      <w:r>
        <w:rPr>
          <w:noProof/>
        </w:rPr>
        <w:instrText xml:space="preserve"> PAGEREF _Toc420640668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Kaleidoskop der Aurelia</w:t>
      </w:r>
      <w:r>
        <w:rPr>
          <w:noProof/>
        </w:rPr>
        <w:tab/>
      </w:r>
      <w:r>
        <w:rPr>
          <w:noProof/>
        </w:rPr>
        <w:fldChar w:fldCharType="begin"/>
      </w:r>
      <w:r>
        <w:rPr>
          <w:noProof/>
        </w:rPr>
        <w:instrText xml:space="preserve"> PAGEREF _Toc420640669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Perfekte Kopie der fernen Wache</w:t>
      </w:r>
      <w:r>
        <w:rPr>
          <w:noProof/>
        </w:rPr>
        <w:tab/>
      </w:r>
      <w:r>
        <w:rPr>
          <w:noProof/>
        </w:rPr>
        <w:fldChar w:fldCharType="begin"/>
      </w:r>
      <w:r>
        <w:rPr>
          <w:noProof/>
        </w:rPr>
        <w:instrText xml:space="preserve"> PAGEREF _Toc420640670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Sichere Zuflucht</w:t>
      </w:r>
      <w:r>
        <w:rPr>
          <w:noProof/>
        </w:rPr>
        <w:tab/>
      </w:r>
      <w:r>
        <w:rPr>
          <w:noProof/>
        </w:rPr>
        <w:fldChar w:fldCharType="begin"/>
      </w:r>
      <w:r>
        <w:rPr>
          <w:noProof/>
        </w:rPr>
        <w:instrText xml:space="preserve"> PAGEREF _Toc420640671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Trugbild</w:t>
      </w:r>
      <w:r>
        <w:rPr>
          <w:noProof/>
        </w:rPr>
        <w:tab/>
      </w:r>
      <w:r>
        <w:rPr>
          <w:noProof/>
        </w:rPr>
        <w:fldChar w:fldCharType="begin"/>
      </w:r>
      <w:r>
        <w:rPr>
          <w:noProof/>
        </w:rPr>
        <w:instrText xml:space="preserve"> PAGEREF _Toc420640672 \h </w:instrText>
      </w:r>
      <w:r>
        <w:rPr>
          <w:noProof/>
        </w:rPr>
      </w:r>
      <w:r>
        <w:rPr>
          <w:noProof/>
        </w:rPr>
        <w:fldChar w:fldCharType="separate"/>
      </w:r>
      <w:r>
        <w:rPr>
          <w:noProof/>
        </w:rPr>
        <w:t>217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Verborgene Festung</w:t>
      </w:r>
      <w:r>
        <w:rPr>
          <w:noProof/>
        </w:rPr>
        <w:tab/>
      </w:r>
      <w:r>
        <w:rPr>
          <w:noProof/>
        </w:rPr>
        <w:fldChar w:fldCharType="begin"/>
      </w:r>
      <w:r>
        <w:rPr>
          <w:noProof/>
        </w:rPr>
        <w:instrText xml:space="preserve"> PAGEREF _Toc420640673 \h </w:instrText>
      </w:r>
      <w:r>
        <w:rPr>
          <w:noProof/>
        </w:rPr>
      </w:r>
      <w:r>
        <w:rPr>
          <w:noProof/>
        </w:rPr>
        <w:fldChar w:fldCharType="separate"/>
      </w:r>
      <w:r>
        <w:rPr>
          <w:noProof/>
        </w:rPr>
        <w:t>217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_Toc420640674 \h </w:instrText>
      </w:r>
      <w:r>
        <w:rPr>
          <w:noProof/>
        </w:rPr>
      </w:r>
      <w:r>
        <w:rPr>
          <w:noProof/>
        </w:rPr>
        <w:fldChar w:fldCharType="separate"/>
      </w:r>
      <w:r>
        <w:rPr>
          <w:noProof/>
        </w:rPr>
        <w:t>218</w:t>
      </w:r>
      <w:r>
        <w:rPr>
          <w:noProof/>
        </w:rPr>
        <w:fldChar w:fldCharType="end"/>
      </w:r>
    </w:p>
    <w:p w:rsidR="001362F4" w:rsidRDefault="001362F4">
      <w:pPr>
        <w:pStyle w:val="Verzeichnis5"/>
        <w:tabs>
          <w:tab w:val="right" w:pos="4808"/>
        </w:tabs>
        <w:rPr>
          <w:rFonts w:asciiTheme="minorHAnsi" w:hAnsiTheme="minorHAnsi"/>
          <w:noProof/>
          <w:sz w:val="22"/>
        </w:rPr>
      </w:pPr>
      <w:r>
        <w:rPr>
          <w:noProof/>
        </w:rPr>
        <w:t>Mondsilber</w:t>
      </w:r>
      <w:r>
        <w:rPr>
          <w:noProof/>
        </w:rPr>
        <w:tab/>
      </w:r>
      <w:r>
        <w:rPr>
          <w:noProof/>
        </w:rPr>
        <w:fldChar w:fldCharType="begin"/>
      </w:r>
      <w:r>
        <w:rPr>
          <w:noProof/>
        </w:rPr>
        <w:instrText xml:space="preserve"> PAGEREF _Toc420640675 \h </w:instrText>
      </w:r>
      <w:r>
        <w:rPr>
          <w:noProof/>
        </w:rPr>
      </w:r>
      <w:r>
        <w:rPr>
          <w:noProof/>
        </w:rPr>
        <w:fldChar w:fldCharType="separate"/>
      </w:r>
      <w:r>
        <w:rPr>
          <w:noProof/>
        </w:rPr>
        <w:t>218</w:t>
      </w:r>
      <w:r>
        <w:rPr>
          <w:noProof/>
        </w:rPr>
        <w:fldChar w:fldCharType="end"/>
      </w:r>
    </w:p>
    <w:p w:rsidR="001362F4" w:rsidRDefault="001362F4">
      <w:pPr>
        <w:pStyle w:val="Verzeichnis5"/>
        <w:tabs>
          <w:tab w:val="right" w:pos="4808"/>
        </w:tabs>
        <w:rPr>
          <w:rFonts w:asciiTheme="minorHAnsi" w:hAnsiTheme="minorHAnsi"/>
          <w:noProof/>
          <w:sz w:val="22"/>
        </w:rPr>
      </w:pPr>
      <w:r>
        <w:rPr>
          <w:noProof/>
        </w:rPr>
        <w:t>Sehen des Gegners als seiner selbst</w:t>
      </w:r>
      <w:r>
        <w:rPr>
          <w:noProof/>
        </w:rPr>
        <w:tab/>
      </w:r>
      <w:r>
        <w:rPr>
          <w:noProof/>
        </w:rPr>
        <w:fldChar w:fldCharType="begin"/>
      </w:r>
      <w:r>
        <w:rPr>
          <w:noProof/>
        </w:rPr>
        <w:instrText xml:space="preserve"> PAGEREF _Toc420640676 \h </w:instrText>
      </w:r>
      <w:r>
        <w:rPr>
          <w:noProof/>
        </w:rPr>
      </w:r>
      <w:r>
        <w:rPr>
          <w:noProof/>
        </w:rPr>
        <w:fldChar w:fldCharType="separate"/>
      </w:r>
      <w:r>
        <w:rPr>
          <w:noProof/>
        </w:rPr>
        <w:t>218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_Toc420640677 \h </w:instrText>
      </w:r>
      <w:r>
        <w:rPr>
          <w:noProof/>
        </w:rPr>
      </w:r>
      <w:r>
        <w:rPr>
          <w:noProof/>
        </w:rPr>
        <w:fldChar w:fldCharType="separate"/>
      </w:r>
      <w:r>
        <w:rPr>
          <w:noProof/>
        </w:rPr>
        <w:t>218</w:t>
      </w:r>
      <w:r>
        <w:rPr>
          <w:noProof/>
        </w:rPr>
        <w:fldChar w:fldCharType="end"/>
      </w:r>
    </w:p>
    <w:p w:rsidR="001362F4" w:rsidRDefault="001362F4">
      <w:pPr>
        <w:pStyle w:val="Verzeichnis5"/>
        <w:tabs>
          <w:tab w:val="right" w:pos="4808"/>
        </w:tabs>
        <w:rPr>
          <w:rFonts w:asciiTheme="minorHAnsi" w:hAnsiTheme="minorHAnsi"/>
          <w:noProof/>
          <w:sz w:val="22"/>
        </w:rPr>
      </w:pPr>
      <w:r>
        <w:rPr>
          <w:noProof/>
        </w:rPr>
        <w:t>Gestank des Ogers</w:t>
      </w:r>
      <w:r>
        <w:rPr>
          <w:noProof/>
        </w:rPr>
        <w:tab/>
      </w:r>
      <w:r>
        <w:rPr>
          <w:noProof/>
        </w:rPr>
        <w:fldChar w:fldCharType="begin"/>
      </w:r>
      <w:r>
        <w:rPr>
          <w:noProof/>
        </w:rPr>
        <w:instrText xml:space="preserve"> PAGEREF _Toc420640678 \h </w:instrText>
      </w:r>
      <w:r>
        <w:rPr>
          <w:noProof/>
        </w:rPr>
      </w:r>
      <w:r>
        <w:rPr>
          <w:noProof/>
        </w:rPr>
        <w:fldChar w:fldCharType="separate"/>
      </w:r>
      <w:r>
        <w:rPr>
          <w:noProof/>
        </w:rPr>
        <w:t>218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lastRenderedPageBreak/>
        <w:t>Perdo Imaginem</w:t>
      </w:r>
      <w:r>
        <w:rPr>
          <w:noProof/>
        </w:rPr>
        <w:tab/>
      </w:r>
      <w:r>
        <w:rPr>
          <w:noProof/>
        </w:rPr>
        <w:fldChar w:fldCharType="begin"/>
      </w:r>
      <w:r>
        <w:rPr>
          <w:noProof/>
        </w:rPr>
        <w:instrText xml:space="preserve"> PAGEREF _Toc420640679 \h </w:instrText>
      </w:r>
      <w:r>
        <w:rPr>
          <w:noProof/>
        </w:rPr>
      </w:r>
      <w:r>
        <w:rPr>
          <w:noProof/>
        </w:rPr>
        <w:fldChar w:fldCharType="separate"/>
      </w:r>
      <w:r>
        <w:rPr>
          <w:noProof/>
        </w:rPr>
        <w:t>219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Imaginem</w:t>
      </w:r>
      <w:r>
        <w:rPr>
          <w:noProof/>
        </w:rPr>
        <w:tab/>
      </w:r>
      <w:r>
        <w:rPr>
          <w:noProof/>
        </w:rPr>
        <w:fldChar w:fldCharType="begin"/>
      </w:r>
      <w:r>
        <w:rPr>
          <w:noProof/>
        </w:rPr>
        <w:instrText xml:space="preserve"> PAGEREF _Toc420640680 \h </w:instrText>
      </w:r>
      <w:r>
        <w:rPr>
          <w:noProof/>
        </w:rPr>
      </w:r>
      <w:r>
        <w:rPr>
          <w:noProof/>
        </w:rPr>
        <w:fldChar w:fldCharType="separate"/>
      </w:r>
      <w:r>
        <w:rPr>
          <w:noProof/>
        </w:rPr>
        <w:t>219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Imaginem Grimoire</w:t>
      </w:r>
      <w:r>
        <w:rPr>
          <w:noProof/>
        </w:rPr>
        <w:tab/>
      </w:r>
      <w:r>
        <w:rPr>
          <w:noProof/>
        </w:rPr>
        <w:fldChar w:fldCharType="begin"/>
      </w:r>
      <w:r>
        <w:rPr>
          <w:noProof/>
        </w:rPr>
        <w:instrText xml:space="preserve"> PAGEREF _Toc420640681 \h </w:instrText>
      </w:r>
      <w:r>
        <w:rPr>
          <w:noProof/>
        </w:rPr>
      </w:r>
      <w:r>
        <w:rPr>
          <w:noProof/>
        </w:rPr>
        <w:fldChar w:fldCharType="separate"/>
      </w:r>
      <w:r>
        <w:rPr>
          <w:noProof/>
        </w:rPr>
        <w:t>220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_Toc420640682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Bannung des Phantombilds</w:t>
      </w:r>
      <w:r>
        <w:rPr>
          <w:noProof/>
        </w:rPr>
        <w:tab/>
      </w:r>
      <w:r>
        <w:rPr>
          <w:noProof/>
        </w:rPr>
        <w:fldChar w:fldCharType="begin"/>
      </w:r>
      <w:r>
        <w:rPr>
          <w:noProof/>
        </w:rPr>
        <w:instrText xml:space="preserve"> PAGEREF _Toc420640683 \h </w:instrText>
      </w:r>
      <w:r>
        <w:rPr>
          <w:noProof/>
        </w:rPr>
      </w:r>
      <w:r>
        <w:rPr>
          <w:noProof/>
        </w:rPr>
        <w:fldChar w:fldCharType="separate"/>
      </w:r>
      <w:r>
        <w:rPr>
          <w:noProof/>
        </w:rPr>
        <w:t>220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_Toc420640684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des Hundes</w:t>
      </w:r>
      <w:r>
        <w:rPr>
          <w:noProof/>
        </w:rPr>
        <w:tab/>
      </w:r>
      <w:r>
        <w:rPr>
          <w:noProof/>
        </w:rPr>
        <w:fldChar w:fldCharType="begin"/>
      </w:r>
      <w:r>
        <w:rPr>
          <w:noProof/>
        </w:rPr>
        <w:instrText xml:space="preserve"> PAGEREF _Toc420640685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Fehlende Haut</w:t>
      </w:r>
      <w:r>
        <w:rPr>
          <w:noProof/>
        </w:rPr>
        <w:tab/>
      </w:r>
      <w:r>
        <w:rPr>
          <w:noProof/>
        </w:rPr>
        <w:fldChar w:fldCharType="begin"/>
      </w:r>
      <w:r>
        <w:rPr>
          <w:noProof/>
        </w:rPr>
        <w:instrText xml:space="preserve"> PAGEREF _Toc420640686 \h </w:instrText>
      </w:r>
      <w:r>
        <w:rPr>
          <w:noProof/>
        </w:rPr>
      </w:r>
      <w:r>
        <w:rPr>
          <w:noProof/>
        </w:rPr>
        <w:fldChar w:fldCharType="separate"/>
      </w:r>
      <w:r>
        <w:rPr>
          <w:noProof/>
        </w:rPr>
        <w:t>220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_Toc420640687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Fader Geschmackssinn der Zunge</w:t>
      </w:r>
      <w:r>
        <w:rPr>
          <w:noProof/>
        </w:rPr>
        <w:tab/>
      </w:r>
      <w:r>
        <w:rPr>
          <w:noProof/>
        </w:rPr>
        <w:fldChar w:fldCharType="begin"/>
      </w:r>
      <w:r>
        <w:rPr>
          <w:noProof/>
        </w:rPr>
        <w:instrText xml:space="preserve"> PAGEREF _Toc420640688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Schreiten wie eine Katze</w:t>
      </w:r>
      <w:r>
        <w:rPr>
          <w:noProof/>
        </w:rPr>
        <w:tab/>
      </w:r>
      <w:r>
        <w:rPr>
          <w:noProof/>
        </w:rPr>
        <w:fldChar w:fldCharType="begin"/>
      </w:r>
      <w:r>
        <w:rPr>
          <w:noProof/>
        </w:rPr>
        <w:instrText xml:space="preserve"> PAGEREF _Toc420640689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Verbergen vor den Augen anderer</w:t>
      </w:r>
      <w:r>
        <w:rPr>
          <w:noProof/>
        </w:rPr>
        <w:tab/>
      </w:r>
      <w:r>
        <w:rPr>
          <w:noProof/>
        </w:rPr>
        <w:fldChar w:fldCharType="begin"/>
      </w:r>
      <w:r>
        <w:rPr>
          <w:noProof/>
        </w:rPr>
        <w:instrText xml:space="preserve"> PAGEREF _Toc420640690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Zauberspruch des leisen Monologes</w:t>
      </w:r>
      <w:r>
        <w:rPr>
          <w:noProof/>
        </w:rPr>
        <w:tab/>
      </w:r>
      <w:r>
        <w:rPr>
          <w:noProof/>
        </w:rPr>
        <w:fldChar w:fldCharType="begin"/>
      </w:r>
      <w:r>
        <w:rPr>
          <w:noProof/>
        </w:rPr>
        <w:instrText xml:space="preserve"> PAGEREF _Toc420640691 \h </w:instrText>
      </w:r>
      <w:r>
        <w:rPr>
          <w:noProof/>
        </w:rPr>
      </w:r>
      <w:r>
        <w:rPr>
          <w:noProof/>
        </w:rPr>
        <w:fldChar w:fldCharType="separate"/>
      </w:r>
      <w:r>
        <w:rPr>
          <w:noProof/>
        </w:rPr>
        <w:t>220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_Toc420640692 \h </w:instrText>
      </w:r>
      <w:r>
        <w:rPr>
          <w:noProof/>
        </w:rPr>
      </w:r>
      <w:r>
        <w:rPr>
          <w:noProof/>
        </w:rPr>
        <w:fldChar w:fldCharType="separate"/>
      </w:r>
      <w:r>
        <w:rPr>
          <w:noProof/>
        </w:rPr>
        <w:t>220</w:t>
      </w:r>
      <w:r>
        <w:rPr>
          <w:noProof/>
        </w:rPr>
        <w:fldChar w:fldCharType="end"/>
      </w:r>
    </w:p>
    <w:p w:rsidR="001362F4" w:rsidRDefault="001362F4">
      <w:pPr>
        <w:pStyle w:val="Verzeichnis5"/>
        <w:tabs>
          <w:tab w:val="right" w:pos="4808"/>
        </w:tabs>
        <w:rPr>
          <w:rFonts w:asciiTheme="minorHAnsi" w:hAnsiTheme="minorHAnsi"/>
          <w:noProof/>
          <w:sz w:val="22"/>
        </w:rPr>
      </w:pPr>
      <w:r>
        <w:rPr>
          <w:noProof/>
        </w:rPr>
        <w:t>Abschütteln des verfolgenden Hundes</w:t>
      </w:r>
      <w:r>
        <w:rPr>
          <w:noProof/>
        </w:rPr>
        <w:tab/>
      </w:r>
      <w:r>
        <w:rPr>
          <w:noProof/>
        </w:rPr>
        <w:fldChar w:fldCharType="begin"/>
      </w:r>
      <w:r>
        <w:rPr>
          <w:noProof/>
        </w:rPr>
        <w:instrText xml:space="preserve"> PAGEREF _Toc420640693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Geraubte Stimme</w:t>
      </w:r>
      <w:r>
        <w:rPr>
          <w:noProof/>
        </w:rPr>
        <w:tab/>
      </w:r>
      <w:r>
        <w:rPr>
          <w:noProof/>
        </w:rPr>
        <w:fldChar w:fldCharType="begin"/>
      </w:r>
      <w:r>
        <w:rPr>
          <w:noProof/>
        </w:rPr>
        <w:instrText xml:space="preserve"> PAGEREF _Toc420640694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Illusion kalter Flammen</w:t>
      </w:r>
      <w:r>
        <w:rPr>
          <w:noProof/>
        </w:rPr>
        <w:tab/>
      </w:r>
      <w:r>
        <w:rPr>
          <w:noProof/>
        </w:rPr>
        <w:fldChar w:fldCharType="begin"/>
      </w:r>
      <w:r>
        <w:rPr>
          <w:noProof/>
        </w:rPr>
        <w:instrText xml:space="preserve"> PAGEREF _Toc420640695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Unsichtbarkeit des wandernden Magus</w:t>
      </w:r>
      <w:r>
        <w:rPr>
          <w:noProof/>
        </w:rPr>
        <w:tab/>
      </w:r>
      <w:r>
        <w:rPr>
          <w:noProof/>
        </w:rPr>
        <w:fldChar w:fldCharType="begin"/>
      </w:r>
      <w:r>
        <w:rPr>
          <w:noProof/>
        </w:rPr>
        <w:instrText xml:space="preserve"> PAGEREF _Toc420640696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Verbergen in der Menge</w:t>
      </w:r>
      <w:r>
        <w:rPr>
          <w:noProof/>
        </w:rPr>
        <w:tab/>
      </w:r>
      <w:r>
        <w:rPr>
          <w:noProof/>
        </w:rPr>
        <w:fldChar w:fldCharType="begin"/>
      </w:r>
      <w:r>
        <w:rPr>
          <w:noProof/>
        </w:rPr>
        <w:instrText xml:space="preserve"> PAGEREF _Toc420640697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Witterung des Jägers</w:t>
      </w:r>
      <w:r>
        <w:rPr>
          <w:noProof/>
        </w:rPr>
        <w:tab/>
      </w:r>
      <w:r>
        <w:rPr>
          <w:noProof/>
        </w:rPr>
        <w:fldChar w:fldCharType="begin"/>
      </w:r>
      <w:r>
        <w:rPr>
          <w:noProof/>
        </w:rPr>
        <w:instrText xml:space="preserve"> PAGEREF _Toc420640698 \h </w:instrText>
      </w:r>
      <w:r>
        <w:rPr>
          <w:noProof/>
        </w:rPr>
      </w:r>
      <w:r>
        <w:rPr>
          <w:noProof/>
        </w:rPr>
        <w:fldChar w:fldCharType="separate"/>
      </w:r>
      <w:r>
        <w:rPr>
          <w:noProof/>
        </w:rPr>
        <w:t>221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_Toc420640699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Beenden des Hahnenschreis</w:t>
      </w:r>
      <w:r>
        <w:rPr>
          <w:noProof/>
        </w:rPr>
        <w:tab/>
      </w:r>
      <w:r>
        <w:rPr>
          <w:noProof/>
        </w:rPr>
        <w:fldChar w:fldCharType="begin"/>
      </w:r>
      <w:r>
        <w:rPr>
          <w:noProof/>
        </w:rPr>
        <w:instrText xml:space="preserve"> PAGEREF _Toc420640700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Buch unleserlicher Zeichen</w:t>
      </w:r>
      <w:r>
        <w:rPr>
          <w:noProof/>
        </w:rPr>
        <w:tab/>
      </w:r>
      <w:r>
        <w:rPr>
          <w:noProof/>
        </w:rPr>
        <w:fldChar w:fldCharType="begin"/>
      </w:r>
      <w:r>
        <w:rPr>
          <w:noProof/>
        </w:rPr>
        <w:instrText xml:space="preserve"> PAGEREF _Toc420640701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Kammer der verstummten Schritte</w:t>
      </w:r>
      <w:r>
        <w:rPr>
          <w:noProof/>
        </w:rPr>
        <w:tab/>
      </w:r>
      <w:r>
        <w:rPr>
          <w:noProof/>
        </w:rPr>
        <w:fldChar w:fldCharType="begin"/>
      </w:r>
      <w:r>
        <w:rPr>
          <w:noProof/>
        </w:rPr>
        <w:instrText xml:space="preserve"> PAGEREF _Toc420640702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Unsichtbarkeit des stillstehenden Magiers</w:t>
      </w:r>
      <w:r>
        <w:rPr>
          <w:noProof/>
        </w:rPr>
        <w:tab/>
      </w:r>
      <w:r>
        <w:rPr>
          <w:noProof/>
        </w:rPr>
        <w:fldChar w:fldCharType="begin"/>
      </w:r>
      <w:r>
        <w:rPr>
          <w:noProof/>
        </w:rPr>
        <w:instrText xml:space="preserve"> PAGEREF _Toc420640703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Verbergen des misslichen Barden</w:t>
      </w:r>
      <w:r>
        <w:rPr>
          <w:noProof/>
        </w:rPr>
        <w:tab/>
      </w:r>
      <w:r>
        <w:rPr>
          <w:noProof/>
        </w:rPr>
        <w:fldChar w:fldCharType="begin"/>
      </w:r>
      <w:r>
        <w:rPr>
          <w:noProof/>
        </w:rPr>
        <w:instrText xml:space="preserve"> PAGEREF _Toc420640704 \h </w:instrText>
      </w:r>
      <w:r>
        <w:rPr>
          <w:noProof/>
        </w:rPr>
      </w:r>
      <w:r>
        <w:rPr>
          <w:noProof/>
        </w:rPr>
        <w:fldChar w:fldCharType="separate"/>
      </w:r>
      <w:r>
        <w:rPr>
          <w:noProof/>
        </w:rPr>
        <w:t>221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Verschwindender Schleier</w:t>
      </w:r>
      <w:r>
        <w:rPr>
          <w:noProof/>
        </w:rPr>
        <w:tab/>
      </w:r>
      <w:r>
        <w:rPr>
          <w:noProof/>
        </w:rPr>
        <w:fldChar w:fldCharType="begin"/>
      </w:r>
      <w:r>
        <w:rPr>
          <w:noProof/>
        </w:rPr>
        <w:instrText xml:space="preserve"> PAGEREF _Toc420640705 \h </w:instrText>
      </w:r>
      <w:r>
        <w:rPr>
          <w:noProof/>
        </w:rPr>
      </w:r>
      <w:r>
        <w:rPr>
          <w:noProof/>
        </w:rPr>
        <w:fldChar w:fldCharType="separate"/>
      </w:r>
      <w:r>
        <w:rPr>
          <w:noProof/>
        </w:rPr>
        <w:t>221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_Toc420640706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Beseitigung des auffallenden Siegels</w:t>
      </w:r>
      <w:r>
        <w:rPr>
          <w:noProof/>
        </w:rPr>
        <w:tab/>
      </w:r>
      <w:r>
        <w:rPr>
          <w:noProof/>
        </w:rPr>
        <w:fldChar w:fldCharType="begin"/>
      </w:r>
      <w:r>
        <w:rPr>
          <w:noProof/>
        </w:rPr>
        <w:instrText xml:space="preserve"> PAGEREF _Toc420640707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Hinterhalt auf verlassener Straße</w:t>
      </w:r>
      <w:r>
        <w:rPr>
          <w:noProof/>
        </w:rPr>
        <w:tab/>
      </w:r>
      <w:r>
        <w:rPr>
          <w:noProof/>
        </w:rPr>
        <w:fldChar w:fldCharType="begin"/>
      </w:r>
      <w:r>
        <w:rPr>
          <w:noProof/>
        </w:rPr>
        <w:instrText xml:space="preserve"> PAGEREF _Toc420640708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Ohren des dankbaren Vaters</w:t>
      </w:r>
      <w:r>
        <w:rPr>
          <w:noProof/>
        </w:rPr>
        <w:tab/>
      </w:r>
      <w:r>
        <w:rPr>
          <w:noProof/>
        </w:rPr>
        <w:fldChar w:fldCharType="begin"/>
      </w:r>
      <w:r>
        <w:rPr>
          <w:noProof/>
        </w:rPr>
        <w:instrText xml:space="preserve"> PAGEREF _Toc420640709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Stille des gedämpften klanges</w:t>
      </w:r>
      <w:r>
        <w:rPr>
          <w:noProof/>
        </w:rPr>
        <w:tab/>
      </w:r>
      <w:r>
        <w:rPr>
          <w:noProof/>
        </w:rPr>
        <w:fldChar w:fldCharType="begin"/>
      </w:r>
      <w:r>
        <w:rPr>
          <w:noProof/>
        </w:rPr>
        <w:instrText xml:space="preserve"> PAGEREF _Toc420640710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Schleier der Unsichtbarkeit</w:t>
      </w:r>
      <w:r>
        <w:rPr>
          <w:noProof/>
        </w:rPr>
        <w:tab/>
      </w:r>
      <w:r>
        <w:rPr>
          <w:noProof/>
        </w:rPr>
        <w:fldChar w:fldCharType="begin"/>
      </w:r>
      <w:r>
        <w:rPr>
          <w:noProof/>
        </w:rPr>
        <w:instrText xml:space="preserve"> PAGEREF _Toc420640711 \h </w:instrText>
      </w:r>
      <w:r>
        <w:rPr>
          <w:noProof/>
        </w:rPr>
      </w:r>
      <w:r>
        <w:rPr>
          <w:noProof/>
        </w:rPr>
        <w:fldChar w:fldCharType="separate"/>
      </w:r>
      <w:r>
        <w:rPr>
          <w:noProof/>
        </w:rPr>
        <w:t>222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_Toc420640712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Kammer der Unsichtbarkeit</w:t>
      </w:r>
      <w:r>
        <w:rPr>
          <w:noProof/>
        </w:rPr>
        <w:tab/>
      </w:r>
      <w:r>
        <w:rPr>
          <w:noProof/>
        </w:rPr>
        <w:fldChar w:fldCharType="begin"/>
      </w:r>
      <w:r>
        <w:rPr>
          <w:noProof/>
        </w:rPr>
        <w:instrText xml:space="preserve"> PAGEREF _Toc420640713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Unsichtbare Arme</w:t>
      </w:r>
      <w:r>
        <w:rPr>
          <w:noProof/>
        </w:rPr>
        <w:tab/>
      </w:r>
      <w:r>
        <w:rPr>
          <w:noProof/>
        </w:rPr>
        <w:fldChar w:fldCharType="begin"/>
      </w:r>
      <w:r>
        <w:rPr>
          <w:noProof/>
        </w:rPr>
        <w:instrText xml:space="preserve"> PAGEREF _Toc420640714 \h </w:instrText>
      </w:r>
      <w:r>
        <w:rPr>
          <w:noProof/>
        </w:rPr>
      </w:r>
      <w:r>
        <w:rPr>
          <w:noProof/>
        </w:rPr>
        <w:fldChar w:fldCharType="separate"/>
      </w:r>
      <w:r>
        <w:rPr>
          <w:noProof/>
        </w:rPr>
        <w:t>222</w:t>
      </w:r>
      <w:r>
        <w:rPr>
          <w:noProof/>
        </w:rPr>
        <w:fldChar w:fldCharType="end"/>
      </w:r>
    </w:p>
    <w:p w:rsidR="001362F4" w:rsidRDefault="001362F4">
      <w:pPr>
        <w:pStyle w:val="Verzeichnis5"/>
        <w:tabs>
          <w:tab w:val="right" w:pos="4808"/>
        </w:tabs>
        <w:rPr>
          <w:rFonts w:asciiTheme="minorHAnsi" w:hAnsiTheme="minorHAnsi"/>
          <w:noProof/>
          <w:sz w:val="22"/>
        </w:rPr>
      </w:pPr>
      <w:r>
        <w:rPr>
          <w:noProof/>
        </w:rPr>
        <w:t>Warten bis zur Dunkelheit</w:t>
      </w:r>
      <w:r>
        <w:rPr>
          <w:noProof/>
        </w:rPr>
        <w:tab/>
      </w:r>
      <w:r>
        <w:rPr>
          <w:noProof/>
        </w:rPr>
        <w:fldChar w:fldCharType="begin"/>
      </w:r>
      <w:r>
        <w:rPr>
          <w:noProof/>
        </w:rPr>
        <w:instrText xml:space="preserve"> PAGEREF _Toc420640715 \h </w:instrText>
      </w:r>
      <w:r>
        <w:rPr>
          <w:noProof/>
        </w:rPr>
      </w:r>
      <w:r>
        <w:rPr>
          <w:noProof/>
        </w:rPr>
        <w:fldChar w:fldCharType="separate"/>
      </w:r>
      <w:r>
        <w:rPr>
          <w:noProof/>
        </w:rPr>
        <w:t>222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_Toc420640716 \h </w:instrText>
      </w:r>
      <w:r>
        <w:rPr>
          <w:noProof/>
        </w:rPr>
      </w:r>
      <w:r>
        <w:rPr>
          <w:noProof/>
        </w:rPr>
        <w:fldChar w:fldCharType="separate"/>
      </w:r>
      <w:r>
        <w:rPr>
          <w:noProof/>
        </w:rPr>
        <w:t>223</w:t>
      </w:r>
      <w:r>
        <w:rPr>
          <w:noProof/>
        </w:rPr>
        <w:fldChar w:fldCharType="end"/>
      </w:r>
    </w:p>
    <w:p w:rsidR="001362F4" w:rsidRDefault="001362F4">
      <w:pPr>
        <w:pStyle w:val="Verzeichnis5"/>
        <w:tabs>
          <w:tab w:val="right" w:pos="4808"/>
        </w:tabs>
        <w:rPr>
          <w:rFonts w:asciiTheme="minorHAnsi" w:hAnsiTheme="minorHAnsi"/>
          <w:noProof/>
          <w:sz w:val="22"/>
        </w:rPr>
      </w:pPr>
      <w:r>
        <w:rPr>
          <w:noProof/>
        </w:rPr>
        <w:t>Reinigen der Gedanken des Magiers</w:t>
      </w:r>
      <w:r>
        <w:rPr>
          <w:noProof/>
        </w:rPr>
        <w:tab/>
      </w:r>
      <w:r>
        <w:rPr>
          <w:noProof/>
        </w:rPr>
        <w:fldChar w:fldCharType="begin"/>
      </w:r>
      <w:r>
        <w:rPr>
          <w:noProof/>
        </w:rPr>
        <w:instrText xml:space="preserve"> PAGEREF _Toc420640717 \h </w:instrText>
      </w:r>
      <w:r>
        <w:rPr>
          <w:noProof/>
        </w:rPr>
      </w:r>
      <w:r>
        <w:rPr>
          <w:noProof/>
        </w:rPr>
        <w:fldChar w:fldCharType="separate"/>
      </w:r>
      <w:r>
        <w:rPr>
          <w:noProof/>
        </w:rPr>
        <w:t>223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Pr>
          <w:noProof/>
        </w:rPr>
        <w:lastRenderedPageBreak/>
        <w:t>Stufe 45</w:t>
      </w:r>
      <w:r>
        <w:rPr>
          <w:noProof/>
        </w:rPr>
        <w:tab/>
      </w:r>
      <w:r>
        <w:rPr>
          <w:noProof/>
        </w:rPr>
        <w:fldChar w:fldCharType="begin"/>
      </w:r>
      <w:r>
        <w:rPr>
          <w:noProof/>
        </w:rPr>
        <w:instrText xml:space="preserve"> PAGEREF _Toc420640718 \h </w:instrText>
      </w:r>
      <w:r>
        <w:rPr>
          <w:noProof/>
        </w:rPr>
      </w:r>
      <w:r>
        <w:rPr>
          <w:noProof/>
        </w:rPr>
        <w:fldChar w:fldCharType="separate"/>
      </w:r>
      <w:r>
        <w:rPr>
          <w:noProof/>
        </w:rPr>
        <w:t>223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verlorene Stadt</w:t>
      </w:r>
      <w:r>
        <w:rPr>
          <w:noProof/>
        </w:rPr>
        <w:tab/>
      </w:r>
      <w:r>
        <w:rPr>
          <w:noProof/>
        </w:rPr>
        <w:fldChar w:fldCharType="begin"/>
      </w:r>
      <w:r>
        <w:rPr>
          <w:noProof/>
        </w:rPr>
        <w:instrText xml:space="preserve"> PAGEREF _Toc420640719 \h </w:instrText>
      </w:r>
      <w:r>
        <w:rPr>
          <w:noProof/>
        </w:rPr>
      </w:r>
      <w:r>
        <w:rPr>
          <w:noProof/>
        </w:rPr>
        <w:fldChar w:fldCharType="separate"/>
      </w:r>
      <w:r>
        <w:rPr>
          <w:noProof/>
        </w:rPr>
        <w:t>223</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Imaginem</w:t>
      </w:r>
      <w:r>
        <w:rPr>
          <w:noProof/>
        </w:rPr>
        <w:tab/>
      </w:r>
      <w:r>
        <w:rPr>
          <w:noProof/>
        </w:rPr>
        <w:fldChar w:fldCharType="begin"/>
      </w:r>
      <w:r>
        <w:rPr>
          <w:noProof/>
        </w:rPr>
        <w:instrText xml:space="preserve"> PAGEREF _Toc420640720 \h </w:instrText>
      </w:r>
      <w:r>
        <w:rPr>
          <w:noProof/>
        </w:rPr>
      </w:r>
      <w:r>
        <w:rPr>
          <w:noProof/>
        </w:rPr>
        <w:fldChar w:fldCharType="separate"/>
      </w:r>
      <w:r>
        <w:rPr>
          <w:noProof/>
        </w:rPr>
        <w:t>225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Imaginem</w:t>
      </w:r>
      <w:r>
        <w:rPr>
          <w:noProof/>
        </w:rPr>
        <w:tab/>
      </w:r>
      <w:r>
        <w:rPr>
          <w:noProof/>
        </w:rPr>
        <w:fldChar w:fldCharType="begin"/>
      </w:r>
      <w:r>
        <w:rPr>
          <w:noProof/>
        </w:rPr>
        <w:instrText xml:space="preserve"> PAGEREF _Toc420640721 \h </w:instrText>
      </w:r>
      <w:r>
        <w:rPr>
          <w:noProof/>
        </w:rPr>
      </w:r>
      <w:r>
        <w:rPr>
          <w:noProof/>
        </w:rPr>
        <w:fldChar w:fldCharType="separate"/>
      </w:r>
      <w:r>
        <w:rPr>
          <w:noProof/>
        </w:rPr>
        <w:t>225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Imaginem Grimoire</w:t>
      </w:r>
      <w:r>
        <w:rPr>
          <w:noProof/>
        </w:rPr>
        <w:tab/>
      </w:r>
      <w:r>
        <w:rPr>
          <w:noProof/>
        </w:rPr>
        <w:fldChar w:fldCharType="begin"/>
      </w:r>
      <w:r>
        <w:rPr>
          <w:noProof/>
        </w:rPr>
        <w:instrText xml:space="preserve"> PAGEREF _Toc420640722 \h </w:instrText>
      </w:r>
      <w:r>
        <w:rPr>
          <w:noProof/>
        </w:rPr>
      </w:r>
      <w:r>
        <w:rPr>
          <w:noProof/>
        </w:rPr>
        <w:fldChar w:fldCharType="separate"/>
      </w:r>
      <w:r>
        <w:rPr>
          <w:noProof/>
        </w:rPr>
        <w:t>226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_Toc420640723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Rückruf des bewegten Bildes</w:t>
      </w:r>
      <w:r>
        <w:rPr>
          <w:noProof/>
        </w:rPr>
        <w:tab/>
      </w:r>
      <w:r>
        <w:rPr>
          <w:noProof/>
        </w:rPr>
        <w:fldChar w:fldCharType="begin"/>
      </w:r>
      <w:r>
        <w:rPr>
          <w:noProof/>
        </w:rPr>
        <w:instrText xml:space="preserve"> PAGEREF _Toc420640724 \h </w:instrText>
      </w:r>
      <w:r>
        <w:rPr>
          <w:noProof/>
        </w:rPr>
      </w:r>
      <w:r>
        <w:rPr>
          <w:noProof/>
        </w:rPr>
        <w:fldChar w:fldCharType="separate"/>
      </w:r>
      <w:r>
        <w:rPr>
          <w:noProof/>
        </w:rPr>
        <w:t>226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_Toc420640725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Versetzung des Ich</w:t>
      </w:r>
      <w:r>
        <w:rPr>
          <w:noProof/>
        </w:rPr>
        <w:tab/>
      </w:r>
      <w:r>
        <w:rPr>
          <w:noProof/>
        </w:rPr>
        <w:fldChar w:fldCharType="begin"/>
      </w:r>
      <w:r>
        <w:rPr>
          <w:noProof/>
        </w:rPr>
        <w:instrText xml:space="preserve"> PAGEREF _Toc420640726 \h </w:instrText>
      </w:r>
      <w:r>
        <w:rPr>
          <w:noProof/>
        </w:rPr>
      </w:r>
      <w:r>
        <w:rPr>
          <w:noProof/>
        </w:rPr>
        <w:fldChar w:fldCharType="separate"/>
      </w:r>
      <w:r>
        <w:rPr>
          <w:noProof/>
        </w:rPr>
        <w:t>226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_Toc420640727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springende Bierkrug</w:t>
      </w:r>
      <w:r>
        <w:rPr>
          <w:noProof/>
        </w:rPr>
        <w:tab/>
      </w:r>
      <w:r>
        <w:rPr>
          <w:noProof/>
        </w:rPr>
        <w:fldChar w:fldCharType="begin"/>
      </w:r>
      <w:r>
        <w:rPr>
          <w:noProof/>
        </w:rPr>
        <w:instrText xml:space="preserve"> PAGEREF _Toc420640728 \h </w:instrText>
      </w:r>
      <w:r>
        <w:rPr>
          <w:noProof/>
        </w:rPr>
      </w:r>
      <w:r>
        <w:rPr>
          <w:noProof/>
        </w:rPr>
        <w:fldChar w:fldCharType="separate"/>
      </w:r>
      <w:r>
        <w:rPr>
          <w:noProof/>
        </w:rPr>
        <w:t>226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_Toc420640729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Sekundenschnelles Ausweichen</w:t>
      </w:r>
      <w:r>
        <w:rPr>
          <w:noProof/>
        </w:rPr>
        <w:tab/>
      </w:r>
      <w:r>
        <w:rPr>
          <w:noProof/>
        </w:rPr>
        <w:fldChar w:fldCharType="begin"/>
      </w:r>
      <w:r>
        <w:rPr>
          <w:noProof/>
        </w:rPr>
        <w:instrText xml:space="preserve"> PAGEREF _Toc420640730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Zirkel der ungestörten Ruhe</w:t>
      </w:r>
      <w:r>
        <w:rPr>
          <w:noProof/>
        </w:rPr>
        <w:tab/>
      </w:r>
      <w:r>
        <w:rPr>
          <w:noProof/>
        </w:rPr>
        <w:fldChar w:fldCharType="begin"/>
      </w:r>
      <w:r>
        <w:rPr>
          <w:noProof/>
        </w:rPr>
        <w:instrText xml:space="preserve"> PAGEREF _Toc420640731 \h </w:instrText>
      </w:r>
      <w:r>
        <w:rPr>
          <w:noProof/>
        </w:rPr>
      </w:r>
      <w:r>
        <w:rPr>
          <w:noProof/>
        </w:rPr>
        <w:fldChar w:fldCharType="separate"/>
      </w:r>
      <w:r>
        <w:rPr>
          <w:noProof/>
        </w:rPr>
        <w:t>226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_Toc420640732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Seitschritt</w:t>
      </w:r>
      <w:r>
        <w:rPr>
          <w:noProof/>
        </w:rPr>
        <w:tab/>
      </w:r>
      <w:r>
        <w:rPr>
          <w:noProof/>
        </w:rPr>
        <w:fldChar w:fldCharType="begin"/>
      </w:r>
      <w:r>
        <w:rPr>
          <w:noProof/>
        </w:rPr>
        <w:instrText xml:space="preserve"> PAGEREF _Toc420640733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Illusion des verschobenen Bildes</w:t>
      </w:r>
      <w:r>
        <w:rPr>
          <w:noProof/>
        </w:rPr>
        <w:tab/>
      </w:r>
      <w:r>
        <w:rPr>
          <w:noProof/>
        </w:rPr>
        <w:fldChar w:fldCharType="begin"/>
      </w:r>
      <w:r>
        <w:rPr>
          <w:noProof/>
        </w:rPr>
        <w:instrText xml:space="preserve"> PAGEREF _Toc420640734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Maske der Missbilligung</w:t>
      </w:r>
      <w:r>
        <w:rPr>
          <w:noProof/>
        </w:rPr>
        <w:tab/>
      </w:r>
      <w:r>
        <w:rPr>
          <w:noProof/>
        </w:rPr>
        <w:fldChar w:fldCharType="begin"/>
      </w:r>
      <w:r>
        <w:rPr>
          <w:noProof/>
        </w:rPr>
        <w:instrText xml:space="preserve"> PAGEREF _Toc420640735 \h </w:instrText>
      </w:r>
      <w:r>
        <w:rPr>
          <w:noProof/>
        </w:rPr>
      </w:r>
      <w:r>
        <w:rPr>
          <w:noProof/>
        </w:rPr>
        <w:fldChar w:fldCharType="separate"/>
      </w:r>
      <w:r>
        <w:rPr>
          <w:noProof/>
        </w:rPr>
        <w:t>226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_Toc420640736 \h </w:instrText>
      </w:r>
      <w:r>
        <w:rPr>
          <w:noProof/>
        </w:rPr>
      </w:r>
      <w:r>
        <w:rPr>
          <w:noProof/>
        </w:rPr>
        <w:fldChar w:fldCharType="separate"/>
      </w:r>
      <w:r>
        <w:rPr>
          <w:noProof/>
        </w:rPr>
        <w:t>226</w:t>
      </w:r>
      <w:r>
        <w:rPr>
          <w:noProof/>
        </w:rPr>
        <w:fldChar w:fldCharType="end"/>
      </w:r>
    </w:p>
    <w:p w:rsidR="001362F4" w:rsidRDefault="001362F4">
      <w:pPr>
        <w:pStyle w:val="Verzeichnis5"/>
        <w:tabs>
          <w:tab w:val="right" w:pos="4808"/>
        </w:tabs>
        <w:rPr>
          <w:rFonts w:asciiTheme="minorHAnsi" w:hAnsiTheme="minorHAnsi"/>
          <w:noProof/>
          <w:sz w:val="22"/>
        </w:rPr>
      </w:pPr>
      <w:r>
        <w:rPr>
          <w:noProof/>
        </w:rPr>
        <w:t>Ewige Worte des Magiers</w:t>
      </w:r>
      <w:r>
        <w:rPr>
          <w:noProof/>
        </w:rPr>
        <w:tab/>
      </w:r>
      <w:r>
        <w:rPr>
          <w:noProof/>
        </w:rPr>
        <w:fldChar w:fldCharType="begin"/>
      </w:r>
      <w:r>
        <w:rPr>
          <w:noProof/>
        </w:rPr>
        <w:instrText xml:space="preserve"> PAGEREF _Toc420640737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Pr>
          <w:noProof/>
        </w:rPr>
        <w:t>Explosion der Farben</w:t>
      </w:r>
      <w:r>
        <w:rPr>
          <w:noProof/>
        </w:rPr>
        <w:tab/>
      </w:r>
      <w:r>
        <w:rPr>
          <w:noProof/>
        </w:rPr>
        <w:fldChar w:fldCharType="begin"/>
      </w:r>
      <w:r>
        <w:rPr>
          <w:noProof/>
        </w:rPr>
        <w:instrText xml:space="preserve"> PAGEREF _Toc420640738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Pr>
          <w:noProof/>
        </w:rPr>
        <w:t>Worte in eines anderen Mund legen</w:t>
      </w:r>
      <w:r>
        <w:rPr>
          <w:noProof/>
        </w:rPr>
        <w:tab/>
      </w:r>
      <w:r>
        <w:rPr>
          <w:noProof/>
        </w:rPr>
        <w:fldChar w:fldCharType="begin"/>
      </w:r>
      <w:r>
        <w:rPr>
          <w:noProof/>
        </w:rPr>
        <w:instrText xml:space="preserve"> PAGEREF _Toc420640739 \h </w:instrText>
      </w:r>
      <w:r>
        <w:rPr>
          <w:noProof/>
        </w:rPr>
      </w:r>
      <w:r>
        <w:rPr>
          <w:noProof/>
        </w:rPr>
        <w:fldChar w:fldCharType="separate"/>
      </w:r>
      <w:r>
        <w:rPr>
          <w:noProof/>
        </w:rPr>
        <w:t>227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_Toc420640740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gefangene Stimme</w:t>
      </w:r>
      <w:r>
        <w:rPr>
          <w:noProof/>
        </w:rPr>
        <w:tab/>
      </w:r>
      <w:r>
        <w:rPr>
          <w:noProof/>
        </w:rPr>
        <w:fldChar w:fldCharType="begin"/>
      </w:r>
      <w:r>
        <w:rPr>
          <w:noProof/>
        </w:rPr>
        <w:instrText xml:space="preserve"> PAGEREF _Toc420640741 \h </w:instrText>
      </w:r>
      <w:r>
        <w:rPr>
          <w:noProof/>
        </w:rPr>
      </w:r>
      <w:r>
        <w:rPr>
          <w:noProof/>
        </w:rPr>
        <w:fldChar w:fldCharType="separate"/>
      </w:r>
      <w:r>
        <w:rPr>
          <w:noProof/>
        </w:rPr>
        <w:t>227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_Toc420640742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Ebenbild</w:t>
      </w:r>
      <w:r>
        <w:rPr>
          <w:noProof/>
        </w:rPr>
        <w:tab/>
      </w:r>
      <w:r>
        <w:rPr>
          <w:noProof/>
        </w:rPr>
        <w:fldChar w:fldCharType="begin"/>
      </w:r>
      <w:r>
        <w:rPr>
          <w:noProof/>
        </w:rPr>
        <w:instrText xml:space="preserve"> PAGEREF _Toc420640743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Imaginem-Geist</w:t>
      </w:r>
      <w:r>
        <w:rPr>
          <w:noProof/>
        </w:rPr>
        <w:tab/>
      </w:r>
      <w:r>
        <w:rPr>
          <w:noProof/>
        </w:rPr>
        <w:fldChar w:fldCharType="begin"/>
      </w:r>
      <w:r>
        <w:rPr>
          <w:noProof/>
        </w:rPr>
        <w:instrText xml:space="preserve"> PAGEREF _Toc420640744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Vergessenheit</w:t>
      </w:r>
      <w:r>
        <w:rPr>
          <w:noProof/>
        </w:rPr>
        <w:tab/>
      </w:r>
      <w:r>
        <w:rPr>
          <w:noProof/>
        </w:rPr>
        <w:fldChar w:fldCharType="begin"/>
      </w:r>
      <w:r>
        <w:rPr>
          <w:noProof/>
        </w:rPr>
        <w:instrText xml:space="preserve"> PAGEREF _Toc420640745 \h </w:instrText>
      </w:r>
      <w:r>
        <w:rPr>
          <w:noProof/>
        </w:rPr>
      </w:r>
      <w:r>
        <w:rPr>
          <w:noProof/>
        </w:rPr>
        <w:fldChar w:fldCharType="separate"/>
      </w:r>
      <w:r>
        <w:rPr>
          <w:noProof/>
        </w:rPr>
        <w:t>227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Verwirrung wahnsinniger Vibrationen</w:t>
      </w:r>
      <w:r>
        <w:rPr>
          <w:noProof/>
        </w:rPr>
        <w:tab/>
      </w:r>
      <w:r>
        <w:rPr>
          <w:noProof/>
        </w:rPr>
        <w:fldChar w:fldCharType="begin"/>
      </w:r>
      <w:r>
        <w:rPr>
          <w:noProof/>
        </w:rPr>
        <w:instrText xml:space="preserve"> PAGEREF _Toc420640746 \h </w:instrText>
      </w:r>
      <w:r>
        <w:rPr>
          <w:noProof/>
        </w:rPr>
      </w:r>
      <w:r>
        <w:rPr>
          <w:noProof/>
        </w:rPr>
        <w:fldChar w:fldCharType="separate"/>
      </w:r>
      <w:r>
        <w:rPr>
          <w:noProof/>
        </w:rPr>
        <w:t>228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_Toc420640747 \h </w:instrText>
      </w:r>
      <w:r>
        <w:rPr>
          <w:noProof/>
        </w:rPr>
      </w:r>
      <w:r>
        <w:rPr>
          <w:noProof/>
        </w:rPr>
        <w:fldChar w:fldCharType="separate"/>
      </w:r>
      <w:r>
        <w:rPr>
          <w:noProof/>
        </w:rPr>
        <w:t>228</w:t>
      </w:r>
      <w:r>
        <w:rPr>
          <w:noProof/>
        </w:rPr>
        <w:fldChar w:fldCharType="end"/>
      </w:r>
    </w:p>
    <w:p w:rsidR="001362F4" w:rsidRDefault="001362F4">
      <w:pPr>
        <w:pStyle w:val="Verzeichnis5"/>
        <w:tabs>
          <w:tab w:val="right" w:pos="4808"/>
        </w:tabs>
        <w:rPr>
          <w:rFonts w:asciiTheme="minorHAnsi" w:hAnsiTheme="minorHAnsi"/>
          <w:noProof/>
          <w:sz w:val="22"/>
        </w:rPr>
      </w:pPr>
      <w:r>
        <w:rPr>
          <w:noProof/>
        </w:rPr>
        <w:t>Wanderndes Eidolon</w:t>
      </w:r>
      <w:r>
        <w:rPr>
          <w:noProof/>
        </w:rPr>
        <w:tab/>
      </w:r>
      <w:r>
        <w:rPr>
          <w:noProof/>
        </w:rPr>
        <w:fldChar w:fldCharType="begin"/>
      </w:r>
      <w:r>
        <w:rPr>
          <w:noProof/>
        </w:rPr>
        <w:instrText xml:space="preserve"> PAGEREF _Toc420640748 \h </w:instrText>
      </w:r>
      <w:r>
        <w:rPr>
          <w:noProof/>
        </w:rPr>
      </w:r>
      <w:r>
        <w:rPr>
          <w:noProof/>
        </w:rPr>
        <w:fldChar w:fldCharType="separate"/>
      </w:r>
      <w:r>
        <w:rPr>
          <w:noProof/>
        </w:rPr>
        <w:t>228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Imaginem-Geistes</w:t>
      </w:r>
      <w:r>
        <w:rPr>
          <w:noProof/>
        </w:rPr>
        <w:tab/>
      </w:r>
      <w:r>
        <w:rPr>
          <w:noProof/>
        </w:rPr>
        <w:fldChar w:fldCharType="begin"/>
      </w:r>
      <w:r>
        <w:rPr>
          <w:noProof/>
        </w:rPr>
        <w:instrText xml:space="preserve"> PAGEREF _Toc420640749 \h </w:instrText>
      </w:r>
      <w:r>
        <w:rPr>
          <w:noProof/>
        </w:rPr>
      </w:r>
      <w:r>
        <w:rPr>
          <w:noProof/>
        </w:rPr>
        <w:fldChar w:fldCharType="separate"/>
      </w:r>
      <w:r>
        <w:rPr>
          <w:noProof/>
        </w:rPr>
        <w:t>228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_Toc420640750 \h </w:instrText>
      </w:r>
      <w:r>
        <w:rPr>
          <w:noProof/>
        </w:rPr>
      </w:r>
      <w:r>
        <w:rPr>
          <w:noProof/>
        </w:rPr>
        <w:fldChar w:fldCharType="separate"/>
      </w:r>
      <w:r>
        <w:rPr>
          <w:noProof/>
        </w:rPr>
        <w:t>228</w:t>
      </w:r>
      <w:r>
        <w:rPr>
          <w:noProof/>
        </w:rPr>
        <w:fldChar w:fldCharType="end"/>
      </w:r>
    </w:p>
    <w:p w:rsidR="001362F4" w:rsidRDefault="001362F4">
      <w:pPr>
        <w:pStyle w:val="Verzeichnis5"/>
        <w:tabs>
          <w:tab w:val="right" w:pos="4808"/>
        </w:tabs>
        <w:rPr>
          <w:rFonts w:asciiTheme="minorHAnsi" w:hAnsiTheme="minorHAnsi"/>
          <w:noProof/>
          <w:sz w:val="22"/>
        </w:rPr>
      </w:pPr>
      <w:r>
        <w:rPr>
          <w:noProof/>
        </w:rPr>
        <w:t>Illusionen des verlegten Schlosses</w:t>
      </w:r>
      <w:r>
        <w:rPr>
          <w:noProof/>
        </w:rPr>
        <w:tab/>
      </w:r>
      <w:r>
        <w:rPr>
          <w:noProof/>
        </w:rPr>
        <w:fldChar w:fldCharType="begin"/>
      </w:r>
      <w:r>
        <w:rPr>
          <w:noProof/>
        </w:rPr>
        <w:instrText xml:space="preserve"> PAGEREF _Toc420640751 \h </w:instrText>
      </w:r>
      <w:r>
        <w:rPr>
          <w:noProof/>
        </w:rPr>
      </w:r>
      <w:r>
        <w:rPr>
          <w:noProof/>
        </w:rPr>
        <w:fldChar w:fldCharType="separate"/>
      </w:r>
      <w:r>
        <w:rPr>
          <w:noProof/>
        </w:rPr>
        <w:t>228</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Mentem</w:t>
      </w:r>
      <w:r>
        <w:rPr>
          <w:noProof/>
        </w:rPr>
        <w:tab/>
      </w:r>
      <w:r>
        <w:rPr>
          <w:noProof/>
        </w:rPr>
        <w:fldChar w:fldCharType="begin"/>
      </w:r>
      <w:r>
        <w:rPr>
          <w:noProof/>
        </w:rPr>
        <w:instrText xml:space="preserve"> PAGEREF _Toc420640752 \h </w:instrText>
      </w:r>
      <w:r>
        <w:rPr>
          <w:noProof/>
        </w:rPr>
      </w:r>
      <w:r>
        <w:rPr>
          <w:noProof/>
        </w:rPr>
        <w:fldChar w:fldCharType="separate"/>
      </w:r>
      <w:r>
        <w:rPr>
          <w:noProof/>
        </w:rPr>
        <w:t>229</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Mentem</w:t>
      </w:r>
      <w:r>
        <w:rPr>
          <w:noProof/>
        </w:rPr>
        <w:tab/>
      </w:r>
      <w:r>
        <w:rPr>
          <w:noProof/>
        </w:rPr>
        <w:fldChar w:fldCharType="begin"/>
      </w:r>
      <w:r>
        <w:rPr>
          <w:noProof/>
        </w:rPr>
        <w:instrText xml:space="preserve"> PAGEREF _Toc420640753 \h </w:instrText>
      </w:r>
      <w:r>
        <w:rPr>
          <w:noProof/>
        </w:rPr>
      </w:r>
      <w:r>
        <w:rPr>
          <w:noProof/>
        </w:rPr>
        <w:fldChar w:fldCharType="separate"/>
      </w:r>
      <w:r>
        <w:rPr>
          <w:noProof/>
        </w:rPr>
        <w:t>230</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Mentem</w:t>
      </w:r>
      <w:r>
        <w:rPr>
          <w:noProof/>
        </w:rPr>
        <w:tab/>
      </w:r>
      <w:r>
        <w:rPr>
          <w:noProof/>
        </w:rPr>
        <w:fldChar w:fldCharType="begin"/>
      </w:r>
      <w:r>
        <w:rPr>
          <w:noProof/>
        </w:rPr>
        <w:instrText xml:space="preserve"> PAGEREF _Toc420640754 \h </w:instrText>
      </w:r>
      <w:r>
        <w:rPr>
          <w:noProof/>
        </w:rPr>
      </w:r>
      <w:r>
        <w:rPr>
          <w:noProof/>
        </w:rPr>
        <w:fldChar w:fldCharType="separate"/>
      </w:r>
      <w:r>
        <w:rPr>
          <w:noProof/>
        </w:rPr>
        <w:t>230</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Mentem Grimoire</w:t>
      </w:r>
      <w:r>
        <w:rPr>
          <w:noProof/>
        </w:rPr>
        <w:tab/>
      </w:r>
      <w:r>
        <w:rPr>
          <w:noProof/>
        </w:rPr>
        <w:fldChar w:fldCharType="begin"/>
      </w:r>
      <w:r>
        <w:rPr>
          <w:noProof/>
        </w:rPr>
        <w:instrText xml:space="preserve"> PAGEREF _Toc420640755 \h </w:instrText>
      </w:r>
      <w:r>
        <w:rPr>
          <w:noProof/>
        </w:rPr>
      </w:r>
      <w:r>
        <w:rPr>
          <w:noProof/>
        </w:rPr>
        <w:fldChar w:fldCharType="separate"/>
      </w:r>
      <w:r>
        <w:rPr>
          <w:noProof/>
        </w:rPr>
        <w:t>231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_Toc420640756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Durch sein Wirken</w:t>
      </w:r>
      <w:r>
        <w:rPr>
          <w:noProof/>
        </w:rPr>
        <w:tab/>
      </w:r>
      <w:r>
        <w:rPr>
          <w:noProof/>
        </w:rPr>
        <w:fldChar w:fldCharType="begin"/>
      </w:r>
      <w:r>
        <w:rPr>
          <w:noProof/>
        </w:rPr>
        <w:instrText xml:space="preserve"> PAGEREF _Toc420640757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Flüsternde Finger</w:t>
      </w:r>
      <w:r>
        <w:rPr>
          <w:noProof/>
        </w:rPr>
        <w:tab/>
      </w:r>
      <w:r>
        <w:rPr>
          <w:noProof/>
        </w:rPr>
        <w:fldChar w:fldCharType="begin"/>
      </w:r>
      <w:r>
        <w:rPr>
          <w:noProof/>
        </w:rPr>
        <w:instrText xml:space="preserve"> PAGEREF _Toc420640758 \h </w:instrText>
      </w:r>
      <w:r>
        <w:rPr>
          <w:noProof/>
        </w:rPr>
      </w:r>
      <w:r>
        <w:rPr>
          <w:noProof/>
        </w:rPr>
        <w:fldChar w:fldCharType="separate"/>
      </w:r>
      <w:r>
        <w:rPr>
          <w:noProof/>
        </w:rPr>
        <w:t>231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_Toc420640759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Worte ungebrochener Stille</w:t>
      </w:r>
      <w:r>
        <w:rPr>
          <w:noProof/>
        </w:rPr>
        <w:tab/>
      </w:r>
      <w:r>
        <w:rPr>
          <w:noProof/>
        </w:rPr>
        <w:fldChar w:fldCharType="begin"/>
      </w:r>
      <w:r>
        <w:rPr>
          <w:noProof/>
        </w:rPr>
        <w:instrText xml:space="preserve"> PAGEREF _Toc420640760 \h </w:instrText>
      </w:r>
      <w:r>
        <w:rPr>
          <w:noProof/>
        </w:rPr>
      </w:r>
      <w:r>
        <w:rPr>
          <w:noProof/>
        </w:rPr>
        <w:fldChar w:fldCharType="separate"/>
      </w:r>
      <w:r>
        <w:rPr>
          <w:noProof/>
        </w:rPr>
        <w:t>231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_Toc420640761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Panik des bebenden Herzens</w:t>
      </w:r>
      <w:r>
        <w:rPr>
          <w:noProof/>
        </w:rPr>
        <w:tab/>
      </w:r>
      <w:r>
        <w:rPr>
          <w:noProof/>
        </w:rPr>
        <w:fldChar w:fldCharType="begin"/>
      </w:r>
      <w:r>
        <w:rPr>
          <w:noProof/>
        </w:rPr>
        <w:instrText xml:space="preserve"> PAGEREF _Toc420640762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Anschwellender Zorn</w:t>
      </w:r>
      <w:r>
        <w:rPr>
          <w:noProof/>
        </w:rPr>
        <w:tab/>
      </w:r>
      <w:r>
        <w:rPr>
          <w:noProof/>
        </w:rPr>
        <w:fldChar w:fldCharType="begin"/>
      </w:r>
      <w:r>
        <w:rPr>
          <w:noProof/>
        </w:rPr>
        <w:instrText xml:space="preserve"> PAGEREF _Toc420640763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Herz des Löwen</w:t>
      </w:r>
      <w:r>
        <w:rPr>
          <w:noProof/>
        </w:rPr>
        <w:tab/>
      </w:r>
      <w:r>
        <w:rPr>
          <w:noProof/>
        </w:rPr>
        <w:fldChar w:fldCharType="begin"/>
      </w:r>
      <w:r>
        <w:rPr>
          <w:noProof/>
        </w:rPr>
        <w:instrText xml:space="preserve"> PAGEREF _Toc420640764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Aufsteigende Gelüste</w:t>
      </w:r>
      <w:r>
        <w:rPr>
          <w:noProof/>
        </w:rPr>
        <w:tab/>
      </w:r>
      <w:r>
        <w:rPr>
          <w:noProof/>
        </w:rPr>
        <w:fldChar w:fldCharType="begin"/>
      </w:r>
      <w:r>
        <w:rPr>
          <w:noProof/>
        </w:rPr>
        <w:instrText xml:space="preserve"> PAGEREF _Toc420640765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Sieh mich an</w:t>
      </w:r>
      <w:r>
        <w:rPr>
          <w:noProof/>
        </w:rPr>
        <w:tab/>
      </w:r>
      <w:r>
        <w:rPr>
          <w:noProof/>
        </w:rPr>
        <w:fldChar w:fldCharType="begin"/>
      </w:r>
      <w:r>
        <w:rPr>
          <w:noProof/>
        </w:rPr>
        <w:instrText xml:space="preserve"> PAGEREF _Toc420640766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Schwenken der Köpfe</w:t>
      </w:r>
      <w:r>
        <w:rPr>
          <w:noProof/>
        </w:rPr>
        <w:tab/>
      </w:r>
      <w:r>
        <w:rPr>
          <w:noProof/>
        </w:rPr>
        <w:fldChar w:fldCharType="begin"/>
      </w:r>
      <w:r>
        <w:rPr>
          <w:noProof/>
        </w:rPr>
        <w:instrText xml:space="preserve"> PAGEREF _Toc420640767 \h </w:instrText>
      </w:r>
      <w:r>
        <w:rPr>
          <w:noProof/>
        </w:rPr>
      </w:r>
      <w:r>
        <w:rPr>
          <w:noProof/>
        </w:rPr>
        <w:fldChar w:fldCharType="separate"/>
      </w:r>
      <w:r>
        <w:rPr>
          <w:noProof/>
        </w:rPr>
        <w:t>231</w:t>
      </w:r>
      <w:r>
        <w:rPr>
          <w:noProof/>
        </w:rPr>
        <w:fldChar w:fldCharType="end"/>
      </w:r>
    </w:p>
    <w:p w:rsidR="001362F4" w:rsidRDefault="001362F4">
      <w:pPr>
        <w:pStyle w:val="Verzeichnis5"/>
        <w:tabs>
          <w:tab w:val="right" w:pos="4808"/>
        </w:tabs>
        <w:rPr>
          <w:rFonts w:asciiTheme="minorHAnsi" w:hAnsiTheme="minorHAnsi"/>
          <w:noProof/>
          <w:sz w:val="22"/>
        </w:rPr>
      </w:pPr>
      <w:r>
        <w:rPr>
          <w:noProof/>
        </w:rPr>
        <w:t>Treffe mich bei Mondenschein</w:t>
      </w:r>
      <w:r>
        <w:rPr>
          <w:noProof/>
        </w:rPr>
        <w:tab/>
      </w:r>
      <w:r>
        <w:rPr>
          <w:noProof/>
        </w:rPr>
        <w:fldChar w:fldCharType="begin"/>
      </w:r>
      <w:r>
        <w:rPr>
          <w:noProof/>
        </w:rPr>
        <w:instrText xml:space="preserve"> PAGEREF _Toc420640768 \h </w:instrText>
      </w:r>
      <w:r>
        <w:rPr>
          <w:noProof/>
        </w:rPr>
      </w:r>
      <w:r>
        <w:rPr>
          <w:noProof/>
        </w:rPr>
        <w:fldChar w:fldCharType="separate"/>
      </w:r>
      <w:r>
        <w:rPr>
          <w:noProof/>
        </w:rPr>
        <w:t>231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_Toc420640769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Betrachtung eines Augenblicks</w:t>
      </w:r>
      <w:r>
        <w:rPr>
          <w:noProof/>
        </w:rPr>
        <w:tab/>
      </w:r>
      <w:r>
        <w:rPr>
          <w:noProof/>
        </w:rPr>
        <w:fldChar w:fldCharType="begin"/>
      </w:r>
      <w:r>
        <w:rPr>
          <w:noProof/>
        </w:rPr>
        <w:instrText xml:space="preserve"> PAGEREF _Toc420640770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weit reichende Stimme</w:t>
      </w:r>
      <w:r>
        <w:rPr>
          <w:noProof/>
        </w:rPr>
        <w:tab/>
      </w:r>
      <w:r>
        <w:rPr>
          <w:noProof/>
        </w:rPr>
        <w:fldChar w:fldCharType="begin"/>
      </w:r>
      <w:r>
        <w:rPr>
          <w:noProof/>
        </w:rPr>
        <w:instrText xml:space="preserve"> PAGEREF _Toc420640771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Erinnerung des fernen Traumes</w:t>
      </w:r>
      <w:r>
        <w:rPr>
          <w:noProof/>
        </w:rPr>
        <w:tab/>
      </w:r>
      <w:r>
        <w:rPr>
          <w:noProof/>
        </w:rPr>
        <w:fldChar w:fldCharType="begin"/>
      </w:r>
      <w:r>
        <w:rPr>
          <w:noProof/>
        </w:rPr>
        <w:instrText xml:space="preserve"> PAGEREF _Toc420640772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Erschaffung des Simile</w:t>
      </w:r>
      <w:r>
        <w:rPr>
          <w:noProof/>
        </w:rPr>
        <w:tab/>
      </w:r>
      <w:r>
        <w:rPr>
          <w:noProof/>
        </w:rPr>
        <w:fldChar w:fldCharType="begin"/>
      </w:r>
      <w:r>
        <w:rPr>
          <w:noProof/>
        </w:rPr>
        <w:instrText xml:space="preserve"> PAGEREF _Toc420640773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Erschaffung einer ungerechtfertigten Reputation</w:t>
      </w:r>
      <w:r>
        <w:rPr>
          <w:noProof/>
        </w:rPr>
        <w:tab/>
      </w:r>
      <w:r>
        <w:rPr>
          <w:noProof/>
        </w:rPr>
        <w:fldChar w:fldCharType="begin"/>
      </w:r>
      <w:r>
        <w:rPr>
          <w:noProof/>
        </w:rPr>
        <w:instrText xml:space="preserve"> PAGEREF _Toc420640774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Geschwätz des Marktplatzes</w:t>
      </w:r>
      <w:r>
        <w:rPr>
          <w:noProof/>
        </w:rPr>
        <w:tab/>
      </w:r>
      <w:r>
        <w:rPr>
          <w:noProof/>
        </w:rPr>
        <w:fldChar w:fldCharType="begin"/>
      </w:r>
      <w:r>
        <w:rPr>
          <w:noProof/>
        </w:rPr>
        <w:instrText xml:space="preserve"> PAGEREF _Toc420640775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Sanftes Brennen des Verlangens</w:t>
      </w:r>
      <w:r>
        <w:rPr>
          <w:noProof/>
        </w:rPr>
        <w:tab/>
      </w:r>
      <w:r>
        <w:rPr>
          <w:noProof/>
        </w:rPr>
        <w:fldChar w:fldCharType="begin"/>
      </w:r>
      <w:r>
        <w:rPr>
          <w:noProof/>
        </w:rPr>
        <w:instrText xml:space="preserve"> PAGEREF _Toc420640776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Schmerzen immerwährender Sorge</w:t>
      </w:r>
      <w:r>
        <w:rPr>
          <w:noProof/>
        </w:rPr>
        <w:tab/>
      </w:r>
      <w:r>
        <w:rPr>
          <w:noProof/>
        </w:rPr>
        <w:fldChar w:fldCharType="begin"/>
      </w:r>
      <w:r>
        <w:rPr>
          <w:noProof/>
        </w:rPr>
        <w:instrText xml:space="preserve"> PAGEREF _Toc420640777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Überzeugung des Mannes zu einem Feind</w:t>
      </w:r>
      <w:r>
        <w:rPr>
          <w:noProof/>
        </w:rPr>
        <w:tab/>
      </w:r>
      <w:r>
        <w:rPr>
          <w:noProof/>
        </w:rPr>
        <w:fldChar w:fldCharType="begin"/>
      </w:r>
      <w:r>
        <w:rPr>
          <w:noProof/>
        </w:rPr>
        <w:instrText xml:space="preserve"> PAGEREF _Toc420640778 \h </w:instrText>
      </w:r>
      <w:r>
        <w:rPr>
          <w:noProof/>
        </w:rPr>
      </w:r>
      <w:r>
        <w:rPr>
          <w:noProof/>
        </w:rPr>
        <w:fldChar w:fldCharType="separate"/>
      </w:r>
      <w:r>
        <w:rPr>
          <w:noProof/>
        </w:rPr>
        <w:t>232</w:t>
      </w:r>
      <w:r>
        <w:rPr>
          <w:noProof/>
        </w:rPr>
        <w:fldChar w:fldCharType="end"/>
      </w:r>
    </w:p>
    <w:p w:rsidR="001362F4" w:rsidRDefault="001362F4">
      <w:pPr>
        <w:pStyle w:val="Verzeichnis5"/>
        <w:tabs>
          <w:tab w:val="right" w:pos="4808"/>
        </w:tabs>
        <w:rPr>
          <w:rFonts w:asciiTheme="minorHAnsi" w:hAnsiTheme="minorHAnsi"/>
          <w:noProof/>
          <w:sz w:val="22"/>
        </w:rPr>
      </w:pPr>
      <w:r>
        <w:rPr>
          <w:noProof/>
        </w:rPr>
        <w:t>Verteidigt mich</w:t>
      </w:r>
      <w:r>
        <w:rPr>
          <w:noProof/>
        </w:rPr>
        <w:tab/>
      </w:r>
      <w:r>
        <w:rPr>
          <w:noProof/>
        </w:rPr>
        <w:fldChar w:fldCharType="begin"/>
      </w:r>
      <w:r>
        <w:rPr>
          <w:noProof/>
        </w:rPr>
        <w:instrText xml:space="preserve"> PAGEREF _Toc420640779 \h </w:instrText>
      </w:r>
      <w:r>
        <w:rPr>
          <w:noProof/>
        </w:rPr>
      </w:r>
      <w:r>
        <w:rPr>
          <w:noProof/>
        </w:rPr>
        <w:fldChar w:fldCharType="separate"/>
      </w:r>
      <w:r>
        <w:rPr>
          <w:noProof/>
        </w:rPr>
        <w:t>232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_Toc420640780 \h </w:instrText>
      </w:r>
      <w:r>
        <w:rPr>
          <w:noProof/>
        </w:rPr>
      </w:r>
      <w:r>
        <w:rPr>
          <w:noProof/>
        </w:rPr>
        <w:fldChar w:fldCharType="separate"/>
      </w:r>
      <w:r>
        <w:rPr>
          <w:noProof/>
        </w:rPr>
        <w:t>233</w:t>
      </w:r>
      <w:r>
        <w:rPr>
          <w:noProof/>
        </w:rPr>
        <w:fldChar w:fldCharType="end"/>
      </w:r>
    </w:p>
    <w:p w:rsidR="001362F4" w:rsidRDefault="001362F4">
      <w:pPr>
        <w:pStyle w:val="Verzeichnis5"/>
        <w:tabs>
          <w:tab w:val="right" w:pos="4808"/>
        </w:tabs>
        <w:rPr>
          <w:rFonts w:asciiTheme="minorHAnsi" w:hAnsiTheme="minorHAnsi"/>
          <w:noProof/>
          <w:sz w:val="22"/>
        </w:rPr>
      </w:pPr>
      <w:r>
        <w:rPr>
          <w:noProof/>
        </w:rPr>
        <w:t>Freuden einer Nacht</w:t>
      </w:r>
      <w:r>
        <w:rPr>
          <w:noProof/>
        </w:rPr>
        <w:tab/>
      </w:r>
      <w:r>
        <w:rPr>
          <w:noProof/>
        </w:rPr>
        <w:fldChar w:fldCharType="begin"/>
      </w:r>
      <w:r>
        <w:rPr>
          <w:noProof/>
        </w:rPr>
        <w:instrText xml:space="preserve"> PAGEREF _Toc420640781 \h </w:instrText>
      </w:r>
      <w:r>
        <w:rPr>
          <w:noProof/>
        </w:rPr>
      </w:r>
      <w:r>
        <w:rPr>
          <w:noProof/>
        </w:rPr>
        <w:fldChar w:fldCharType="separate"/>
      </w:r>
      <w:r>
        <w:rPr>
          <w:noProof/>
        </w:rPr>
        <w:t>233</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gute Zeuge</w:t>
      </w:r>
      <w:r>
        <w:rPr>
          <w:noProof/>
        </w:rPr>
        <w:tab/>
      </w:r>
      <w:r>
        <w:rPr>
          <w:noProof/>
        </w:rPr>
        <w:fldChar w:fldCharType="begin"/>
      </w:r>
      <w:r>
        <w:rPr>
          <w:noProof/>
        </w:rPr>
        <w:instrText xml:space="preserve"> PAGEREF _Toc420640782 \h </w:instrText>
      </w:r>
      <w:r>
        <w:rPr>
          <w:noProof/>
        </w:rPr>
      </w:r>
      <w:r>
        <w:rPr>
          <w:noProof/>
        </w:rPr>
        <w:fldChar w:fldCharType="separate"/>
      </w:r>
      <w:r>
        <w:rPr>
          <w:noProof/>
        </w:rPr>
        <w:t>233</w:t>
      </w:r>
      <w:r>
        <w:rPr>
          <w:noProof/>
        </w:rPr>
        <w:fldChar w:fldCharType="end"/>
      </w:r>
    </w:p>
    <w:p w:rsidR="001362F4" w:rsidRDefault="001362F4">
      <w:pPr>
        <w:pStyle w:val="Verzeichnis5"/>
        <w:tabs>
          <w:tab w:val="right" w:pos="4808"/>
        </w:tabs>
        <w:rPr>
          <w:rFonts w:asciiTheme="minorHAnsi" w:hAnsiTheme="minorHAnsi"/>
          <w:noProof/>
          <w:sz w:val="22"/>
        </w:rPr>
      </w:pPr>
      <w:r>
        <w:rPr>
          <w:noProof/>
        </w:rPr>
        <w:t>Bürde von 1000 Höllen</w:t>
      </w:r>
      <w:r>
        <w:rPr>
          <w:noProof/>
        </w:rPr>
        <w:tab/>
      </w:r>
      <w:r>
        <w:rPr>
          <w:noProof/>
        </w:rPr>
        <w:fldChar w:fldCharType="begin"/>
      </w:r>
      <w:r>
        <w:rPr>
          <w:noProof/>
        </w:rPr>
        <w:instrText xml:space="preserve"> PAGEREF _Toc420640783 \h </w:instrText>
      </w:r>
      <w:r>
        <w:rPr>
          <w:noProof/>
        </w:rPr>
      </w:r>
      <w:r>
        <w:rPr>
          <w:noProof/>
        </w:rPr>
        <w:fldChar w:fldCharType="separate"/>
      </w:r>
      <w:r>
        <w:rPr>
          <w:noProof/>
        </w:rPr>
        <w:t>233</w:t>
      </w:r>
      <w:r>
        <w:rPr>
          <w:noProof/>
        </w:rPr>
        <w:fldChar w:fldCharType="end"/>
      </w:r>
    </w:p>
    <w:p w:rsidR="001362F4" w:rsidRDefault="001362F4">
      <w:pPr>
        <w:pStyle w:val="Verzeichnis5"/>
        <w:tabs>
          <w:tab w:val="right" w:pos="4808"/>
        </w:tabs>
        <w:rPr>
          <w:rFonts w:asciiTheme="minorHAnsi" w:hAnsiTheme="minorHAnsi"/>
          <w:noProof/>
          <w:sz w:val="22"/>
        </w:rPr>
      </w:pPr>
      <w:r>
        <w:rPr>
          <w:noProof/>
        </w:rPr>
        <w:t>Mein neuer, bester Freund</w:t>
      </w:r>
      <w:r>
        <w:rPr>
          <w:noProof/>
        </w:rPr>
        <w:tab/>
      </w:r>
      <w:r>
        <w:rPr>
          <w:noProof/>
        </w:rPr>
        <w:fldChar w:fldCharType="begin"/>
      </w:r>
      <w:r>
        <w:rPr>
          <w:noProof/>
        </w:rPr>
        <w:instrText xml:space="preserve"> PAGEREF _Toc420640784 \h </w:instrText>
      </w:r>
      <w:r>
        <w:rPr>
          <w:noProof/>
        </w:rPr>
      </w:r>
      <w:r>
        <w:rPr>
          <w:noProof/>
        </w:rPr>
        <w:fldChar w:fldCharType="separate"/>
      </w:r>
      <w:r>
        <w:rPr>
          <w:noProof/>
        </w:rPr>
        <w:t>233</w:t>
      </w:r>
      <w:r>
        <w:rPr>
          <w:noProof/>
        </w:rPr>
        <w:fldChar w:fldCharType="end"/>
      </w:r>
    </w:p>
    <w:p w:rsidR="001362F4" w:rsidRDefault="001362F4">
      <w:pPr>
        <w:pStyle w:val="Verzeichnis5"/>
        <w:tabs>
          <w:tab w:val="right" w:pos="4808"/>
        </w:tabs>
        <w:rPr>
          <w:rFonts w:asciiTheme="minorHAnsi" w:hAnsiTheme="minorHAnsi"/>
          <w:noProof/>
          <w:sz w:val="22"/>
        </w:rPr>
      </w:pPr>
      <w:r>
        <w:rPr>
          <w:noProof/>
        </w:rPr>
        <w:t>Menschliche Einbildung des wachen Geistes</w:t>
      </w:r>
      <w:r>
        <w:rPr>
          <w:noProof/>
        </w:rPr>
        <w:tab/>
      </w:r>
      <w:r>
        <w:rPr>
          <w:noProof/>
        </w:rPr>
        <w:fldChar w:fldCharType="begin"/>
      </w:r>
      <w:r>
        <w:rPr>
          <w:noProof/>
        </w:rPr>
        <w:instrText xml:space="preserve"> PAGEREF _Toc420640785 \h </w:instrText>
      </w:r>
      <w:r>
        <w:rPr>
          <w:noProof/>
        </w:rPr>
      </w:r>
      <w:r>
        <w:rPr>
          <w:noProof/>
        </w:rPr>
        <w:fldChar w:fldCharType="separate"/>
      </w:r>
      <w:r>
        <w:rPr>
          <w:noProof/>
        </w:rPr>
        <w:t>233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_Toc420640786 \h </w:instrText>
      </w:r>
      <w:r>
        <w:rPr>
          <w:noProof/>
        </w:rPr>
      </w:r>
      <w:r>
        <w:rPr>
          <w:noProof/>
        </w:rPr>
        <w:fldChar w:fldCharType="separate"/>
      </w:r>
      <w:r>
        <w:rPr>
          <w:noProof/>
        </w:rPr>
        <w:t>234</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der Vernunft</w:t>
      </w:r>
      <w:r>
        <w:rPr>
          <w:noProof/>
        </w:rPr>
        <w:tab/>
      </w:r>
      <w:r>
        <w:rPr>
          <w:noProof/>
        </w:rPr>
        <w:fldChar w:fldCharType="begin"/>
      </w:r>
      <w:r>
        <w:rPr>
          <w:noProof/>
        </w:rPr>
        <w:instrText xml:space="preserve"> PAGEREF _Toc420640787 \h </w:instrText>
      </w:r>
      <w:r>
        <w:rPr>
          <w:noProof/>
        </w:rPr>
      </w:r>
      <w:r>
        <w:rPr>
          <w:noProof/>
        </w:rPr>
        <w:fldChar w:fldCharType="separate"/>
      </w:r>
      <w:r>
        <w:rPr>
          <w:noProof/>
        </w:rPr>
        <w:t>234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unaufhaltsame Meute</w:t>
      </w:r>
      <w:r>
        <w:rPr>
          <w:noProof/>
        </w:rPr>
        <w:tab/>
      </w:r>
      <w:r>
        <w:rPr>
          <w:noProof/>
        </w:rPr>
        <w:fldChar w:fldCharType="begin"/>
      </w:r>
      <w:r>
        <w:rPr>
          <w:noProof/>
        </w:rPr>
        <w:instrText xml:space="preserve"> PAGEREF _Toc420640788 \h </w:instrText>
      </w:r>
      <w:r>
        <w:rPr>
          <w:noProof/>
        </w:rPr>
      </w:r>
      <w:r>
        <w:rPr>
          <w:noProof/>
        </w:rPr>
        <w:fldChar w:fldCharType="separate"/>
      </w:r>
      <w:r>
        <w:rPr>
          <w:noProof/>
        </w:rPr>
        <w:t>234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_Toc420640789 \h </w:instrText>
      </w:r>
      <w:r>
        <w:rPr>
          <w:noProof/>
        </w:rPr>
      </w:r>
      <w:r>
        <w:rPr>
          <w:noProof/>
        </w:rPr>
        <w:fldChar w:fldCharType="separate"/>
      </w:r>
      <w:r>
        <w:rPr>
          <w:noProof/>
        </w:rPr>
        <w:t>234</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Augenblickliche Loyalität der rebellischen Turba</w:t>
      </w:r>
      <w:r>
        <w:rPr>
          <w:noProof/>
        </w:rPr>
        <w:tab/>
      </w:r>
      <w:r>
        <w:rPr>
          <w:noProof/>
        </w:rPr>
        <w:fldChar w:fldCharType="begin"/>
      </w:r>
      <w:r>
        <w:rPr>
          <w:noProof/>
        </w:rPr>
        <w:instrText xml:space="preserve"> PAGEREF _Toc420640790 \h </w:instrText>
      </w:r>
      <w:r>
        <w:rPr>
          <w:noProof/>
        </w:rPr>
      </w:r>
      <w:r>
        <w:rPr>
          <w:noProof/>
        </w:rPr>
        <w:fldChar w:fldCharType="separate"/>
      </w:r>
      <w:r>
        <w:rPr>
          <w:noProof/>
        </w:rPr>
        <w:t>234</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Mentem</w:t>
      </w:r>
      <w:r>
        <w:rPr>
          <w:noProof/>
        </w:rPr>
        <w:tab/>
      </w:r>
      <w:r>
        <w:rPr>
          <w:noProof/>
        </w:rPr>
        <w:fldChar w:fldCharType="begin"/>
      </w:r>
      <w:r>
        <w:rPr>
          <w:noProof/>
        </w:rPr>
        <w:instrText xml:space="preserve"> PAGEREF _Toc420640791 \h </w:instrText>
      </w:r>
      <w:r>
        <w:rPr>
          <w:noProof/>
        </w:rPr>
      </w:r>
      <w:r>
        <w:rPr>
          <w:noProof/>
        </w:rPr>
        <w:fldChar w:fldCharType="separate"/>
      </w:r>
      <w:r>
        <w:rPr>
          <w:noProof/>
        </w:rPr>
        <w:t>235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Mentem</w:t>
      </w:r>
      <w:r>
        <w:rPr>
          <w:noProof/>
        </w:rPr>
        <w:tab/>
      </w:r>
      <w:r>
        <w:rPr>
          <w:noProof/>
        </w:rPr>
        <w:fldChar w:fldCharType="begin"/>
      </w:r>
      <w:r>
        <w:rPr>
          <w:noProof/>
        </w:rPr>
        <w:instrText xml:space="preserve"> PAGEREF _Toc420640792 \h </w:instrText>
      </w:r>
      <w:r>
        <w:rPr>
          <w:noProof/>
        </w:rPr>
      </w:r>
      <w:r>
        <w:rPr>
          <w:noProof/>
        </w:rPr>
        <w:fldChar w:fldCharType="separate"/>
      </w:r>
      <w:r>
        <w:rPr>
          <w:noProof/>
        </w:rPr>
        <w:t>235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Mentem Grimoire</w:t>
      </w:r>
      <w:r>
        <w:rPr>
          <w:noProof/>
        </w:rPr>
        <w:tab/>
      </w:r>
      <w:r>
        <w:rPr>
          <w:noProof/>
        </w:rPr>
        <w:fldChar w:fldCharType="begin"/>
      </w:r>
      <w:r>
        <w:rPr>
          <w:noProof/>
        </w:rPr>
        <w:instrText xml:space="preserve"> PAGEREF _Toc420640793 \h </w:instrText>
      </w:r>
      <w:r>
        <w:rPr>
          <w:noProof/>
        </w:rPr>
      </w:r>
      <w:r>
        <w:rPr>
          <w:noProof/>
        </w:rPr>
        <w:fldChar w:fldCharType="separate"/>
      </w:r>
      <w:r>
        <w:rPr>
          <w:noProof/>
        </w:rPr>
        <w:t>236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_Toc420640794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Atem des Schläfers</w:t>
      </w:r>
      <w:r>
        <w:rPr>
          <w:noProof/>
        </w:rPr>
        <w:tab/>
      </w:r>
      <w:r>
        <w:rPr>
          <w:noProof/>
        </w:rPr>
        <w:fldChar w:fldCharType="begin"/>
      </w:r>
      <w:r>
        <w:rPr>
          <w:noProof/>
        </w:rPr>
        <w:instrText xml:space="preserve"> PAGEREF _Toc420640795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Bewußtseinszustand spüren</w:t>
      </w:r>
      <w:r>
        <w:rPr>
          <w:noProof/>
        </w:rPr>
        <w:tab/>
      </w:r>
      <w:r>
        <w:rPr>
          <w:noProof/>
        </w:rPr>
        <w:fldChar w:fldCharType="begin"/>
      </w:r>
      <w:r>
        <w:rPr>
          <w:noProof/>
        </w:rPr>
        <w:instrText xml:space="preserve"> PAGEREF _Toc420640796 \h </w:instrText>
      </w:r>
      <w:r>
        <w:rPr>
          <w:noProof/>
        </w:rPr>
      </w:r>
      <w:r>
        <w:rPr>
          <w:noProof/>
        </w:rPr>
        <w:fldChar w:fldCharType="separate"/>
      </w:r>
      <w:r>
        <w:rPr>
          <w:noProof/>
        </w:rPr>
        <w:t>236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_Toc420640797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Wahrnehmung der Vernunft</w:t>
      </w:r>
      <w:r>
        <w:rPr>
          <w:noProof/>
        </w:rPr>
        <w:tab/>
      </w:r>
      <w:r>
        <w:rPr>
          <w:noProof/>
        </w:rPr>
        <w:fldChar w:fldCharType="begin"/>
      </w:r>
      <w:r>
        <w:rPr>
          <w:noProof/>
        </w:rPr>
        <w:instrText xml:space="preserve"> PAGEREF _Toc420640798 \h </w:instrText>
      </w:r>
      <w:r>
        <w:rPr>
          <w:noProof/>
        </w:rPr>
      </w:r>
      <w:r>
        <w:rPr>
          <w:noProof/>
        </w:rPr>
        <w:fldChar w:fldCharType="separate"/>
      </w:r>
      <w:r>
        <w:rPr>
          <w:noProof/>
        </w:rPr>
        <w:t>236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_Toc420640799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Samen der Zwietracht</w:t>
      </w:r>
      <w:r>
        <w:rPr>
          <w:noProof/>
        </w:rPr>
        <w:tab/>
      </w:r>
      <w:r>
        <w:rPr>
          <w:noProof/>
        </w:rPr>
        <w:fldChar w:fldCharType="begin"/>
      </w:r>
      <w:r>
        <w:rPr>
          <w:noProof/>
        </w:rPr>
        <w:instrText xml:space="preserve"> PAGEREF _Toc420640800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Wahrnehmung der widersprüchlichen Motive</w:t>
      </w:r>
      <w:r>
        <w:rPr>
          <w:noProof/>
        </w:rPr>
        <w:tab/>
      </w:r>
      <w:r>
        <w:rPr>
          <w:noProof/>
        </w:rPr>
        <w:fldChar w:fldCharType="begin"/>
      </w:r>
      <w:r>
        <w:rPr>
          <w:noProof/>
        </w:rPr>
        <w:instrText xml:space="preserve"> PAGEREF _Toc420640801 \h </w:instrText>
      </w:r>
      <w:r>
        <w:rPr>
          <w:noProof/>
        </w:rPr>
      </w:r>
      <w:r>
        <w:rPr>
          <w:noProof/>
        </w:rPr>
        <w:fldChar w:fldCharType="separate"/>
      </w:r>
      <w:r>
        <w:rPr>
          <w:noProof/>
        </w:rPr>
        <w:t>236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_Toc420640802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Frostiger Atem der Lüge</w:t>
      </w:r>
      <w:r>
        <w:rPr>
          <w:noProof/>
        </w:rPr>
        <w:tab/>
      </w:r>
      <w:r>
        <w:rPr>
          <w:noProof/>
        </w:rPr>
        <w:fldChar w:fldCharType="begin"/>
      </w:r>
      <w:r>
        <w:rPr>
          <w:noProof/>
        </w:rPr>
        <w:instrText xml:space="preserve"> PAGEREF _Toc420640803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stumme Frage</w:t>
      </w:r>
      <w:r>
        <w:rPr>
          <w:noProof/>
        </w:rPr>
        <w:tab/>
      </w:r>
      <w:r>
        <w:rPr>
          <w:noProof/>
        </w:rPr>
        <w:fldChar w:fldCharType="begin"/>
      </w:r>
      <w:r>
        <w:rPr>
          <w:noProof/>
        </w:rPr>
        <w:instrText xml:space="preserve"> PAGEREF _Toc420640804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Enthüllen des lauernden Geistes</w:t>
      </w:r>
      <w:r>
        <w:rPr>
          <w:noProof/>
        </w:rPr>
        <w:tab/>
      </w:r>
      <w:r>
        <w:rPr>
          <w:noProof/>
        </w:rPr>
        <w:fldChar w:fldCharType="begin"/>
      </w:r>
      <w:r>
        <w:rPr>
          <w:noProof/>
        </w:rPr>
        <w:instrText xml:space="preserve"> PAGEREF _Toc420640805 \h </w:instrText>
      </w:r>
      <w:r>
        <w:rPr>
          <w:noProof/>
        </w:rPr>
      </w:r>
      <w:r>
        <w:rPr>
          <w:noProof/>
        </w:rPr>
        <w:fldChar w:fldCharType="separate"/>
      </w:r>
      <w:r>
        <w:rPr>
          <w:noProof/>
        </w:rPr>
        <w:t>236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Augen der Messer erblicken</w:t>
      </w:r>
      <w:r>
        <w:rPr>
          <w:noProof/>
        </w:rPr>
        <w:tab/>
      </w:r>
      <w:r>
        <w:rPr>
          <w:noProof/>
        </w:rPr>
        <w:fldChar w:fldCharType="begin"/>
      </w:r>
      <w:r>
        <w:rPr>
          <w:noProof/>
        </w:rPr>
        <w:instrText xml:space="preserve"> PAGEREF _Toc420640806 \h </w:instrText>
      </w:r>
      <w:r>
        <w:rPr>
          <w:noProof/>
        </w:rPr>
      </w:r>
      <w:r>
        <w:rPr>
          <w:noProof/>
        </w:rPr>
        <w:fldChar w:fldCharType="separate"/>
      </w:r>
      <w:r>
        <w:rPr>
          <w:noProof/>
        </w:rPr>
        <w:t>236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_Toc420640807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Sinn im Geschnatter</w:t>
      </w:r>
      <w:r>
        <w:rPr>
          <w:noProof/>
        </w:rPr>
        <w:tab/>
      </w:r>
      <w:r>
        <w:rPr>
          <w:noProof/>
        </w:rPr>
        <w:fldChar w:fldCharType="begin"/>
      </w:r>
      <w:r>
        <w:rPr>
          <w:noProof/>
        </w:rPr>
        <w:instrText xml:space="preserve"> PAGEREF _Toc420640808 \h </w:instrText>
      </w:r>
      <w:r>
        <w:rPr>
          <w:noProof/>
        </w:rPr>
      </w:r>
      <w:r>
        <w:rPr>
          <w:noProof/>
        </w:rPr>
        <w:fldChar w:fldCharType="separate"/>
      </w:r>
      <w:r>
        <w:rPr>
          <w:noProof/>
        </w:rPr>
        <w:t>237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_Toc420640809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Blick in den menschlichen Geist</w:t>
      </w:r>
      <w:r>
        <w:rPr>
          <w:noProof/>
        </w:rPr>
        <w:tab/>
      </w:r>
      <w:r>
        <w:rPr>
          <w:noProof/>
        </w:rPr>
        <w:fldChar w:fldCharType="begin"/>
      </w:r>
      <w:r>
        <w:rPr>
          <w:noProof/>
        </w:rPr>
        <w:instrText xml:space="preserve"> PAGEREF _Toc420640810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Enthüllen von einhundert sündigen Gedanken</w:t>
      </w:r>
      <w:r>
        <w:rPr>
          <w:noProof/>
        </w:rPr>
        <w:tab/>
      </w:r>
      <w:r>
        <w:rPr>
          <w:noProof/>
        </w:rPr>
        <w:fldChar w:fldCharType="begin"/>
      </w:r>
      <w:r>
        <w:rPr>
          <w:noProof/>
        </w:rPr>
        <w:instrText xml:space="preserve"> PAGEREF _Toc420640811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Ohr für die Wahrheit</w:t>
      </w:r>
      <w:r>
        <w:rPr>
          <w:noProof/>
        </w:rPr>
        <w:tab/>
      </w:r>
      <w:r>
        <w:rPr>
          <w:noProof/>
        </w:rPr>
        <w:fldChar w:fldCharType="begin"/>
      </w:r>
      <w:r>
        <w:rPr>
          <w:noProof/>
        </w:rPr>
        <w:instrText xml:space="preserve"> PAGEREF _Toc420640812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Augen anderer sich borgen</w:t>
      </w:r>
      <w:r>
        <w:rPr>
          <w:noProof/>
        </w:rPr>
        <w:tab/>
      </w:r>
      <w:r>
        <w:rPr>
          <w:noProof/>
        </w:rPr>
        <w:fldChar w:fldCharType="begin"/>
      </w:r>
      <w:r>
        <w:rPr>
          <w:noProof/>
        </w:rPr>
        <w:instrText xml:space="preserve"> PAGEREF _Toc420640813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Ohren anderer sich borgen</w:t>
      </w:r>
      <w:r>
        <w:rPr>
          <w:noProof/>
        </w:rPr>
        <w:tab/>
      </w:r>
      <w:r>
        <w:rPr>
          <w:noProof/>
        </w:rPr>
        <w:fldChar w:fldCharType="begin"/>
      </w:r>
      <w:r>
        <w:rPr>
          <w:noProof/>
        </w:rPr>
        <w:instrText xml:space="preserve"> PAGEREF _Toc420640814 \h </w:instrText>
      </w:r>
      <w:r>
        <w:rPr>
          <w:noProof/>
        </w:rPr>
      </w:r>
      <w:r>
        <w:rPr>
          <w:noProof/>
        </w:rPr>
        <w:fldChar w:fldCharType="separate"/>
      </w:r>
      <w:r>
        <w:rPr>
          <w:noProof/>
        </w:rPr>
        <w:t>237</w:t>
      </w:r>
      <w:r>
        <w:rPr>
          <w:noProof/>
        </w:rPr>
        <w:fldChar w:fldCharType="end"/>
      </w:r>
    </w:p>
    <w:p w:rsidR="001362F4" w:rsidRDefault="001362F4">
      <w:pPr>
        <w:pStyle w:val="Verzeichnis5"/>
        <w:tabs>
          <w:tab w:val="right" w:pos="4808"/>
        </w:tabs>
        <w:rPr>
          <w:rFonts w:asciiTheme="minorHAnsi" w:hAnsiTheme="minorHAnsi"/>
          <w:noProof/>
          <w:sz w:val="22"/>
        </w:rPr>
      </w:pPr>
      <w:r>
        <w:rPr>
          <w:noProof/>
        </w:rPr>
        <w:t>Betrügliches Wispern des eifersüchtigen Geistes</w:t>
      </w:r>
      <w:r>
        <w:rPr>
          <w:noProof/>
        </w:rPr>
        <w:tab/>
      </w:r>
      <w:r>
        <w:rPr>
          <w:noProof/>
        </w:rPr>
        <w:fldChar w:fldCharType="begin"/>
      </w:r>
      <w:r>
        <w:rPr>
          <w:noProof/>
        </w:rPr>
        <w:instrText xml:space="preserve"> PAGEREF _Toc420640815 \h </w:instrText>
      </w:r>
      <w:r>
        <w:rPr>
          <w:noProof/>
        </w:rPr>
      </w:r>
      <w:r>
        <w:rPr>
          <w:noProof/>
        </w:rPr>
        <w:fldChar w:fldCharType="separate"/>
      </w:r>
      <w:r>
        <w:rPr>
          <w:noProof/>
        </w:rPr>
        <w:t>237</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Mentem</w:t>
      </w:r>
      <w:r>
        <w:rPr>
          <w:noProof/>
        </w:rPr>
        <w:tab/>
      </w:r>
      <w:r>
        <w:rPr>
          <w:noProof/>
        </w:rPr>
        <w:fldChar w:fldCharType="begin"/>
      </w:r>
      <w:r>
        <w:rPr>
          <w:noProof/>
        </w:rPr>
        <w:instrText xml:space="preserve"> PAGEREF _Toc420640816 \h </w:instrText>
      </w:r>
      <w:r>
        <w:rPr>
          <w:noProof/>
        </w:rPr>
      </w:r>
      <w:r>
        <w:rPr>
          <w:noProof/>
        </w:rPr>
        <w:fldChar w:fldCharType="separate"/>
      </w:r>
      <w:r>
        <w:rPr>
          <w:noProof/>
        </w:rPr>
        <w:t>239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Mentem</w:t>
      </w:r>
      <w:r>
        <w:rPr>
          <w:noProof/>
        </w:rPr>
        <w:tab/>
      </w:r>
      <w:r>
        <w:rPr>
          <w:noProof/>
        </w:rPr>
        <w:fldChar w:fldCharType="begin"/>
      </w:r>
      <w:r>
        <w:rPr>
          <w:noProof/>
        </w:rPr>
        <w:instrText xml:space="preserve"> PAGEREF _Toc420640817 \h </w:instrText>
      </w:r>
      <w:r>
        <w:rPr>
          <w:noProof/>
        </w:rPr>
      </w:r>
      <w:r>
        <w:rPr>
          <w:noProof/>
        </w:rPr>
        <w:fldChar w:fldCharType="separate"/>
      </w:r>
      <w:r>
        <w:rPr>
          <w:noProof/>
        </w:rPr>
        <w:t>239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Mentem Grimoire</w:t>
      </w:r>
      <w:r>
        <w:rPr>
          <w:noProof/>
        </w:rPr>
        <w:tab/>
      </w:r>
      <w:r>
        <w:rPr>
          <w:noProof/>
        </w:rPr>
        <w:fldChar w:fldCharType="begin"/>
      </w:r>
      <w:r>
        <w:rPr>
          <w:noProof/>
        </w:rPr>
        <w:instrText xml:space="preserve"> PAGEREF _Toc420640818 \h </w:instrText>
      </w:r>
      <w:r>
        <w:rPr>
          <w:noProof/>
        </w:rPr>
      </w:r>
      <w:r>
        <w:rPr>
          <w:noProof/>
        </w:rPr>
        <w:fldChar w:fldCharType="separate"/>
      </w:r>
      <w:r>
        <w:rPr>
          <w:noProof/>
        </w:rPr>
        <w:t>240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_Toc420640819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besserer, erster Eindruck</w:t>
      </w:r>
      <w:r>
        <w:rPr>
          <w:noProof/>
        </w:rPr>
        <w:tab/>
      </w:r>
      <w:r>
        <w:rPr>
          <w:noProof/>
        </w:rPr>
        <w:fldChar w:fldCharType="begin"/>
      </w:r>
      <w:r>
        <w:rPr>
          <w:noProof/>
        </w:rPr>
        <w:instrText xml:space="preserve"> PAGEREF _Toc420640820 \h </w:instrText>
      </w:r>
      <w:r>
        <w:rPr>
          <w:noProof/>
        </w:rPr>
      </w:r>
      <w:r>
        <w:rPr>
          <w:noProof/>
        </w:rPr>
        <w:fldChar w:fldCharType="separate"/>
      </w:r>
      <w:r>
        <w:rPr>
          <w:noProof/>
        </w:rPr>
        <w:t>240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_Toc420640821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Erinnerung an nie gelebte Momente</w:t>
      </w:r>
      <w:r>
        <w:rPr>
          <w:noProof/>
        </w:rPr>
        <w:tab/>
      </w:r>
      <w:r>
        <w:rPr>
          <w:noProof/>
        </w:rPr>
        <w:fldChar w:fldCharType="begin"/>
      </w:r>
      <w:r>
        <w:rPr>
          <w:noProof/>
        </w:rPr>
        <w:instrText xml:space="preserve"> PAGEREF _Toc420640822 \h </w:instrText>
      </w:r>
      <w:r>
        <w:rPr>
          <w:noProof/>
        </w:rPr>
      </w:r>
      <w:r>
        <w:rPr>
          <w:noProof/>
        </w:rPr>
        <w:fldChar w:fldCharType="separate"/>
      </w:r>
      <w:r>
        <w:rPr>
          <w:noProof/>
        </w:rPr>
        <w:t>240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_Toc420640823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Ablenkung der Elster</w:t>
      </w:r>
      <w:r>
        <w:rPr>
          <w:noProof/>
        </w:rPr>
        <w:tab/>
      </w:r>
      <w:r>
        <w:rPr>
          <w:noProof/>
        </w:rPr>
        <w:fldChar w:fldCharType="begin"/>
      </w:r>
      <w:r>
        <w:rPr>
          <w:noProof/>
        </w:rPr>
        <w:instrText xml:space="preserve"> PAGEREF _Toc420640824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Gedankenverlorenheit des Gelehrten</w:t>
      </w:r>
      <w:r>
        <w:rPr>
          <w:noProof/>
        </w:rPr>
        <w:tab/>
      </w:r>
      <w:r>
        <w:rPr>
          <w:noProof/>
        </w:rPr>
        <w:fldChar w:fldCharType="begin"/>
      </w:r>
      <w:r>
        <w:rPr>
          <w:noProof/>
        </w:rPr>
        <w:instrText xml:space="preserve"> PAGEREF _Toc420640825 \h </w:instrText>
      </w:r>
      <w:r>
        <w:rPr>
          <w:noProof/>
        </w:rPr>
      </w:r>
      <w:r>
        <w:rPr>
          <w:noProof/>
        </w:rPr>
        <w:fldChar w:fldCharType="separate"/>
      </w:r>
      <w:r>
        <w:rPr>
          <w:noProof/>
        </w:rPr>
        <w:t>240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_Toc420640826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Verzauberung der wandelnden Brieftaube</w:t>
      </w:r>
      <w:r>
        <w:rPr>
          <w:noProof/>
        </w:rPr>
        <w:tab/>
      </w:r>
      <w:r>
        <w:rPr>
          <w:noProof/>
        </w:rPr>
        <w:fldChar w:fldCharType="begin"/>
      </w:r>
      <w:r>
        <w:rPr>
          <w:noProof/>
        </w:rPr>
        <w:instrText xml:space="preserve"> PAGEREF _Toc420640827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Samen des Betrugs</w:t>
      </w:r>
      <w:r>
        <w:rPr>
          <w:noProof/>
        </w:rPr>
        <w:tab/>
      </w:r>
      <w:r>
        <w:rPr>
          <w:noProof/>
        </w:rPr>
        <w:fldChar w:fldCharType="begin"/>
      </w:r>
      <w:r>
        <w:rPr>
          <w:noProof/>
        </w:rPr>
        <w:instrText xml:space="preserve"> PAGEREF _Toc420640828 \h </w:instrText>
      </w:r>
      <w:r>
        <w:rPr>
          <w:noProof/>
        </w:rPr>
      </w:r>
      <w:r>
        <w:rPr>
          <w:noProof/>
        </w:rPr>
        <w:fldChar w:fldCharType="separate"/>
      </w:r>
      <w:r>
        <w:rPr>
          <w:noProof/>
        </w:rPr>
        <w:t>240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_Toc420640829 \h </w:instrText>
      </w:r>
      <w:r>
        <w:rPr>
          <w:noProof/>
        </w:rPr>
      </w:r>
      <w:r>
        <w:rPr>
          <w:noProof/>
        </w:rPr>
        <w:fldChar w:fldCharType="separate"/>
      </w:r>
      <w:r>
        <w:rPr>
          <w:noProof/>
        </w:rPr>
        <w:t>240</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nicht erbetene Aufgabe</w:t>
      </w:r>
      <w:r>
        <w:rPr>
          <w:noProof/>
        </w:rPr>
        <w:tab/>
      </w:r>
      <w:r>
        <w:rPr>
          <w:noProof/>
        </w:rPr>
        <w:fldChar w:fldCharType="begin"/>
      </w:r>
      <w:r>
        <w:rPr>
          <w:noProof/>
        </w:rPr>
        <w:instrText xml:space="preserve"> PAGEREF _Toc420640830 \h </w:instrText>
      </w:r>
      <w:r>
        <w:rPr>
          <w:noProof/>
        </w:rPr>
      </w:r>
      <w:r>
        <w:rPr>
          <w:noProof/>
        </w:rPr>
        <w:fldChar w:fldCharType="separate"/>
      </w:r>
      <w:r>
        <w:rPr>
          <w:noProof/>
        </w:rPr>
        <w:t>241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_Toc420640831 \h </w:instrText>
      </w:r>
      <w:r>
        <w:rPr>
          <w:noProof/>
        </w:rPr>
      </w:r>
      <w:r>
        <w:rPr>
          <w:noProof/>
        </w:rPr>
        <w:fldChar w:fldCharType="separate"/>
      </w:r>
      <w:r>
        <w:rPr>
          <w:noProof/>
        </w:rPr>
        <w:t>241</w:t>
      </w:r>
      <w:r>
        <w:rPr>
          <w:noProof/>
        </w:rPr>
        <w:fldChar w:fldCharType="end"/>
      </w:r>
    </w:p>
    <w:p w:rsidR="001362F4" w:rsidRDefault="001362F4">
      <w:pPr>
        <w:pStyle w:val="Verzeichnis5"/>
        <w:tabs>
          <w:tab w:val="right" w:pos="4808"/>
        </w:tabs>
        <w:rPr>
          <w:rFonts w:asciiTheme="minorHAnsi" w:hAnsiTheme="minorHAnsi"/>
          <w:noProof/>
          <w:sz w:val="22"/>
        </w:rPr>
      </w:pPr>
      <w:r>
        <w:rPr>
          <w:noProof/>
        </w:rPr>
        <w:t>Falsche Prophezeiung</w:t>
      </w:r>
      <w:r>
        <w:rPr>
          <w:noProof/>
        </w:rPr>
        <w:tab/>
      </w:r>
      <w:r>
        <w:rPr>
          <w:noProof/>
        </w:rPr>
        <w:fldChar w:fldCharType="begin"/>
      </w:r>
      <w:r>
        <w:rPr>
          <w:noProof/>
        </w:rPr>
        <w:instrText xml:space="preserve"> PAGEREF _Toc420640832 \h </w:instrText>
      </w:r>
      <w:r>
        <w:rPr>
          <w:noProof/>
        </w:rPr>
      </w:r>
      <w:r>
        <w:rPr>
          <w:noProof/>
        </w:rPr>
        <w:fldChar w:fldCharType="separate"/>
      </w:r>
      <w:r>
        <w:rPr>
          <w:noProof/>
        </w:rPr>
        <w:t>241</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Verstand des Tiers</w:t>
      </w:r>
      <w:r>
        <w:rPr>
          <w:noProof/>
        </w:rPr>
        <w:tab/>
      </w:r>
      <w:r>
        <w:rPr>
          <w:noProof/>
        </w:rPr>
        <w:fldChar w:fldCharType="begin"/>
      </w:r>
      <w:r>
        <w:rPr>
          <w:noProof/>
        </w:rPr>
        <w:instrText xml:space="preserve"> PAGEREF _Toc420640833 \h </w:instrText>
      </w:r>
      <w:r>
        <w:rPr>
          <w:noProof/>
        </w:rPr>
      </w:r>
      <w:r>
        <w:rPr>
          <w:noProof/>
        </w:rPr>
        <w:fldChar w:fldCharType="separate"/>
      </w:r>
      <w:r>
        <w:rPr>
          <w:noProof/>
        </w:rPr>
        <w:t>241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_Toc420640834 \h </w:instrText>
      </w:r>
      <w:r>
        <w:rPr>
          <w:noProof/>
        </w:rPr>
      </w:r>
      <w:r>
        <w:rPr>
          <w:noProof/>
        </w:rPr>
        <w:fldChar w:fldCharType="separate"/>
      </w:r>
      <w:r>
        <w:rPr>
          <w:noProof/>
        </w:rPr>
        <w:t>241</w:t>
      </w:r>
      <w:r>
        <w:rPr>
          <w:noProof/>
        </w:rPr>
        <w:fldChar w:fldCharType="end"/>
      </w:r>
    </w:p>
    <w:p w:rsidR="001362F4" w:rsidRDefault="001362F4">
      <w:pPr>
        <w:pStyle w:val="Verzeichnis5"/>
        <w:tabs>
          <w:tab w:val="right" w:pos="4808"/>
        </w:tabs>
        <w:rPr>
          <w:rFonts w:asciiTheme="minorHAnsi" w:hAnsiTheme="minorHAnsi"/>
          <w:noProof/>
          <w:sz w:val="22"/>
        </w:rPr>
      </w:pPr>
      <w:r>
        <w:rPr>
          <w:noProof/>
        </w:rPr>
        <w:t>In den Gedanken verloren</w:t>
      </w:r>
      <w:r>
        <w:rPr>
          <w:noProof/>
        </w:rPr>
        <w:tab/>
      </w:r>
      <w:r>
        <w:rPr>
          <w:noProof/>
        </w:rPr>
        <w:fldChar w:fldCharType="begin"/>
      </w:r>
      <w:r>
        <w:rPr>
          <w:noProof/>
        </w:rPr>
        <w:instrText xml:space="preserve"> PAGEREF _Toc420640835 \h </w:instrText>
      </w:r>
      <w:r>
        <w:rPr>
          <w:noProof/>
        </w:rPr>
      </w:r>
      <w:r>
        <w:rPr>
          <w:noProof/>
        </w:rPr>
        <w:fldChar w:fldCharType="separate"/>
      </w:r>
      <w:r>
        <w:rPr>
          <w:noProof/>
        </w:rPr>
        <w:t>241</w:t>
      </w:r>
      <w:r>
        <w:rPr>
          <w:noProof/>
        </w:rPr>
        <w:fldChar w:fldCharType="end"/>
      </w:r>
    </w:p>
    <w:p w:rsidR="001362F4" w:rsidRDefault="001362F4">
      <w:pPr>
        <w:pStyle w:val="Verzeichnis5"/>
        <w:tabs>
          <w:tab w:val="right" w:pos="4808"/>
        </w:tabs>
        <w:rPr>
          <w:rFonts w:asciiTheme="minorHAnsi" w:hAnsiTheme="minorHAnsi"/>
          <w:noProof/>
          <w:sz w:val="22"/>
        </w:rPr>
      </w:pPr>
      <w:r>
        <w:rPr>
          <w:noProof/>
        </w:rPr>
        <w:t>Spende der Maske eines anderen</w:t>
      </w:r>
      <w:r>
        <w:rPr>
          <w:noProof/>
        </w:rPr>
        <w:tab/>
      </w:r>
      <w:r>
        <w:rPr>
          <w:noProof/>
        </w:rPr>
        <w:fldChar w:fldCharType="begin"/>
      </w:r>
      <w:r>
        <w:rPr>
          <w:noProof/>
        </w:rPr>
        <w:instrText xml:space="preserve"> PAGEREF _Toc420640836 \h </w:instrText>
      </w:r>
      <w:r>
        <w:rPr>
          <w:noProof/>
        </w:rPr>
      </w:r>
      <w:r>
        <w:rPr>
          <w:noProof/>
        </w:rPr>
        <w:fldChar w:fldCharType="separate"/>
      </w:r>
      <w:r>
        <w:rPr>
          <w:noProof/>
        </w:rPr>
        <w:t>241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Vergangenheit eines anderen</w:t>
      </w:r>
      <w:r>
        <w:rPr>
          <w:noProof/>
        </w:rPr>
        <w:tab/>
      </w:r>
      <w:r>
        <w:rPr>
          <w:noProof/>
        </w:rPr>
        <w:fldChar w:fldCharType="begin"/>
      </w:r>
      <w:r>
        <w:rPr>
          <w:noProof/>
        </w:rPr>
        <w:instrText xml:space="preserve"> PAGEREF _Toc420640837 \h </w:instrText>
      </w:r>
      <w:r>
        <w:rPr>
          <w:noProof/>
        </w:rPr>
      </w:r>
      <w:r>
        <w:rPr>
          <w:noProof/>
        </w:rPr>
        <w:fldChar w:fldCharType="separate"/>
      </w:r>
      <w:r>
        <w:rPr>
          <w:noProof/>
        </w:rPr>
        <w:t>241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_Toc420640838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innerste Gefährte</w:t>
      </w:r>
      <w:r>
        <w:rPr>
          <w:noProof/>
        </w:rPr>
        <w:tab/>
      </w:r>
      <w:r>
        <w:rPr>
          <w:noProof/>
        </w:rPr>
        <w:fldChar w:fldCharType="begin"/>
      </w:r>
      <w:r>
        <w:rPr>
          <w:noProof/>
        </w:rPr>
        <w:instrText xml:space="preserve"> PAGEREF _Toc420640839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spukenden Geister Sichtbarkeit</w:t>
      </w:r>
      <w:r>
        <w:rPr>
          <w:noProof/>
        </w:rPr>
        <w:tab/>
      </w:r>
      <w:r>
        <w:rPr>
          <w:noProof/>
        </w:rPr>
        <w:fldChar w:fldCharType="begin"/>
      </w:r>
      <w:r>
        <w:rPr>
          <w:noProof/>
        </w:rPr>
        <w:instrText xml:space="preserve"> PAGEREF _Toc420640840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Schwert aus Silber und Mondlicht</w:t>
      </w:r>
      <w:r>
        <w:rPr>
          <w:noProof/>
        </w:rPr>
        <w:tab/>
      </w:r>
      <w:r>
        <w:rPr>
          <w:noProof/>
        </w:rPr>
        <w:fldChar w:fldCharType="begin"/>
      </w:r>
      <w:r>
        <w:rPr>
          <w:noProof/>
        </w:rPr>
        <w:instrText xml:space="preserve"> PAGEREF _Toc420640841 \h </w:instrText>
      </w:r>
      <w:r>
        <w:rPr>
          <w:noProof/>
        </w:rPr>
      </w:r>
      <w:r>
        <w:rPr>
          <w:noProof/>
        </w:rPr>
        <w:fldChar w:fldCharType="separate"/>
      </w:r>
      <w:r>
        <w:rPr>
          <w:noProof/>
        </w:rPr>
        <w:t>242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_Toc420640842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Geist überschreiben</w:t>
      </w:r>
      <w:r>
        <w:rPr>
          <w:noProof/>
        </w:rPr>
        <w:tab/>
      </w:r>
      <w:r>
        <w:rPr>
          <w:noProof/>
        </w:rPr>
        <w:fldChar w:fldCharType="begin"/>
      </w:r>
      <w:r>
        <w:rPr>
          <w:noProof/>
        </w:rPr>
        <w:instrText xml:space="preserve"> PAGEREF _Toc420640843 \h </w:instrText>
      </w:r>
      <w:r>
        <w:rPr>
          <w:noProof/>
        </w:rPr>
      </w:r>
      <w:r>
        <w:rPr>
          <w:noProof/>
        </w:rPr>
        <w:fldChar w:fldCharType="separate"/>
      </w:r>
      <w:r>
        <w:rPr>
          <w:noProof/>
        </w:rPr>
        <w:t>242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_Toc420640844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geisterhafte Quinreme</w:t>
      </w:r>
      <w:r>
        <w:rPr>
          <w:noProof/>
        </w:rPr>
        <w:tab/>
      </w:r>
      <w:r>
        <w:rPr>
          <w:noProof/>
        </w:rPr>
        <w:fldChar w:fldCharType="begin"/>
      </w:r>
      <w:r>
        <w:rPr>
          <w:noProof/>
        </w:rPr>
        <w:instrText xml:space="preserve"> PAGEREF _Toc420640845 \h </w:instrText>
      </w:r>
      <w:r>
        <w:rPr>
          <w:noProof/>
        </w:rPr>
      </w:r>
      <w:r>
        <w:rPr>
          <w:noProof/>
        </w:rPr>
        <w:fldChar w:fldCharType="separate"/>
      </w:r>
      <w:r>
        <w:rPr>
          <w:noProof/>
        </w:rPr>
        <w:t>242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65</w:t>
      </w:r>
      <w:r>
        <w:rPr>
          <w:noProof/>
        </w:rPr>
        <w:tab/>
      </w:r>
      <w:r>
        <w:rPr>
          <w:noProof/>
        </w:rPr>
        <w:fldChar w:fldCharType="begin"/>
      </w:r>
      <w:r>
        <w:rPr>
          <w:noProof/>
        </w:rPr>
        <w:instrText xml:space="preserve"> PAGEREF _Toc420640846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Nordischer Triumph</w:t>
      </w:r>
      <w:r>
        <w:rPr>
          <w:noProof/>
        </w:rPr>
        <w:tab/>
      </w:r>
      <w:r>
        <w:rPr>
          <w:noProof/>
        </w:rPr>
        <w:fldChar w:fldCharType="begin"/>
      </w:r>
      <w:r>
        <w:rPr>
          <w:noProof/>
        </w:rPr>
        <w:instrText xml:space="preserve"> PAGEREF _Toc420640847 \h </w:instrText>
      </w:r>
      <w:r>
        <w:rPr>
          <w:noProof/>
        </w:rPr>
      </w:r>
      <w:r>
        <w:rPr>
          <w:noProof/>
        </w:rPr>
        <w:fldChar w:fldCharType="separate"/>
      </w:r>
      <w:r>
        <w:rPr>
          <w:noProof/>
        </w:rPr>
        <w:t>242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70</w:t>
      </w:r>
      <w:r>
        <w:rPr>
          <w:noProof/>
        </w:rPr>
        <w:tab/>
      </w:r>
      <w:r>
        <w:rPr>
          <w:noProof/>
        </w:rPr>
        <w:fldChar w:fldCharType="begin"/>
      </w:r>
      <w:r>
        <w:rPr>
          <w:noProof/>
        </w:rPr>
        <w:instrText xml:space="preserve"> PAGEREF _Toc420640848 \h </w:instrText>
      </w:r>
      <w:r>
        <w:rPr>
          <w:noProof/>
        </w:rPr>
      </w:r>
      <w:r>
        <w:rPr>
          <w:noProof/>
        </w:rPr>
        <w:fldChar w:fldCharType="separate"/>
      </w:r>
      <w:r>
        <w:rPr>
          <w:noProof/>
        </w:rPr>
        <w:t>242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Legion der Toten bewaffnen</w:t>
      </w:r>
      <w:r>
        <w:rPr>
          <w:noProof/>
        </w:rPr>
        <w:tab/>
      </w:r>
      <w:r>
        <w:rPr>
          <w:noProof/>
        </w:rPr>
        <w:fldChar w:fldCharType="begin"/>
      </w:r>
      <w:r>
        <w:rPr>
          <w:noProof/>
        </w:rPr>
        <w:instrText xml:space="preserve"> PAGEREF _Toc420640849 \h </w:instrText>
      </w:r>
      <w:r>
        <w:rPr>
          <w:noProof/>
        </w:rPr>
      </w:r>
      <w:r>
        <w:rPr>
          <w:noProof/>
        </w:rPr>
        <w:fldChar w:fldCharType="separate"/>
      </w:r>
      <w:r>
        <w:rPr>
          <w:noProof/>
        </w:rPr>
        <w:t>242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Mentem</w:t>
      </w:r>
      <w:r>
        <w:rPr>
          <w:noProof/>
        </w:rPr>
        <w:tab/>
      </w:r>
      <w:r>
        <w:rPr>
          <w:noProof/>
        </w:rPr>
        <w:fldChar w:fldCharType="begin"/>
      </w:r>
      <w:r>
        <w:rPr>
          <w:noProof/>
        </w:rPr>
        <w:instrText xml:space="preserve"> PAGEREF _Toc420640850 \h </w:instrText>
      </w:r>
      <w:r>
        <w:rPr>
          <w:noProof/>
        </w:rPr>
      </w:r>
      <w:r>
        <w:rPr>
          <w:noProof/>
        </w:rPr>
        <w:fldChar w:fldCharType="separate"/>
      </w:r>
      <w:r>
        <w:rPr>
          <w:noProof/>
        </w:rPr>
        <w:t>243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Mentem</w:t>
      </w:r>
      <w:r>
        <w:rPr>
          <w:noProof/>
        </w:rPr>
        <w:tab/>
      </w:r>
      <w:r>
        <w:rPr>
          <w:noProof/>
        </w:rPr>
        <w:fldChar w:fldCharType="begin"/>
      </w:r>
      <w:r>
        <w:rPr>
          <w:noProof/>
        </w:rPr>
        <w:instrText xml:space="preserve"> PAGEREF _Toc420640851 \h </w:instrText>
      </w:r>
      <w:r>
        <w:rPr>
          <w:noProof/>
        </w:rPr>
      </w:r>
      <w:r>
        <w:rPr>
          <w:noProof/>
        </w:rPr>
        <w:fldChar w:fldCharType="separate"/>
      </w:r>
      <w:r>
        <w:rPr>
          <w:noProof/>
        </w:rPr>
        <w:t>243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Mentem Grimoire</w:t>
      </w:r>
      <w:r>
        <w:rPr>
          <w:noProof/>
        </w:rPr>
        <w:tab/>
      </w:r>
      <w:r>
        <w:rPr>
          <w:noProof/>
        </w:rPr>
        <w:fldChar w:fldCharType="begin"/>
      </w:r>
      <w:r>
        <w:rPr>
          <w:noProof/>
        </w:rPr>
        <w:instrText xml:space="preserve"> PAGEREF _Toc420640852 \h </w:instrText>
      </w:r>
      <w:r>
        <w:rPr>
          <w:noProof/>
        </w:rPr>
      </w:r>
      <w:r>
        <w:rPr>
          <w:noProof/>
        </w:rPr>
        <w:fldChar w:fldCharType="separate"/>
      </w:r>
      <w:r>
        <w:rPr>
          <w:noProof/>
        </w:rPr>
        <w:t>244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_Toc420640853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Ewige Ruhe des spukenden Geistes</w:t>
      </w:r>
      <w:r>
        <w:rPr>
          <w:noProof/>
        </w:rPr>
        <w:tab/>
      </w:r>
      <w:r>
        <w:rPr>
          <w:noProof/>
        </w:rPr>
        <w:fldChar w:fldCharType="begin"/>
      </w:r>
      <w:r>
        <w:rPr>
          <w:noProof/>
        </w:rPr>
        <w:instrText xml:space="preserve"> PAGEREF _Toc420640854 \h </w:instrText>
      </w:r>
      <w:r>
        <w:rPr>
          <w:noProof/>
        </w:rPr>
      </w:r>
      <w:r>
        <w:rPr>
          <w:noProof/>
        </w:rPr>
        <w:fldChar w:fldCharType="separate"/>
      </w:r>
      <w:r>
        <w:rPr>
          <w:noProof/>
        </w:rPr>
        <w:t>244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w:t>
      </w:r>
      <w:r>
        <w:rPr>
          <w:noProof/>
        </w:rPr>
        <w:tab/>
      </w:r>
      <w:r>
        <w:rPr>
          <w:noProof/>
        </w:rPr>
        <w:fldChar w:fldCharType="begin"/>
      </w:r>
      <w:r>
        <w:rPr>
          <w:noProof/>
        </w:rPr>
        <w:instrText xml:space="preserve"> PAGEREF _Toc420640855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Bittere Entscheidung für einen ruhigen Schlaf</w:t>
      </w:r>
      <w:r>
        <w:rPr>
          <w:noProof/>
        </w:rPr>
        <w:tab/>
      </w:r>
      <w:r>
        <w:rPr>
          <w:noProof/>
        </w:rPr>
        <w:fldChar w:fldCharType="begin"/>
      </w:r>
      <w:r>
        <w:rPr>
          <w:noProof/>
        </w:rPr>
        <w:instrText xml:space="preserve"> PAGEREF _Toc420640856 \h </w:instrText>
      </w:r>
      <w:r>
        <w:rPr>
          <w:noProof/>
        </w:rPr>
      </w:r>
      <w:r>
        <w:rPr>
          <w:noProof/>
        </w:rPr>
        <w:fldChar w:fldCharType="separate"/>
      </w:r>
      <w:r>
        <w:rPr>
          <w:noProof/>
        </w:rPr>
        <w:t>244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_Toc420640857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Kratzmesser der Erinnerung</w:t>
      </w:r>
      <w:r>
        <w:rPr>
          <w:noProof/>
        </w:rPr>
        <w:tab/>
      </w:r>
      <w:r>
        <w:rPr>
          <w:noProof/>
        </w:rPr>
        <w:fldChar w:fldCharType="begin"/>
      </w:r>
      <w:r>
        <w:rPr>
          <w:noProof/>
        </w:rPr>
        <w:instrText xml:space="preserve"> PAGEREF _Toc420640858 \h </w:instrText>
      </w:r>
      <w:r>
        <w:rPr>
          <w:noProof/>
        </w:rPr>
      </w:r>
      <w:r>
        <w:rPr>
          <w:noProof/>
        </w:rPr>
        <w:fldChar w:fldCharType="separate"/>
      </w:r>
      <w:r>
        <w:rPr>
          <w:noProof/>
        </w:rPr>
        <w:t>244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_Toc420640859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Ablenkung für den geschwächten Geist</w:t>
      </w:r>
      <w:r>
        <w:rPr>
          <w:noProof/>
        </w:rPr>
        <w:tab/>
      </w:r>
      <w:r>
        <w:rPr>
          <w:noProof/>
        </w:rPr>
        <w:fldChar w:fldCharType="begin"/>
      </w:r>
      <w:r>
        <w:rPr>
          <w:noProof/>
        </w:rPr>
        <w:instrText xml:space="preserve"> PAGEREF _Toc420640860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Auf der Zunge liegendes Wort</w:t>
      </w:r>
      <w:r>
        <w:rPr>
          <w:noProof/>
        </w:rPr>
        <w:tab/>
      </w:r>
      <w:r>
        <w:rPr>
          <w:noProof/>
        </w:rPr>
        <w:fldChar w:fldCharType="begin"/>
      </w:r>
      <w:r>
        <w:rPr>
          <w:noProof/>
        </w:rPr>
        <w:instrText xml:space="preserve"> PAGEREF _Toc420640861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geblendete Wache</w:t>
      </w:r>
      <w:r>
        <w:rPr>
          <w:noProof/>
        </w:rPr>
        <w:tab/>
      </w:r>
      <w:r>
        <w:rPr>
          <w:noProof/>
        </w:rPr>
        <w:fldChar w:fldCharType="begin"/>
      </w:r>
      <w:r>
        <w:rPr>
          <w:noProof/>
        </w:rPr>
        <w:instrText xml:space="preserve"> PAGEREF _Toc420640862 \h </w:instrText>
      </w:r>
      <w:r>
        <w:rPr>
          <w:noProof/>
        </w:rPr>
      </w:r>
      <w:r>
        <w:rPr>
          <w:noProof/>
        </w:rPr>
        <w:fldChar w:fldCharType="separate"/>
      </w:r>
      <w:r>
        <w:rPr>
          <w:noProof/>
        </w:rPr>
        <w:t>244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_Toc420640863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Agnosia</w:t>
      </w:r>
      <w:r>
        <w:rPr>
          <w:noProof/>
        </w:rPr>
        <w:tab/>
      </w:r>
      <w:r>
        <w:rPr>
          <w:noProof/>
        </w:rPr>
        <w:fldChar w:fldCharType="begin"/>
      </w:r>
      <w:r>
        <w:rPr>
          <w:noProof/>
        </w:rPr>
        <w:instrText xml:space="preserve"> PAGEREF _Toc420640864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Ohrfeige der flüchtigen Magie</w:t>
      </w:r>
      <w:r>
        <w:rPr>
          <w:noProof/>
        </w:rPr>
        <w:tab/>
      </w:r>
      <w:r>
        <w:rPr>
          <w:noProof/>
        </w:rPr>
        <w:fldChar w:fldCharType="begin"/>
      </w:r>
      <w:r>
        <w:rPr>
          <w:noProof/>
        </w:rPr>
        <w:instrText xml:space="preserve"> PAGEREF _Toc420640865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Vertrauen des kindgleichen Glaubens</w:t>
      </w:r>
      <w:r>
        <w:rPr>
          <w:noProof/>
        </w:rPr>
        <w:tab/>
      </w:r>
      <w:r>
        <w:rPr>
          <w:noProof/>
        </w:rPr>
        <w:fldChar w:fldCharType="begin"/>
      </w:r>
      <w:r>
        <w:rPr>
          <w:noProof/>
        </w:rPr>
        <w:instrText xml:space="preserve"> PAGEREF _Toc420640866 \h </w:instrText>
      </w:r>
      <w:r>
        <w:rPr>
          <w:noProof/>
        </w:rPr>
      </w:r>
      <w:r>
        <w:rPr>
          <w:noProof/>
        </w:rPr>
        <w:fldChar w:fldCharType="separate"/>
      </w:r>
      <w:r>
        <w:rPr>
          <w:noProof/>
        </w:rPr>
        <w:t>244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_Toc420640867 \h </w:instrText>
      </w:r>
      <w:r>
        <w:rPr>
          <w:noProof/>
        </w:rPr>
      </w:r>
      <w:r>
        <w:rPr>
          <w:noProof/>
        </w:rPr>
        <w:fldChar w:fldCharType="separate"/>
      </w:r>
      <w:r>
        <w:rPr>
          <w:noProof/>
        </w:rPr>
        <w:t>244</w:t>
      </w:r>
      <w:r>
        <w:rPr>
          <w:noProof/>
        </w:rPr>
        <w:fldChar w:fldCharType="end"/>
      </w:r>
    </w:p>
    <w:p w:rsidR="001362F4" w:rsidRDefault="001362F4">
      <w:pPr>
        <w:pStyle w:val="Verzeichnis5"/>
        <w:tabs>
          <w:tab w:val="right" w:pos="4808"/>
        </w:tabs>
        <w:rPr>
          <w:rFonts w:asciiTheme="minorHAnsi" w:hAnsiTheme="minorHAnsi"/>
          <w:noProof/>
          <w:sz w:val="22"/>
        </w:rPr>
      </w:pPr>
      <w:r>
        <w:rPr>
          <w:noProof/>
        </w:rPr>
        <w:t>Besänftigung des Herzens</w:t>
      </w:r>
      <w:r>
        <w:rPr>
          <w:noProof/>
        </w:rPr>
        <w:tab/>
      </w:r>
      <w:r>
        <w:rPr>
          <w:noProof/>
        </w:rPr>
        <w:fldChar w:fldCharType="begin"/>
      </w:r>
      <w:r>
        <w:rPr>
          <w:noProof/>
        </w:rPr>
        <w:instrText xml:space="preserve"> PAGEREF _Toc420640868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zweifach geschenkte Münze</w:t>
      </w:r>
      <w:r>
        <w:rPr>
          <w:noProof/>
        </w:rPr>
        <w:tab/>
      </w:r>
      <w:r>
        <w:rPr>
          <w:noProof/>
        </w:rPr>
        <w:fldChar w:fldCharType="begin"/>
      </w:r>
      <w:r>
        <w:rPr>
          <w:noProof/>
        </w:rPr>
        <w:instrText xml:space="preserve"> PAGEREF _Toc420640869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Geleit ins Jenseits</w:t>
      </w:r>
      <w:r>
        <w:rPr>
          <w:noProof/>
        </w:rPr>
        <w:tab/>
      </w:r>
      <w:r>
        <w:rPr>
          <w:noProof/>
        </w:rPr>
        <w:fldChar w:fldCharType="begin"/>
      </w:r>
      <w:r>
        <w:rPr>
          <w:noProof/>
        </w:rPr>
        <w:instrText xml:space="preserve"> PAGEREF _Toc420640870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Verlust der momentanen Erinnerung</w:t>
      </w:r>
      <w:r>
        <w:rPr>
          <w:noProof/>
        </w:rPr>
        <w:tab/>
      </w:r>
      <w:r>
        <w:rPr>
          <w:noProof/>
        </w:rPr>
        <w:fldChar w:fldCharType="begin"/>
      </w:r>
      <w:r>
        <w:rPr>
          <w:noProof/>
        </w:rPr>
        <w:instrText xml:space="preserve"> PAGEREF _Toc420640871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Zauber der Gleichgültigkeit</w:t>
      </w:r>
      <w:r>
        <w:rPr>
          <w:noProof/>
        </w:rPr>
        <w:tab/>
      </w:r>
      <w:r>
        <w:rPr>
          <w:noProof/>
        </w:rPr>
        <w:fldChar w:fldCharType="begin"/>
      </w:r>
      <w:r>
        <w:rPr>
          <w:noProof/>
        </w:rPr>
        <w:instrText xml:space="preserve"> PAGEREF _Toc420640872 \h </w:instrText>
      </w:r>
      <w:r>
        <w:rPr>
          <w:noProof/>
        </w:rPr>
      </w:r>
      <w:r>
        <w:rPr>
          <w:noProof/>
        </w:rPr>
        <w:fldChar w:fldCharType="separate"/>
      </w:r>
      <w:r>
        <w:rPr>
          <w:noProof/>
        </w:rPr>
        <w:t>245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20</w:t>
      </w:r>
      <w:r>
        <w:rPr>
          <w:noProof/>
        </w:rPr>
        <w:tab/>
      </w:r>
      <w:r>
        <w:rPr>
          <w:noProof/>
        </w:rPr>
        <w:fldChar w:fldCharType="begin"/>
      </w:r>
      <w:r>
        <w:rPr>
          <w:noProof/>
        </w:rPr>
        <w:instrText xml:space="preserve"> PAGEREF _Toc420640873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Auflösen des Schildwalls</w:t>
      </w:r>
      <w:r>
        <w:rPr>
          <w:noProof/>
        </w:rPr>
        <w:tab/>
      </w:r>
      <w:r>
        <w:rPr>
          <w:noProof/>
        </w:rPr>
        <w:fldChar w:fldCharType="begin"/>
      </w:r>
      <w:r>
        <w:rPr>
          <w:noProof/>
        </w:rPr>
        <w:instrText xml:space="preserve"> PAGEREF _Toc420640874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Verlust der Erinnerungen eines Tages</w:t>
      </w:r>
      <w:r>
        <w:rPr>
          <w:noProof/>
        </w:rPr>
        <w:tab/>
      </w:r>
      <w:r>
        <w:rPr>
          <w:noProof/>
        </w:rPr>
        <w:fldChar w:fldCharType="begin"/>
      </w:r>
      <w:r>
        <w:rPr>
          <w:noProof/>
        </w:rPr>
        <w:instrText xml:space="preserve"> PAGEREF _Toc420640875 \h </w:instrText>
      </w:r>
      <w:r>
        <w:rPr>
          <w:noProof/>
        </w:rPr>
      </w:r>
      <w:r>
        <w:rPr>
          <w:noProof/>
        </w:rPr>
        <w:fldChar w:fldCharType="separate"/>
      </w:r>
      <w:r>
        <w:rPr>
          <w:noProof/>
        </w:rPr>
        <w:t>245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_Toc420640876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Segen kindlicher Wonnen</w:t>
      </w:r>
      <w:r>
        <w:rPr>
          <w:noProof/>
        </w:rPr>
        <w:tab/>
      </w:r>
      <w:r>
        <w:rPr>
          <w:noProof/>
        </w:rPr>
        <w:fldChar w:fldCharType="begin"/>
      </w:r>
      <w:r>
        <w:rPr>
          <w:noProof/>
        </w:rPr>
        <w:instrText xml:space="preserve"> PAGEREF _Toc420640877 \h </w:instrText>
      </w:r>
      <w:r>
        <w:rPr>
          <w:noProof/>
        </w:rPr>
      </w:r>
      <w:r>
        <w:rPr>
          <w:noProof/>
        </w:rPr>
        <w:fldChar w:fldCharType="separate"/>
      </w:r>
      <w:r>
        <w:rPr>
          <w:noProof/>
        </w:rPr>
        <w:t>245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Leidenschaften Verlust</w:t>
      </w:r>
      <w:r>
        <w:rPr>
          <w:noProof/>
        </w:rPr>
        <w:tab/>
      </w:r>
      <w:r>
        <w:rPr>
          <w:noProof/>
        </w:rPr>
        <w:fldChar w:fldCharType="begin"/>
      </w:r>
      <w:r>
        <w:rPr>
          <w:noProof/>
        </w:rPr>
        <w:instrText xml:space="preserve"> PAGEREF _Toc420640878 \h </w:instrText>
      </w:r>
      <w:r>
        <w:rPr>
          <w:noProof/>
        </w:rPr>
      </w:r>
      <w:r>
        <w:rPr>
          <w:noProof/>
        </w:rPr>
        <w:fldChar w:fldCharType="separate"/>
      </w:r>
      <w:r>
        <w:rPr>
          <w:noProof/>
        </w:rPr>
        <w:t>245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_Toc420640879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zum Narren gehaltene Bauer</w:t>
      </w:r>
      <w:r>
        <w:rPr>
          <w:noProof/>
        </w:rPr>
        <w:tab/>
      </w:r>
      <w:r>
        <w:rPr>
          <w:noProof/>
        </w:rPr>
        <w:fldChar w:fldCharType="begin"/>
      </w:r>
      <w:r>
        <w:rPr>
          <w:noProof/>
        </w:rPr>
        <w:instrText xml:space="preserve"> PAGEREF _Toc420640880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Tanz des Gauklers</w:t>
      </w:r>
      <w:r>
        <w:rPr>
          <w:noProof/>
        </w:rPr>
        <w:tab/>
      </w:r>
      <w:r>
        <w:rPr>
          <w:noProof/>
        </w:rPr>
        <w:fldChar w:fldCharType="begin"/>
      </w:r>
      <w:r>
        <w:rPr>
          <w:noProof/>
        </w:rPr>
        <w:instrText xml:space="preserve"> PAGEREF _Toc420640881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Vergessen aller Eide</w:t>
      </w:r>
      <w:r>
        <w:rPr>
          <w:noProof/>
        </w:rPr>
        <w:tab/>
      </w:r>
      <w:r>
        <w:rPr>
          <w:noProof/>
        </w:rPr>
        <w:fldChar w:fldCharType="begin"/>
      </w:r>
      <w:r>
        <w:rPr>
          <w:noProof/>
        </w:rPr>
        <w:instrText xml:space="preserve"> PAGEREF _Toc420640882 \h </w:instrText>
      </w:r>
      <w:r>
        <w:rPr>
          <w:noProof/>
        </w:rPr>
      </w:r>
      <w:r>
        <w:rPr>
          <w:noProof/>
        </w:rPr>
        <w:fldChar w:fldCharType="separate"/>
      </w:r>
      <w:r>
        <w:rPr>
          <w:noProof/>
        </w:rPr>
        <w:t>246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_Toc420640883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immerwachsame Turba</w:t>
      </w:r>
      <w:r>
        <w:rPr>
          <w:noProof/>
        </w:rPr>
        <w:tab/>
      </w:r>
      <w:r>
        <w:rPr>
          <w:noProof/>
        </w:rPr>
        <w:fldChar w:fldCharType="begin"/>
      </w:r>
      <w:r>
        <w:rPr>
          <w:noProof/>
        </w:rPr>
        <w:instrText xml:space="preserve"> PAGEREF _Toc420640884 \h </w:instrText>
      </w:r>
      <w:r>
        <w:rPr>
          <w:noProof/>
        </w:rPr>
      </w:r>
      <w:r>
        <w:rPr>
          <w:noProof/>
        </w:rPr>
        <w:fldChar w:fldCharType="separate"/>
      </w:r>
      <w:r>
        <w:rPr>
          <w:noProof/>
        </w:rPr>
        <w:t>246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_Toc420640885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Schwarzes Geflüster</w:t>
      </w:r>
      <w:r>
        <w:rPr>
          <w:noProof/>
        </w:rPr>
        <w:tab/>
      </w:r>
      <w:r>
        <w:rPr>
          <w:noProof/>
        </w:rPr>
        <w:fldChar w:fldCharType="begin"/>
      </w:r>
      <w:r>
        <w:rPr>
          <w:noProof/>
        </w:rPr>
        <w:instrText xml:space="preserve"> PAGEREF _Toc420640886 \h </w:instrText>
      </w:r>
      <w:r>
        <w:rPr>
          <w:noProof/>
        </w:rPr>
      </w:r>
      <w:r>
        <w:rPr>
          <w:noProof/>
        </w:rPr>
        <w:fldChar w:fldCharType="separate"/>
      </w:r>
      <w:r>
        <w:rPr>
          <w:noProof/>
        </w:rPr>
        <w:t>246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_Toc420640887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blanke Gedächtnis</w:t>
      </w:r>
      <w:r>
        <w:rPr>
          <w:noProof/>
        </w:rPr>
        <w:tab/>
      </w:r>
      <w:r>
        <w:rPr>
          <w:noProof/>
        </w:rPr>
        <w:fldChar w:fldCharType="begin"/>
      </w:r>
      <w:r>
        <w:rPr>
          <w:noProof/>
        </w:rPr>
        <w:instrText xml:space="preserve"> PAGEREF _Toc420640888 \h </w:instrText>
      </w:r>
      <w:r>
        <w:rPr>
          <w:noProof/>
        </w:rPr>
      </w:r>
      <w:r>
        <w:rPr>
          <w:noProof/>
        </w:rPr>
        <w:fldChar w:fldCharType="separate"/>
      </w:r>
      <w:r>
        <w:rPr>
          <w:noProof/>
        </w:rPr>
        <w:t>246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65</w:t>
      </w:r>
      <w:r>
        <w:rPr>
          <w:noProof/>
        </w:rPr>
        <w:tab/>
      </w:r>
      <w:r>
        <w:rPr>
          <w:noProof/>
        </w:rPr>
        <w:fldChar w:fldCharType="begin"/>
      </w:r>
      <w:r>
        <w:rPr>
          <w:noProof/>
        </w:rPr>
        <w:instrText xml:space="preserve"> PAGEREF _Toc420640889 \h </w:instrText>
      </w:r>
      <w:r>
        <w:rPr>
          <w:noProof/>
        </w:rPr>
      </w:r>
      <w:r>
        <w:rPr>
          <w:noProof/>
        </w:rPr>
        <w:fldChar w:fldCharType="separate"/>
      </w:r>
      <w:r>
        <w:rPr>
          <w:noProof/>
        </w:rPr>
        <w:t>246</w:t>
      </w:r>
      <w:r>
        <w:rPr>
          <w:noProof/>
        </w:rPr>
        <w:fldChar w:fldCharType="end"/>
      </w:r>
    </w:p>
    <w:p w:rsidR="001362F4" w:rsidRDefault="001362F4">
      <w:pPr>
        <w:pStyle w:val="Verzeichnis5"/>
        <w:tabs>
          <w:tab w:val="right" w:pos="4808"/>
        </w:tabs>
        <w:rPr>
          <w:rFonts w:asciiTheme="minorHAnsi" w:hAnsiTheme="minorHAnsi"/>
          <w:noProof/>
          <w:sz w:val="22"/>
        </w:rPr>
      </w:pPr>
      <w:r>
        <w:rPr>
          <w:noProof/>
        </w:rPr>
        <w:t>Fluch der seelischen Vergiftung</w:t>
      </w:r>
      <w:r>
        <w:rPr>
          <w:noProof/>
        </w:rPr>
        <w:tab/>
      </w:r>
      <w:r>
        <w:rPr>
          <w:noProof/>
        </w:rPr>
        <w:fldChar w:fldCharType="begin"/>
      </w:r>
      <w:r>
        <w:rPr>
          <w:noProof/>
        </w:rPr>
        <w:instrText xml:space="preserve"> PAGEREF _Toc420640890 \h </w:instrText>
      </w:r>
      <w:r>
        <w:rPr>
          <w:noProof/>
        </w:rPr>
      </w:r>
      <w:r>
        <w:rPr>
          <w:noProof/>
        </w:rPr>
        <w:fldChar w:fldCharType="separate"/>
      </w:r>
      <w:r>
        <w:rPr>
          <w:noProof/>
        </w:rPr>
        <w:t>246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Mentem</w:t>
      </w:r>
      <w:r>
        <w:rPr>
          <w:noProof/>
        </w:rPr>
        <w:tab/>
      </w:r>
      <w:r>
        <w:rPr>
          <w:noProof/>
        </w:rPr>
        <w:fldChar w:fldCharType="begin"/>
      </w:r>
      <w:r>
        <w:rPr>
          <w:noProof/>
        </w:rPr>
        <w:instrText xml:space="preserve"> PAGEREF _Toc420640891 \h </w:instrText>
      </w:r>
      <w:r>
        <w:rPr>
          <w:noProof/>
        </w:rPr>
      </w:r>
      <w:r>
        <w:rPr>
          <w:noProof/>
        </w:rPr>
        <w:fldChar w:fldCharType="separate"/>
      </w:r>
      <w:r>
        <w:rPr>
          <w:noProof/>
        </w:rPr>
        <w:t>247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Mentem</w:t>
      </w:r>
      <w:r>
        <w:rPr>
          <w:noProof/>
        </w:rPr>
        <w:tab/>
      </w:r>
      <w:r>
        <w:rPr>
          <w:noProof/>
        </w:rPr>
        <w:fldChar w:fldCharType="begin"/>
      </w:r>
      <w:r>
        <w:rPr>
          <w:noProof/>
        </w:rPr>
        <w:instrText xml:space="preserve"> PAGEREF _Toc420640892 \h </w:instrText>
      </w:r>
      <w:r>
        <w:rPr>
          <w:noProof/>
        </w:rPr>
      </w:r>
      <w:r>
        <w:rPr>
          <w:noProof/>
        </w:rPr>
        <w:fldChar w:fldCharType="separate"/>
      </w:r>
      <w:r>
        <w:rPr>
          <w:noProof/>
        </w:rPr>
        <w:t>247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Mentem Grimoire</w:t>
      </w:r>
      <w:r>
        <w:rPr>
          <w:noProof/>
        </w:rPr>
        <w:tab/>
      </w:r>
      <w:r>
        <w:rPr>
          <w:noProof/>
        </w:rPr>
        <w:fldChar w:fldCharType="begin"/>
      </w:r>
      <w:r>
        <w:rPr>
          <w:noProof/>
        </w:rPr>
        <w:instrText xml:space="preserve"> PAGEREF _Toc420640893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Schutzring gegen Geister</w:t>
      </w:r>
      <w:r>
        <w:rPr>
          <w:noProof/>
        </w:rPr>
        <w:tab/>
      </w:r>
      <w:r>
        <w:rPr>
          <w:noProof/>
        </w:rPr>
        <w:fldChar w:fldCharType="begin"/>
      </w:r>
      <w:r>
        <w:rPr>
          <w:noProof/>
        </w:rPr>
        <w:instrText xml:space="preserve"> PAGEREF _Toc420640894 \h </w:instrText>
      </w:r>
      <w:r>
        <w:rPr>
          <w:noProof/>
        </w:rPr>
      </w:r>
      <w:r>
        <w:rPr>
          <w:noProof/>
        </w:rPr>
        <w:fldChar w:fldCharType="separate"/>
      </w:r>
      <w:r>
        <w:rPr>
          <w:noProof/>
        </w:rPr>
        <w:t>248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_Toc420640895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Berührung des Morpheus</w:t>
      </w:r>
      <w:r>
        <w:rPr>
          <w:noProof/>
        </w:rPr>
        <w:tab/>
      </w:r>
      <w:r>
        <w:rPr>
          <w:noProof/>
        </w:rPr>
        <w:fldChar w:fldCharType="begin"/>
      </w:r>
      <w:r>
        <w:rPr>
          <w:noProof/>
        </w:rPr>
        <w:instrText xml:space="preserve"> PAGEREF _Toc420640896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hypnotische Blick</w:t>
      </w:r>
      <w:r>
        <w:rPr>
          <w:noProof/>
        </w:rPr>
        <w:tab/>
      </w:r>
      <w:r>
        <w:rPr>
          <w:noProof/>
        </w:rPr>
        <w:fldChar w:fldCharType="begin"/>
      </w:r>
      <w:r>
        <w:rPr>
          <w:noProof/>
        </w:rPr>
        <w:instrText xml:space="preserve"> PAGEREF _Toc420640897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Pr>
          <w:noProof/>
        </w:rPr>
        <w:t>Ohrfeige des Erwachens</w:t>
      </w:r>
      <w:r>
        <w:rPr>
          <w:noProof/>
        </w:rPr>
        <w:tab/>
      </w:r>
      <w:r>
        <w:rPr>
          <w:noProof/>
        </w:rPr>
        <w:fldChar w:fldCharType="begin"/>
      </w:r>
      <w:r>
        <w:rPr>
          <w:noProof/>
        </w:rPr>
        <w:instrText xml:space="preserve"> PAGEREF _Toc420640898 \h </w:instrText>
      </w:r>
      <w:r>
        <w:rPr>
          <w:noProof/>
        </w:rPr>
      </w:r>
      <w:r>
        <w:rPr>
          <w:noProof/>
        </w:rPr>
        <w:fldChar w:fldCharType="separate"/>
      </w:r>
      <w:r>
        <w:rPr>
          <w:noProof/>
        </w:rPr>
        <w:t>248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_Toc420640899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feste Schlaf</w:t>
      </w:r>
      <w:r>
        <w:rPr>
          <w:noProof/>
        </w:rPr>
        <w:tab/>
      </w:r>
      <w:r>
        <w:rPr>
          <w:noProof/>
        </w:rPr>
        <w:fldChar w:fldCharType="begin"/>
      </w:r>
      <w:r>
        <w:rPr>
          <w:noProof/>
        </w:rPr>
        <w:instrText xml:space="preserve"> PAGEREF _Toc420640900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Ruf des Schlafes</w:t>
      </w:r>
      <w:r>
        <w:rPr>
          <w:noProof/>
        </w:rPr>
        <w:tab/>
      </w:r>
      <w:r>
        <w:rPr>
          <w:noProof/>
        </w:rPr>
        <w:fldChar w:fldCharType="begin"/>
      </w:r>
      <w:r>
        <w:rPr>
          <w:noProof/>
        </w:rPr>
        <w:instrText xml:space="preserve"> PAGEREF _Toc420640901 \h </w:instrText>
      </w:r>
      <w:r>
        <w:rPr>
          <w:noProof/>
        </w:rPr>
      </w:r>
      <w:r>
        <w:rPr>
          <w:noProof/>
        </w:rPr>
        <w:fldChar w:fldCharType="separate"/>
      </w:r>
      <w:r>
        <w:rPr>
          <w:noProof/>
        </w:rPr>
        <w:t>248</w:t>
      </w:r>
      <w:r>
        <w:rPr>
          <w:noProof/>
        </w:rPr>
        <w:fldChar w:fldCharType="end"/>
      </w:r>
    </w:p>
    <w:p w:rsidR="001362F4" w:rsidRDefault="001362F4">
      <w:pPr>
        <w:pStyle w:val="Verzeichnis5"/>
        <w:tabs>
          <w:tab w:val="right" w:pos="4808"/>
        </w:tabs>
        <w:rPr>
          <w:rFonts w:asciiTheme="minorHAnsi" w:hAnsiTheme="minorHAnsi"/>
          <w:noProof/>
          <w:sz w:val="22"/>
        </w:rPr>
      </w:pPr>
      <w:r>
        <w:rPr>
          <w:noProof/>
        </w:rPr>
        <w:t>Fingerschnippen des Erwachens</w:t>
      </w:r>
      <w:r>
        <w:rPr>
          <w:noProof/>
        </w:rPr>
        <w:tab/>
      </w:r>
      <w:r>
        <w:rPr>
          <w:noProof/>
        </w:rPr>
        <w:fldChar w:fldCharType="begin"/>
      </w:r>
      <w:r>
        <w:rPr>
          <w:noProof/>
        </w:rPr>
        <w:instrText xml:space="preserve"> PAGEREF _Toc420640902 \h </w:instrText>
      </w:r>
      <w:r>
        <w:rPr>
          <w:noProof/>
        </w:rPr>
      </w:r>
      <w:r>
        <w:rPr>
          <w:noProof/>
        </w:rPr>
        <w:fldChar w:fldCharType="separate"/>
      </w:r>
      <w:r>
        <w:rPr>
          <w:noProof/>
        </w:rPr>
        <w:t>248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_Toc420640903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Verwirrung des betäubten Willens</w:t>
      </w:r>
      <w:r>
        <w:rPr>
          <w:noProof/>
        </w:rPr>
        <w:tab/>
      </w:r>
      <w:r>
        <w:rPr>
          <w:noProof/>
        </w:rPr>
        <w:fldChar w:fldCharType="begin"/>
      </w:r>
      <w:r>
        <w:rPr>
          <w:noProof/>
        </w:rPr>
        <w:instrText xml:space="preserve"> PAGEREF _Toc420640904 \h </w:instrText>
      </w:r>
      <w:r>
        <w:rPr>
          <w:noProof/>
        </w:rPr>
      </w:r>
      <w:r>
        <w:rPr>
          <w:noProof/>
        </w:rPr>
        <w:fldChar w:fldCharType="separate"/>
      </w:r>
      <w:r>
        <w:rPr>
          <w:noProof/>
        </w:rPr>
        <w:t>249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_Toc420640905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Abkühlen der Glut des Liebenden</w:t>
      </w:r>
      <w:r>
        <w:rPr>
          <w:noProof/>
        </w:rPr>
        <w:tab/>
      </w:r>
      <w:r>
        <w:rPr>
          <w:noProof/>
        </w:rPr>
        <w:fldChar w:fldCharType="begin"/>
      </w:r>
      <w:r>
        <w:rPr>
          <w:noProof/>
        </w:rPr>
        <w:instrText xml:space="preserve"> PAGEREF _Toc420640906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Aura der Gleichheit</w:t>
      </w:r>
      <w:r>
        <w:rPr>
          <w:noProof/>
        </w:rPr>
        <w:tab/>
      </w:r>
      <w:r>
        <w:rPr>
          <w:noProof/>
        </w:rPr>
        <w:fldChar w:fldCharType="begin"/>
      </w:r>
      <w:r>
        <w:rPr>
          <w:noProof/>
        </w:rPr>
        <w:instrText xml:space="preserve"> PAGEREF _Toc420640907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Pr>
          <w:noProof/>
        </w:rPr>
        <w:t>Aura rechtmäßiger Autorität</w:t>
      </w:r>
      <w:r>
        <w:rPr>
          <w:noProof/>
        </w:rPr>
        <w:tab/>
      </w:r>
      <w:r>
        <w:rPr>
          <w:noProof/>
        </w:rPr>
        <w:fldChar w:fldCharType="begin"/>
      </w:r>
      <w:r>
        <w:rPr>
          <w:noProof/>
        </w:rPr>
        <w:instrText xml:space="preserve"> PAGEREF _Toc420640908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Pr>
          <w:noProof/>
        </w:rPr>
        <w:t>Bezwingung der nächtlichen Geister</w:t>
      </w:r>
      <w:r>
        <w:rPr>
          <w:noProof/>
        </w:rPr>
        <w:tab/>
      </w:r>
      <w:r>
        <w:rPr>
          <w:noProof/>
        </w:rPr>
        <w:fldChar w:fldCharType="begin"/>
      </w:r>
      <w:r>
        <w:rPr>
          <w:noProof/>
        </w:rPr>
        <w:instrText xml:space="preserve"> PAGEREF _Toc420640909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Heuhaufen nach einer Nadel durchsuchen</w:t>
      </w:r>
      <w:r>
        <w:rPr>
          <w:noProof/>
        </w:rPr>
        <w:tab/>
      </w:r>
      <w:r>
        <w:rPr>
          <w:noProof/>
        </w:rPr>
        <w:fldChar w:fldCharType="begin"/>
      </w:r>
      <w:r>
        <w:rPr>
          <w:noProof/>
        </w:rPr>
        <w:instrText xml:space="preserve"> PAGEREF _Toc420640910 \h </w:instrText>
      </w:r>
      <w:r>
        <w:rPr>
          <w:noProof/>
        </w:rPr>
      </w:r>
      <w:r>
        <w:rPr>
          <w:noProof/>
        </w:rPr>
        <w:fldChar w:fldCharType="separate"/>
      </w:r>
      <w:r>
        <w:rPr>
          <w:noProof/>
        </w:rPr>
        <w:t>249</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Traum beschwören</w:t>
      </w:r>
      <w:r>
        <w:rPr>
          <w:noProof/>
        </w:rPr>
        <w:tab/>
      </w:r>
      <w:r>
        <w:rPr>
          <w:noProof/>
        </w:rPr>
        <w:fldChar w:fldCharType="begin"/>
      </w:r>
      <w:r>
        <w:rPr>
          <w:noProof/>
        </w:rPr>
        <w:instrText xml:space="preserve"> PAGEREF _Toc420640911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Die resoluten Gedanken des eifrigen Forschers</w:t>
      </w:r>
      <w:r>
        <w:rPr>
          <w:noProof/>
        </w:rPr>
        <w:tab/>
      </w:r>
      <w:r>
        <w:rPr>
          <w:noProof/>
        </w:rPr>
        <w:fldChar w:fldCharType="begin"/>
      </w:r>
      <w:r>
        <w:rPr>
          <w:noProof/>
        </w:rPr>
        <w:instrText xml:space="preserve"> PAGEREF _Toc420640912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Duft des friedlichen Schlummers</w:t>
      </w:r>
      <w:r>
        <w:rPr>
          <w:noProof/>
        </w:rPr>
        <w:tab/>
      </w:r>
      <w:r>
        <w:rPr>
          <w:noProof/>
        </w:rPr>
        <w:fldChar w:fldCharType="begin"/>
      </w:r>
      <w:r>
        <w:rPr>
          <w:noProof/>
        </w:rPr>
        <w:instrText xml:space="preserve"> PAGEREF _Toc420640913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Vertraut mir</w:t>
      </w:r>
      <w:r>
        <w:rPr>
          <w:noProof/>
        </w:rPr>
        <w:tab/>
      </w:r>
      <w:r>
        <w:rPr>
          <w:noProof/>
        </w:rPr>
        <w:fldChar w:fldCharType="begin"/>
      </w:r>
      <w:r>
        <w:rPr>
          <w:noProof/>
        </w:rPr>
        <w:instrText xml:space="preserve"> PAGEREF _Toc420640914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Verzaubern der Augen meiner Liebsten</w:t>
      </w:r>
      <w:r>
        <w:rPr>
          <w:noProof/>
        </w:rPr>
        <w:tab/>
      </w:r>
      <w:r>
        <w:rPr>
          <w:noProof/>
        </w:rPr>
        <w:fldChar w:fldCharType="begin"/>
      </w:r>
      <w:r>
        <w:rPr>
          <w:noProof/>
        </w:rPr>
        <w:instrText xml:space="preserve"> PAGEREF _Toc420640915 \h </w:instrText>
      </w:r>
      <w:r>
        <w:rPr>
          <w:noProof/>
        </w:rPr>
      </w:r>
      <w:r>
        <w:rPr>
          <w:noProof/>
        </w:rPr>
        <w:fldChar w:fldCharType="separate"/>
      </w:r>
      <w:r>
        <w:rPr>
          <w:noProof/>
        </w:rPr>
        <w:t>250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_Toc420640916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Aura der Inkonsequenz</w:t>
      </w:r>
      <w:r>
        <w:rPr>
          <w:noProof/>
        </w:rPr>
        <w:tab/>
      </w:r>
      <w:r>
        <w:rPr>
          <w:noProof/>
        </w:rPr>
        <w:fldChar w:fldCharType="begin"/>
      </w:r>
      <w:r>
        <w:rPr>
          <w:noProof/>
        </w:rPr>
        <w:instrText xml:space="preserve"> PAGEREF _Toc420640917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Bis ins Mark erschüttert</w:t>
      </w:r>
      <w:r>
        <w:rPr>
          <w:noProof/>
        </w:rPr>
        <w:tab/>
      </w:r>
      <w:r>
        <w:rPr>
          <w:noProof/>
        </w:rPr>
        <w:fldChar w:fldCharType="begin"/>
      </w:r>
      <w:r>
        <w:rPr>
          <w:noProof/>
        </w:rPr>
        <w:instrText xml:space="preserve"> PAGEREF _Toc420640918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Geißel der nächtlichen Unholde</w:t>
      </w:r>
      <w:r>
        <w:rPr>
          <w:noProof/>
        </w:rPr>
        <w:tab/>
      </w:r>
      <w:r>
        <w:rPr>
          <w:noProof/>
        </w:rPr>
        <w:fldChar w:fldCharType="begin"/>
      </w:r>
      <w:r>
        <w:rPr>
          <w:noProof/>
        </w:rPr>
        <w:instrText xml:space="preserve"> PAGEREF _Toc420640919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Pr>
          <w:noProof/>
        </w:rPr>
        <w:t>Starköpfigkeit des konzentrierten Magiers</w:t>
      </w:r>
      <w:r>
        <w:rPr>
          <w:noProof/>
        </w:rPr>
        <w:tab/>
      </w:r>
      <w:r>
        <w:rPr>
          <w:noProof/>
        </w:rPr>
        <w:fldChar w:fldCharType="begin"/>
      </w:r>
      <w:r>
        <w:rPr>
          <w:noProof/>
        </w:rPr>
        <w:instrText xml:space="preserve"> PAGEREF _Toc420640920 \h </w:instrText>
      </w:r>
      <w:r>
        <w:rPr>
          <w:noProof/>
        </w:rPr>
      </w:r>
      <w:r>
        <w:rPr>
          <w:noProof/>
        </w:rPr>
        <w:fldChar w:fldCharType="separate"/>
      </w:r>
      <w:r>
        <w:rPr>
          <w:noProof/>
        </w:rPr>
        <w:t>250</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Stimmen aus der Leere</w:t>
      </w:r>
      <w:r>
        <w:rPr>
          <w:noProof/>
        </w:rPr>
        <w:tab/>
      </w:r>
      <w:r>
        <w:rPr>
          <w:noProof/>
        </w:rPr>
        <w:fldChar w:fldCharType="begin"/>
      </w:r>
      <w:r>
        <w:rPr>
          <w:noProof/>
        </w:rPr>
        <w:instrText xml:space="preserve"> PAGEREF _Toc420640921 \h </w:instrText>
      </w:r>
      <w:r>
        <w:rPr>
          <w:noProof/>
        </w:rPr>
      </w:r>
      <w:r>
        <w:rPr>
          <w:noProof/>
        </w:rPr>
        <w:fldChar w:fldCharType="separate"/>
      </w:r>
      <w:r>
        <w:rPr>
          <w:noProof/>
        </w:rPr>
        <w:t>250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_Toc420640922 \h </w:instrText>
      </w:r>
      <w:r>
        <w:rPr>
          <w:noProof/>
        </w:rPr>
      </w:r>
      <w:r>
        <w:rPr>
          <w:noProof/>
        </w:rPr>
        <w:fldChar w:fldCharType="separate"/>
      </w:r>
      <w:r>
        <w:rPr>
          <w:noProof/>
        </w:rPr>
        <w:t>251</w:t>
      </w:r>
      <w:r>
        <w:rPr>
          <w:noProof/>
        </w:rPr>
        <w:fldChar w:fldCharType="end"/>
      </w:r>
    </w:p>
    <w:p w:rsidR="001362F4" w:rsidRDefault="001362F4">
      <w:pPr>
        <w:pStyle w:val="Verzeichnis5"/>
        <w:tabs>
          <w:tab w:val="right" w:pos="4808"/>
        </w:tabs>
        <w:rPr>
          <w:rFonts w:asciiTheme="minorHAnsi" w:hAnsiTheme="minorHAnsi"/>
          <w:noProof/>
          <w:sz w:val="22"/>
        </w:rPr>
      </w:pPr>
      <w:r>
        <w:rPr>
          <w:noProof/>
        </w:rPr>
        <w:t>Beichte des Sünders</w:t>
      </w:r>
      <w:r>
        <w:rPr>
          <w:noProof/>
        </w:rPr>
        <w:tab/>
      </w:r>
      <w:r>
        <w:rPr>
          <w:noProof/>
        </w:rPr>
        <w:fldChar w:fldCharType="begin"/>
      </w:r>
      <w:r>
        <w:rPr>
          <w:noProof/>
        </w:rPr>
        <w:instrText xml:space="preserve"> PAGEREF _Toc420640923 \h </w:instrText>
      </w:r>
      <w:r>
        <w:rPr>
          <w:noProof/>
        </w:rPr>
      </w:r>
      <w:r>
        <w:rPr>
          <w:noProof/>
        </w:rPr>
        <w:fldChar w:fldCharType="separate"/>
      </w:r>
      <w:r>
        <w:rPr>
          <w:noProof/>
        </w:rPr>
        <w:t>251</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Tages wichtigste Begebenheit</w:t>
      </w:r>
      <w:r>
        <w:rPr>
          <w:noProof/>
        </w:rPr>
        <w:tab/>
      </w:r>
      <w:r>
        <w:rPr>
          <w:noProof/>
        </w:rPr>
        <w:fldChar w:fldCharType="begin"/>
      </w:r>
      <w:r>
        <w:rPr>
          <w:noProof/>
        </w:rPr>
        <w:instrText xml:space="preserve"> PAGEREF _Toc420640924 \h </w:instrText>
      </w:r>
      <w:r>
        <w:rPr>
          <w:noProof/>
        </w:rPr>
      </w:r>
      <w:r>
        <w:rPr>
          <w:noProof/>
        </w:rPr>
        <w:fldChar w:fldCharType="separate"/>
      </w:r>
      <w:r>
        <w:rPr>
          <w:noProof/>
        </w:rPr>
        <w:t>251</w:t>
      </w:r>
      <w:r>
        <w:rPr>
          <w:noProof/>
        </w:rPr>
        <w:fldChar w:fldCharType="end"/>
      </w:r>
    </w:p>
    <w:p w:rsidR="001362F4" w:rsidRDefault="001362F4">
      <w:pPr>
        <w:pStyle w:val="Verzeichnis5"/>
        <w:tabs>
          <w:tab w:val="right" w:pos="4808"/>
        </w:tabs>
        <w:rPr>
          <w:rFonts w:asciiTheme="minorHAnsi" w:hAnsiTheme="minorHAnsi"/>
          <w:noProof/>
          <w:sz w:val="22"/>
        </w:rPr>
      </w:pPr>
      <w:r>
        <w:rPr>
          <w:noProof/>
        </w:rPr>
        <w:t>Endloses Gelächter</w:t>
      </w:r>
      <w:r>
        <w:rPr>
          <w:noProof/>
        </w:rPr>
        <w:tab/>
      </w:r>
      <w:r>
        <w:rPr>
          <w:noProof/>
        </w:rPr>
        <w:fldChar w:fldCharType="begin"/>
      </w:r>
      <w:r>
        <w:rPr>
          <w:noProof/>
        </w:rPr>
        <w:instrText xml:space="preserve"> PAGEREF _Toc420640925 \h </w:instrText>
      </w:r>
      <w:r>
        <w:rPr>
          <w:noProof/>
        </w:rPr>
      </w:r>
      <w:r>
        <w:rPr>
          <w:noProof/>
        </w:rPr>
        <w:fldChar w:fldCharType="separate"/>
      </w:r>
      <w:r>
        <w:rPr>
          <w:noProof/>
        </w:rPr>
        <w:t>251</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Mentem-Geist</w:t>
      </w:r>
      <w:r>
        <w:rPr>
          <w:noProof/>
        </w:rPr>
        <w:tab/>
      </w:r>
      <w:r>
        <w:rPr>
          <w:noProof/>
        </w:rPr>
        <w:fldChar w:fldCharType="begin"/>
      </w:r>
      <w:r>
        <w:rPr>
          <w:noProof/>
        </w:rPr>
        <w:instrText xml:space="preserve"> PAGEREF _Toc420640926 \h </w:instrText>
      </w:r>
      <w:r>
        <w:rPr>
          <w:noProof/>
        </w:rPr>
      </w:r>
      <w:r>
        <w:rPr>
          <w:noProof/>
        </w:rPr>
        <w:fldChar w:fldCharType="separate"/>
      </w:r>
      <w:r>
        <w:rPr>
          <w:noProof/>
        </w:rPr>
        <w:t>251</w:t>
      </w:r>
      <w:r>
        <w:rPr>
          <w:noProof/>
        </w:rPr>
        <w:fldChar w:fldCharType="end"/>
      </w:r>
    </w:p>
    <w:p w:rsidR="001362F4" w:rsidRDefault="001362F4">
      <w:pPr>
        <w:pStyle w:val="Verzeichnis5"/>
        <w:tabs>
          <w:tab w:val="right" w:pos="4808"/>
        </w:tabs>
        <w:rPr>
          <w:rFonts w:asciiTheme="minorHAnsi" w:hAnsiTheme="minorHAnsi"/>
          <w:noProof/>
          <w:sz w:val="22"/>
        </w:rPr>
      </w:pPr>
      <w:r>
        <w:rPr>
          <w:noProof/>
        </w:rPr>
        <w:t>Veitstanz</w:t>
      </w:r>
      <w:r>
        <w:rPr>
          <w:noProof/>
        </w:rPr>
        <w:tab/>
      </w:r>
      <w:r>
        <w:rPr>
          <w:noProof/>
        </w:rPr>
        <w:fldChar w:fldCharType="begin"/>
      </w:r>
      <w:r>
        <w:rPr>
          <w:noProof/>
        </w:rPr>
        <w:instrText xml:space="preserve"> PAGEREF _Toc420640927 \h </w:instrText>
      </w:r>
      <w:r>
        <w:rPr>
          <w:noProof/>
        </w:rPr>
      </w:r>
      <w:r>
        <w:rPr>
          <w:noProof/>
        </w:rPr>
        <w:fldChar w:fldCharType="separate"/>
      </w:r>
      <w:r>
        <w:rPr>
          <w:noProof/>
        </w:rPr>
        <w:t>251</w:t>
      </w:r>
      <w:r>
        <w:rPr>
          <w:noProof/>
        </w:rPr>
        <w:fldChar w:fldCharType="end"/>
      </w:r>
    </w:p>
    <w:p w:rsidR="001362F4" w:rsidRDefault="001362F4">
      <w:pPr>
        <w:pStyle w:val="Verzeichnis5"/>
        <w:tabs>
          <w:tab w:val="right" w:pos="4808"/>
        </w:tabs>
        <w:rPr>
          <w:rFonts w:asciiTheme="minorHAnsi" w:hAnsiTheme="minorHAnsi"/>
          <w:noProof/>
          <w:sz w:val="22"/>
        </w:rPr>
      </w:pPr>
      <w:r>
        <w:rPr>
          <w:noProof/>
        </w:rPr>
        <w:t>Vision infermaler Schrecken</w:t>
      </w:r>
      <w:r>
        <w:rPr>
          <w:noProof/>
        </w:rPr>
        <w:tab/>
      </w:r>
      <w:r>
        <w:rPr>
          <w:noProof/>
        </w:rPr>
        <w:fldChar w:fldCharType="begin"/>
      </w:r>
      <w:r>
        <w:rPr>
          <w:noProof/>
        </w:rPr>
        <w:instrText xml:space="preserve"> PAGEREF _Toc420640928 \h </w:instrText>
      </w:r>
      <w:r>
        <w:rPr>
          <w:noProof/>
        </w:rPr>
      </w:r>
      <w:r>
        <w:rPr>
          <w:noProof/>
        </w:rPr>
        <w:fldChar w:fldCharType="separate"/>
      </w:r>
      <w:r>
        <w:rPr>
          <w:noProof/>
        </w:rPr>
        <w:t>251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_Toc420640929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unentschiedene Entscheidung erzwingen</w:t>
      </w:r>
      <w:r>
        <w:rPr>
          <w:noProof/>
        </w:rPr>
        <w:tab/>
      </w:r>
      <w:r>
        <w:rPr>
          <w:noProof/>
        </w:rPr>
        <w:fldChar w:fldCharType="begin"/>
      </w:r>
      <w:r>
        <w:rPr>
          <w:noProof/>
        </w:rPr>
        <w:instrText xml:space="preserve"> PAGEREF _Toc420640930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Mentem-Geistes</w:t>
      </w:r>
      <w:r>
        <w:rPr>
          <w:noProof/>
        </w:rPr>
        <w:tab/>
      </w:r>
      <w:r>
        <w:rPr>
          <w:noProof/>
        </w:rPr>
        <w:fldChar w:fldCharType="begin"/>
      </w:r>
      <w:r>
        <w:rPr>
          <w:noProof/>
        </w:rPr>
        <w:instrText xml:space="preserve"> PAGEREF _Toc420640931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Schreckliches Geheul des Wolfes</w:t>
      </w:r>
      <w:r>
        <w:rPr>
          <w:noProof/>
        </w:rPr>
        <w:tab/>
      </w:r>
      <w:r>
        <w:rPr>
          <w:noProof/>
        </w:rPr>
        <w:fldChar w:fldCharType="begin"/>
      </w:r>
      <w:r>
        <w:rPr>
          <w:noProof/>
        </w:rPr>
        <w:instrText xml:space="preserve"> PAGEREF _Toc420640932 \h </w:instrText>
      </w:r>
      <w:r>
        <w:rPr>
          <w:noProof/>
        </w:rPr>
      </w:r>
      <w:r>
        <w:rPr>
          <w:noProof/>
        </w:rPr>
        <w:fldChar w:fldCharType="separate"/>
      </w:r>
      <w:r>
        <w:rPr>
          <w:noProof/>
        </w:rPr>
        <w:t>252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_Toc420640933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Beschwörung der Toten</w:t>
      </w:r>
      <w:r>
        <w:rPr>
          <w:noProof/>
        </w:rPr>
        <w:tab/>
      </w:r>
      <w:r>
        <w:rPr>
          <w:noProof/>
        </w:rPr>
        <w:fldChar w:fldCharType="begin"/>
      </w:r>
      <w:r>
        <w:rPr>
          <w:noProof/>
        </w:rPr>
        <w:instrText xml:space="preserve"> PAGEREF _Toc420640934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Antlitz im Spiegel</w:t>
      </w:r>
      <w:r>
        <w:rPr>
          <w:noProof/>
        </w:rPr>
        <w:tab/>
      </w:r>
      <w:r>
        <w:rPr>
          <w:noProof/>
        </w:rPr>
        <w:fldChar w:fldCharType="begin"/>
      </w:r>
      <w:r>
        <w:rPr>
          <w:noProof/>
        </w:rPr>
        <w:instrText xml:space="preserve"> PAGEREF _Toc420640935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verschleierte Tal</w:t>
      </w:r>
      <w:r>
        <w:rPr>
          <w:noProof/>
        </w:rPr>
        <w:tab/>
      </w:r>
      <w:r>
        <w:rPr>
          <w:noProof/>
        </w:rPr>
        <w:fldChar w:fldCharType="begin"/>
      </w:r>
      <w:r>
        <w:rPr>
          <w:noProof/>
        </w:rPr>
        <w:instrText xml:space="preserve"> PAGEREF _Toc420640936 \h </w:instrText>
      </w:r>
      <w:r>
        <w:rPr>
          <w:noProof/>
        </w:rPr>
      </w:r>
      <w:r>
        <w:rPr>
          <w:noProof/>
        </w:rPr>
        <w:fldChar w:fldCharType="separate"/>
      </w:r>
      <w:r>
        <w:rPr>
          <w:noProof/>
        </w:rPr>
        <w:t>252</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Falsche Beichte entlocken</w:t>
      </w:r>
      <w:r>
        <w:rPr>
          <w:noProof/>
        </w:rPr>
        <w:tab/>
      </w:r>
      <w:r>
        <w:rPr>
          <w:noProof/>
        </w:rPr>
        <w:fldChar w:fldCharType="begin"/>
      </w:r>
      <w:r>
        <w:rPr>
          <w:noProof/>
        </w:rPr>
        <w:instrText xml:space="preserve"> PAGEREF _Toc420640937 \h </w:instrText>
      </w:r>
      <w:r>
        <w:rPr>
          <w:noProof/>
        </w:rPr>
      </w:r>
      <w:r>
        <w:rPr>
          <w:noProof/>
        </w:rPr>
        <w:fldChar w:fldCharType="separate"/>
      </w:r>
      <w:r>
        <w:rPr>
          <w:noProof/>
        </w:rPr>
        <w:t>253</w:t>
      </w:r>
      <w:r>
        <w:rPr>
          <w:noProof/>
        </w:rPr>
        <w:fldChar w:fldCharType="end"/>
      </w:r>
    </w:p>
    <w:p w:rsidR="001362F4" w:rsidRDefault="001362F4">
      <w:pPr>
        <w:pStyle w:val="Verzeichnis5"/>
        <w:tabs>
          <w:tab w:val="right" w:pos="4808"/>
        </w:tabs>
        <w:rPr>
          <w:rFonts w:asciiTheme="minorHAnsi" w:hAnsiTheme="minorHAnsi"/>
          <w:noProof/>
          <w:sz w:val="22"/>
        </w:rPr>
      </w:pPr>
      <w:r>
        <w:rPr>
          <w:noProof/>
        </w:rPr>
        <w:t>Rufen des Toten</w:t>
      </w:r>
      <w:r>
        <w:rPr>
          <w:noProof/>
        </w:rPr>
        <w:tab/>
      </w:r>
      <w:r>
        <w:rPr>
          <w:noProof/>
        </w:rPr>
        <w:fldChar w:fldCharType="begin"/>
      </w:r>
      <w:r>
        <w:rPr>
          <w:noProof/>
        </w:rPr>
        <w:instrText xml:space="preserve"> PAGEREF _Toc420640938 \h </w:instrText>
      </w:r>
      <w:r>
        <w:rPr>
          <w:noProof/>
        </w:rPr>
      </w:r>
      <w:r>
        <w:rPr>
          <w:noProof/>
        </w:rPr>
        <w:fldChar w:fldCharType="separate"/>
      </w:r>
      <w:r>
        <w:rPr>
          <w:noProof/>
        </w:rPr>
        <w:t>253</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Versklavung des menschlichen Geistes</w:t>
      </w:r>
      <w:r>
        <w:rPr>
          <w:noProof/>
        </w:rPr>
        <w:tab/>
      </w:r>
      <w:r>
        <w:rPr>
          <w:noProof/>
        </w:rPr>
        <w:fldChar w:fldCharType="begin"/>
      </w:r>
      <w:r>
        <w:rPr>
          <w:noProof/>
        </w:rPr>
        <w:instrText xml:space="preserve"> PAGEREF _Toc420640939 \h </w:instrText>
      </w:r>
      <w:r>
        <w:rPr>
          <w:noProof/>
        </w:rPr>
      </w:r>
      <w:r>
        <w:rPr>
          <w:noProof/>
        </w:rPr>
        <w:fldChar w:fldCharType="separate"/>
      </w:r>
      <w:r>
        <w:rPr>
          <w:noProof/>
        </w:rPr>
        <w:t>253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_Toc420640940 \h </w:instrText>
      </w:r>
      <w:r>
        <w:rPr>
          <w:noProof/>
        </w:rPr>
      </w:r>
      <w:r>
        <w:rPr>
          <w:noProof/>
        </w:rPr>
        <w:fldChar w:fldCharType="separate"/>
      </w:r>
      <w:r>
        <w:rPr>
          <w:noProof/>
        </w:rPr>
        <w:t>253</w:t>
      </w:r>
      <w:r>
        <w:rPr>
          <w:noProof/>
        </w:rPr>
        <w:fldChar w:fldCharType="end"/>
      </w:r>
    </w:p>
    <w:p w:rsidR="001362F4" w:rsidRDefault="001362F4">
      <w:pPr>
        <w:pStyle w:val="Verzeichnis5"/>
        <w:tabs>
          <w:tab w:val="right" w:pos="4808"/>
        </w:tabs>
        <w:rPr>
          <w:rFonts w:asciiTheme="minorHAnsi" w:hAnsiTheme="minorHAnsi"/>
          <w:noProof/>
          <w:sz w:val="22"/>
        </w:rPr>
      </w:pPr>
      <w:r>
        <w:rPr>
          <w:noProof/>
        </w:rPr>
        <w:t>Tausch der Geister</w:t>
      </w:r>
      <w:r>
        <w:rPr>
          <w:noProof/>
        </w:rPr>
        <w:tab/>
      </w:r>
      <w:r>
        <w:rPr>
          <w:noProof/>
        </w:rPr>
        <w:fldChar w:fldCharType="begin"/>
      </w:r>
      <w:r>
        <w:rPr>
          <w:noProof/>
        </w:rPr>
        <w:instrText xml:space="preserve"> PAGEREF _Toc420640941 \h </w:instrText>
      </w:r>
      <w:r>
        <w:rPr>
          <w:noProof/>
        </w:rPr>
      </w:r>
      <w:r>
        <w:rPr>
          <w:noProof/>
        </w:rPr>
        <w:fldChar w:fldCharType="separate"/>
      </w:r>
      <w:r>
        <w:rPr>
          <w:noProof/>
        </w:rPr>
        <w:t>253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65</w:t>
      </w:r>
      <w:r>
        <w:rPr>
          <w:noProof/>
        </w:rPr>
        <w:tab/>
      </w:r>
      <w:r>
        <w:rPr>
          <w:noProof/>
        </w:rPr>
        <w:fldChar w:fldCharType="begin"/>
      </w:r>
      <w:r>
        <w:rPr>
          <w:noProof/>
        </w:rPr>
        <w:instrText xml:space="preserve"> PAGEREF _Toc420640942 \h </w:instrText>
      </w:r>
      <w:r>
        <w:rPr>
          <w:noProof/>
        </w:rPr>
      </w:r>
      <w:r>
        <w:rPr>
          <w:noProof/>
        </w:rPr>
        <w:fldChar w:fldCharType="separate"/>
      </w:r>
      <w:r>
        <w:rPr>
          <w:noProof/>
        </w:rPr>
        <w:t>254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gefallenen Adler aus dem Nebel herbeirufen</w:t>
      </w:r>
      <w:r>
        <w:rPr>
          <w:noProof/>
        </w:rPr>
        <w:tab/>
      </w:r>
      <w:r>
        <w:rPr>
          <w:noProof/>
        </w:rPr>
        <w:fldChar w:fldCharType="begin"/>
      </w:r>
      <w:r>
        <w:rPr>
          <w:noProof/>
        </w:rPr>
        <w:instrText xml:space="preserve"> PAGEREF _Toc420640943 \h </w:instrText>
      </w:r>
      <w:r>
        <w:rPr>
          <w:noProof/>
        </w:rPr>
      </w:r>
      <w:r>
        <w:rPr>
          <w:noProof/>
        </w:rPr>
        <w:fldChar w:fldCharType="separate"/>
      </w:r>
      <w:r>
        <w:rPr>
          <w:noProof/>
        </w:rPr>
        <w:t>254</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Terram</w:t>
      </w:r>
      <w:r>
        <w:rPr>
          <w:noProof/>
        </w:rPr>
        <w:tab/>
      </w:r>
      <w:r>
        <w:rPr>
          <w:noProof/>
        </w:rPr>
        <w:fldChar w:fldCharType="begin"/>
      </w:r>
      <w:r>
        <w:rPr>
          <w:noProof/>
        </w:rPr>
        <w:instrText xml:space="preserve"> PAGEREF _Toc420640944 \h </w:instrText>
      </w:r>
      <w:r>
        <w:rPr>
          <w:noProof/>
        </w:rPr>
      </w:r>
      <w:r>
        <w:rPr>
          <w:noProof/>
        </w:rPr>
        <w:fldChar w:fldCharType="separate"/>
      </w:r>
      <w:r>
        <w:rPr>
          <w:noProof/>
        </w:rPr>
        <w:t>255</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ab/>
      </w:r>
      <w:r>
        <w:rPr>
          <w:noProof/>
        </w:rPr>
        <w:fldChar w:fldCharType="begin"/>
      </w:r>
      <w:r>
        <w:rPr>
          <w:noProof/>
        </w:rPr>
        <w:instrText xml:space="preserve"> PAGEREF _Toc420640945 \h </w:instrText>
      </w:r>
      <w:r>
        <w:rPr>
          <w:noProof/>
        </w:rPr>
      </w:r>
      <w:r>
        <w:rPr>
          <w:noProof/>
        </w:rPr>
        <w:fldChar w:fldCharType="separate"/>
      </w:r>
      <w:r>
        <w:rPr>
          <w:noProof/>
        </w:rPr>
        <w:t>255</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Creo Terram</w:t>
      </w:r>
      <w:r>
        <w:rPr>
          <w:noProof/>
        </w:rPr>
        <w:tab/>
      </w:r>
      <w:r>
        <w:rPr>
          <w:noProof/>
        </w:rPr>
        <w:fldChar w:fldCharType="begin"/>
      </w:r>
      <w:r>
        <w:rPr>
          <w:noProof/>
        </w:rPr>
        <w:instrText xml:space="preserve"> PAGEREF _Toc420640946 \h </w:instrText>
      </w:r>
      <w:r>
        <w:rPr>
          <w:noProof/>
        </w:rPr>
      </w:r>
      <w:r>
        <w:rPr>
          <w:noProof/>
        </w:rPr>
        <w:fldChar w:fldCharType="separate"/>
      </w:r>
      <w:r>
        <w:rPr>
          <w:noProof/>
        </w:rPr>
        <w:t>256</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lastRenderedPageBreak/>
        <w:t>Richtlinien für Creo Terram</w:t>
      </w:r>
      <w:r>
        <w:rPr>
          <w:noProof/>
        </w:rPr>
        <w:tab/>
      </w:r>
      <w:r>
        <w:rPr>
          <w:noProof/>
        </w:rPr>
        <w:fldChar w:fldCharType="begin"/>
      </w:r>
      <w:r>
        <w:rPr>
          <w:noProof/>
        </w:rPr>
        <w:instrText xml:space="preserve"> PAGEREF _Toc420640947 \h </w:instrText>
      </w:r>
      <w:r>
        <w:rPr>
          <w:noProof/>
        </w:rPr>
      </w:r>
      <w:r>
        <w:rPr>
          <w:noProof/>
        </w:rPr>
        <w:fldChar w:fldCharType="separate"/>
      </w:r>
      <w:r>
        <w:rPr>
          <w:noProof/>
        </w:rPr>
        <w:t>256</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Terram Grimoire</w:t>
      </w:r>
      <w:r>
        <w:rPr>
          <w:noProof/>
        </w:rPr>
        <w:tab/>
      </w:r>
      <w:r>
        <w:rPr>
          <w:noProof/>
        </w:rPr>
        <w:fldChar w:fldCharType="begin"/>
      </w:r>
      <w:r>
        <w:rPr>
          <w:noProof/>
        </w:rPr>
        <w:instrText xml:space="preserve"> PAGEREF _Toc420640948 \h </w:instrText>
      </w:r>
      <w:r>
        <w:rPr>
          <w:noProof/>
        </w:rPr>
      </w:r>
      <w:r>
        <w:rPr>
          <w:noProof/>
        </w:rPr>
        <w:fldChar w:fldCharType="separate"/>
      </w:r>
      <w:r>
        <w:rPr>
          <w:noProof/>
        </w:rPr>
        <w:t>257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_Toc420640949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Belohnung des schlechten Künstlers</w:t>
      </w:r>
      <w:r>
        <w:rPr>
          <w:noProof/>
        </w:rPr>
        <w:tab/>
      </w:r>
      <w:r>
        <w:rPr>
          <w:noProof/>
        </w:rPr>
        <w:fldChar w:fldCharType="begin"/>
      </w:r>
      <w:r>
        <w:rPr>
          <w:noProof/>
        </w:rPr>
        <w:instrText xml:space="preserve"> PAGEREF _Toc420640950 \h </w:instrText>
      </w:r>
      <w:r>
        <w:rPr>
          <w:noProof/>
        </w:rPr>
      </w:r>
      <w:r>
        <w:rPr>
          <w:noProof/>
        </w:rPr>
        <w:fldChar w:fldCharType="separate"/>
      </w:r>
      <w:r>
        <w:rPr>
          <w:noProof/>
        </w:rPr>
        <w:t>257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_Toc420640951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Versiegeln der Erde</w:t>
      </w:r>
      <w:r>
        <w:rPr>
          <w:noProof/>
        </w:rPr>
        <w:tab/>
      </w:r>
      <w:r>
        <w:rPr>
          <w:noProof/>
        </w:rPr>
        <w:fldChar w:fldCharType="begin"/>
      </w:r>
      <w:r>
        <w:rPr>
          <w:noProof/>
        </w:rPr>
        <w:instrText xml:space="preserve"> PAGEREF _Toc420640952 \h </w:instrText>
      </w:r>
      <w:r>
        <w:rPr>
          <w:noProof/>
        </w:rPr>
      </w:r>
      <w:r>
        <w:rPr>
          <w:noProof/>
        </w:rPr>
        <w:fldChar w:fldCharType="separate"/>
      </w:r>
      <w:r>
        <w:rPr>
          <w:noProof/>
        </w:rPr>
        <w:t>257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_Toc420640953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Berührung des Midas</w:t>
      </w:r>
      <w:r>
        <w:rPr>
          <w:noProof/>
        </w:rPr>
        <w:tab/>
      </w:r>
      <w:r>
        <w:rPr>
          <w:noProof/>
        </w:rPr>
        <w:fldChar w:fldCharType="begin"/>
      </w:r>
      <w:r>
        <w:rPr>
          <w:noProof/>
        </w:rPr>
        <w:instrText xml:space="preserve"> PAGEREF _Toc420640954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Netzwerk wie in Rom</w:t>
      </w:r>
      <w:r>
        <w:rPr>
          <w:noProof/>
        </w:rPr>
        <w:tab/>
      </w:r>
      <w:r>
        <w:rPr>
          <w:noProof/>
        </w:rPr>
        <w:fldChar w:fldCharType="begin"/>
      </w:r>
      <w:r>
        <w:rPr>
          <w:noProof/>
        </w:rPr>
        <w:instrText xml:space="preserve"> PAGEREF _Toc420640955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Fortwährender Wall der schützenden Steine</w:t>
      </w:r>
      <w:r>
        <w:rPr>
          <w:noProof/>
        </w:rPr>
        <w:tab/>
      </w:r>
      <w:r>
        <w:rPr>
          <w:noProof/>
        </w:rPr>
        <w:fldChar w:fldCharType="begin"/>
      </w:r>
      <w:r>
        <w:rPr>
          <w:noProof/>
        </w:rPr>
        <w:instrText xml:space="preserve"> PAGEREF _Toc420640956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Immerwährender steinerner Wall</w:t>
      </w:r>
      <w:r>
        <w:rPr>
          <w:noProof/>
        </w:rPr>
        <w:tab/>
      </w:r>
      <w:r>
        <w:rPr>
          <w:noProof/>
        </w:rPr>
        <w:fldChar w:fldCharType="begin"/>
      </w:r>
      <w:r>
        <w:rPr>
          <w:noProof/>
        </w:rPr>
        <w:instrText xml:space="preserve"> PAGEREF _Toc420640957 \h </w:instrText>
      </w:r>
      <w:r>
        <w:rPr>
          <w:noProof/>
        </w:rPr>
      </w:r>
      <w:r>
        <w:rPr>
          <w:noProof/>
        </w:rPr>
        <w:fldChar w:fldCharType="separate"/>
      </w:r>
      <w:r>
        <w:rPr>
          <w:noProof/>
        </w:rPr>
        <w:t>257</w:t>
      </w:r>
      <w:r>
        <w:rPr>
          <w:noProof/>
        </w:rPr>
        <w:fldChar w:fldCharType="end"/>
      </w:r>
    </w:p>
    <w:p w:rsidR="001362F4" w:rsidRDefault="001362F4">
      <w:pPr>
        <w:pStyle w:val="Verzeichnis5"/>
        <w:tabs>
          <w:tab w:val="right" w:pos="4808"/>
        </w:tabs>
        <w:rPr>
          <w:rFonts w:asciiTheme="minorHAnsi" w:hAnsiTheme="minorHAnsi"/>
          <w:noProof/>
          <w:sz w:val="22"/>
        </w:rPr>
      </w:pPr>
      <w:r>
        <w:rPr>
          <w:noProof/>
        </w:rPr>
        <w:t>Sphäre des Delendos</w:t>
      </w:r>
      <w:r>
        <w:rPr>
          <w:noProof/>
        </w:rPr>
        <w:tab/>
      </w:r>
      <w:r>
        <w:rPr>
          <w:noProof/>
        </w:rPr>
        <w:fldChar w:fldCharType="begin"/>
      </w:r>
      <w:r>
        <w:rPr>
          <w:noProof/>
        </w:rPr>
        <w:instrText xml:space="preserve"> PAGEREF _Toc420640958 \h </w:instrText>
      </w:r>
      <w:r>
        <w:rPr>
          <w:noProof/>
        </w:rPr>
      </w:r>
      <w:r>
        <w:rPr>
          <w:noProof/>
        </w:rPr>
        <w:fldChar w:fldCharType="separate"/>
      </w:r>
      <w:r>
        <w:rPr>
          <w:noProof/>
        </w:rPr>
        <w:t>257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_Toc420640959 \h </w:instrText>
      </w:r>
      <w:r>
        <w:rPr>
          <w:noProof/>
        </w:rPr>
      </w:r>
      <w:r>
        <w:rPr>
          <w:noProof/>
        </w:rPr>
        <w:fldChar w:fldCharType="separate"/>
      </w:r>
      <w:r>
        <w:rPr>
          <w:noProof/>
        </w:rPr>
        <w:t>258</w:t>
      </w:r>
      <w:r>
        <w:rPr>
          <w:noProof/>
        </w:rPr>
        <w:fldChar w:fldCharType="end"/>
      </w:r>
    </w:p>
    <w:p w:rsidR="001362F4" w:rsidRDefault="001362F4">
      <w:pPr>
        <w:pStyle w:val="Verzeichnis5"/>
        <w:tabs>
          <w:tab w:val="right" w:pos="4808"/>
        </w:tabs>
        <w:rPr>
          <w:rFonts w:asciiTheme="minorHAnsi" w:hAnsiTheme="minorHAnsi"/>
          <w:noProof/>
          <w:sz w:val="22"/>
        </w:rPr>
      </w:pPr>
      <w:r>
        <w:rPr>
          <w:noProof/>
        </w:rPr>
        <w:t>Neptuns Waffen</w:t>
      </w:r>
      <w:r>
        <w:rPr>
          <w:noProof/>
        </w:rPr>
        <w:tab/>
      </w:r>
      <w:r>
        <w:rPr>
          <w:noProof/>
        </w:rPr>
        <w:fldChar w:fldCharType="begin"/>
      </w:r>
      <w:r>
        <w:rPr>
          <w:noProof/>
        </w:rPr>
        <w:instrText xml:space="preserve"> PAGEREF _Toc420640960 \h </w:instrText>
      </w:r>
      <w:r>
        <w:rPr>
          <w:noProof/>
        </w:rPr>
      </w:r>
      <w:r>
        <w:rPr>
          <w:noProof/>
        </w:rPr>
        <w:fldChar w:fldCharType="separate"/>
      </w:r>
      <w:r>
        <w:rPr>
          <w:noProof/>
        </w:rPr>
        <w:t>258</w:t>
      </w:r>
      <w:r>
        <w:rPr>
          <w:noProof/>
        </w:rPr>
        <w:fldChar w:fldCharType="end"/>
      </w:r>
    </w:p>
    <w:p w:rsidR="001362F4" w:rsidRDefault="001362F4">
      <w:pPr>
        <w:pStyle w:val="Verzeichnis5"/>
        <w:tabs>
          <w:tab w:val="right" w:pos="4808"/>
        </w:tabs>
        <w:rPr>
          <w:rFonts w:asciiTheme="minorHAnsi" w:hAnsiTheme="minorHAnsi"/>
          <w:noProof/>
          <w:sz w:val="22"/>
        </w:rPr>
      </w:pPr>
      <w:r>
        <w:rPr>
          <w:noProof/>
        </w:rPr>
        <w:t>Wall der schützenden Steine</w:t>
      </w:r>
      <w:r>
        <w:rPr>
          <w:noProof/>
        </w:rPr>
        <w:tab/>
      </w:r>
      <w:r>
        <w:rPr>
          <w:noProof/>
        </w:rPr>
        <w:fldChar w:fldCharType="begin"/>
      </w:r>
      <w:r>
        <w:rPr>
          <w:noProof/>
        </w:rPr>
        <w:instrText xml:space="preserve"> PAGEREF _Toc420640961 \h </w:instrText>
      </w:r>
      <w:r>
        <w:rPr>
          <w:noProof/>
        </w:rPr>
      </w:r>
      <w:r>
        <w:rPr>
          <w:noProof/>
        </w:rPr>
        <w:fldChar w:fldCharType="separate"/>
      </w:r>
      <w:r>
        <w:rPr>
          <w:noProof/>
        </w:rPr>
        <w:t>258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_Toc420640962 \h </w:instrText>
      </w:r>
      <w:r>
        <w:rPr>
          <w:noProof/>
        </w:rPr>
      </w:r>
      <w:r>
        <w:rPr>
          <w:noProof/>
        </w:rPr>
        <w:fldChar w:fldCharType="separate"/>
      </w:r>
      <w:r>
        <w:rPr>
          <w:noProof/>
        </w:rPr>
        <w:t>258</w:t>
      </w:r>
      <w:r>
        <w:rPr>
          <w:noProof/>
        </w:rPr>
        <w:fldChar w:fldCharType="end"/>
      </w:r>
    </w:p>
    <w:p w:rsidR="001362F4" w:rsidRDefault="001362F4">
      <w:pPr>
        <w:pStyle w:val="Verzeichnis5"/>
        <w:tabs>
          <w:tab w:val="right" w:pos="4808"/>
        </w:tabs>
        <w:rPr>
          <w:rFonts w:asciiTheme="minorHAnsi" w:hAnsiTheme="minorHAnsi"/>
          <w:noProof/>
          <w:sz w:val="22"/>
        </w:rPr>
      </w:pPr>
      <w:r>
        <w:rPr>
          <w:noProof/>
        </w:rPr>
        <w:t>Ein Wall für das Land</w:t>
      </w:r>
      <w:r>
        <w:rPr>
          <w:noProof/>
        </w:rPr>
        <w:tab/>
      </w:r>
      <w:r>
        <w:rPr>
          <w:noProof/>
        </w:rPr>
        <w:fldChar w:fldCharType="begin"/>
      </w:r>
      <w:r>
        <w:rPr>
          <w:noProof/>
        </w:rPr>
        <w:instrText xml:space="preserve"> PAGEREF _Toc420640963 \h </w:instrText>
      </w:r>
      <w:r>
        <w:rPr>
          <w:noProof/>
        </w:rPr>
      </w:r>
      <w:r>
        <w:rPr>
          <w:noProof/>
        </w:rPr>
        <w:fldChar w:fldCharType="separate"/>
      </w:r>
      <w:r>
        <w:rPr>
          <w:noProof/>
        </w:rPr>
        <w:t>258</w:t>
      </w:r>
      <w:r>
        <w:rPr>
          <w:noProof/>
        </w:rPr>
        <w:fldChar w:fldCharType="end"/>
      </w:r>
    </w:p>
    <w:p w:rsidR="001362F4" w:rsidRDefault="001362F4">
      <w:pPr>
        <w:pStyle w:val="Verzeichnis5"/>
        <w:tabs>
          <w:tab w:val="right" w:pos="4808"/>
        </w:tabs>
        <w:rPr>
          <w:rFonts w:asciiTheme="minorHAnsi" w:hAnsiTheme="minorHAnsi"/>
          <w:noProof/>
          <w:sz w:val="22"/>
        </w:rPr>
      </w:pPr>
      <w:r>
        <w:rPr>
          <w:noProof/>
        </w:rPr>
        <w:t>Erschaffen der steinernen Anhöhe</w:t>
      </w:r>
      <w:r>
        <w:rPr>
          <w:noProof/>
        </w:rPr>
        <w:tab/>
      </w:r>
      <w:r>
        <w:rPr>
          <w:noProof/>
        </w:rPr>
        <w:fldChar w:fldCharType="begin"/>
      </w:r>
      <w:r>
        <w:rPr>
          <w:noProof/>
        </w:rPr>
        <w:instrText xml:space="preserve"> PAGEREF _Toc420640964 \h </w:instrText>
      </w:r>
      <w:r>
        <w:rPr>
          <w:noProof/>
        </w:rPr>
      </w:r>
      <w:r>
        <w:rPr>
          <w:noProof/>
        </w:rPr>
        <w:fldChar w:fldCharType="separate"/>
      </w:r>
      <w:r>
        <w:rPr>
          <w:noProof/>
        </w:rPr>
        <w:t>258</w:t>
      </w:r>
      <w:r>
        <w:rPr>
          <w:noProof/>
        </w:rPr>
        <w:fldChar w:fldCharType="end"/>
      </w:r>
    </w:p>
    <w:p w:rsidR="001362F4" w:rsidRDefault="001362F4">
      <w:pPr>
        <w:pStyle w:val="Verzeichnis5"/>
        <w:tabs>
          <w:tab w:val="right" w:pos="4808"/>
        </w:tabs>
        <w:rPr>
          <w:rFonts w:asciiTheme="minorHAnsi" w:hAnsiTheme="minorHAnsi"/>
          <w:noProof/>
          <w:sz w:val="22"/>
        </w:rPr>
      </w:pPr>
      <w:r>
        <w:rPr>
          <w:noProof/>
        </w:rPr>
        <w:t>Reichtum des Krössus</w:t>
      </w:r>
      <w:r>
        <w:rPr>
          <w:noProof/>
        </w:rPr>
        <w:tab/>
      </w:r>
      <w:r>
        <w:rPr>
          <w:noProof/>
        </w:rPr>
        <w:fldChar w:fldCharType="begin"/>
      </w:r>
      <w:r>
        <w:rPr>
          <w:noProof/>
        </w:rPr>
        <w:instrText xml:space="preserve"> PAGEREF _Toc420640965 \h </w:instrText>
      </w:r>
      <w:r>
        <w:rPr>
          <w:noProof/>
        </w:rPr>
      </w:r>
      <w:r>
        <w:rPr>
          <w:noProof/>
        </w:rPr>
        <w:fldChar w:fldCharType="separate"/>
      </w:r>
      <w:r>
        <w:rPr>
          <w:noProof/>
        </w:rPr>
        <w:t>258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_Toc420640966 \h </w:instrText>
      </w:r>
      <w:r>
        <w:rPr>
          <w:noProof/>
        </w:rPr>
      </w:r>
      <w:r>
        <w:rPr>
          <w:noProof/>
        </w:rPr>
        <w:fldChar w:fldCharType="separate"/>
      </w:r>
      <w:r>
        <w:rPr>
          <w:noProof/>
        </w:rPr>
        <w:t>259</w:t>
      </w:r>
      <w:r>
        <w:rPr>
          <w:noProof/>
        </w:rPr>
        <w:fldChar w:fldCharType="end"/>
      </w:r>
    </w:p>
    <w:p w:rsidR="001362F4" w:rsidRDefault="001362F4">
      <w:pPr>
        <w:pStyle w:val="Verzeichnis5"/>
        <w:tabs>
          <w:tab w:val="right" w:pos="4808"/>
        </w:tabs>
        <w:rPr>
          <w:rFonts w:asciiTheme="minorHAnsi" w:hAnsiTheme="minorHAnsi"/>
          <w:noProof/>
          <w:sz w:val="22"/>
        </w:rPr>
      </w:pPr>
      <w:r>
        <w:rPr>
          <w:noProof/>
        </w:rPr>
        <w:t>Herbeirufen des mystischen Turms</w:t>
      </w:r>
      <w:r>
        <w:rPr>
          <w:noProof/>
        </w:rPr>
        <w:tab/>
      </w:r>
      <w:r>
        <w:rPr>
          <w:noProof/>
        </w:rPr>
        <w:fldChar w:fldCharType="begin"/>
      </w:r>
      <w:r>
        <w:rPr>
          <w:noProof/>
        </w:rPr>
        <w:instrText xml:space="preserve"> PAGEREF _Toc420640967 \h </w:instrText>
      </w:r>
      <w:r>
        <w:rPr>
          <w:noProof/>
        </w:rPr>
      </w:r>
      <w:r>
        <w:rPr>
          <w:noProof/>
        </w:rPr>
        <w:fldChar w:fldCharType="separate"/>
      </w:r>
      <w:r>
        <w:rPr>
          <w:noProof/>
        </w:rPr>
        <w:t>259</w:t>
      </w:r>
      <w:r>
        <w:rPr>
          <w:noProof/>
        </w:rPr>
        <w:fldChar w:fldCharType="end"/>
      </w:r>
    </w:p>
    <w:p w:rsidR="001362F4" w:rsidRDefault="001362F4">
      <w:pPr>
        <w:pStyle w:val="Verzeichnis5"/>
        <w:tabs>
          <w:tab w:val="right" w:pos="4808"/>
        </w:tabs>
        <w:rPr>
          <w:rFonts w:asciiTheme="minorHAnsi" w:hAnsiTheme="minorHAnsi"/>
          <w:noProof/>
          <w:sz w:val="22"/>
        </w:rPr>
      </w:pPr>
      <w:r>
        <w:rPr>
          <w:noProof/>
        </w:rPr>
        <w:t>Hochzeitsring der Gaia</w:t>
      </w:r>
      <w:r>
        <w:rPr>
          <w:noProof/>
        </w:rPr>
        <w:tab/>
      </w:r>
      <w:r>
        <w:rPr>
          <w:noProof/>
        </w:rPr>
        <w:fldChar w:fldCharType="begin"/>
      </w:r>
      <w:r>
        <w:rPr>
          <w:noProof/>
        </w:rPr>
        <w:instrText xml:space="preserve"> PAGEREF _Toc420640968 \h </w:instrText>
      </w:r>
      <w:r>
        <w:rPr>
          <w:noProof/>
        </w:rPr>
      </w:r>
      <w:r>
        <w:rPr>
          <w:noProof/>
        </w:rPr>
        <w:fldChar w:fldCharType="separate"/>
      </w:r>
      <w:r>
        <w:rPr>
          <w:noProof/>
        </w:rPr>
        <w:t>259</w:t>
      </w:r>
      <w:r>
        <w:rPr>
          <w:noProof/>
        </w:rPr>
        <w:fldChar w:fldCharType="end"/>
      </w:r>
    </w:p>
    <w:p w:rsidR="001362F4" w:rsidRDefault="001362F4">
      <w:pPr>
        <w:pStyle w:val="Verzeichnis5"/>
        <w:tabs>
          <w:tab w:val="right" w:pos="4808"/>
        </w:tabs>
        <w:rPr>
          <w:rFonts w:asciiTheme="minorHAnsi" w:hAnsiTheme="minorHAnsi"/>
          <w:noProof/>
          <w:sz w:val="22"/>
        </w:rPr>
      </w:pPr>
      <w:r>
        <w:rPr>
          <w:noProof/>
        </w:rPr>
        <w:t>Schnelles Errichten der Mauer</w:t>
      </w:r>
      <w:r>
        <w:rPr>
          <w:noProof/>
        </w:rPr>
        <w:tab/>
      </w:r>
      <w:r>
        <w:rPr>
          <w:noProof/>
        </w:rPr>
        <w:fldChar w:fldCharType="begin"/>
      </w:r>
      <w:r>
        <w:rPr>
          <w:noProof/>
        </w:rPr>
        <w:instrText xml:space="preserve"> PAGEREF _Toc420640969 \h </w:instrText>
      </w:r>
      <w:r>
        <w:rPr>
          <w:noProof/>
        </w:rPr>
      </w:r>
      <w:r>
        <w:rPr>
          <w:noProof/>
        </w:rPr>
        <w:fldChar w:fldCharType="separate"/>
      </w:r>
      <w:r>
        <w:rPr>
          <w:noProof/>
        </w:rPr>
        <w:t>259</w:t>
      </w:r>
      <w:r>
        <w:rPr>
          <w:noProof/>
        </w:rPr>
        <w:fldChar w:fldCharType="end"/>
      </w:r>
    </w:p>
    <w:p w:rsidR="001362F4" w:rsidRDefault="001362F4">
      <w:pPr>
        <w:pStyle w:val="Verzeichnis5"/>
        <w:tabs>
          <w:tab w:val="right" w:pos="4808"/>
        </w:tabs>
        <w:rPr>
          <w:rFonts w:asciiTheme="minorHAnsi" w:hAnsiTheme="minorHAnsi"/>
          <w:noProof/>
          <w:sz w:val="22"/>
        </w:rPr>
      </w:pPr>
      <w:r>
        <w:rPr>
          <w:noProof/>
        </w:rPr>
        <w:t>Rechtmäßig erworbene Reichtümer</w:t>
      </w:r>
      <w:r>
        <w:rPr>
          <w:noProof/>
        </w:rPr>
        <w:tab/>
      </w:r>
      <w:r>
        <w:rPr>
          <w:noProof/>
        </w:rPr>
        <w:fldChar w:fldCharType="begin"/>
      </w:r>
      <w:r>
        <w:rPr>
          <w:noProof/>
        </w:rPr>
        <w:instrText xml:space="preserve"> PAGEREF _Toc420640970 \h </w:instrText>
      </w:r>
      <w:r>
        <w:rPr>
          <w:noProof/>
        </w:rPr>
      </w:r>
      <w:r>
        <w:rPr>
          <w:noProof/>
        </w:rPr>
        <w:fldChar w:fldCharType="separate"/>
      </w:r>
      <w:r>
        <w:rPr>
          <w:noProof/>
        </w:rPr>
        <w:t>259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_Toc420640971 \h </w:instrText>
      </w:r>
      <w:r>
        <w:rPr>
          <w:noProof/>
        </w:rPr>
      </w:r>
      <w:r>
        <w:rPr>
          <w:noProof/>
        </w:rPr>
        <w:fldChar w:fldCharType="separate"/>
      </w:r>
      <w:r>
        <w:rPr>
          <w:noProof/>
        </w:rPr>
        <w:t>259</w:t>
      </w:r>
      <w:r>
        <w:rPr>
          <w:noProof/>
        </w:rPr>
        <w:fldChar w:fldCharType="end"/>
      </w:r>
    </w:p>
    <w:p w:rsidR="001362F4" w:rsidRDefault="001362F4">
      <w:pPr>
        <w:pStyle w:val="Verzeichnis5"/>
        <w:tabs>
          <w:tab w:val="right" w:pos="4808"/>
        </w:tabs>
        <w:rPr>
          <w:rFonts w:asciiTheme="minorHAnsi" w:hAnsiTheme="minorHAnsi"/>
          <w:noProof/>
          <w:sz w:val="22"/>
        </w:rPr>
      </w:pPr>
      <w:r>
        <w:rPr>
          <w:noProof/>
        </w:rPr>
        <w:t>Flüchtiger Schutz des Magierturms</w:t>
      </w:r>
      <w:r>
        <w:rPr>
          <w:noProof/>
        </w:rPr>
        <w:tab/>
      </w:r>
      <w:r>
        <w:rPr>
          <w:noProof/>
        </w:rPr>
        <w:fldChar w:fldCharType="begin"/>
      </w:r>
      <w:r>
        <w:rPr>
          <w:noProof/>
        </w:rPr>
        <w:instrText xml:space="preserve"> PAGEREF _Toc420640972 \h </w:instrText>
      </w:r>
      <w:r>
        <w:rPr>
          <w:noProof/>
        </w:rPr>
      </w:r>
      <w:r>
        <w:rPr>
          <w:noProof/>
        </w:rPr>
        <w:fldChar w:fldCharType="separate"/>
      </w:r>
      <w:r>
        <w:rPr>
          <w:noProof/>
        </w:rPr>
        <w:t>259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_Toc420640973 \h </w:instrText>
      </w:r>
      <w:r>
        <w:rPr>
          <w:noProof/>
        </w:rPr>
      </w:r>
      <w:r>
        <w:rPr>
          <w:noProof/>
        </w:rPr>
        <w:fldChar w:fldCharType="separate"/>
      </w:r>
      <w:r>
        <w:rPr>
          <w:noProof/>
        </w:rPr>
        <w:t>259</w:t>
      </w:r>
      <w:r>
        <w:rPr>
          <w:noProof/>
        </w:rPr>
        <w:fldChar w:fldCharType="end"/>
      </w:r>
    </w:p>
    <w:p w:rsidR="001362F4" w:rsidRDefault="001362F4">
      <w:pPr>
        <w:pStyle w:val="Verzeichnis5"/>
        <w:tabs>
          <w:tab w:val="right" w:pos="4808"/>
        </w:tabs>
        <w:rPr>
          <w:rFonts w:asciiTheme="minorHAnsi" w:hAnsiTheme="minorHAnsi"/>
          <w:noProof/>
          <w:sz w:val="22"/>
        </w:rPr>
      </w:pPr>
      <w:r>
        <w:rPr>
          <w:noProof/>
        </w:rPr>
        <w:t>Grausiger Wall des Nekromanten</w:t>
      </w:r>
      <w:r>
        <w:rPr>
          <w:noProof/>
        </w:rPr>
        <w:tab/>
      </w:r>
      <w:r>
        <w:rPr>
          <w:noProof/>
        </w:rPr>
        <w:fldChar w:fldCharType="begin"/>
      </w:r>
      <w:r>
        <w:rPr>
          <w:noProof/>
        </w:rPr>
        <w:instrText xml:space="preserve"> PAGEREF _Toc420640974 \h </w:instrText>
      </w:r>
      <w:r>
        <w:rPr>
          <w:noProof/>
        </w:rPr>
      </w:r>
      <w:r>
        <w:rPr>
          <w:noProof/>
        </w:rPr>
        <w:fldChar w:fldCharType="separate"/>
      </w:r>
      <w:r>
        <w:rPr>
          <w:noProof/>
        </w:rPr>
        <w:t>259</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Terram</w:t>
      </w:r>
      <w:r>
        <w:rPr>
          <w:noProof/>
        </w:rPr>
        <w:tab/>
      </w:r>
      <w:r>
        <w:rPr>
          <w:noProof/>
        </w:rPr>
        <w:fldChar w:fldCharType="begin"/>
      </w:r>
      <w:r>
        <w:rPr>
          <w:noProof/>
        </w:rPr>
        <w:instrText xml:space="preserve"> PAGEREF _Toc420640975 \h </w:instrText>
      </w:r>
      <w:r>
        <w:rPr>
          <w:noProof/>
        </w:rPr>
      </w:r>
      <w:r>
        <w:rPr>
          <w:noProof/>
        </w:rPr>
        <w:fldChar w:fldCharType="separate"/>
      </w:r>
      <w:r>
        <w:rPr>
          <w:noProof/>
        </w:rPr>
        <w:t>261</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Terram Grimoire</w:t>
      </w:r>
      <w:r>
        <w:rPr>
          <w:noProof/>
        </w:rPr>
        <w:tab/>
      </w:r>
      <w:r>
        <w:rPr>
          <w:noProof/>
        </w:rPr>
        <w:fldChar w:fldCharType="begin"/>
      </w:r>
      <w:r>
        <w:rPr>
          <w:noProof/>
        </w:rPr>
        <w:instrText xml:space="preserve"> PAGEREF _Toc420640976 \h </w:instrText>
      </w:r>
      <w:r>
        <w:rPr>
          <w:noProof/>
        </w:rPr>
      </w:r>
      <w:r>
        <w:rPr>
          <w:noProof/>
        </w:rPr>
        <w:fldChar w:fldCharType="separate"/>
      </w:r>
      <w:r>
        <w:rPr>
          <w:noProof/>
        </w:rPr>
        <w:t>262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_Toc420640977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t>Suche nach reinem Silber</w:t>
      </w:r>
      <w:r>
        <w:rPr>
          <w:noProof/>
        </w:rPr>
        <w:tab/>
      </w:r>
      <w:r>
        <w:rPr>
          <w:noProof/>
        </w:rPr>
        <w:fldChar w:fldCharType="begin"/>
      </w:r>
      <w:r>
        <w:rPr>
          <w:noProof/>
        </w:rPr>
        <w:instrText xml:space="preserve"> PAGEREF _Toc420640978 \h </w:instrText>
      </w:r>
      <w:r>
        <w:rPr>
          <w:noProof/>
        </w:rPr>
      </w:r>
      <w:r>
        <w:rPr>
          <w:noProof/>
        </w:rPr>
        <w:fldChar w:fldCharType="separate"/>
      </w:r>
      <w:r>
        <w:rPr>
          <w:noProof/>
        </w:rPr>
        <w:t>262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_Toc420640979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der Eonen</w:t>
      </w:r>
      <w:r>
        <w:rPr>
          <w:noProof/>
        </w:rPr>
        <w:tab/>
      </w:r>
      <w:r>
        <w:rPr>
          <w:noProof/>
        </w:rPr>
        <w:fldChar w:fldCharType="begin"/>
      </w:r>
      <w:r>
        <w:rPr>
          <w:noProof/>
        </w:rPr>
        <w:instrText xml:space="preserve"> PAGEREF _Toc420640980 \h </w:instrText>
      </w:r>
      <w:r>
        <w:rPr>
          <w:noProof/>
        </w:rPr>
      </w:r>
      <w:r>
        <w:rPr>
          <w:noProof/>
        </w:rPr>
        <w:fldChar w:fldCharType="separate"/>
      </w:r>
      <w:r>
        <w:rPr>
          <w:noProof/>
        </w:rPr>
        <w:t>262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_Toc420640981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t>Augen für das trügerische Terrain</w:t>
      </w:r>
      <w:r>
        <w:rPr>
          <w:noProof/>
        </w:rPr>
        <w:tab/>
      </w:r>
      <w:r>
        <w:rPr>
          <w:noProof/>
        </w:rPr>
        <w:fldChar w:fldCharType="begin"/>
      </w:r>
      <w:r>
        <w:rPr>
          <w:noProof/>
        </w:rPr>
        <w:instrText xml:space="preserve"> PAGEREF _Toc420640982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t>Geheul der Stahlwaffen</w:t>
      </w:r>
      <w:r>
        <w:rPr>
          <w:noProof/>
        </w:rPr>
        <w:tab/>
      </w:r>
      <w:r>
        <w:rPr>
          <w:noProof/>
        </w:rPr>
        <w:fldChar w:fldCharType="begin"/>
      </w:r>
      <w:r>
        <w:rPr>
          <w:noProof/>
        </w:rPr>
        <w:instrText xml:space="preserve"> PAGEREF _Toc420640983 \h </w:instrText>
      </w:r>
      <w:r>
        <w:rPr>
          <w:noProof/>
        </w:rPr>
      </w:r>
      <w:r>
        <w:rPr>
          <w:noProof/>
        </w:rPr>
        <w:fldChar w:fldCharType="separate"/>
      </w:r>
      <w:r>
        <w:rPr>
          <w:noProof/>
        </w:rPr>
        <w:t>262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_Toc420640984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Minenarbeiters geübtes Auge</w:t>
      </w:r>
      <w:r>
        <w:rPr>
          <w:noProof/>
        </w:rPr>
        <w:tab/>
      </w:r>
      <w:r>
        <w:rPr>
          <w:noProof/>
        </w:rPr>
        <w:fldChar w:fldCharType="begin"/>
      </w:r>
      <w:r>
        <w:rPr>
          <w:noProof/>
        </w:rPr>
        <w:instrText xml:space="preserve"> PAGEREF _Toc420640985 \h </w:instrText>
      </w:r>
      <w:r>
        <w:rPr>
          <w:noProof/>
        </w:rPr>
      </w:r>
      <w:r>
        <w:rPr>
          <w:noProof/>
        </w:rPr>
        <w:fldChar w:fldCharType="separate"/>
      </w:r>
      <w:r>
        <w:rPr>
          <w:noProof/>
        </w:rPr>
        <w:t>262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_Toc420640986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Verbindungen der Steine</w:t>
      </w:r>
      <w:r>
        <w:rPr>
          <w:noProof/>
        </w:rPr>
        <w:tab/>
      </w:r>
      <w:r>
        <w:rPr>
          <w:noProof/>
        </w:rPr>
        <w:fldChar w:fldCharType="begin"/>
      </w:r>
      <w:r>
        <w:rPr>
          <w:noProof/>
        </w:rPr>
        <w:instrText xml:space="preserve"> PAGEREF _Toc420640987 \h </w:instrText>
      </w:r>
      <w:r>
        <w:rPr>
          <w:noProof/>
        </w:rPr>
      </w:r>
      <w:r>
        <w:rPr>
          <w:noProof/>
        </w:rPr>
        <w:fldChar w:fldCharType="separate"/>
      </w:r>
      <w:r>
        <w:rPr>
          <w:noProof/>
        </w:rPr>
        <w:t>262</w:t>
      </w:r>
      <w:r>
        <w:rPr>
          <w:noProof/>
        </w:rPr>
        <w:fldChar w:fldCharType="end"/>
      </w:r>
    </w:p>
    <w:p w:rsidR="001362F4" w:rsidRDefault="001362F4">
      <w:pPr>
        <w:pStyle w:val="Verzeichnis5"/>
        <w:tabs>
          <w:tab w:val="right" w:pos="4808"/>
        </w:tabs>
        <w:rPr>
          <w:rFonts w:asciiTheme="minorHAnsi" w:hAnsiTheme="minorHAnsi"/>
          <w:noProof/>
          <w:sz w:val="22"/>
        </w:rPr>
      </w:pPr>
      <w:r>
        <w:rPr>
          <w:noProof/>
        </w:rPr>
        <w:t>Glühende Spuren der Feen</w:t>
      </w:r>
      <w:r>
        <w:rPr>
          <w:noProof/>
        </w:rPr>
        <w:tab/>
      </w:r>
      <w:r>
        <w:rPr>
          <w:noProof/>
        </w:rPr>
        <w:fldChar w:fldCharType="begin"/>
      </w:r>
      <w:r>
        <w:rPr>
          <w:noProof/>
        </w:rPr>
        <w:instrText xml:space="preserve"> PAGEREF _Toc420640988 \h </w:instrText>
      </w:r>
      <w:r>
        <w:rPr>
          <w:noProof/>
        </w:rPr>
      </w:r>
      <w:r>
        <w:rPr>
          <w:noProof/>
        </w:rPr>
        <w:fldChar w:fldCharType="separate"/>
      </w:r>
      <w:r>
        <w:rPr>
          <w:noProof/>
        </w:rPr>
        <w:t>262</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_Toc420640989 \h </w:instrText>
      </w:r>
      <w:r>
        <w:rPr>
          <w:noProof/>
        </w:rPr>
      </w:r>
      <w:r>
        <w:rPr>
          <w:noProof/>
        </w:rPr>
        <w:fldChar w:fldCharType="separate"/>
      </w:r>
      <w:r>
        <w:rPr>
          <w:noProof/>
        </w:rPr>
        <w:t>263</w:t>
      </w:r>
      <w:r>
        <w:rPr>
          <w:noProof/>
        </w:rPr>
        <w:fldChar w:fldCharType="end"/>
      </w:r>
    </w:p>
    <w:p w:rsidR="001362F4" w:rsidRDefault="001362F4">
      <w:pPr>
        <w:pStyle w:val="Verzeichnis5"/>
        <w:tabs>
          <w:tab w:val="right" w:pos="4808"/>
        </w:tabs>
        <w:rPr>
          <w:rFonts w:asciiTheme="minorHAnsi" w:hAnsiTheme="minorHAnsi"/>
          <w:noProof/>
          <w:sz w:val="22"/>
        </w:rPr>
      </w:pPr>
      <w:r>
        <w:rPr>
          <w:noProof/>
        </w:rPr>
        <w:t>Erzählungen des Steins vom sitzenden Geiste</w:t>
      </w:r>
      <w:r>
        <w:rPr>
          <w:noProof/>
        </w:rPr>
        <w:tab/>
      </w:r>
      <w:r>
        <w:rPr>
          <w:noProof/>
        </w:rPr>
        <w:fldChar w:fldCharType="begin"/>
      </w:r>
      <w:r>
        <w:rPr>
          <w:noProof/>
        </w:rPr>
        <w:instrText xml:space="preserve"> PAGEREF _Toc420640990 \h </w:instrText>
      </w:r>
      <w:r>
        <w:rPr>
          <w:noProof/>
        </w:rPr>
      </w:r>
      <w:r>
        <w:rPr>
          <w:noProof/>
        </w:rPr>
        <w:fldChar w:fldCharType="separate"/>
      </w:r>
      <w:r>
        <w:rPr>
          <w:noProof/>
        </w:rPr>
        <w:t>263</w:t>
      </w:r>
      <w:r>
        <w:rPr>
          <w:noProof/>
        </w:rPr>
        <w:fldChar w:fldCharType="end"/>
      </w:r>
    </w:p>
    <w:p w:rsidR="001362F4" w:rsidRDefault="001362F4">
      <w:pPr>
        <w:pStyle w:val="Verzeichnis5"/>
        <w:tabs>
          <w:tab w:val="right" w:pos="4808"/>
        </w:tabs>
        <w:rPr>
          <w:rFonts w:asciiTheme="minorHAnsi" w:hAnsiTheme="minorHAnsi"/>
          <w:noProof/>
          <w:sz w:val="22"/>
        </w:rPr>
      </w:pPr>
      <w:r>
        <w:rPr>
          <w:noProof/>
        </w:rPr>
        <w:t>Erspüren der Füße, welche den Boden berühren</w:t>
      </w:r>
      <w:r>
        <w:rPr>
          <w:noProof/>
        </w:rPr>
        <w:tab/>
      </w:r>
      <w:r>
        <w:rPr>
          <w:noProof/>
        </w:rPr>
        <w:fldChar w:fldCharType="begin"/>
      </w:r>
      <w:r>
        <w:rPr>
          <w:noProof/>
        </w:rPr>
        <w:instrText xml:space="preserve"> PAGEREF _Toc420640991 \h </w:instrText>
      </w:r>
      <w:r>
        <w:rPr>
          <w:noProof/>
        </w:rPr>
      </w:r>
      <w:r>
        <w:rPr>
          <w:noProof/>
        </w:rPr>
        <w:fldChar w:fldCharType="separate"/>
      </w:r>
      <w:r>
        <w:rPr>
          <w:noProof/>
        </w:rPr>
        <w:t>263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_Toc420640992 \h </w:instrText>
      </w:r>
      <w:r>
        <w:rPr>
          <w:noProof/>
        </w:rPr>
      </w:r>
      <w:r>
        <w:rPr>
          <w:noProof/>
        </w:rPr>
        <w:fldChar w:fldCharType="separate"/>
      </w:r>
      <w:r>
        <w:rPr>
          <w:noProof/>
        </w:rPr>
        <w:t>263</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Liebe untreuer Zeuge</w:t>
      </w:r>
      <w:r>
        <w:rPr>
          <w:noProof/>
        </w:rPr>
        <w:tab/>
      </w:r>
      <w:r>
        <w:rPr>
          <w:noProof/>
        </w:rPr>
        <w:fldChar w:fldCharType="begin"/>
      </w:r>
      <w:r>
        <w:rPr>
          <w:noProof/>
        </w:rPr>
        <w:instrText xml:space="preserve"> PAGEREF _Toc420640993 \h </w:instrText>
      </w:r>
      <w:r>
        <w:rPr>
          <w:noProof/>
        </w:rPr>
      </w:r>
      <w:r>
        <w:rPr>
          <w:noProof/>
        </w:rPr>
        <w:fldChar w:fldCharType="separate"/>
      </w:r>
      <w:r>
        <w:rPr>
          <w:noProof/>
        </w:rPr>
        <w:t>263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_Toc420640994 \h </w:instrText>
      </w:r>
      <w:r>
        <w:rPr>
          <w:noProof/>
        </w:rPr>
      </w:r>
      <w:r>
        <w:rPr>
          <w:noProof/>
        </w:rPr>
        <w:fldChar w:fldCharType="separate"/>
      </w:r>
      <w:r>
        <w:rPr>
          <w:noProof/>
        </w:rPr>
        <w:t>263</w:t>
      </w:r>
      <w:r>
        <w:rPr>
          <w:noProof/>
        </w:rPr>
        <w:fldChar w:fldCharType="end"/>
      </w:r>
    </w:p>
    <w:p w:rsidR="001362F4" w:rsidRDefault="001362F4">
      <w:pPr>
        <w:pStyle w:val="Verzeichnis5"/>
        <w:tabs>
          <w:tab w:val="right" w:pos="4808"/>
        </w:tabs>
        <w:rPr>
          <w:rFonts w:asciiTheme="minorHAnsi" w:hAnsiTheme="minorHAnsi"/>
          <w:noProof/>
          <w:sz w:val="22"/>
        </w:rPr>
      </w:pPr>
      <w:r>
        <w:rPr>
          <w:noProof/>
        </w:rPr>
        <w:t>Erzählungen des Geschmiedeten</w:t>
      </w:r>
      <w:r>
        <w:rPr>
          <w:noProof/>
        </w:rPr>
        <w:tab/>
      </w:r>
      <w:r>
        <w:rPr>
          <w:noProof/>
        </w:rPr>
        <w:fldChar w:fldCharType="begin"/>
      </w:r>
      <w:r>
        <w:rPr>
          <w:noProof/>
        </w:rPr>
        <w:instrText xml:space="preserve"> PAGEREF _Toc420640995 \h </w:instrText>
      </w:r>
      <w:r>
        <w:rPr>
          <w:noProof/>
        </w:rPr>
      </w:r>
      <w:r>
        <w:rPr>
          <w:noProof/>
        </w:rPr>
        <w:fldChar w:fldCharType="separate"/>
      </w:r>
      <w:r>
        <w:rPr>
          <w:noProof/>
        </w:rPr>
        <w:t>263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_Toc420640996 \h </w:instrText>
      </w:r>
      <w:r>
        <w:rPr>
          <w:noProof/>
        </w:rPr>
      </w:r>
      <w:r>
        <w:rPr>
          <w:noProof/>
        </w:rPr>
        <w:fldChar w:fldCharType="separate"/>
      </w:r>
      <w:r>
        <w:rPr>
          <w:noProof/>
        </w:rPr>
        <w:t>263</w:t>
      </w:r>
      <w:r>
        <w:rPr>
          <w:noProof/>
        </w:rPr>
        <w:fldChar w:fldCharType="end"/>
      </w:r>
    </w:p>
    <w:p w:rsidR="001362F4" w:rsidRDefault="001362F4">
      <w:pPr>
        <w:pStyle w:val="Verzeichnis5"/>
        <w:tabs>
          <w:tab w:val="right" w:pos="4808"/>
        </w:tabs>
        <w:rPr>
          <w:rFonts w:asciiTheme="minorHAnsi" w:hAnsiTheme="minorHAnsi"/>
          <w:noProof/>
          <w:sz w:val="22"/>
        </w:rPr>
      </w:pPr>
      <w:r>
        <w:rPr>
          <w:noProof/>
        </w:rPr>
        <w:t>Traum des Steins vom sitzenden Geiste</w:t>
      </w:r>
      <w:r>
        <w:rPr>
          <w:noProof/>
        </w:rPr>
        <w:tab/>
      </w:r>
      <w:r>
        <w:rPr>
          <w:noProof/>
        </w:rPr>
        <w:fldChar w:fldCharType="begin"/>
      </w:r>
      <w:r>
        <w:rPr>
          <w:noProof/>
        </w:rPr>
        <w:instrText xml:space="preserve"> PAGEREF _Toc420640997 \h </w:instrText>
      </w:r>
      <w:r>
        <w:rPr>
          <w:noProof/>
        </w:rPr>
      </w:r>
      <w:r>
        <w:rPr>
          <w:noProof/>
        </w:rPr>
        <w:fldChar w:fldCharType="separate"/>
      </w:r>
      <w:r>
        <w:rPr>
          <w:noProof/>
        </w:rPr>
        <w:t>263</w:t>
      </w:r>
      <w:r>
        <w:rPr>
          <w:noProof/>
        </w:rPr>
        <w:fldChar w:fldCharType="end"/>
      </w:r>
    </w:p>
    <w:p w:rsidR="001362F4" w:rsidRDefault="001362F4">
      <w:pPr>
        <w:pStyle w:val="Verzeichnis5"/>
        <w:tabs>
          <w:tab w:val="right" w:pos="4808"/>
        </w:tabs>
        <w:rPr>
          <w:rFonts w:asciiTheme="minorHAnsi" w:hAnsiTheme="minorHAnsi"/>
          <w:noProof/>
          <w:sz w:val="22"/>
        </w:rPr>
      </w:pPr>
      <w:r>
        <w:rPr>
          <w:noProof/>
        </w:rPr>
        <w:t>Traum des Behauenen</w:t>
      </w:r>
      <w:r>
        <w:rPr>
          <w:noProof/>
        </w:rPr>
        <w:tab/>
      </w:r>
      <w:r>
        <w:rPr>
          <w:noProof/>
        </w:rPr>
        <w:fldChar w:fldCharType="begin"/>
      </w:r>
      <w:r>
        <w:rPr>
          <w:noProof/>
        </w:rPr>
        <w:instrText xml:space="preserve"> PAGEREF _Toc420640998 \h </w:instrText>
      </w:r>
      <w:r>
        <w:rPr>
          <w:noProof/>
        </w:rPr>
      </w:r>
      <w:r>
        <w:rPr>
          <w:noProof/>
        </w:rPr>
        <w:fldChar w:fldCharType="separate"/>
      </w:r>
      <w:r>
        <w:rPr>
          <w:noProof/>
        </w:rPr>
        <w:t>264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60</w:t>
      </w:r>
      <w:r>
        <w:rPr>
          <w:noProof/>
        </w:rPr>
        <w:tab/>
      </w:r>
      <w:r>
        <w:rPr>
          <w:noProof/>
        </w:rPr>
        <w:fldChar w:fldCharType="begin"/>
      </w:r>
      <w:r>
        <w:rPr>
          <w:noProof/>
        </w:rPr>
        <w:instrText xml:space="preserve"> PAGEREF _Toc420640999 \h </w:instrText>
      </w:r>
      <w:r>
        <w:rPr>
          <w:noProof/>
        </w:rPr>
      </w:r>
      <w:r>
        <w:rPr>
          <w:noProof/>
        </w:rPr>
        <w:fldChar w:fldCharType="separate"/>
      </w:r>
      <w:r>
        <w:rPr>
          <w:noProof/>
        </w:rPr>
        <w:t>264</w:t>
      </w:r>
      <w:r>
        <w:rPr>
          <w:noProof/>
        </w:rPr>
        <w:fldChar w:fldCharType="end"/>
      </w:r>
    </w:p>
    <w:p w:rsidR="001362F4" w:rsidRDefault="001362F4">
      <w:pPr>
        <w:pStyle w:val="Verzeichnis5"/>
        <w:tabs>
          <w:tab w:val="right" w:pos="4808"/>
        </w:tabs>
        <w:rPr>
          <w:rFonts w:asciiTheme="minorHAnsi" w:hAnsiTheme="minorHAnsi"/>
          <w:noProof/>
          <w:sz w:val="22"/>
        </w:rPr>
      </w:pPr>
      <w:r>
        <w:rPr>
          <w:noProof/>
        </w:rPr>
        <w:t>Traum des Geschmiedeten</w:t>
      </w:r>
      <w:r>
        <w:rPr>
          <w:noProof/>
        </w:rPr>
        <w:tab/>
      </w:r>
      <w:r>
        <w:rPr>
          <w:noProof/>
        </w:rPr>
        <w:fldChar w:fldCharType="begin"/>
      </w:r>
      <w:r>
        <w:rPr>
          <w:noProof/>
        </w:rPr>
        <w:instrText xml:space="preserve"> PAGEREF _Toc420641000 \h </w:instrText>
      </w:r>
      <w:r>
        <w:rPr>
          <w:noProof/>
        </w:rPr>
      </w:r>
      <w:r>
        <w:rPr>
          <w:noProof/>
        </w:rPr>
        <w:fldChar w:fldCharType="separate"/>
      </w:r>
      <w:r>
        <w:rPr>
          <w:noProof/>
        </w:rPr>
        <w:t>264</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Terram</w:t>
      </w:r>
      <w:r>
        <w:rPr>
          <w:noProof/>
        </w:rPr>
        <w:tab/>
      </w:r>
      <w:r>
        <w:rPr>
          <w:noProof/>
        </w:rPr>
        <w:fldChar w:fldCharType="begin"/>
      </w:r>
      <w:r>
        <w:rPr>
          <w:noProof/>
        </w:rPr>
        <w:instrText xml:space="preserve"> PAGEREF _Toc420641001 \h </w:instrText>
      </w:r>
      <w:r>
        <w:rPr>
          <w:noProof/>
        </w:rPr>
      </w:r>
      <w:r>
        <w:rPr>
          <w:noProof/>
        </w:rPr>
        <w:fldChar w:fldCharType="separate"/>
      </w:r>
      <w:r>
        <w:rPr>
          <w:noProof/>
        </w:rPr>
        <w:t>265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Terram</w:t>
      </w:r>
      <w:r>
        <w:rPr>
          <w:noProof/>
        </w:rPr>
        <w:tab/>
      </w:r>
      <w:r>
        <w:rPr>
          <w:noProof/>
        </w:rPr>
        <w:fldChar w:fldCharType="begin"/>
      </w:r>
      <w:r>
        <w:rPr>
          <w:noProof/>
        </w:rPr>
        <w:instrText xml:space="preserve"> PAGEREF _Toc420641002 \h </w:instrText>
      </w:r>
      <w:r>
        <w:rPr>
          <w:noProof/>
        </w:rPr>
      </w:r>
      <w:r>
        <w:rPr>
          <w:noProof/>
        </w:rPr>
        <w:fldChar w:fldCharType="separate"/>
      </w:r>
      <w:r>
        <w:rPr>
          <w:noProof/>
        </w:rPr>
        <w:t>265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Terram Grimoire</w:t>
      </w:r>
      <w:r>
        <w:rPr>
          <w:noProof/>
        </w:rPr>
        <w:tab/>
      </w:r>
      <w:r>
        <w:rPr>
          <w:noProof/>
        </w:rPr>
        <w:fldChar w:fldCharType="begin"/>
      </w:r>
      <w:r>
        <w:rPr>
          <w:noProof/>
        </w:rPr>
        <w:instrText xml:space="preserve"> PAGEREF _Toc420641003 \h </w:instrText>
      </w:r>
      <w:r>
        <w:rPr>
          <w:noProof/>
        </w:rPr>
      </w:r>
      <w:r>
        <w:rPr>
          <w:noProof/>
        </w:rPr>
        <w:fldChar w:fldCharType="separate"/>
      </w:r>
      <w:r>
        <w:rPr>
          <w:noProof/>
        </w:rPr>
        <w:t>266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_Toc420641004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Weiches Eisen und starres Seil</w:t>
      </w:r>
      <w:r>
        <w:rPr>
          <w:noProof/>
        </w:rPr>
        <w:tab/>
      </w:r>
      <w:r>
        <w:rPr>
          <w:noProof/>
        </w:rPr>
        <w:fldChar w:fldCharType="begin"/>
      </w:r>
      <w:r>
        <w:rPr>
          <w:noProof/>
        </w:rPr>
        <w:instrText xml:space="preserve"> PAGEREF _Toc420641005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Kristallpfeil</w:t>
      </w:r>
      <w:r>
        <w:rPr>
          <w:noProof/>
        </w:rPr>
        <w:tab/>
      </w:r>
      <w:r>
        <w:rPr>
          <w:noProof/>
        </w:rPr>
        <w:fldChar w:fldCharType="begin"/>
      </w:r>
      <w:r>
        <w:rPr>
          <w:noProof/>
        </w:rPr>
        <w:instrText xml:space="preserve"> PAGEREF _Toc420641006 \h </w:instrText>
      </w:r>
      <w:r>
        <w:rPr>
          <w:noProof/>
        </w:rPr>
      </w:r>
      <w:r>
        <w:rPr>
          <w:noProof/>
        </w:rPr>
        <w:fldChar w:fldCharType="separate"/>
      </w:r>
      <w:r>
        <w:rPr>
          <w:noProof/>
        </w:rPr>
        <w:t>266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_Toc420641007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Gegenstand veränderter Größe</w:t>
      </w:r>
      <w:r>
        <w:rPr>
          <w:noProof/>
        </w:rPr>
        <w:tab/>
      </w:r>
      <w:r>
        <w:rPr>
          <w:noProof/>
        </w:rPr>
        <w:fldChar w:fldCharType="begin"/>
      </w:r>
      <w:r>
        <w:rPr>
          <w:noProof/>
        </w:rPr>
        <w:instrText xml:space="preserve"> PAGEREF _Toc420641008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einseitige Fenster</w:t>
      </w:r>
      <w:r>
        <w:rPr>
          <w:noProof/>
        </w:rPr>
        <w:tab/>
      </w:r>
      <w:r>
        <w:rPr>
          <w:noProof/>
        </w:rPr>
        <w:fldChar w:fldCharType="begin"/>
      </w:r>
      <w:r>
        <w:rPr>
          <w:noProof/>
        </w:rPr>
        <w:instrText xml:space="preserve"> PAGEREF _Toc420641009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Stein zu Lehm</w:t>
      </w:r>
      <w:r>
        <w:rPr>
          <w:noProof/>
        </w:rPr>
        <w:tab/>
      </w:r>
      <w:r>
        <w:rPr>
          <w:noProof/>
        </w:rPr>
        <w:fldChar w:fldCharType="begin"/>
      </w:r>
      <w:r>
        <w:rPr>
          <w:noProof/>
        </w:rPr>
        <w:instrText xml:space="preserve"> PAGEREF _Toc420641010 \h </w:instrText>
      </w:r>
      <w:r>
        <w:rPr>
          <w:noProof/>
        </w:rPr>
      </w:r>
      <w:r>
        <w:rPr>
          <w:noProof/>
        </w:rPr>
        <w:fldChar w:fldCharType="separate"/>
      </w:r>
      <w:r>
        <w:rPr>
          <w:noProof/>
        </w:rPr>
        <w:t>266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_Toc420641011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Rasiermesserscharfe Klinge</w:t>
      </w:r>
      <w:r>
        <w:rPr>
          <w:noProof/>
        </w:rPr>
        <w:tab/>
      </w:r>
      <w:r>
        <w:rPr>
          <w:noProof/>
        </w:rPr>
        <w:fldChar w:fldCharType="begin"/>
      </w:r>
      <w:r>
        <w:rPr>
          <w:noProof/>
        </w:rPr>
        <w:instrText xml:space="preserve"> PAGEREF _Toc420641012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Erde, die niemals bricht</w:t>
      </w:r>
      <w:r>
        <w:rPr>
          <w:noProof/>
        </w:rPr>
        <w:tab/>
      </w:r>
      <w:r>
        <w:rPr>
          <w:noProof/>
        </w:rPr>
        <w:fldChar w:fldCharType="begin"/>
      </w:r>
      <w:r>
        <w:rPr>
          <w:noProof/>
        </w:rPr>
        <w:instrText xml:space="preserve"> PAGEREF _Toc420641013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Feine Klinge</w:t>
      </w:r>
      <w:r>
        <w:rPr>
          <w:noProof/>
        </w:rPr>
        <w:tab/>
      </w:r>
      <w:r>
        <w:rPr>
          <w:noProof/>
        </w:rPr>
        <w:fldChar w:fldCharType="begin"/>
      </w:r>
      <w:r>
        <w:rPr>
          <w:noProof/>
        </w:rPr>
        <w:instrText xml:space="preserve"> PAGEREF _Toc420641014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Pr>
          <w:noProof/>
        </w:rPr>
        <w:t>Tinte aus edelsten Metallen</w:t>
      </w:r>
      <w:r>
        <w:rPr>
          <w:noProof/>
        </w:rPr>
        <w:tab/>
      </w:r>
      <w:r>
        <w:rPr>
          <w:noProof/>
        </w:rPr>
        <w:fldChar w:fldCharType="begin"/>
      </w:r>
      <w:r>
        <w:rPr>
          <w:noProof/>
        </w:rPr>
        <w:instrText xml:space="preserve"> PAGEREF _Toc420641015 \h </w:instrText>
      </w:r>
      <w:r>
        <w:rPr>
          <w:noProof/>
        </w:rPr>
      </w:r>
      <w:r>
        <w:rPr>
          <w:noProof/>
        </w:rPr>
        <w:fldChar w:fldCharType="separate"/>
      </w:r>
      <w:r>
        <w:rPr>
          <w:noProof/>
        </w:rPr>
        <w:t>266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Wimmelnde Bolzen aus Erde</w:t>
      </w:r>
      <w:r>
        <w:rPr>
          <w:noProof/>
        </w:rPr>
        <w:tab/>
      </w:r>
      <w:r>
        <w:rPr>
          <w:noProof/>
        </w:rPr>
        <w:fldChar w:fldCharType="begin"/>
      </w:r>
      <w:r>
        <w:rPr>
          <w:noProof/>
        </w:rPr>
        <w:instrText xml:space="preserve"> PAGEREF _Toc420641016 \h </w:instrText>
      </w:r>
      <w:r>
        <w:rPr>
          <w:noProof/>
        </w:rPr>
      </w:r>
      <w:r>
        <w:rPr>
          <w:noProof/>
        </w:rPr>
        <w:fldChar w:fldCharType="separate"/>
      </w:r>
      <w:r>
        <w:rPr>
          <w:noProof/>
        </w:rPr>
        <w:t>266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_Toc420641017 \h </w:instrText>
      </w:r>
      <w:r>
        <w:rPr>
          <w:noProof/>
        </w:rPr>
      </w:r>
      <w:r>
        <w:rPr>
          <w:noProof/>
        </w:rPr>
        <w:fldChar w:fldCharType="separate"/>
      </w:r>
      <w:r>
        <w:rPr>
          <w:noProof/>
        </w:rPr>
        <w:t>267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Eintausend anmutige Schritte</w:t>
      </w:r>
      <w:r>
        <w:rPr>
          <w:noProof/>
        </w:rPr>
        <w:tab/>
      </w:r>
      <w:r>
        <w:rPr>
          <w:noProof/>
        </w:rPr>
        <w:fldChar w:fldCharType="begin"/>
      </w:r>
      <w:r>
        <w:rPr>
          <w:noProof/>
        </w:rPr>
        <w:instrText xml:space="preserve"> PAGEREF _Toc420641018 \h </w:instrText>
      </w:r>
      <w:r>
        <w:rPr>
          <w:noProof/>
        </w:rPr>
      </w:r>
      <w:r>
        <w:rPr>
          <w:noProof/>
        </w:rPr>
        <w:fldChar w:fldCharType="separate"/>
      </w:r>
      <w:r>
        <w:rPr>
          <w:noProof/>
        </w:rPr>
        <w:t>267</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Verwandeln des harten Bodens</w:t>
      </w:r>
      <w:r>
        <w:rPr>
          <w:noProof/>
        </w:rPr>
        <w:tab/>
      </w:r>
      <w:r>
        <w:rPr>
          <w:noProof/>
        </w:rPr>
        <w:fldChar w:fldCharType="begin"/>
      </w:r>
      <w:r>
        <w:rPr>
          <w:noProof/>
        </w:rPr>
        <w:instrText xml:space="preserve"> PAGEREF _Toc420641019 \h </w:instrText>
      </w:r>
      <w:r>
        <w:rPr>
          <w:noProof/>
        </w:rPr>
      </w:r>
      <w:r>
        <w:rPr>
          <w:noProof/>
        </w:rPr>
        <w:fldChar w:fldCharType="separate"/>
      </w:r>
      <w:r>
        <w:rPr>
          <w:noProof/>
        </w:rPr>
        <w:t>267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_Toc420641020 \h </w:instrText>
      </w:r>
      <w:r>
        <w:rPr>
          <w:noProof/>
        </w:rPr>
      </w:r>
      <w:r>
        <w:rPr>
          <w:noProof/>
        </w:rPr>
        <w:fldChar w:fldCharType="separate"/>
      </w:r>
      <w:r>
        <w:rPr>
          <w:noProof/>
        </w:rPr>
        <w:t>267</w:t>
      </w:r>
      <w:r>
        <w:rPr>
          <w:noProof/>
        </w:rPr>
        <w:fldChar w:fldCharType="end"/>
      </w:r>
    </w:p>
    <w:p w:rsidR="001362F4" w:rsidRDefault="001362F4">
      <w:pPr>
        <w:pStyle w:val="Verzeichnis5"/>
        <w:tabs>
          <w:tab w:val="right" w:pos="4808"/>
        </w:tabs>
        <w:rPr>
          <w:rFonts w:asciiTheme="minorHAnsi" w:hAnsiTheme="minorHAnsi"/>
          <w:noProof/>
          <w:sz w:val="22"/>
        </w:rPr>
      </w:pPr>
      <w:r>
        <w:rPr>
          <w:noProof/>
        </w:rPr>
        <w:t>Unbezwingbare Wände</w:t>
      </w:r>
      <w:r>
        <w:rPr>
          <w:noProof/>
        </w:rPr>
        <w:tab/>
      </w:r>
      <w:r>
        <w:rPr>
          <w:noProof/>
        </w:rPr>
        <w:fldChar w:fldCharType="begin"/>
      </w:r>
      <w:r>
        <w:rPr>
          <w:noProof/>
        </w:rPr>
        <w:instrText xml:space="preserve"> PAGEREF _Toc420641021 \h </w:instrText>
      </w:r>
      <w:r>
        <w:rPr>
          <w:noProof/>
        </w:rPr>
      </w:r>
      <w:r>
        <w:rPr>
          <w:noProof/>
        </w:rPr>
        <w:fldChar w:fldCharType="separate"/>
      </w:r>
      <w:r>
        <w:rPr>
          <w:noProof/>
        </w:rPr>
        <w:t>267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_Toc420641022 \h </w:instrText>
      </w:r>
      <w:r>
        <w:rPr>
          <w:noProof/>
        </w:rPr>
      </w:r>
      <w:r>
        <w:rPr>
          <w:noProof/>
        </w:rPr>
        <w:fldChar w:fldCharType="separate"/>
      </w:r>
      <w:r>
        <w:rPr>
          <w:noProof/>
        </w:rPr>
        <w:t>267</w:t>
      </w:r>
      <w:r>
        <w:rPr>
          <w:noProof/>
        </w:rPr>
        <w:fldChar w:fldCharType="end"/>
      </w:r>
    </w:p>
    <w:p w:rsidR="001362F4" w:rsidRDefault="001362F4">
      <w:pPr>
        <w:pStyle w:val="Verzeichnis5"/>
        <w:tabs>
          <w:tab w:val="right" w:pos="4808"/>
        </w:tabs>
        <w:rPr>
          <w:rFonts w:asciiTheme="minorHAnsi" w:hAnsiTheme="minorHAnsi"/>
          <w:noProof/>
          <w:sz w:val="22"/>
        </w:rPr>
      </w:pPr>
      <w:r>
        <w:rPr>
          <w:noProof/>
        </w:rPr>
        <w:t>Belebung der Tierstatue</w:t>
      </w:r>
      <w:r>
        <w:rPr>
          <w:noProof/>
        </w:rPr>
        <w:tab/>
      </w:r>
      <w:r>
        <w:rPr>
          <w:noProof/>
        </w:rPr>
        <w:fldChar w:fldCharType="begin"/>
      </w:r>
      <w:r>
        <w:rPr>
          <w:noProof/>
        </w:rPr>
        <w:instrText xml:space="preserve"> PAGEREF _Toc420641023 \h </w:instrText>
      </w:r>
      <w:r>
        <w:rPr>
          <w:noProof/>
        </w:rPr>
      </w:r>
      <w:r>
        <w:rPr>
          <w:noProof/>
        </w:rPr>
        <w:fldChar w:fldCharType="separate"/>
      </w:r>
      <w:r>
        <w:rPr>
          <w:noProof/>
        </w:rPr>
        <w:t>267</w:t>
      </w:r>
      <w:r>
        <w:rPr>
          <w:noProof/>
        </w:rPr>
        <w:fldChar w:fldCharType="end"/>
      </w:r>
    </w:p>
    <w:p w:rsidR="001362F4" w:rsidRDefault="001362F4">
      <w:pPr>
        <w:pStyle w:val="Verzeichnis5"/>
        <w:tabs>
          <w:tab w:val="right" w:pos="4808"/>
        </w:tabs>
        <w:rPr>
          <w:rFonts w:asciiTheme="minorHAnsi" w:hAnsiTheme="minorHAnsi"/>
          <w:noProof/>
          <w:sz w:val="22"/>
        </w:rPr>
      </w:pPr>
      <w:r>
        <w:rPr>
          <w:noProof/>
        </w:rPr>
        <w:t>Zähne der Erdenmutter</w:t>
      </w:r>
      <w:r>
        <w:rPr>
          <w:noProof/>
        </w:rPr>
        <w:tab/>
      </w:r>
      <w:r>
        <w:rPr>
          <w:noProof/>
        </w:rPr>
        <w:fldChar w:fldCharType="begin"/>
      </w:r>
      <w:r>
        <w:rPr>
          <w:noProof/>
        </w:rPr>
        <w:instrText xml:space="preserve"> PAGEREF _Toc420641024 \h </w:instrText>
      </w:r>
      <w:r>
        <w:rPr>
          <w:noProof/>
        </w:rPr>
      </w:r>
      <w:r>
        <w:rPr>
          <w:noProof/>
        </w:rPr>
        <w:fldChar w:fldCharType="separate"/>
      </w:r>
      <w:r>
        <w:rPr>
          <w:noProof/>
        </w:rPr>
        <w:t>267</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Terram</w:t>
      </w:r>
      <w:r>
        <w:rPr>
          <w:noProof/>
        </w:rPr>
        <w:tab/>
      </w:r>
      <w:r>
        <w:rPr>
          <w:noProof/>
        </w:rPr>
        <w:fldChar w:fldCharType="begin"/>
      </w:r>
      <w:r>
        <w:rPr>
          <w:noProof/>
        </w:rPr>
        <w:instrText xml:space="preserve"> PAGEREF _Toc420641025 \h </w:instrText>
      </w:r>
      <w:r>
        <w:rPr>
          <w:noProof/>
        </w:rPr>
      </w:r>
      <w:r>
        <w:rPr>
          <w:noProof/>
        </w:rPr>
        <w:fldChar w:fldCharType="separate"/>
      </w:r>
      <w:r>
        <w:rPr>
          <w:noProof/>
        </w:rPr>
        <w:t>269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lastRenderedPageBreak/>
        <w:t>Richtlinien für Perdo Terram</w:t>
      </w:r>
      <w:r>
        <w:rPr>
          <w:noProof/>
        </w:rPr>
        <w:tab/>
      </w:r>
      <w:r>
        <w:rPr>
          <w:noProof/>
        </w:rPr>
        <w:fldChar w:fldCharType="begin"/>
      </w:r>
      <w:r>
        <w:rPr>
          <w:noProof/>
        </w:rPr>
        <w:instrText xml:space="preserve"> PAGEREF _Toc420641026 \h </w:instrText>
      </w:r>
      <w:r>
        <w:rPr>
          <w:noProof/>
        </w:rPr>
      </w:r>
      <w:r>
        <w:rPr>
          <w:noProof/>
        </w:rPr>
        <w:fldChar w:fldCharType="separate"/>
      </w:r>
      <w:r>
        <w:rPr>
          <w:noProof/>
        </w:rPr>
        <w:t>269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Terram Grimoire</w:t>
      </w:r>
      <w:r>
        <w:rPr>
          <w:noProof/>
        </w:rPr>
        <w:tab/>
      </w:r>
      <w:r>
        <w:rPr>
          <w:noProof/>
        </w:rPr>
        <w:fldChar w:fldCharType="begin"/>
      </w:r>
      <w:r>
        <w:rPr>
          <w:noProof/>
        </w:rPr>
        <w:instrText xml:space="preserve"> PAGEREF _Toc420641027 \h </w:instrText>
      </w:r>
      <w:r>
        <w:rPr>
          <w:noProof/>
        </w:rPr>
      </w:r>
      <w:r>
        <w:rPr>
          <w:noProof/>
        </w:rPr>
        <w:fldChar w:fldCharType="separate"/>
      </w:r>
      <w:r>
        <w:rPr>
          <w:noProof/>
        </w:rPr>
        <w:t>270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_Toc420641028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Zerschmetternde Berührung</w:t>
      </w:r>
      <w:r>
        <w:rPr>
          <w:noProof/>
        </w:rPr>
        <w:tab/>
      </w:r>
      <w:r>
        <w:rPr>
          <w:noProof/>
        </w:rPr>
        <w:fldChar w:fldCharType="begin"/>
      </w:r>
      <w:r>
        <w:rPr>
          <w:noProof/>
        </w:rPr>
        <w:instrText xml:space="preserve"> PAGEREF _Toc420641029 \h </w:instrText>
      </w:r>
      <w:r>
        <w:rPr>
          <w:noProof/>
        </w:rPr>
      </w:r>
      <w:r>
        <w:rPr>
          <w:noProof/>
        </w:rPr>
        <w:fldChar w:fldCharType="separate"/>
      </w:r>
      <w:r>
        <w:rPr>
          <w:noProof/>
        </w:rPr>
        <w:t>270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_Toc420641030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Faust des Zerschmetterns</w:t>
      </w:r>
      <w:r>
        <w:rPr>
          <w:noProof/>
        </w:rPr>
        <w:tab/>
      </w:r>
      <w:r>
        <w:rPr>
          <w:noProof/>
        </w:rPr>
        <w:fldChar w:fldCharType="begin"/>
      </w:r>
      <w:r>
        <w:rPr>
          <w:noProof/>
        </w:rPr>
        <w:instrText xml:space="preserve"> PAGEREF _Toc420641031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Rostiger Zerfall von einhundert Jahren</w:t>
      </w:r>
      <w:r>
        <w:rPr>
          <w:noProof/>
        </w:rPr>
        <w:tab/>
      </w:r>
      <w:r>
        <w:rPr>
          <w:noProof/>
        </w:rPr>
        <w:fldChar w:fldCharType="begin"/>
      </w:r>
      <w:r>
        <w:rPr>
          <w:noProof/>
        </w:rPr>
        <w:instrText xml:space="preserve"> PAGEREF _Toc420641032 \h </w:instrText>
      </w:r>
      <w:r>
        <w:rPr>
          <w:noProof/>
        </w:rPr>
      </w:r>
      <w:r>
        <w:rPr>
          <w:noProof/>
        </w:rPr>
        <w:fldChar w:fldCharType="separate"/>
      </w:r>
      <w:r>
        <w:rPr>
          <w:noProof/>
        </w:rPr>
        <w:t>270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_Toc420641033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Grube der klaffenden Erde</w:t>
      </w:r>
      <w:r>
        <w:rPr>
          <w:noProof/>
        </w:rPr>
        <w:tab/>
      </w:r>
      <w:r>
        <w:rPr>
          <w:noProof/>
        </w:rPr>
        <w:fldChar w:fldCharType="begin"/>
      </w:r>
      <w:r>
        <w:rPr>
          <w:noProof/>
        </w:rPr>
        <w:instrText xml:space="preserve"> PAGEREF _Toc420641034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Mjolnirs Ebenstück</w:t>
      </w:r>
      <w:r>
        <w:rPr>
          <w:noProof/>
        </w:rPr>
        <w:tab/>
      </w:r>
      <w:r>
        <w:rPr>
          <w:noProof/>
        </w:rPr>
        <w:fldChar w:fldCharType="begin"/>
      </w:r>
      <w:r>
        <w:rPr>
          <w:noProof/>
        </w:rPr>
        <w:instrText xml:space="preserve"> PAGEREF _Toc420641035 \h </w:instrText>
      </w:r>
      <w:r>
        <w:rPr>
          <w:noProof/>
        </w:rPr>
      </w:r>
      <w:r>
        <w:rPr>
          <w:noProof/>
        </w:rPr>
        <w:fldChar w:fldCharType="separate"/>
      </w:r>
      <w:r>
        <w:rPr>
          <w:noProof/>
        </w:rPr>
        <w:t>270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_Toc420641036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Vernichtung der metallenen Barriere</w:t>
      </w:r>
      <w:r>
        <w:rPr>
          <w:noProof/>
        </w:rPr>
        <w:tab/>
      </w:r>
      <w:r>
        <w:rPr>
          <w:noProof/>
        </w:rPr>
        <w:fldChar w:fldCharType="begin"/>
      </w:r>
      <w:r>
        <w:rPr>
          <w:noProof/>
        </w:rPr>
        <w:instrText xml:space="preserve"> PAGEREF _Toc420641037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Stein zu Staub</w:t>
      </w:r>
      <w:r>
        <w:rPr>
          <w:noProof/>
        </w:rPr>
        <w:tab/>
      </w:r>
      <w:r>
        <w:rPr>
          <w:noProof/>
        </w:rPr>
        <w:fldChar w:fldCharType="begin"/>
      </w:r>
      <w:r>
        <w:rPr>
          <w:noProof/>
        </w:rPr>
        <w:instrText xml:space="preserve"> PAGEREF _Toc420641038 \h </w:instrText>
      </w:r>
      <w:r>
        <w:rPr>
          <w:noProof/>
        </w:rPr>
      </w:r>
      <w:r>
        <w:rPr>
          <w:noProof/>
        </w:rPr>
        <w:fldChar w:fldCharType="separate"/>
      </w:r>
      <w:r>
        <w:rPr>
          <w:noProof/>
        </w:rPr>
        <w:t>270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_Toc420641039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augenblickliche Mauerbruch</w:t>
      </w:r>
      <w:r>
        <w:rPr>
          <w:noProof/>
        </w:rPr>
        <w:tab/>
      </w:r>
      <w:r>
        <w:rPr>
          <w:noProof/>
        </w:rPr>
        <w:fldChar w:fldCharType="begin"/>
      </w:r>
      <w:r>
        <w:rPr>
          <w:noProof/>
        </w:rPr>
        <w:instrText xml:space="preserve"> PAGEREF _Toc420641040 \h </w:instrText>
      </w:r>
      <w:r>
        <w:rPr>
          <w:noProof/>
        </w:rPr>
      </w:r>
      <w:r>
        <w:rPr>
          <w:noProof/>
        </w:rPr>
        <w:fldChar w:fldCharType="separate"/>
      </w:r>
      <w:r>
        <w:rPr>
          <w:noProof/>
        </w:rPr>
        <w:t>270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_Toc420641041 \h </w:instrText>
      </w:r>
      <w:r>
        <w:rPr>
          <w:noProof/>
        </w:rPr>
      </w:r>
      <w:r>
        <w:rPr>
          <w:noProof/>
        </w:rPr>
        <w:fldChar w:fldCharType="separate"/>
      </w:r>
      <w:r>
        <w:rPr>
          <w:noProof/>
        </w:rPr>
        <w:t>270</w:t>
      </w:r>
      <w:r>
        <w:rPr>
          <w:noProof/>
        </w:rPr>
        <w:fldChar w:fldCharType="end"/>
      </w:r>
    </w:p>
    <w:p w:rsidR="001362F4" w:rsidRDefault="001362F4">
      <w:pPr>
        <w:pStyle w:val="Verzeichnis5"/>
        <w:tabs>
          <w:tab w:val="right" w:pos="4808"/>
        </w:tabs>
        <w:rPr>
          <w:rFonts w:asciiTheme="minorHAnsi" w:hAnsiTheme="minorHAnsi"/>
          <w:noProof/>
          <w:sz w:val="22"/>
        </w:rPr>
      </w:pPr>
      <w:r>
        <w:rPr>
          <w:noProof/>
        </w:rPr>
        <w:t>Ende des mächtigen Schlosses</w:t>
      </w:r>
      <w:r>
        <w:rPr>
          <w:noProof/>
        </w:rPr>
        <w:tab/>
      </w:r>
      <w:r>
        <w:rPr>
          <w:noProof/>
        </w:rPr>
        <w:fldChar w:fldCharType="begin"/>
      </w:r>
      <w:r>
        <w:rPr>
          <w:noProof/>
        </w:rPr>
        <w:instrText xml:space="preserve"> PAGEREF _Toc420641042 \h </w:instrText>
      </w:r>
      <w:r>
        <w:rPr>
          <w:noProof/>
        </w:rPr>
      </w:r>
      <w:r>
        <w:rPr>
          <w:noProof/>
        </w:rPr>
        <w:fldChar w:fldCharType="separate"/>
      </w:r>
      <w:r>
        <w:rPr>
          <w:noProof/>
        </w:rPr>
        <w:t>271</w:t>
      </w:r>
      <w:r>
        <w:rPr>
          <w:noProof/>
        </w:rPr>
        <w:fldChar w:fldCharType="end"/>
      </w:r>
    </w:p>
    <w:p w:rsidR="001362F4" w:rsidRDefault="001362F4">
      <w:pPr>
        <w:pStyle w:val="Verzeichnis5"/>
        <w:tabs>
          <w:tab w:val="right" w:pos="4808"/>
        </w:tabs>
        <w:rPr>
          <w:rFonts w:asciiTheme="minorHAnsi" w:hAnsiTheme="minorHAnsi"/>
          <w:noProof/>
          <w:sz w:val="22"/>
        </w:rPr>
      </w:pPr>
      <w:r>
        <w:rPr>
          <w:noProof/>
        </w:rPr>
        <w:t>Kettenpanzer der erhabenen Leichtigkeit</w:t>
      </w:r>
      <w:r>
        <w:rPr>
          <w:noProof/>
        </w:rPr>
        <w:tab/>
      </w:r>
      <w:r>
        <w:rPr>
          <w:noProof/>
        </w:rPr>
        <w:fldChar w:fldCharType="begin"/>
      </w:r>
      <w:r>
        <w:rPr>
          <w:noProof/>
        </w:rPr>
        <w:instrText xml:space="preserve"> PAGEREF _Toc420641043 \h </w:instrText>
      </w:r>
      <w:r>
        <w:rPr>
          <w:noProof/>
        </w:rPr>
      </w:r>
      <w:r>
        <w:rPr>
          <w:noProof/>
        </w:rPr>
        <w:fldChar w:fldCharType="separate"/>
      </w:r>
      <w:r>
        <w:rPr>
          <w:noProof/>
        </w:rPr>
        <w:t>271</w:t>
      </w:r>
      <w:r>
        <w:rPr>
          <w:noProof/>
        </w:rPr>
        <w:fldChar w:fldCharType="end"/>
      </w:r>
    </w:p>
    <w:p w:rsidR="001362F4" w:rsidRDefault="001362F4">
      <w:pPr>
        <w:pStyle w:val="Verzeichnis5"/>
        <w:tabs>
          <w:tab w:val="right" w:pos="4808"/>
        </w:tabs>
        <w:rPr>
          <w:rFonts w:asciiTheme="minorHAnsi" w:hAnsiTheme="minorHAnsi"/>
          <w:noProof/>
          <w:sz w:val="22"/>
        </w:rPr>
      </w:pPr>
      <w:r>
        <w:rPr>
          <w:noProof/>
        </w:rPr>
        <w:t>Nachlässigkeit des Waffenschmieds</w:t>
      </w:r>
      <w:r>
        <w:rPr>
          <w:noProof/>
        </w:rPr>
        <w:tab/>
      </w:r>
      <w:r>
        <w:rPr>
          <w:noProof/>
        </w:rPr>
        <w:fldChar w:fldCharType="begin"/>
      </w:r>
      <w:r>
        <w:rPr>
          <w:noProof/>
        </w:rPr>
        <w:instrText xml:space="preserve"> PAGEREF _Toc420641044 \h </w:instrText>
      </w:r>
      <w:r>
        <w:rPr>
          <w:noProof/>
        </w:rPr>
      </w:r>
      <w:r>
        <w:rPr>
          <w:noProof/>
        </w:rPr>
        <w:fldChar w:fldCharType="separate"/>
      </w:r>
      <w:r>
        <w:rPr>
          <w:noProof/>
        </w:rPr>
        <w:t>271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_Toc420641045 \h </w:instrText>
      </w:r>
      <w:r>
        <w:rPr>
          <w:noProof/>
        </w:rPr>
      </w:r>
      <w:r>
        <w:rPr>
          <w:noProof/>
        </w:rPr>
        <w:fldChar w:fldCharType="separate"/>
      </w:r>
      <w:r>
        <w:rPr>
          <w:noProof/>
        </w:rPr>
        <w:t>271</w:t>
      </w:r>
      <w:r>
        <w:rPr>
          <w:noProof/>
        </w:rPr>
        <w:fldChar w:fldCharType="end"/>
      </w:r>
    </w:p>
    <w:p w:rsidR="001362F4" w:rsidRDefault="001362F4">
      <w:pPr>
        <w:pStyle w:val="Verzeichnis5"/>
        <w:tabs>
          <w:tab w:val="right" w:pos="4808"/>
        </w:tabs>
        <w:rPr>
          <w:rFonts w:asciiTheme="minorHAnsi" w:hAnsiTheme="minorHAnsi"/>
          <w:noProof/>
          <w:sz w:val="22"/>
        </w:rPr>
      </w:pPr>
      <w:r>
        <w:rPr>
          <w:noProof/>
        </w:rPr>
        <w:t>Felskaskade</w:t>
      </w:r>
      <w:r>
        <w:rPr>
          <w:noProof/>
        </w:rPr>
        <w:tab/>
      </w:r>
      <w:r>
        <w:rPr>
          <w:noProof/>
        </w:rPr>
        <w:fldChar w:fldCharType="begin"/>
      </w:r>
      <w:r>
        <w:rPr>
          <w:noProof/>
        </w:rPr>
        <w:instrText xml:space="preserve"> PAGEREF _Toc420641046 \h </w:instrText>
      </w:r>
      <w:r>
        <w:rPr>
          <w:noProof/>
        </w:rPr>
      </w:r>
      <w:r>
        <w:rPr>
          <w:noProof/>
        </w:rPr>
        <w:fldChar w:fldCharType="separate"/>
      </w:r>
      <w:r>
        <w:rPr>
          <w:noProof/>
        </w:rPr>
        <w:t>271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Terram</w:t>
      </w:r>
      <w:r>
        <w:rPr>
          <w:noProof/>
        </w:rPr>
        <w:tab/>
      </w:r>
      <w:r>
        <w:rPr>
          <w:noProof/>
        </w:rPr>
        <w:fldChar w:fldCharType="begin"/>
      </w:r>
      <w:r>
        <w:rPr>
          <w:noProof/>
        </w:rPr>
        <w:instrText xml:space="preserve"> PAGEREF _Toc420641047 \h </w:instrText>
      </w:r>
      <w:r>
        <w:rPr>
          <w:noProof/>
        </w:rPr>
      </w:r>
      <w:r>
        <w:rPr>
          <w:noProof/>
        </w:rPr>
        <w:fldChar w:fldCharType="separate"/>
      </w:r>
      <w:r>
        <w:rPr>
          <w:noProof/>
        </w:rPr>
        <w:t>273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Terram</w:t>
      </w:r>
      <w:r>
        <w:rPr>
          <w:noProof/>
        </w:rPr>
        <w:tab/>
      </w:r>
      <w:r>
        <w:rPr>
          <w:noProof/>
        </w:rPr>
        <w:fldChar w:fldCharType="begin"/>
      </w:r>
      <w:r>
        <w:rPr>
          <w:noProof/>
        </w:rPr>
        <w:instrText xml:space="preserve"> PAGEREF _Toc420641048 \h </w:instrText>
      </w:r>
      <w:r>
        <w:rPr>
          <w:noProof/>
        </w:rPr>
      </w:r>
      <w:r>
        <w:rPr>
          <w:noProof/>
        </w:rPr>
        <w:fldChar w:fldCharType="separate"/>
      </w:r>
      <w:r>
        <w:rPr>
          <w:noProof/>
        </w:rPr>
        <w:t>273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Terram Grimoire</w:t>
      </w:r>
      <w:r>
        <w:rPr>
          <w:noProof/>
        </w:rPr>
        <w:tab/>
      </w:r>
      <w:r>
        <w:rPr>
          <w:noProof/>
        </w:rPr>
        <w:fldChar w:fldCharType="begin"/>
      </w:r>
      <w:r>
        <w:rPr>
          <w:noProof/>
        </w:rPr>
        <w:instrText xml:space="preserve"> PAGEREF _Toc420641049 \h </w:instrText>
      </w:r>
      <w:r>
        <w:rPr>
          <w:noProof/>
        </w:rPr>
      </w:r>
      <w:r>
        <w:rPr>
          <w:noProof/>
        </w:rPr>
        <w:fldChar w:fldCharType="separate"/>
      </w:r>
      <w:r>
        <w:rPr>
          <w:noProof/>
        </w:rPr>
        <w:t>274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_Toc420641050 \h </w:instrText>
      </w:r>
      <w:r>
        <w:rPr>
          <w:noProof/>
        </w:rPr>
      </w:r>
      <w:r>
        <w:rPr>
          <w:noProof/>
        </w:rPr>
        <w:fldChar w:fldCharType="separate"/>
      </w:r>
      <w:r>
        <w:rPr>
          <w:noProof/>
        </w:rPr>
        <w:t>274</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Bergfeen</w:t>
      </w:r>
      <w:r>
        <w:rPr>
          <w:noProof/>
        </w:rPr>
        <w:tab/>
      </w:r>
      <w:r>
        <w:rPr>
          <w:noProof/>
        </w:rPr>
        <w:fldChar w:fldCharType="begin"/>
      </w:r>
      <w:r>
        <w:rPr>
          <w:noProof/>
        </w:rPr>
        <w:instrText xml:space="preserve"> PAGEREF _Toc420641051 \h </w:instrText>
      </w:r>
      <w:r>
        <w:rPr>
          <w:noProof/>
        </w:rPr>
      </w:r>
      <w:r>
        <w:rPr>
          <w:noProof/>
        </w:rPr>
        <w:fldChar w:fldCharType="separate"/>
      </w:r>
      <w:r>
        <w:rPr>
          <w:noProof/>
        </w:rPr>
        <w:t>274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w:t>
      </w:r>
      <w:r>
        <w:rPr>
          <w:noProof/>
        </w:rPr>
        <w:tab/>
      </w:r>
      <w:r>
        <w:rPr>
          <w:noProof/>
        </w:rPr>
        <w:fldChar w:fldCharType="begin"/>
      </w:r>
      <w:r>
        <w:rPr>
          <w:noProof/>
        </w:rPr>
        <w:instrText xml:space="preserve"> PAGEREF _Toc420641052 \h </w:instrText>
      </w:r>
      <w:r>
        <w:rPr>
          <w:noProof/>
        </w:rPr>
      </w:r>
      <w:r>
        <w:rPr>
          <w:noProof/>
        </w:rPr>
        <w:fldChar w:fldCharType="separate"/>
      </w:r>
      <w:r>
        <w:rPr>
          <w:noProof/>
        </w:rPr>
        <w:t>274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gelieferte Belohnung</w:t>
      </w:r>
      <w:r>
        <w:rPr>
          <w:noProof/>
        </w:rPr>
        <w:tab/>
      </w:r>
      <w:r>
        <w:rPr>
          <w:noProof/>
        </w:rPr>
        <w:fldChar w:fldCharType="begin"/>
      </w:r>
      <w:r>
        <w:rPr>
          <w:noProof/>
        </w:rPr>
        <w:instrText xml:space="preserve"> PAGEREF _Toc420641053 \h </w:instrText>
      </w:r>
      <w:r>
        <w:rPr>
          <w:noProof/>
        </w:rPr>
      </w:r>
      <w:r>
        <w:rPr>
          <w:noProof/>
        </w:rPr>
        <w:fldChar w:fldCharType="separate"/>
      </w:r>
      <w:r>
        <w:rPr>
          <w:noProof/>
        </w:rPr>
        <w:t>274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_Toc420641054 \h </w:instrText>
      </w:r>
      <w:r>
        <w:rPr>
          <w:noProof/>
        </w:rPr>
      </w:r>
      <w:r>
        <w:rPr>
          <w:noProof/>
        </w:rPr>
        <w:fldChar w:fldCharType="separate"/>
      </w:r>
      <w:r>
        <w:rPr>
          <w:noProof/>
        </w:rPr>
        <w:t>274</w:t>
      </w:r>
      <w:r>
        <w:rPr>
          <w:noProof/>
        </w:rPr>
        <w:fldChar w:fldCharType="end"/>
      </w:r>
    </w:p>
    <w:p w:rsidR="001362F4" w:rsidRDefault="001362F4">
      <w:pPr>
        <w:pStyle w:val="Verzeichnis5"/>
        <w:tabs>
          <w:tab w:val="right" w:pos="4808"/>
        </w:tabs>
        <w:rPr>
          <w:rFonts w:asciiTheme="minorHAnsi" w:hAnsiTheme="minorHAnsi"/>
          <w:noProof/>
          <w:sz w:val="22"/>
        </w:rPr>
      </w:pPr>
      <w:r>
        <w:rPr>
          <w:noProof/>
        </w:rPr>
        <w:t>Unsichtbarer Arm</w:t>
      </w:r>
      <w:r>
        <w:rPr>
          <w:noProof/>
        </w:rPr>
        <w:tab/>
      </w:r>
      <w:r>
        <w:rPr>
          <w:noProof/>
        </w:rPr>
        <w:fldChar w:fldCharType="begin"/>
      </w:r>
      <w:r>
        <w:rPr>
          <w:noProof/>
        </w:rPr>
        <w:instrText xml:space="preserve"> PAGEREF _Toc420641055 \h </w:instrText>
      </w:r>
      <w:r>
        <w:rPr>
          <w:noProof/>
        </w:rPr>
      </w:r>
      <w:r>
        <w:rPr>
          <w:noProof/>
        </w:rPr>
        <w:fldChar w:fldCharType="separate"/>
      </w:r>
      <w:r>
        <w:rPr>
          <w:noProof/>
        </w:rPr>
        <w:t>274</w:t>
      </w:r>
      <w:r>
        <w:rPr>
          <w:noProof/>
        </w:rPr>
        <w:fldChar w:fldCharType="end"/>
      </w:r>
    </w:p>
    <w:p w:rsidR="001362F4" w:rsidRDefault="001362F4">
      <w:pPr>
        <w:pStyle w:val="Verzeichnis5"/>
        <w:tabs>
          <w:tab w:val="right" w:pos="4808"/>
        </w:tabs>
        <w:rPr>
          <w:rFonts w:asciiTheme="minorHAnsi" w:hAnsiTheme="minorHAnsi"/>
          <w:noProof/>
          <w:sz w:val="22"/>
        </w:rPr>
      </w:pPr>
      <w:r>
        <w:rPr>
          <w:noProof/>
        </w:rPr>
        <w:t>Büste des Poeten</w:t>
      </w:r>
      <w:r>
        <w:rPr>
          <w:noProof/>
        </w:rPr>
        <w:tab/>
      </w:r>
      <w:r>
        <w:rPr>
          <w:noProof/>
        </w:rPr>
        <w:fldChar w:fldCharType="begin"/>
      </w:r>
      <w:r>
        <w:rPr>
          <w:noProof/>
        </w:rPr>
        <w:instrText xml:space="preserve"> PAGEREF _Toc420641056 \h </w:instrText>
      </w:r>
      <w:r>
        <w:rPr>
          <w:noProof/>
        </w:rPr>
      </w:r>
      <w:r>
        <w:rPr>
          <w:noProof/>
        </w:rPr>
        <w:fldChar w:fldCharType="separate"/>
      </w:r>
      <w:r>
        <w:rPr>
          <w:noProof/>
        </w:rPr>
        <w:t>274</w:t>
      </w:r>
      <w:r>
        <w:rPr>
          <w:noProof/>
        </w:rPr>
        <w:fldChar w:fldCharType="end"/>
      </w:r>
    </w:p>
    <w:p w:rsidR="001362F4" w:rsidRDefault="001362F4">
      <w:pPr>
        <w:pStyle w:val="Verzeichnis5"/>
        <w:tabs>
          <w:tab w:val="right" w:pos="4808"/>
        </w:tabs>
        <w:rPr>
          <w:rFonts w:asciiTheme="minorHAnsi" w:hAnsiTheme="minorHAnsi"/>
          <w:noProof/>
          <w:sz w:val="22"/>
        </w:rPr>
      </w:pPr>
      <w:r>
        <w:rPr>
          <w:noProof/>
        </w:rPr>
        <w:t>Unsichtbare Hand des Diebes</w:t>
      </w:r>
      <w:r>
        <w:rPr>
          <w:noProof/>
        </w:rPr>
        <w:tab/>
      </w:r>
      <w:r>
        <w:rPr>
          <w:noProof/>
        </w:rPr>
        <w:fldChar w:fldCharType="begin"/>
      </w:r>
      <w:r>
        <w:rPr>
          <w:noProof/>
        </w:rPr>
        <w:instrText xml:space="preserve"> PAGEREF _Toc420641057 \h </w:instrText>
      </w:r>
      <w:r>
        <w:rPr>
          <w:noProof/>
        </w:rPr>
      </w:r>
      <w:r>
        <w:rPr>
          <w:noProof/>
        </w:rPr>
        <w:fldChar w:fldCharType="separate"/>
      </w:r>
      <w:r>
        <w:rPr>
          <w:noProof/>
        </w:rPr>
        <w:t>274</w:t>
      </w:r>
      <w:r>
        <w:rPr>
          <w:noProof/>
        </w:rPr>
        <w:fldChar w:fldCharType="end"/>
      </w:r>
    </w:p>
    <w:p w:rsidR="001362F4" w:rsidRDefault="001362F4">
      <w:pPr>
        <w:pStyle w:val="Verzeichnis5"/>
        <w:tabs>
          <w:tab w:val="right" w:pos="4808"/>
        </w:tabs>
        <w:rPr>
          <w:rFonts w:asciiTheme="minorHAnsi" w:hAnsiTheme="minorHAnsi"/>
          <w:noProof/>
          <w:sz w:val="22"/>
        </w:rPr>
      </w:pPr>
      <w:r>
        <w:rPr>
          <w:noProof/>
        </w:rPr>
        <w:t>Wandeln mit Mutter Erde</w:t>
      </w:r>
      <w:r>
        <w:rPr>
          <w:noProof/>
        </w:rPr>
        <w:tab/>
      </w:r>
      <w:r>
        <w:rPr>
          <w:noProof/>
        </w:rPr>
        <w:fldChar w:fldCharType="begin"/>
      </w:r>
      <w:r>
        <w:rPr>
          <w:noProof/>
        </w:rPr>
        <w:instrText xml:space="preserve"> PAGEREF _Toc420641058 \h </w:instrText>
      </w:r>
      <w:r>
        <w:rPr>
          <w:noProof/>
        </w:rPr>
      </w:r>
      <w:r>
        <w:rPr>
          <w:noProof/>
        </w:rPr>
        <w:fldChar w:fldCharType="separate"/>
      </w:r>
      <w:r>
        <w:rPr>
          <w:noProof/>
        </w:rPr>
        <w:t>274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_Toc420641059 \h </w:instrText>
      </w:r>
      <w:r>
        <w:rPr>
          <w:noProof/>
        </w:rPr>
      </w:r>
      <w:r>
        <w:rPr>
          <w:noProof/>
        </w:rPr>
        <w:fldChar w:fldCharType="separate"/>
      </w:r>
      <w:r>
        <w:rPr>
          <w:noProof/>
        </w:rPr>
        <w:t>275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Schlüssel des Theodorus</w:t>
      </w:r>
      <w:r>
        <w:rPr>
          <w:noProof/>
        </w:rPr>
        <w:tab/>
      </w:r>
      <w:r>
        <w:rPr>
          <w:noProof/>
        </w:rPr>
        <w:fldChar w:fldCharType="begin"/>
      </w:r>
      <w:r>
        <w:rPr>
          <w:noProof/>
        </w:rPr>
        <w:instrText xml:space="preserve"> PAGEREF _Toc420641060 \h </w:instrText>
      </w:r>
      <w:r>
        <w:rPr>
          <w:noProof/>
        </w:rPr>
      </w:r>
      <w:r>
        <w:rPr>
          <w:noProof/>
        </w:rPr>
        <w:fldChar w:fldCharType="separate"/>
      </w:r>
      <w:r>
        <w:rPr>
          <w:noProof/>
        </w:rPr>
        <w:t>275</w:t>
      </w:r>
      <w:r>
        <w:rPr>
          <w:noProof/>
        </w:rPr>
        <w:fldChar w:fldCharType="end"/>
      </w:r>
    </w:p>
    <w:p w:rsidR="001362F4" w:rsidRDefault="001362F4">
      <w:pPr>
        <w:pStyle w:val="Verzeichnis5"/>
        <w:tabs>
          <w:tab w:val="right" w:pos="4808"/>
        </w:tabs>
        <w:rPr>
          <w:rFonts w:asciiTheme="minorHAnsi" w:hAnsiTheme="minorHAnsi"/>
          <w:noProof/>
          <w:sz w:val="22"/>
        </w:rPr>
      </w:pPr>
      <w:r>
        <w:rPr>
          <w:noProof/>
        </w:rPr>
        <w:t>Spurloser Schritt</w:t>
      </w:r>
      <w:r>
        <w:rPr>
          <w:noProof/>
        </w:rPr>
        <w:tab/>
      </w:r>
      <w:r>
        <w:rPr>
          <w:noProof/>
        </w:rPr>
        <w:fldChar w:fldCharType="begin"/>
      </w:r>
      <w:r>
        <w:rPr>
          <w:noProof/>
        </w:rPr>
        <w:instrText xml:space="preserve"> PAGEREF _Toc420641061 \h </w:instrText>
      </w:r>
      <w:r>
        <w:rPr>
          <w:noProof/>
        </w:rPr>
      </w:r>
      <w:r>
        <w:rPr>
          <w:noProof/>
        </w:rPr>
        <w:fldChar w:fldCharType="separate"/>
      </w:r>
      <w:r>
        <w:rPr>
          <w:noProof/>
        </w:rPr>
        <w:t>275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Schwingen der unsichtbaren Schleuder</w:t>
      </w:r>
      <w:r>
        <w:rPr>
          <w:noProof/>
        </w:rPr>
        <w:tab/>
      </w:r>
      <w:r>
        <w:rPr>
          <w:noProof/>
        </w:rPr>
        <w:fldChar w:fldCharType="begin"/>
      </w:r>
      <w:r>
        <w:rPr>
          <w:noProof/>
        </w:rPr>
        <w:instrText xml:space="preserve"> PAGEREF _Toc420641062 \h </w:instrText>
      </w:r>
      <w:r>
        <w:rPr>
          <w:noProof/>
        </w:rPr>
      </w:r>
      <w:r>
        <w:rPr>
          <w:noProof/>
        </w:rPr>
        <w:fldChar w:fldCharType="separate"/>
      </w:r>
      <w:r>
        <w:rPr>
          <w:noProof/>
        </w:rPr>
        <w:t>275</w:t>
      </w:r>
      <w:r>
        <w:rPr>
          <w:noProof/>
        </w:rPr>
        <w:fldChar w:fldCharType="end"/>
      </w:r>
    </w:p>
    <w:p w:rsidR="001362F4" w:rsidRDefault="001362F4">
      <w:pPr>
        <w:pStyle w:val="Verzeichnis5"/>
        <w:tabs>
          <w:tab w:val="right" w:pos="4808"/>
        </w:tabs>
        <w:rPr>
          <w:rFonts w:asciiTheme="minorHAnsi" w:hAnsiTheme="minorHAnsi"/>
          <w:noProof/>
          <w:sz w:val="22"/>
        </w:rPr>
      </w:pPr>
      <w:r>
        <w:rPr>
          <w:noProof/>
        </w:rPr>
        <w:t>Ergreifen der unsichtbaren Schleuder</w:t>
      </w:r>
      <w:r>
        <w:rPr>
          <w:noProof/>
        </w:rPr>
        <w:tab/>
      </w:r>
      <w:r>
        <w:rPr>
          <w:noProof/>
        </w:rPr>
        <w:fldChar w:fldCharType="begin"/>
      </w:r>
      <w:r>
        <w:rPr>
          <w:noProof/>
        </w:rPr>
        <w:instrText xml:space="preserve"> PAGEREF _Toc420641063 \h </w:instrText>
      </w:r>
      <w:r>
        <w:rPr>
          <w:noProof/>
        </w:rPr>
      </w:r>
      <w:r>
        <w:rPr>
          <w:noProof/>
        </w:rPr>
        <w:fldChar w:fldCharType="separate"/>
      </w:r>
      <w:r>
        <w:rPr>
          <w:noProof/>
        </w:rPr>
        <w:t>275</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unsichtbare Träger</w:t>
      </w:r>
      <w:r>
        <w:rPr>
          <w:noProof/>
        </w:rPr>
        <w:tab/>
      </w:r>
      <w:r>
        <w:rPr>
          <w:noProof/>
        </w:rPr>
        <w:fldChar w:fldCharType="begin"/>
      </w:r>
      <w:r>
        <w:rPr>
          <w:noProof/>
        </w:rPr>
        <w:instrText xml:space="preserve"> PAGEREF _Toc420641064 \h </w:instrText>
      </w:r>
      <w:r>
        <w:rPr>
          <w:noProof/>
        </w:rPr>
      </w:r>
      <w:r>
        <w:rPr>
          <w:noProof/>
        </w:rPr>
        <w:fldChar w:fldCharType="separate"/>
      </w:r>
      <w:r>
        <w:rPr>
          <w:noProof/>
        </w:rPr>
        <w:t>275</w:t>
      </w:r>
      <w:r>
        <w:rPr>
          <w:noProof/>
        </w:rPr>
        <w:fldChar w:fldCharType="end"/>
      </w:r>
    </w:p>
    <w:p w:rsidR="001362F4" w:rsidRDefault="001362F4">
      <w:pPr>
        <w:pStyle w:val="Verzeichnis5"/>
        <w:tabs>
          <w:tab w:val="right" w:pos="4808"/>
        </w:tabs>
        <w:rPr>
          <w:rFonts w:asciiTheme="minorHAnsi" w:hAnsiTheme="minorHAnsi"/>
          <w:noProof/>
          <w:sz w:val="22"/>
        </w:rPr>
      </w:pPr>
      <w:r>
        <w:rPr>
          <w:noProof/>
        </w:rPr>
        <w:t>Unsichtbare Schleuder des Vilano</w:t>
      </w:r>
      <w:r>
        <w:rPr>
          <w:noProof/>
        </w:rPr>
        <w:tab/>
      </w:r>
      <w:r>
        <w:rPr>
          <w:noProof/>
        </w:rPr>
        <w:fldChar w:fldCharType="begin"/>
      </w:r>
      <w:r>
        <w:rPr>
          <w:noProof/>
        </w:rPr>
        <w:instrText xml:space="preserve"> PAGEREF _Toc420641065 \h </w:instrText>
      </w:r>
      <w:r>
        <w:rPr>
          <w:noProof/>
        </w:rPr>
      </w:r>
      <w:r>
        <w:rPr>
          <w:noProof/>
        </w:rPr>
        <w:fldChar w:fldCharType="separate"/>
      </w:r>
      <w:r>
        <w:rPr>
          <w:noProof/>
        </w:rPr>
        <w:t>275</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15</w:t>
      </w:r>
      <w:r>
        <w:rPr>
          <w:noProof/>
        </w:rPr>
        <w:tab/>
      </w:r>
      <w:r>
        <w:rPr>
          <w:noProof/>
        </w:rPr>
        <w:fldChar w:fldCharType="begin"/>
      </w:r>
      <w:r>
        <w:rPr>
          <w:noProof/>
        </w:rPr>
        <w:instrText xml:space="preserve"> PAGEREF _Toc420641066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Autodidactus</w:t>
      </w:r>
      <w:r>
        <w:rPr>
          <w:noProof/>
        </w:rPr>
        <w:tab/>
      </w:r>
      <w:r>
        <w:rPr>
          <w:noProof/>
        </w:rPr>
        <w:fldChar w:fldCharType="begin"/>
      </w:r>
      <w:r>
        <w:rPr>
          <w:noProof/>
        </w:rPr>
        <w:instrText xml:space="preserve"> PAGEREF _Toc420641067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stille Wagenzug</w:t>
      </w:r>
      <w:r>
        <w:rPr>
          <w:noProof/>
        </w:rPr>
        <w:tab/>
      </w:r>
      <w:r>
        <w:rPr>
          <w:noProof/>
        </w:rPr>
        <w:fldChar w:fldCharType="begin"/>
      </w:r>
      <w:r>
        <w:rPr>
          <w:noProof/>
        </w:rPr>
        <w:instrText xml:space="preserve"> PAGEREF _Toc420641068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Erlangen des blutigen Pfeils</w:t>
      </w:r>
      <w:r>
        <w:rPr>
          <w:noProof/>
        </w:rPr>
        <w:tab/>
      </w:r>
      <w:r>
        <w:rPr>
          <w:noProof/>
        </w:rPr>
        <w:fldChar w:fldCharType="begin"/>
      </w:r>
      <w:r>
        <w:rPr>
          <w:noProof/>
        </w:rPr>
        <w:instrText xml:space="preserve"> PAGEREF _Toc420641069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Geschwür der Erde</w:t>
      </w:r>
      <w:r>
        <w:rPr>
          <w:noProof/>
        </w:rPr>
        <w:tab/>
      </w:r>
      <w:r>
        <w:rPr>
          <w:noProof/>
        </w:rPr>
        <w:fldChar w:fldCharType="begin"/>
      </w:r>
      <w:r>
        <w:rPr>
          <w:noProof/>
        </w:rPr>
        <w:instrText xml:space="preserve"> PAGEREF _Toc420641070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Hand des Altertumskundlers</w:t>
      </w:r>
      <w:r>
        <w:rPr>
          <w:noProof/>
        </w:rPr>
        <w:tab/>
      </w:r>
      <w:r>
        <w:rPr>
          <w:noProof/>
        </w:rPr>
        <w:fldChar w:fldCharType="begin"/>
      </w:r>
      <w:r>
        <w:rPr>
          <w:noProof/>
        </w:rPr>
        <w:instrText xml:space="preserve"> PAGEREF _Toc420641071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Klauen der Erde</w:t>
      </w:r>
      <w:r>
        <w:rPr>
          <w:noProof/>
        </w:rPr>
        <w:tab/>
      </w:r>
      <w:r>
        <w:rPr>
          <w:noProof/>
        </w:rPr>
        <w:fldChar w:fldCharType="begin"/>
      </w:r>
      <w:r>
        <w:rPr>
          <w:noProof/>
        </w:rPr>
        <w:instrText xml:space="preserve"> PAGEREF _Toc420641072 \h </w:instrText>
      </w:r>
      <w:r>
        <w:rPr>
          <w:noProof/>
        </w:rPr>
      </w:r>
      <w:r>
        <w:rPr>
          <w:noProof/>
        </w:rPr>
        <w:fldChar w:fldCharType="separate"/>
      </w:r>
      <w:r>
        <w:rPr>
          <w:noProof/>
        </w:rPr>
        <w:t>276</w:t>
      </w:r>
      <w:r>
        <w:rPr>
          <w:noProof/>
        </w:rPr>
        <w:fldChar w:fldCharType="end"/>
      </w:r>
    </w:p>
    <w:p w:rsidR="001362F4" w:rsidRDefault="001362F4">
      <w:pPr>
        <w:pStyle w:val="Verzeichnis5"/>
        <w:tabs>
          <w:tab w:val="right" w:pos="4808"/>
        </w:tabs>
        <w:rPr>
          <w:rFonts w:asciiTheme="minorHAnsi" w:hAnsiTheme="minorHAnsi"/>
          <w:noProof/>
          <w:sz w:val="22"/>
        </w:rPr>
      </w:pPr>
      <w:r>
        <w:rPr>
          <w:noProof/>
        </w:rPr>
        <w:t>Ominöse Levitation des schweren Felsens</w:t>
      </w:r>
      <w:r>
        <w:rPr>
          <w:noProof/>
        </w:rPr>
        <w:tab/>
      </w:r>
      <w:r>
        <w:rPr>
          <w:noProof/>
        </w:rPr>
        <w:fldChar w:fldCharType="begin"/>
      </w:r>
      <w:r>
        <w:rPr>
          <w:noProof/>
        </w:rPr>
        <w:instrText xml:space="preserve"> PAGEREF _Toc420641073 \h </w:instrText>
      </w:r>
      <w:r>
        <w:rPr>
          <w:noProof/>
        </w:rPr>
      </w:r>
      <w:r>
        <w:rPr>
          <w:noProof/>
        </w:rPr>
        <w:fldChar w:fldCharType="separate"/>
      </w:r>
      <w:r>
        <w:rPr>
          <w:noProof/>
        </w:rPr>
        <w:t>276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_Toc420641074 \h </w:instrText>
      </w:r>
      <w:r>
        <w:rPr>
          <w:noProof/>
        </w:rPr>
      </w:r>
      <w:r>
        <w:rPr>
          <w:noProof/>
        </w:rPr>
        <w:fldChar w:fldCharType="separate"/>
      </w:r>
      <w:r>
        <w:rPr>
          <w:noProof/>
        </w:rPr>
        <w:t>277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Erdenwelle</w:t>
      </w:r>
      <w:r>
        <w:rPr>
          <w:noProof/>
        </w:rPr>
        <w:tab/>
      </w:r>
      <w:r>
        <w:rPr>
          <w:noProof/>
        </w:rPr>
        <w:fldChar w:fldCharType="begin"/>
      </w:r>
      <w:r>
        <w:rPr>
          <w:noProof/>
        </w:rPr>
        <w:instrText xml:space="preserve"> PAGEREF _Toc420641075 \h </w:instrText>
      </w:r>
      <w:r>
        <w:rPr>
          <w:noProof/>
        </w:rPr>
      </w:r>
      <w:r>
        <w:rPr>
          <w:noProof/>
        </w:rPr>
        <w:fldChar w:fldCharType="separate"/>
      </w:r>
      <w:r>
        <w:rPr>
          <w:noProof/>
        </w:rPr>
        <w:t>277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unfehlbare Lanze</w:t>
      </w:r>
      <w:r>
        <w:rPr>
          <w:noProof/>
        </w:rPr>
        <w:tab/>
      </w:r>
      <w:r>
        <w:rPr>
          <w:noProof/>
        </w:rPr>
        <w:fldChar w:fldCharType="begin"/>
      </w:r>
      <w:r>
        <w:rPr>
          <w:noProof/>
        </w:rPr>
        <w:instrText xml:space="preserve"> PAGEREF _Toc420641076 \h </w:instrText>
      </w:r>
      <w:r>
        <w:rPr>
          <w:noProof/>
        </w:rPr>
      </w:r>
      <w:r>
        <w:rPr>
          <w:noProof/>
        </w:rPr>
        <w:fldChar w:fldCharType="separate"/>
      </w:r>
      <w:r>
        <w:rPr>
          <w:noProof/>
        </w:rPr>
        <w:t>277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Graben des Tremere</w:t>
      </w:r>
      <w:r>
        <w:rPr>
          <w:noProof/>
        </w:rPr>
        <w:tab/>
      </w:r>
      <w:r>
        <w:rPr>
          <w:noProof/>
        </w:rPr>
        <w:fldChar w:fldCharType="begin"/>
      </w:r>
      <w:r>
        <w:rPr>
          <w:noProof/>
        </w:rPr>
        <w:instrText xml:space="preserve"> PAGEREF _Toc420641077 \h </w:instrText>
      </w:r>
      <w:r>
        <w:rPr>
          <w:noProof/>
        </w:rPr>
      </w:r>
      <w:r>
        <w:rPr>
          <w:noProof/>
        </w:rPr>
        <w:fldChar w:fldCharType="separate"/>
      </w:r>
      <w:r>
        <w:rPr>
          <w:noProof/>
        </w:rPr>
        <w:t>277</w:t>
      </w:r>
      <w:r>
        <w:rPr>
          <w:noProof/>
        </w:rPr>
        <w:fldChar w:fldCharType="end"/>
      </w:r>
    </w:p>
    <w:p w:rsidR="001362F4" w:rsidRDefault="001362F4">
      <w:pPr>
        <w:pStyle w:val="Verzeichnis5"/>
        <w:tabs>
          <w:tab w:val="right" w:pos="4808"/>
        </w:tabs>
        <w:rPr>
          <w:rFonts w:asciiTheme="minorHAnsi" w:hAnsiTheme="minorHAnsi"/>
          <w:noProof/>
          <w:sz w:val="22"/>
        </w:rPr>
      </w:pPr>
      <w:r>
        <w:rPr>
          <w:noProof/>
        </w:rPr>
        <w:t>Nachgebende Erde</w:t>
      </w:r>
      <w:r>
        <w:rPr>
          <w:noProof/>
        </w:rPr>
        <w:tab/>
      </w:r>
      <w:r>
        <w:rPr>
          <w:noProof/>
        </w:rPr>
        <w:fldChar w:fldCharType="begin"/>
      </w:r>
      <w:r>
        <w:rPr>
          <w:noProof/>
        </w:rPr>
        <w:instrText xml:space="preserve"> PAGEREF _Toc420641078 \h </w:instrText>
      </w:r>
      <w:r>
        <w:rPr>
          <w:noProof/>
        </w:rPr>
      </w:r>
      <w:r>
        <w:rPr>
          <w:noProof/>
        </w:rPr>
        <w:fldChar w:fldCharType="separate"/>
      </w:r>
      <w:r>
        <w:rPr>
          <w:noProof/>
        </w:rPr>
        <w:t>277</w:t>
      </w:r>
      <w:r>
        <w:rPr>
          <w:noProof/>
        </w:rPr>
        <w:fldChar w:fldCharType="end"/>
      </w:r>
    </w:p>
    <w:p w:rsidR="001362F4" w:rsidRDefault="001362F4">
      <w:pPr>
        <w:pStyle w:val="Verzeichnis5"/>
        <w:tabs>
          <w:tab w:val="right" w:pos="4808"/>
        </w:tabs>
        <w:rPr>
          <w:rFonts w:asciiTheme="minorHAnsi" w:hAnsiTheme="minorHAnsi"/>
          <w:noProof/>
          <w:sz w:val="22"/>
        </w:rPr>
      </w:pPr>
      <w:r>
        <w:rPr>
          <w:noProof/>
        </w:rPr>
        <w:t>Unnachgiebige Erde</w:t>
      </w:r>
      <w:r>
        <w:rPr>
          <w:noProof/>
        </w:rPr>
        <w:tab/>
      </w:r>
      <w:r>
        <w:rPr>
          <w:noProof/>
        </w:rPr>
        <w:fldChar w:fldCharType="begin"/>
      </w:r>
      <w:r>
        <w:rPr>
          <w:noProof/>
        </w:rPr>
        <w:instrText xml:space="preserve"> PAGEREF _Toc420641079 \h </w:instrText>
      </w:r>
      <w:r>
        <w:rPr>
          <w:noProof/>
        </w:rPr>
      </w:r>
      <w:r>
        <w:rPr>
          <w:noProof/>
        </w:rPr>
        <w:fldChar w:fldCharType="separate"/>
      </w:r>
      <w:r>
        <w:rPr>
          <w:noProof/>
        </w:rPr>
        <w:t>277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_Toc420641080 \h </w:instrText>
      </w:r>
      <w:r>
        <w:rPr>
          <w:noProof/>
        </w:rPr>
      </w:r>
      <w:r>
        <w:rPr>
          <w:noProof/>
        </w:rPr>
        <w:fldChar w:fldCharType="separate"/>
      </w:r>
      <w:r>
        <w:rPr>
          <w:noProof/>
        </w:rPr>
        <w:t>277</w:t>
      </w:r>
      <w:r>
        <w:rPr>
          <w:noProof/>
        </w:rPr>
        <w:fldChar w:fldCharType="end"/>
      </w:r>
    </w:p>
    <w:p w:rsidR="001362F4" w:rsidRDefault="001362F4">
      <w:pPr>
        <w:pStyle w:val="Verzeichnis5"/>
        <w:tabs>
          <w:tab w:val="right" w:pos="4808"/>
        </w:tabs>
        <w:rPr>
          <w:rFonts w:asciiTheme="minorHAnsi" w:hAnsiTheme="minorHAnsi"/>
          <w:noProof/>
          <w:sz w:val="22"/>
        </w:rPr>
      </w:pPr>
      <w:r>
        <w:rPr>
          <w:noProof/>
        </w:rPr>
        <w:t>Abschürfen der Steine</w:t>
      </w:r>
      <w:r>
        <w:rPr>
          <w:noProof/>
        </w:rPr>
        <w:tab/>
      </w:r>
      <w:r>
        <w:rPr>
          <w:noProof/>
        </w:rPr>
        <w:fldChar w:fldCharType="begin"/>
      </w:r>
      <w:r>
        <w:rPr>
          <w:noProof/>
        </w:rPr>
        <w:instrText xml:space="preserve"> PAGEREF _Toc420641081 \h </w:instrText>
      </w:r>
      <w:r>
        <w:rPr>
          <w:noProof/>
        </w:rPr>
      </w:r>
      <w:r>
        <w:rPr>
          <w:noProof/>
        </w:rPr>
        <w:fldChar w:fldCharType="separate"/>
      </w:r>
      <w:r>
        <w:rPr>
          <w:noProof/>
        </w:rPr>
        <w:t>277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_Toc420641082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tragbare Laboratorium</w:t>
      </w:r>
      <w:r>
        <w:rPr>
          <w:noProof/>
        </w:rPr>
        <w:tab/>
      </w:r>
      <w:r>
        <w:rPr>
          <w:noProof/>
        </w:rPr>
        <w:fldChar w:fldCharType="begin"/>
      </w:r>
      <w:r>
        <w:rPr>
          <w:noProof/>
        </w:rPr>
        <w:instrText xml:space="preserve"> PAGEREF _Toc420641083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geisterhafte Wasserrad</w:t>
      </w:r>
      <w:r>
        <w:rPr>
          <w:noProof/>
        </w:rPr>
        <w:tab/>
      </w:r>
      <w:r>
        <w:rPr>
          <w:noProof/>
        </w:rPr>
        <w:fldChar w:fldCharType="begin"/>
      </w:r>
      <w:r>
        <w:rPr>
          <w:noProof/>
        </w:rPr>
        <w:instrText xml:space="preserve"> PAGEREF _Toc420641084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Erde Erschütterung</w:t>
      </w:r>
      <w:r>
        <w:rPr>
          <w:noProof/>
        </w:rPr>
        <w:tab/>
      </w:r>
      <w:r>
        <w:rPr>
          <w:noProof/>
        </w:rPr>
        <w:fldChar w:fldCharType="begin"/>
      </w:r>
      <w:r>
        <w:rPr>
          <w:noProof/>
        </w:rPr>
        <w:instrText xml:space="preserve"> PAGEREF _Toc420641085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Pr>
          <w:noProof/>
        </w:rPr>
        <w:t>Erdenschlucht</w:t>
      </w:r>
      <w:r>
        <w:rPr>
          <w:noProof/>
        </w:rPr>
        <w:tab/>
      </w:r>
      <w:r>
        <w:rPr>
          <w:noProof/>
        </w:rPr>
        <w:fldChar w:fldCharType="begin"/>
      </w:r>
      <w:r>
        <w:rPr>
          <w:noProof/>
        </w:rPr>
        <w:instrText xml:space="preserve"> PAGEREF _Toc420641086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Terram-Geist</w:t>
      </w:r>
      <w:r>
        <w:rPr>
          <w:noProof/>
        </w:rPr>
        <w:tab/>
      </w:r>
      <w:r>
        <w:rPr>
          <w:noProof/>
        </w:rPr>
        <w:fldChar w:fldCharType="begin"/>
      </w:r>
      <w:r>
        <w:rPr>
          <w:noProof/>
        </w:rPr>
        <w:instrText xml:space="preserve"> PAGEREF _Toc420641087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Pr>
          <w:noProof/>
        </w:rPr>
        <w:t>Plötzlicher Schacht</w:t>
      </w:r>
      <w:r>
        <w:rPr>
          <w:noProof/>
        </w:rPr>
        <w:tab/>
      </w:r>
      <w:r>
        <w:rPr>
          <w:noProof/>
        </w:rPr>
        <w:fldChar w:fldCharType="begin"/>
      </w:r>
      <w:r>
        <w:rPr>
          <w:noProof/>
        </w:rPr>
        <w:instrText xml:space="preserve"> PAGEREF _Toc420641088 \h </w:instrText>
      </w:r>
      <w:r>
        <w:rPr>
          <w:noProof/>
        </w:rPr>
      </w:r>
      <w:r>
        <w:rPr>
          <w:noProof/>
        </w:rPr>
        <w:fldChar w:fldCharType="separate"/>
      </w:r>
      <w:r>
        <w:rPr>
          <w:noProof/>
        </w:rPr>
        <w:t>278</w:t>
      </w:r>
      <w:r>
        <w:rPr>
          <w:noProof/>
        </w:rPr>
        <w:fldChar w:fldCharType="end"/>
      </w:r>
    </w:p>
    <w:p w:rsidR="001362F4" w:rsidRDefault="001362F4">
      <w:pPr>
        <w:pStyle w:val="Verzeichnis5"/>
        <w:tabs>
          <w:tab w:val="right" w:pos="4808"/>
        </w:tabs>
        <w:rPr>
          <w:rFonts w:asciiTheme="minorHAnsi" w:hAnsiTheme="minorHAnsi"/>
          <w:noProof/>
          <w:sz w:val="22"/>
        </w:rPr>
      </w:pPr>
      <w:r>
        <w:rPr>
          <w:noProof/>
        </w:rPr>
        <w:t>Verwehren des Übergangs</w:t>
      </w:r>
      <w:r>
        <w:rPr>
          <w:noProof/>
        </w:rPr>
        <w:tab/>
      </w:r>
      <w:r>
        <w:rPr>
          <w:noProof/>
        </w:rPr>
        <w:fldChar w:fldCharType="begin"/>
      </w:r>
      <w:r>
        <w:rPr>
          <w:noProof/>
        </w:rPr>
        <w:instrText xml:space="preserve"> PAGEREF _Toc420641089 \h </w:instrText>
      </w:r>
      <w:r>
        <w:rPr>
          <w:noProof/>
        </w:rPr>
      </w:r>
      <w:r>
        <w:rPr>
          <w:noProof/>
        </w:rPr>
        <w:fldChar w:fldCharType="separate"/>
      </w:r>
      <w:r>
        <w:rPr>
          <w:noProof/>
        </w:rPr>
        <w:t>278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_Toc420641090 \h </w:instrText>
      </w:r>
      <w:r>
        <w:rPr>
          <w:noProof/>
        </w:rPr>
      </w:r>
      <w:r>
        <w:rPr>
          <w:noProof/>
        </w:rPr>
        <w:fldChar w:fldCharType="separate"/>
      </w:r>
      <w:r>
        <w:rPr>
          <w:noProof/>
        </w:rPr>
        <w:t>279</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Terram-Geistes</w:t>
      </w:r>
      <w:r>
        <w:rPr>
          <w:noProof/>
        </w:rPr>
        <w:tab/>
      </w:r>
      <w:r>
        <w:rPr>
          <w:noProof/>
        </w:rPr>
        <w:fldChar w:fldCharType="begin"/>
      </w:r>
      <w:r>
        <w:rPr>
          <w:noProof/>
        </w:rPr>
        <w:instrText xml:space="preserve"> PAGEREF _Toc420641091 \h </w:instrText>
      </w:r>
      <w:r>
        <w:rPr>
          <w:noProof/>
        </w:rPr>
      </w:r>
      <w:r>
        <w:rPr>
          <w:noProof/>
        </w:rPr>
        <w:fldChar w:fldCharType="separate"/>
      </w:r>
      <w:r>
        <w:rPr>
          <w:noProof/>
        </w:rPr>
        <w:t>279</w:t>
      </w:r>
      <w:r>
        <w:rPr>
          <w:noProof/>
        </w:rPr>
        <w:fldChar w:fldCharType="end"/>
      </w:r>
    </w:p>
    <w:p w:rsidR="001362F4" w:rsidRDefault="001362F4">
      <w:pPr>
        <w:pStyle w:val="Verzeichnis5"/>
        <w:tabs>
          <w:tab w:val="right" w:pos="4808"/>
        </w:tabs>
        <w:rPr>
          <w:rFonts w:asciiTheme="minorHAnsi" w:hAnsiTheme="minorHAnsi"/>
          <w:noProof/>
          <w:sz w:val="22"/>
        </w:rPr>
      </w:pPr>
      <w:r>
        <w:rPr>
          <w:noProof/>
        </w:rPr>
        <w:t>Kriechende Kluft</w:t>
      </w:r>
      <w:r>
        <w:rPr>
          <w:noProof/>
        </w:rPr>
        <w:tab/>
      </w:r>
      <w:r>
        <w:rPr>
          <w:noProof/>
        </w:rPr>
        <w:fldChar w:fldCharType="begin"/>
      </w:r>
      <w:r>
        <w:rPr>
          <w:noProof/>
        </w:rPr>
        <w:instrText xml:space="preserve"> PAGEREF _Toc420641092 \h </w:instrText>
      </w:r>
      <w:r>
        <w:rPr>
          <w:noProof/>
        </w:rPr>
      </w:r>
      <w:r>
        <w:rPr>
          <w:noProof/>
        </w:rPr>
        <w:fldChar w:fldCharType="separate"/>
      </w:r>
      <w:r>
        <w:rPr>
          <w:noProof/>
        </w:rPr>
        <w:t>279</w:t>
      </w:r>
      <w:r>
        <w:rPr>
          <w:noProof/>
        </w:rPr>
        <w:fldChar w:fldCharType="end"/>
      </w:r>
    </w:p>
    <w:p w:rsidR="001362F4" w:rsidRDefault="001362F4">
      <w:pPr>
        <w:pStyle w:val="Verzeichnis5"/>
        <w:tabs>
          <w:tab w:val="right" w:pos="4808"/>
        </w:tabs>
        <w:rPr>
          <w:rFonts w:asciiTheme="minorHAnsi" w:hAnsiTheme="minorHAnsi"/>
          <w:noProof/>
          <w:sz w:val="22"/>
        </w:rPr>
      </w:pPr>
      <w:r>
        <w:rPr>
          <w:noProof/>
        </w:rPr>
        <w:t>Notwendiger Monolith</w:t>
      </w:r>
      <w:r>
        <w:rPr>
          <w:noProof/>
        </w:rPr>
        <w:tab/>
      </w:r>
      <w:r>
        <w:rPr>
          <w:noProof/>
        </w:rPr>
        <w:fldChar w:fldCharType="begin"/>
      </w:r>
      <w:r>
        <w:rPr>
          <w:noProof/>
        </w:rPr>
        <w:instrText xml:space="preserve"> PAGEREF _Toc420641093 \h </w:instrText>
      </w:r>
      <w:r>
        <w:rPr>
          <w:noProof/>
        </w:rPr>
      </w:r>
      <w:r>
        <w:rPr>
          <w:noProof/>
        </w:rPr>
        <w:fldChar w:fldCharType="separate"/>
      </w:r>
      <w:r>
        <w:rPr>
          <w:noProof/>
        </w:rPr>
        <w:t>279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_Toc420641094 \h </w:instrText>
      </w:r>
      <w:r>
        <w:rPr>
          <w:noProof/>
        </w:rPr>
      </w:r>
      <w:r>
        <w:rPr>
          <w:noProof/>
        </w:rPr>
        <w:fldChar w:fldCharType="separate"/>
      </w:r>
      <w:r>
        <w:rPr>
          <w:noProof/>
        </w:rPr>
        <w:t>279</w:t>
      </w:r>
      <w:r>
        <w:rPr>
          <w:noProof/>
        </w:rPr>
        <w:fldChar w:fldCharType="end"/>
      </w:r>
    </w:p>
    <w:p w:rsidR="001362F4" w:rsidRDefault="001362F4">
      <w:pPr>
        <w:pStyle w:val="Verzeichnis5"/>
        <w:tabs>
          <w:tab w:val="right" w:pos="4808"/>
        </w:tabs>
        <w:rPr>
          <w:rFonts w:asciiTheme="minorHAnsi" w:hAnsiTheme="minorHAnsi"/>
          <w:noProof/>
          <w:sz w:val="22"/>
        </w:rPr>
      </w:pPr>
      <w:r>
        <w:rPr>
          <w:noProof/>
        </w:rPr>
        <w:t>Feld der Mühlsteine</w:t>
      </w:r>
      <w:r>
        <w:rPr>
          <w:noProof/>
        </w:rPr>
        <w:tab/>
      </w:r>
      <w:r>
        <w:rPr>
          <w:noProof/>
        </w:rPr>
        <w:fldChar w:fldCharType="begin"/>
      </w:r>
      <w:r>
        <w:rPr>
          <w:noProof/>
        </w:rPr>
        <w:instrText xml:space="preserve"> PAGEREF _Toc420641095 \h </w:instrText>
      </w:r>
      <w:r>
        <w:rPr>
          <w:noProof/>
        </w:rPr>
      </w:r>
      <w:r>
        <w:rPr>
          <w:noProof/>
        </w:rPr>
        <w:fldChar w:fldCharType="separate"/>
      </w:r>
      <w:r>
        <w:rPr>
          <w:noProof/>
        </w:rPr>
        <w:t>279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45</w:t>
      </w:r>
      <w:r>
        <w:rPr>
          <w:noProof/>
        </w:rPr>
        <w:tab/>
      </w:r>
      <w:r>
        <w:rPr>
          <w:noProof/>
        </w:rPr>
        <w:fldChar w:fldCharType="begin"/>
      </w:r>
      <w:r>
        <w:rPr>
          <w:noProof/>
        </w:rPr>
        <w:instrText xml:space="preserve"> PAGEREF _Toc420641096 \h </w:instrText>
      </w:r>
      <w:r>
        <w:rPr>
          <w:noProof/>
        </w:rPr>
      </w:r>
      <w:r>
        <w:rPr>
          <w:noProof/>
        </w:rPr>
        <w:fldChar w:fldCharType="separate"/>
      </w:r>
      <w:r>
        <w:rPr>
          <w:noProof/>
        </w:rPr>
        <w:t>279</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neue Laboratorium</w:t>
      </w:r>
      <w:r>
        <w:rPr>
          <w:noProof/>
        </w:rPr>
        <w:tab/>
      </w:r>
      <w:r>
        <w:rPr>
          <w:noProof/>
        </w:rPr>
        <w:fldChar w:fldCharType="begin"/>
      </w:r>
      <w:r>
        <w:rPr>
          <w:noProof/>
        </w:rPr>
        <w:instrText xml:space="preserve"> PAGEREF _Toc420641097 \h </w:instrText>
      </w:r>
      <w:r>
        <w:rPr>
          <w:noProof/>
        </w:rPr>
      </w:r>
      <w:r>
        <w:rPr>
          <w:noProof/>
        </w:rPr>
        <w:fldChar w:fldCharType="separate"/>
      </w:r>
      <w:r>
        <w:rPr>
          <w:noProof/>
        </w:rPr>
        <w:t>279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_Toc420641098 \h </w:instrText>
      </w:r>
      <w:r>
        <w:rPr>
          <w:noProof/>
        </w:rPr>
      </w:r>
      <w:r>
        <w:rPr>
          <w:noProof/>
        </w:rPr>
        <w:fldChar w:fldCharType="separate"/>
      </w:r>
      <w:r>
        <w:rPr>
          <w:noProof/>
        </w:rPr>
        <w:t>280</w:t>
      </w:r>
      <w:r>
        <w:rPr>
          <w:noProof/>
        </w:rPr>
        <w:fldChar w:fldCharType="end"/>
      </w:r>
    </w:p>
    <w:p w:rsidR="001362F4" w:rsidRDefault="001362F4">
      <w:pPr>
        <w:pStyle w:val="Verzeichnis5"/>
        <w:tabs>
          <w:tab w:val="right" w:pos="4808"/>
        </w:tabs>
        <w:rPr>
          <w:rFonts w:asciiTheme="minorHAnsi" w:hAnsiTheme="minorHAnsi"/>
          <w:noProof/>
          <w:sz w:val="22"/>
        </w:rPr>
      </w:pPr>
      <w:r>
        <w:rPr>
          <w:noProof/>
        </w:rPr>
        <w:t>Niedergang des Pitsdim</w:t>
      </w:r>
      <w:r>
        <w:rPr>
          <w:noProof/>
        </w:rPr>
        <w:tab/>
      </w:r>
      <w:r>
        <w:rPr>
          <w:noProof/>
        </w:rPr>
        <w:fldChar w:fldCharType="begin"/>
      </w:r>
      <w:r>
        <w:rPr>
          <w:noProof/>
        </w:rPr>
        <w:instrText xml:space="preserve"> PAGEREF _Toc420641099 \h </w:instrText>
      </w:r>
      <w:r>
        <w:rPr>
          <w:noProof/>
        </w:rPr>
      </w:r>
      <w:r>
        <w:rPr>
          <w:noProof/>
        </w:rPr>
        <w:fldChar w:fldCharType="separate"/>
      </w:r>
      <w:r>
        <w:rPr>
          <w:noProof/>
        </w:rPr>
        <w:t>280</w:t>
      </w:r>
      <w:r>
        <w:rPr>
          <w:noProof/>
        </w:rPr>
        <w:fldChar w:fldCharType="end"/>
      </w:r>
    </w:p>
    <w:p w:rsidR="001362F4" w:rsidRDefault="001362F4">
      <w:pPr>
        <w:pStyle w:val="Verzeichnis5"/>
        <w:tabs>
          <w:tab w:val="right" w:pos="4808"/>
        </w:tabs>
        <w:rPr>
          <w:rFonts w:asciiTheme="minorHAnsi" w:hAnsiTheme="minorHAnsi"/>
          <w:noProof/>
          <w:sz w:val="22"/>
        </w:rPr>
      </w:pPr>
      <w:r>
        <w:rPr>
          <w:noProof/>
        </w:rPr>
        <w:t>Teilen des Flusses</w:t>
      </w:r>
      <w:r>
        <w:rPr>
          <w:noProof/>
        </w:rPr>
        <w:tab/>
      </w:r>
      <w:r>
        <w:rPr>
          <w:noProof/>
        </w:rPr>
        <w:fldChar w:fldCharType="begin"/>
      </w:r>
      <w:r>
        <w:rPr>
          <w:noProof/>
        </w:rPr>
        <w:instrText xml:space="preserve"> PAGEREF _Toc420641100 \h </w:instrText>
      </w:r>
      <w:r>
        <w:rPr>
          <w:noProof/>
        </w:rPr>
      </w:r>
      <w:r>
        <w:rPr>
          <w:noProof/>
        </w:rPr>
        <w:fldChar w:fldCharType="separate"/>
      </w:r>
      <w:r>
        <w:rPr>
          <w:noProof/>
        </w:rPr>
        <w:t>280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75</w:t>
      </w:r>
      <w:r>
        <w:rPr>
          <w:noProof/>
        </w:rPr>
        <w:tab/>
      </w:r>
      <w:r>
        <w:rPr>
          <w:noProof/>
        </w:rPr>
        <w:fldChar w:fldCharType="begin"/>
      </w:r>
      <w:r>
        <w:rPr>
          <w:noProof/>
        </w:rPr>
        <w:instrText xml:space="preserve"> PAGEREF _Toc420641101 \h </w:instrText>
      </w:r>
      <w:r>
        <w:rPr>
          <w:noProof/>
        </w:rPr>
      </w:r>
      <w:r>
        <w:rPr>
          <w:noProof/>
        </w:rPr>
        <w:fldChar w:fldCharType="separate"/>
      </w:r>
      <w:r>
        <w:rPr>
          <w:noProof/>
        </w:rPr>
        <w:t>280</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Portal des Hermes</w:t>
      </w:r>
      <w:r>
        <w:rPr>
          <w:noProof/>
        </w:rPr>
        <w:tab/>
      </w:r>
      <w:r>
        <w:rPr>
          <w:noProof/>
        </w:rPr>
        <w:fldChar w:fldCharType="begin"/>
      </w:r>
      <w:r>
        <w:rPr>
          <w:noProof/>
        </w:rPr>
        <w:instrText xml:space="preserve"> PAGEREF _Toc420641102 \h </w:instrText>
      </w:r>
      <w:r>
        <w:rPr>
          <w:noProof/>
        </w:rPr>
      </w:r>
      <w:r>
        <w:rPr>
          <w:noProof/>
        </w:rPr>
        <w:fldChar w:fldCharType="separate"/>
      </w:r>
      <w:r>
        <w:rPr>
          <w:noProof/>
        </w:rPr>
        <w:t>280</w:t>
      </w:r>
      <w:r>
        <w:rPr>
          <w:noProof/>
        </w:rPr>
        <w:fldChar w:fldCharType="end"/>
      </w:r>
    </w:p>
    <w:p w:rsidR="001362F4" w:rsidRDefault="001362F4">
      <w:pPr>
        <w:pStyle w:val="Verzeichnis1"/>
        <w:tabs>
          <w:tab w:val="right" w:pos="4808"/>
        </w:tabs>
        <w:rPr>
          <w:rFonts w:asciiTheme="minorHAnsi" w:eastAsiaTheme="minorEastAsia" w:hAnsiTheme="minorHAnsi" w:cstheme="minorBidi"/>
          <w:b w:val="0"/>
          <w:noProof/>
          <w:sz w:val="22"/>
          <w:szCs w:val="22"/>
        </w:rPr>
      </w:pPr>
      <w:r>
        <w:rPr>
          <w:noProof/>
        </w:rPr>
        <w:t>Vim</w:t>
      </w:r>
      <w:r>
        <w:rPr>
          <w:noProof/>
        </w:rPr>
        <w:tab/>
      </w:r>
      <w:r>
        <w:rPr>
          <w:noProof/>
        </w:rPr>
        <w:fldChar w:fldCharType="begin"/>
      </w:r>
      <w:r>
        <w:rPr>
          <w:noProof/>
        </w:rPr>
        <w:instrText xml:space="preserve"> PAGEREF _Toc420641103 \h </w:instrText>
      </w:r>
      <w:r>
        <w:rPr>
          <w:noProof/>
        </w:rPr>
      </w:r>
      <w:r>
        <w:rPr>
          <w:noProof/>
        </w:rPr>
        <w:fldChar w:fldCharType="separate"/>
      </w:r>
      <w:r>
        <w:rPr>
          <w:noProof/>
        </w:rPr>
        <w:t>281</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lastRenderedPageBreak/>
        <w:t>Creo Vim</w:t>
      </w:r>
      <w:r>
        <w:rPr>
          <w:noProof/>
        </w:rPr>
        <w:tab/>
      </w:r>
      <w:r>
        <w:rPr>
          <w:noProof/>
        </w:rPr>
        <w:fldChar w:fldCharType="begin"/>
      </w:r>
      <w:r>
        <w:rPr>
          <w:noProof/>
        </w:rPr>
        <w:instrText xml:space="preserve"> PAGEREF _Toc420641104 \h </w:instrText>
      </w:r>
      <w:r>
        <w:rPr>
          <w:noProof/>
        </w:rPr>
      </w:r>
      <w:r>
        <w:rPr>
          <w:noProof/>
        </w:rPr>
        <w:fldChar w:fldCharType="separate"/>
      </w:r>
      <w:r>
        <w:rPr>
          <w:noProof/>
        </w:rPr>
        <w:t>282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Creo Vim</w:t>
      </w:r>
      <w:r>
        <w:rPr>
          <w:noProof/>
        </w:rPr>
        <w:tab/>
      </w:r>
      <w:r>
        <w:rPr>
          <w:noProof/>
        </w:rPr>
        <w:fldChar w:fldCharType="begin"/>
      </w:r>
      <w:r>
        <w:rPr>
          <w:noProof/>
        </w:rPr>
        <w:instrText xml:space="preserve"> PAGEREF _Toc420641105 \h </w:instrText>
      </w:r>
      <w:r>
        <w:rPr>
          <w:noProof/>
        </w:rPr>
      </w:r>
      <w:r>
        <w:rPr>
          <w:noProof/>
        </w:rPr>
        <w:fldChar w:fldCharType="separate"/>
      </w:r>
      <w:r>
        <w:rPr>
          <w:noProof/>
        </w:rPr>
        <w:t>282</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Creo Vim Grimoire</w:t>
      </w:r>
      <w:r>
        <w:rPr>
          <w:noProof/>
        </w:rPr>
        <w:tab/>
      </w:r>
      <w:r>
        <w:rPr>
          <w:noProof/>
        </w:rPr>
        <w:fldChar w:fldCharType="begin"/>
      </w:r>
      <w:r>
        <w:rPr>
          <w:noProof/>
        </w:rPr>
        <w:instrText xml:space="preserve"> PAGEREF _Toc420641106 \h </w:instrText>
      </w:r>
      <w:r>
        <w:rPr>
          <w:noProof/>
        </w:rPr>
      </w:r>
      <w:r>
        <w:rPr>
          <w:noProof/>
        </w:rPr>
        <w:fldChar w:fldCharType="separate"/>
      </w:r>
      <w:r>
        <w:rPr>
          <w:noProof/>
        </w:rPr>
        <w:t>283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_Toc420641107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verblassten Fäden erhellen</w:t>
      </w:r>
      <w:r>
        <w:rPr>
          <w:noProof/>
        </w:rPr>
        <w:tab/>
      </w:r>
      <w:r>
        <w:rPr>
          <w:noProof/>
        </w:rPr>
        <w:fldChar w:fldCharType="begin"/>
      </w:r>
      <w:r>
        <w:rPr>
          <w:noProof/>
        </w:rPr>
        <w:instrText xml:space="preserve"> PAGEREF _Toc420641108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Hülle der falschen Bestimmung</w:t>
      </w:r>
      <w:r>
        <w:rPr>
          <w:noProof/>
        </w:rPr>
        <w:tab/>
      </w:r>
      <w:r>
        <w:rPr>
          <w:noProof/>
        </w:rPr>
        <w:fldChar w:fldCharType="begin"/>
      </w:r>
      <w:r>
        <w:rPr>
          <w:noProof/>
        </w:rPr>
        <w:instrText xml:space="preserve"> PAGEREF _Toc420641109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Hülle der düsteren Geheimnisse</w:t>
      </w:r>
      <w:r>
        <w:rPr>
          <w:noProof/>
        </w:rPr>
        <w:tab/>
      </w:r>
      <w:r>
        <w:rPr>
          <w:noProof/>
        </w:rPr>
        <w:fldChar w:fldCharType="begin"/>
      </w:r>
      <w:r>
        <w:rPr>
          <w:noProof/>
        </w:rPr>
        <w:instrText xml:space="preserve"> PAGEREF _Toc420641110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Brunnen des Bundes bewässern</w:t>
      </w:r>
      <w:r>
        <w:rPr>
          <w:noProof/>
        </w:rPr>
        <w:tab/>
      </w:r>
      <w:r>
        <w:rPr>
          <w:noProof/>
        </w:rPr>
        <w:fldChar w:fldCharType="begin"/>
      </w:r>
      <w:r>
        <w:rPr>
          <w:noProof/>
        </w:rPr>
        <w:instrText xml:space="preserve"> PAGEREF _Toc420641111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feinen Realitäten verzerren</w:t>
      </w:r>
      <w:r>
        <w:rPr>
          <w:noProof/>
        </w:rPr>
        <w:tab/>
      </w:r>
      <w:r>
        <w:rPr>
          <w:noProof/>
        </w:rPr>
        <w:fldChar w:fldCharType="begin"/>
      </w:r>
      <w:r>
        <w:rPr>
          <w:noProof/>
        </w:rPr>
        <w:instrText xml:space="preserve"> PAGEREF _Toc420641112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infernalen Feuer anheizen</w:t>
      </w:r>
      <w:r>
        <w:rPr>
          <w:noProof/>
        </w:rPr>
        <w:tab/>
      </w:r>
      <w:r>
        <w:rPr>
          <w:noProof/>
        </w:rPr>
        <w:fldChar w:fldCharType="begin"/>
      </w:r>
      <w:r>
        <w:rPr>
          <w:noProof/>
        </w:rPr>
        <w:instrText xml:space="preserve"> PAGEREF _Toc420641113 \h </w:instrText>
      </w:r>
      <w:r>
        <w:rPr>
          <w:noProof/>
        </w:rPr>
      </w:r>
      <w:r>
        <w:rPr>
          <w:noProof/>
        </w:rPr>
        <w:fldChar w:fldCharType="separate"/>
      </w:r>
      <w:r>
        <w:rPr>
          <w:noProof/>
        </w:rPr>
        <w:t>283</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_Toc420641114 \h </w:instrText>
      </w:r>
      <w:r>
        <w:rPr>
          <w:noProof/>
        </w:rPr>
      </w:r>
      <w:r>
        <w:rPr>
          <w:noProof/>
        </w:rPr>
        <w:fldChar w:fldCharType="separate"/>
      </w:r>
      <w:r>
        <w:rPr>
          <w:noProof/>
        </w:rPr>
        <w:t>283</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ungestüme Andrang der Magie</w:t>
      </w:r>
      <w:r>
        <w:rPr>
          <w:noProof/>
        </w:rPr>
        <w:tab/>
      </w:r>
      <w:r>
        <w:rPr>
          <w:noProof/>
        </w:rPr>
        <w:fldChar w:fldCharType="begin"/>
      </w:r>
      <w:r>
        <w:rPr>
          <w:noProof/>
        </w:rPr>
        <w:instrText xml:space="preserve"> PAGEREF _Toc420641115 \h </w:instrText>
      </w:r>
      <w:r>
        <w:rPr>
          <w:noProof/>
        </w:rPr>
      </w:r>
      <w:r>
        <w:rPr>
          <w:noProof/>
        </w:rPr>
        <w:fldChar w:fldCharType="separate"/>
      </w:r>
      <w:r>
        <w:rPr>
          <w:noProof/>
        </w:rPr>
        <w:t>284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_Toc420641116 \h </w:instrText>
      </w:r>
      <w:r>
        <w:rPr>
          <w:noProof/>
        </w:rPr>
      </w:r>
      <w:r>
        <w:rPr>
          <w:noProof/>
        </w:rPr>
        <w:fldChar w:fldCharType="separate"/>
      </w:r>
      <w:r>
        <w:rPr>
          <w:noProof/>
        </w:rPr>
        <w:t>284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trügerische Gabe</w:t>
      </w:r>
      <w:r>
        <w:rPr>
          <w:noProof/>
        </w:rPr>
        <w:tab/>
      </w:r>
      <w:r>
        <w:rPr>
          <w:noProof/>
        </w:rPr>
        <w:fldChar w:fldCharType="begin"/>
      </w:r>
      <w:r>
        <w:rPr>
          <w:noProof/>
        </w:rPr>
        <w:instrText xml:space="preserve"> PAGEREF _Toc420641117 \h </w:instrText>
      </w:r>
      <w:r>
        <w:rPr>
          <w:noProof/>
        </w:rPr>
      </w:r>
      <w:r>
        <w:rPr>
          <w:noProof/>
        </w:rPr>
        <w:fldChar w:fldCharType="separate"/>
      </w:r>
      <w:r>
        <w:rPr>
          <w:noProof/>
        </w:rPr>
        <w:t>284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_Toc420641118 \h </w:instrText>
      </w:r>
      <w:r>
        <w:rPr>
          <w:noProof/>
        </w:rPr>
      </w:r>
      <w:r>
        <w:rPr>
          <w:noProof/>
        </w:rPr>
        <w:fldChar w:fldCharType="separate"/>
      </w:r>
      <w:r>
        <w:rPr>
          <w:noProof/>
        </w:rPr>
        <w:t>284</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Haar vom Kinn des Teufels pflücken</w:t>
      </w:r>
      <w:r>
        <w:rPr>
          <w:noProof/>
        </w:rPr>
        <w:tab/>
      </w:r>
      <w:r>
        <w:rPr>
          <w:noProof/>
        </w:rPr>
        <w:fldChar w:fldCharType="begin"/>
      </w:r>
      <w:r>
        <w:rPr>
          <w:noProof/>
        </w:rPr>
        <w:instrText xml:space="preserve"> PAGEREF _Toc420641119 \h </w:instrText>
      </w:r>
      <w:r>
        <w:rPr>
          <w:noProof/>
        </w:rPr>
      </w:r>
      <w:r>
        <w:rPr>
          <w:noProof/>
        </w:rPr>
        <w:fldChar w:fldCharType="separate"/>
      </w:r>
      <w:r>
        <w:rPr>
          <w:noProof/>
        </w:rPr>
        <w:t>284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_Toc420641120 \h </w:instrText>
      </w:r>
      <w:r>
        <w:rPr>
          <w:noProof/>
        </w:rPr>
      </w:r>
      <w:r>
        <w:rPr>
          <w:noProof/>
        </w:rPr>
        <w:fldChar w:fldCharType="separate"/>
      </w:r>
      <w:r>
        <w:rPr>
          <w:noProof/>
        </w:rPr>
        <w:t>284</w:t>
      </w:r>
      <w:r>
        <w:rPr>
          <w:noProof/>
        </w:rPr>
        <w:fldChar w:fldCharType="end"/>
      </w:r>
    </w:p>
    <w:p w:rsidR="001362F4" w:rsidRDefault="001362F4">
      <w:pPr>
        <w:pStyle w:val="Verzeichnis5"/>
        <w:tabs>
          <w:tab w:val="right" w:pos="4808"/>
        </w:tabs>
        <w:rPr>
          <w:rFonts w:asciiTheme="minorHAnsi" w:hAnsiTheme="minorHAnsi"/>
          <w:noProof/>
          <w:sz w:val="22"/>
        </w:rPr>
      </w:pPr>
      <w:r>
        <w:rPr>
          <w:noProof/>
        </w:rPr>
        <w:t>Gabe des Enigma</w:t>
      </w:r>
      <w:r>
        <w:rPr>
          <w:noProof/>
        </w:rPr>
        <w:tab/>
      </w:r>
      <w:r>
        <w:rPr>
          <w:noProof/>
        </w:rPr>
        <w:fldChar w:fldCharType="begin"/>
      </w:r>
      <w:r>
        <w:rPr>
          <w:noProof/>
        </w:rPr>
        <w:instrText xml:space="preserve"> PAGEREF _Toc420641121 \h </w:instrText>
      </w:r>
      <w:r>
        <w:rPr>
          <w:noProof/>
        </w:rPr>
      </w:r>
      <w:r>
        <w:rPr>
          <w:noProof/>
        </w:rPr>
        <w:fldChar w:fldCharType="separate"/>
      </w:r>
      <w:r>
        <w:rPr>
          <w:noProof/>
        </w:rPr>
        <w:t>284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55</w:t>
      </w:r>
      <w:r>
        <w:rPr>
          <w:noProof/>
        </w:rPr>
        <w:tab/>
      </w:r>
      <w:r>
        <w:rPr>
          <w:noProof/>
        </w:rPr>
        <w:fldChar w:fldCharType="begin"/>
      </w:r>
      <w:r>
        <w:rPr>
          <w:noProof/>
        </w:rPr>
        <w:instrText xml:space="preserve"> PAGEREF _Toc420641122 \h </w:instrText>
      </w:r>
      <w:r>
        <w:rPr>
          <w:noProof/>
        </w:rPr>
      </w:r>
      <w:r>
        <w:rPr>
          <w:noProof/>
        </w:rPr>
        <w:fldChar w:fldCharType="separate"/>
      </w:r>
      <w:r>
        <w:rPr>
          <w:noProof/>
        </w:rPr>
        <w:t>284</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große Zwietracht</w:t>
      </w:r>
      <w:r>
        <w:rPr>
          <w:noProof/>
        </w:rPr>
        <w:tab/>
      </w:r>
      <w:r>
        <w:rPr>
          <w:noProof/>
        </w:rPr>
        <w:fldChar w:fldCharType="begin"/>
      </w:r>
      <w:r>
        <w:rPr>
          <w:noProof/>
        </w:rPr>
        <w:instrText xml:space="preserve"> PAGEREF _Toc420641123 \h </w:instrText>
      </w:r>
      <w:r>
        <w:rPr>
          <w:noProof/>
        </w:rPr>
      </w:r>
      <w:r>
        <w:rPr>
          <w:noProof/>
        </w:rPr>
        <w:fldChar w:fldCharType="separate"/>
      </w:r>
      <w:r>
        <w:rPr>
          <w:noProof/>
        </w:rPr>
        <w:t>284</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Intellego Vim</w:t>
      </w:r>
      <w:r>
        <w:rPr>
          <w:noProof/>
        </w:rPr>
        <w:tab/>
      </w:r>
      <w:r>
        <w:rPr>
          <w:noProof/>
        </w:rPr>
        <w:fldChar w:fldCharType="begin"/>
      </w:r>
      <w:r>
        <w:rPr>
          <w:noProof/>
        </w:rPr>
        <w:instrText xml:space="preserve"> PAGEREF _Toc420641124 \h </w:instrText>
      </w:r>
      <w:r>
        <w:rPr>
          <w:noProof/>
        </w:rPr>
      </w:r>
      <w:r>
        <w:rPr>
          <w:noProof/>
        </w:rPr>
        <w:fldChar w:fldCharType="separate"/>
      </w:r>
      <w:r>
        <w:rPr>
          <w:noProof/>
        </w:rPr>
        <w:t>285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Intellego Vim</w:t>
      </w:r>
      <w:r>
        <w:rPr>
          <w:noProof/>
        </w:rPr>
        <w:tab/>
      </w:r>
      <w:r>
        <w:rPr>
          <w:noProof/>
        </w:rPr>
        <w:fldChar w:fldCharType="begin"/>
      </w:r>
      <w:r>
        <w:rPr>
          <w:noProof/>
        </w:rPr>
        <w:instrText xml:space="preserve"> PAGEREF _Toc420641125 \h </w:instrText>
      </w:r>
      <w:r>
        <w:rPr>
          <w:noProof/>
        </w:rPr>
      </w:r>
      <w:r>
        <w:rPr>
          <w:noProof/>
        </w:rPr>
        <w:fldChar w:fldCharType="separate"/>
      </w:r>
      <w:r>
        <w:rPr>
          <w:noProof/>
        </w:rPr>
        <w:t>285</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Intellego Vim Grimoire</w:t>
      </w:r>
      <w:r>
        <w:rPr>
          <w:noProof/>
        </w:rPr>
        <w:tab/>
      </w:r>
      <w:r>
        <w:rPr>
          <w:noProof/>
        </w:rPr>
        <w:fldChar w:fldCharType="begin"/>
      </w:r>
      <w:r>
        <w:rPr>
          <w:noProof/>
        </w:rPr>
        <w:instrText xml:space="preserve"> PAGEREF _Toc420641126 \h </w:instrText>
      </w:r>
      <w:r>
        <w:rPr>
          <w:noProof/>
        </w:rPr>
      </w:r>
      <w:r>
        <w:rPr>
          <w:noProof/>
        </w:rPr>
        <w:fldChar w:fldCharType="separate"/>
      </w:r>
      <w:r>
        <w:rPr>
          <w:noProof/>
        </w:rPr>
        <w:t>286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_Toc420641127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Enthüllung des unsichtbaren Auges</w:t>
      </w:r>
      <w:r>
        <w:rPr>
          <w:noProof/>
        </w:rPr>
        <w:tab/>
      </w:r>
      <w:r>
        <w:rPr>
          <w:noProof/>
        </w:rPr>
        <w:fldChar w:fldCharType="begin"/>
      </w:r>
      <w:r>
        <w:rPr>
          <w:noProof/>
        </w:rPr>
        <w:instrText xml:space="preserve"> PAGEREF _Toc420641128 \h </w:instrText>
      </w:r>
      <w:r>
        <w:rPr>
          <w:noProof/>
        </w:rPr>
      </w:r>
      <w:r>
        <w:rPr>
          <w:noProof/>
        </w:rPr>
        <w:fldChar w:fldCharType="separate"/>
      </w:r>
      <w:r>
        <w:rPr>
          <w:noProof/>
        </w:rPr>
        <w:t>286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w:t>
      </w:r>
      <w:r>
        <w:rPr>
          <w:noProof/>
        </w:rPr>
        <w:tab/>
      </w:r>
      <w:r>
        <w:rPr>
          <w:noProof/>
        </w:rPr>
        <w:fldChar w:fldCharType="begin"/>
      </w:r>
      <w:r>
        <w:rPr>
          <w:noProof/>
        </w:rPr>
        <w:instrText xml:space="preserve"> PAGEREF _Toc420641129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für die magische Macht</w:t>
      </w:r>
      <w:r>
        <w:rPr>
          <w:noProof/>
        </w:rPr>
        <w:tab/>
      </w:r>
      <w:r>
        <w:rPr>
          <w:noProof/>
        </w:rPr>
        <w:fldChar w:fldCharType="begin"/>
      </w:r>
      <w:r>
        <w:rPr>
          <w:noProof/>
        </w:rPr>
        <w:instrText xml:space="preserve"> PAGEREF _Toc420641130 \h </w:instrText>
      </w:r>
      <w:r>
        <w:rPr>
          <w:noProof/>
        </w:rPr>
      </w:r>
      <w:r>
        <w:rPr>
          <w:noProof/>
        </w:rPr>
        <w:fldChar w:fldCharType="separate"/>
      </w:r>
      <w:r>
        <w:rPr>
          <w:noProof/>
        </w:rPr>
        <w:t>286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w:t>
      </w:r>
      <w:r>
        <w:rPr>
          <w:noProof/>
        </w:rPr>
        <w:tab/>
      </w:r>
      <w:r>
        <w:rPr>
          <w:noProof/>
        </w:rPr>
        <w:fldChar w:fldCharType="begin"/>
      </w:r>
      <w:r>
        <w:rPr>
          <w:noProof/>
        </w:rPr>
        <w:instrText xml:space="preserve"> PAGEREF _Toc420641131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Ein Auge für Vis</w:t>
      </w:r>
      <w:r>
        <w:rPr>
          <w:noProof/>
        </w:rPr>
        <w:tab/>
      </w:r>
      <w:r>
        <w:rPr>
          <w:noProof/>
        </w:rPr>
        <w:fldChar w:fldCharType="begin"/>
      </w:r>
      <w:r>
        <w:rPr>
          <w:noProof/>
        </w:rPr>
        <w:instrText xml:space="preserve"> PAGEREF _Toc420641132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Pr>
          <w:noProof/>
        </w:rPr>
        <w:t>Waage der magischen Größe</w:t>
      </w:r>
      <w:r>
        <w:rPr>
          <w:noProof/>
        </w:rPr>
        <w:tab/>
      </w:r>
      <w:r>
        <w:rPr>
          <w:noProof/>
        </w:rPr>
        <w:fldChar w:fldCharType="begin"/>
      </w:r>
      <w:r>
        <w:rPr>
          <w:noProof/>
        </w:rPr>
        <w:instrText xml:space="preserve"> PAGEREF _Toc420641133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für das Wesen von Vis</w:t>
      </w:r>
      <w:r>
        <w:rPr>
          <w:noProof/>
        </w:rPr>
        <w:tab/>
      </w:r>
      <w:r>
        <w:rPr>
          <w:noProof/>
        </w:rPr>
        <w:fldChar w:fldCharType="begin"/>
      </w:r>
      <w:r>
        <w:rPr>
          <w:noProof/>
        </w:rPr>
        <w:instrText xml:space="preserve"> PAGEREF _Toc420641134 \h </w:instrText>
      </w:r>
      <w:r>
        <w:rPr>
          <w:noProof/>
        </w:rPr>
      </w:r>
      <w:r>
        <w:rPr>
          <w:noProof/>
        </w:rPr>
        <w:fldChar w:fldCharType="separate"/>
      </w:r>
      <w:r>
        <w:rPr>
          <w:noProof/>
        </w:rPr>
        <w:t>286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10</w:t>
      </w:r>
      <w:r>
        <w:rPr>
          <w:noProof/>
        </w:rPr>
        <w:tab/>
      </w:r>
      <w:r>
        <w:rPr>
          <w:noProof/>
        </w:rPr>
        <w:fldChar w:fldCharType="begin"/>
      </w:r>
      <w:r>
        <w:rPr>
          <w:noProof/>
        </w:rPr>
        <w:instrText xml:space="preserve"> PAGEREF _Toc420641135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sanfte Berührung</w:t>
      </w:r>
      <w:r>
        <w:rPr>
          <w:noProof/>
        </w:rPr>
        <w:tab/>
      </w:r>
      <w:r>
        <w:rPr>
          <w:noProof/>
        </w:rPr>
        <w:fldChar w:fldCharType="begin"/>
      </w:r>
      <w:r>
        <w:rPr>
          <w:noProof/>
        </w:rPr>
        <w:instrText xml:space="preserve"> PAGEREF _Toc420641136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Sanftes Rauschen der magischen Kraft</w:t>
      </w:r>
      <w:r>
        <w:rPr>
          <w:noProof/>
        </w:rPr>
        <w:tab/>
      </w:r>
      <w:r>
        <w:rPr>
          <w:noProof/>
        </w:rPr>
        <w:fldChar w:fldCharType="begin"/>
      </w:r>
      <w:r>
        <w:rPr>
          <w:noProof/>
        </w:rPr>
        <w:instrText xml:space="preserve"> PAGEREF _Toc420641137 \h </w:instrText>
      </w:r>
      <w:r>
        <w:rPr>
          <w:noProof/>
        </w:rPr>
      </w:r>
      <w:r>
        <w:rPr>
          <w:noProof/>
        </w:rPr>
        <w:fldChar w:fldCharType="separate"/>
      </w:r>
      <w:r>
        <w:rPr>
          <w:noProof/>
        </w:rPr>
        <w:t>286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_Toc420641138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Pr>
          <w:noProof/>
        </w:rPr>
        <w:t>Der bittere Geschmack des Betruges</w:t>
      </w:r>
      <w:r>
        <w:rPr>
          <w:noProof/>
        </w:rPr>
        <w:tab/>
      </w:r>
      <w:r>
        <w:rPr>
          <w:noProof/>
        </w:rPr>
        <w:fldChar w:fldCharType="begin"/>
      </w:r>
      <w:r>
        <w:rPr>
          <w:noProof/>
        </w:rPr>
        <w:instrText xml:space="preserve"> PAGEREF _Toc420641139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Durchsuchen der verzauberten Wälder</w:t>
      </w:r>
      <w:r>
        <w:rPr>
          <w:noProof/>
        </w:rPr>
        <w:tab/>
      </w:r>
      <w:r>
        <w:rPr>
          <w:noProof/>
        </w:rPr>
        <w:fldChar w:fldCharType="begin"/>
      </w:r>
      <w:r>
        <w:rPr>
          <w:noProof/>
        </w:rPr>
        <w:instrText xml:space="preserve"> PAGEREF _Toc420641140 \h </w:instrText>
      </w:r>
      <w:r>
        <w:rPr>
          <w:noProof/>
        </w:rPr>
      </w:r>
      <w:r>
        <w:rPr>
          <w:noProof/>
        </w:rPr>
        <w:fldChar w:fldCharType="separate"/>
      </w:r>
      <w:r>
        <w:rPr>
          <w:noProof/>
        </w:rPr>
        <w:t>286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Entdecken der Gabe</w:t>
      </w:r>
      <w:r>
        <w:rPr>
          <w:noProof/>
        </w:rPr>
        <w:tab/>
      </w:r>
      <w:r>
        <w:rPr>
          <w:noProof/>
        </w:rPr>
        <w:fldChar w:fldCharType="begin"/>
      </w:r>
      <w:r>
        <w:rPr>
          <w:noProof/>
        </w:rPr>
        <w:instrText xml:space="preserve"> PAGEREF _Toc420641141 \h </w:instrText>
      </w:r>
      <w:r>
        <w:rPr>
          <w:noProof/>
        </w:rPr>
      </w:r>
      <w:r>
        <w:rPr>
          <w:noProof/>
        </w:rPr>
        <w:fldChar w:fldCharType="separate"/>
      </w:r>
      <w:r>
        <w:rPr>
          <w:noProof/>
        </w:rPr>
        <w:t>286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_Toc420641142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Taubheit der Gabe</w:t>
      </w:r>
      <w:r>
        <w:rPr>
          <w:noProof/>
        </w:rPr>
        <w:tab/>
      </w:r>
      <w:r>
        <w:rPr>
          <w:noProof/>
        </w:rPr>
        <w:fldChar w:fldCharType="begin"/>
      </w:r>
      <w:r>
        <w:rPr>
          <w:noProof/>
        </w:rPr>
        <w:instrText xml:space="preserve"> PAGEREF _Toc420641143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Durchdringen des Feenschleiers</w:t>
      </w:r>
      <w:r>
        <w:rPr>
          <w:noProof/>
        </w:rPr>
        <w:tab/>
      </w:r>
      <w:r>
        <w:rPr>
          <w:noProof/>
        </w:rPr>
        <w:fldChar w:fldCharType="begin"/>
      </w:r>
      <w:r>
        <w:rPr>
          <w:noProof/>
        </w:rPr>
        <w:instrText xml:space="preserve"> PAGEREF _Toc420641144 \h </w:instrText>
      </w:r>
      <w:r>
        <w:rPr>
          <w:noProof/>
        </w:rPr>
      </w:r>
      <w:r>
        <w:rPr>
          <w:noProof/>
        </w:rPr>
        <w:fldChar w:fldCharType="separate"/>
      </w:r>
      <w:r>
        <w:rPr>
          <w:noProof/>
        </w:rPr>
        <w:t>287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_Toc420641145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Enthüllen der magischen Täuschung</w:t>
      </w:r>
      <w:r>
        <w:rPr>
          <w:noProof/>
        </w:rPr>
        <w:tab/>
      </w:r>
      <w:r>
        <w:rPr>
          <w:noProof/>
        </w:rPr>
        <w:fldChar w:fldCharType="begin"/>
      </w:r>
      <w:r>
        <w:rPr>
          <w:noProof/>
        </w:rPr>
        <w:instrText xml:space="preserve"> PAGEREF _Toc420641146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Geruch der Gabe</w:t>
      </w:r>
      <w:r>
        <w:rPr>
          <w:noProof/>
        </w:rPr>
        <w:tab/>
      </w:r>
      <w:r>
        <w:rPr>
          <w:noProof/>
        </w:rPr>
        <w:fldChar w:fldCharType="begin"/>
      </w:r>
      <w:r>
        <w:rPr>
          <w:noProof/>
        </w:rPr>
        <w:instrText xml:space="preserve"> PAGEREF _Toc420641147 \h </w:instrText>
      </w:r>
      <w:r>
        <w:rPr>
          <w:noProof/>
        </w:rPr>
      </w:r>
      <w:r>
        <w:rPr>
          <w:noProof/>
        </w:rPr>
        <w:fldChar w:fldCharType="separate"/>
      </w:r>
      <w:r>
        <w:rPr>
          <w:noProof/>
        </w:rPr>
        <w:t>287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_Toc420641148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Geruch der lauernden Magie</w:t>
      </w:r>
      <w:r>
        <w:rPr>
          <w:noProof/>
        </w:rPr>
        <w:tab/>
      </w:r>
      <w:r>
        <w:rPr>
          <w:noProof/>
        </w:rPr>
        <w:fldChar w:fldCharType="begin"/>
      </w:r>
      <w:r>
        <w:rPr>
          <w:noProof/>
        </w:rPr>
        <w:instrText xml:space="preserve"> PAGEREF _Toc420641149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Eindruck des verlassenden Siegels</w:t>
      </w:r>
      <w:r>
        <w:rPr>
          <w:noProof/>
        </w:rPr>
        <w:tab/>
      </w:r>
      <w:r>
        <w:rPr>
          <w:noProof/>
        </w:rPr>
        <w:fldChar w:fldCharType="begin"/>
      </w:r>
      <w:r>
        <w:rPr>
          <w:noProof/>
        </w:rPr>
        <w:instrText xml:space="preserve"> PAGEREF _Toc420641150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Gespür der verweilenden Magie</w:t>
      </w:r>
      <w:r>
        <w:rPr>
          <w:noProof/>
        </w:rPr>
        <w:tab/>
      </w:r>
      <w:r>
        <w:rPr>
          <w:noProof/>
        </w:rPr>
        <w:fldChar w:fldCharType="begin"/>
      </w:r>
      <w:r>
        <w:rPr>
          <w:noProof/>
        </w:rPr>
        <w:instrText xml:space="preserve"> PAGEREF _Toc420641151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Flüstern durch den Schwefel</w:t>
      </w:r>
      <w:r>
        <w:rPr>
          <w:noProof/>
        </w:rPr>
        <w:tab/>
      </w:r>
      <w:r>
        <w:rPr>
          <w:noProof/>
        </w:rPr>
        <w:fldChar w:fldCharType="begin"/>
      </w:r>
      <w:r>
        <w:rPr>
          <w:noProof/>
        </w:rPr>
        <w:instrText xml:space="preserve"> PAGEREF _Toc420641152 \h </w:instrText>
      </w:r>
      <w:r>
        <w:rPr>
          <w:noProof/>
        </w:rPr>
      </w:r>
      <w:r>
        <w:rPr>
          <w:noProof/>
        </w:rPr>
        <w:fldChar w:fldCharType="separate"/>
      </w:r>
      <w:r>
        <w:rPr>
          <w:noProof/>
        </w:rPr>
        <w:t>287</w:t>
      </w:r>
      <w:r>
        <w:rPr>
          <w:noProof/>
        </w:rPr>
        <w:fldChar w:fldCharType="end"/>
      </w:r>
    </w:p>
    <w:p w:rsidR="001362F4" w:rsidRDefault="001362F4">
      <w:pPr>
        <w:pStyle w:val="Verzeichnis5"/>
        <w:tabs>
          <w:tab w:val="right" w:pos="4808"/>
        </w:tabs>
        <w:rPr>
          <w:rFonts w:asciiTheme="minorHAnsi" w:hAnsiTheme="minorHAnsi"/>
          <w:noProof/>
          <w:sz w:val="22"/>
        </w:rPr>
      </w:pPr>
      <w:r>
        <w:rPr>
          <w:noProof/>
        </w:rPr>
        <w:t>Enthüllung der lauernden Beobachter</w:t>
      </w:r>
      <w:r>
        <w:rPr>
          <w:noProof/>
        </w:rPr>
        <w:tab/>
      </w:r>
      <w:r>
        <w:rPr>
          <w:noProof/>
        </w:rPr>
        <w:fldChar w:fldCharType="begin"/>
      </w:r>
      <w:r>
        <w:rPr>
          <w:noProof/>
        </w:rPr>
        <w:instrText xml:space="preserve"> PAGEREF _Toc420641153 \h </w:instrText>
      </w:r>
      <w:r>
        <w:rPr>
          <w:noProof/>
        </w:rPr>
      </w:r>
      <w:r>
        <w:rPr>
          <w:noProof/>
        </w:rPr>
        <w:fldChar w:fldCharType="separate"/>
      </w:r>
      <w:r>
        <w:rPr>
          <w:noProof/>
        </w:rPr>
        <w:t>287</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40</w:t>
      </w:r>
      <w:r>
        <w:rPr>
          <w:noProof/>
        </w:rPr>
        <w:tab/>
      </w:r>
      <w:r>
        <w:rPr>
          <w:noProof/>
        </w:rPr>
        <w:fldChar w:fldCharType="begin"/>
      </w:r>
      <w:r>
        <w:rPr>
          <w:noProof/>
        </w:rPr>
        <w:instrText xml:space="preserve"> PAGEREF _Toc420641154 \h </w:instrText>
      </w:r>
      <w:r>
        <w:rPr>
          <w:noProof/>
        </w:rPr>
      </w:r>
      <w:r>
        <w:rPr>
          <w:noProof/>
        </w:rPr>
        <w:fldChar w:fldCharType="separate"/>
      </w:r>
      <w:r>
        <w:rPr>
          <w:noProof/>
        </w:rPr>
        <w:t>288</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Sicht der regen Magie</w:t>
      </w:r>
      <w:r>
        <w:rPr>
          <w:noProof/>
        </w:rPr>
        <w:tab/>
      </w:r>
      <w:r>
        <w:rPr>
          <w:noProof/>
        </w:rPr>
        <w:fldChar w:fldCharType="begin"/>
      </w:r>
      <w:r>
        <w:rPr>
          <w:noProof/>
        </w:rPr>
        <w:instrText xml:space="preserve"> PAGEREF _Toc420641155 \h </w:instrText>
      </w:r>
      <w:r>
        <w:rPr>
          <w:noProof/>
        </w:rPr>
      </w:r>
      <w:r>
        <w:rPr>
          <w:noProof/>
        </w:rPr>
        <w:fldChar w:fldCharType="separate"/>
      </w:r>
      <w:r>
        <w:rPr>
          <w:noProof/>
        </w:rPr>
        <w:t>288</w:t>
      </w:r>
      <w:r>
        <w:rPr>
          <w:noProof/>
        </w:rPr>
        <w:fldChar w:fldCharType="end"/>
      </w:r>
    </w:p>
    <w:p w:rsidR="001362F4" w:rsidRDefault="001362F4">
      <w:pPr>
        <w:pStyle w:val="Verzeichnis5"/>
        <w:tabs>
          <w:tab w:val="right" w:pos="4808"/>
        </w:tabs>
        <w:rPr>
          <w:rFonts w:asciiTheme="minorHAnsi" w:hAnsiTheme="minorHAnsi"/>
          <w:noProof/>
          <w:sz w:val="22"/>
        </w:rPr>
      </w:pPr>
      <w:r>
        <w:rPr>
          <w:noProof/>
        </w:rPr>
        <w:t>Sicht des untätigen Parens</w:t>
      </w:r>
      <w:r>
        <w:rPr>
          <w:noProof/>
        </w:rPr>
        <w:tab/>
      </w:r>
      <w:r>
        <w:rPr>
          <w:noProof/>
        </w:rPr>
        <w:fldChar w:fldCharType="begin"/>
      </w:r>
      <w:r>
        <w:rPr>
          <w:noProof/>
        </w:rPr>
        <w:instrText xml:space="preserve"> PAGEREF _Toc420641156 \h </w:instrText>
      </w:r>
      <w:r>
        <w:rPr>
          <w:noProof/>
        </w:rPr>
      </w:r>
      <w:r>
        <w:rPr>
          <w:noProof/>
        </w:rPr>
        <w:fldChar w:fldCharType="separate"/>
      </w:r>
      <w:r>
        <w:rPr>
          <w:noProof/>
        </w:rPr>
        <w:t>288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50</w:t>
      </w:r>
      <w:r>
        <w:rPr>
          <w:noProof/>
        </w:rPr>
        <w:tab/>
      </w:r>
      <w:r>
        <w:rPr>
          <w:noProof/>
        </w:rPr>
        <w:fldChar w:fldCharType="begin"/>
      </w:r>
      <w:r>
        <w:rPr>
          <w:noProof/>
        </w:rPr>
        <w:instrText xml:space="preserve"> PAGEREF _Toc420641157 \h </w:instrText>
      </w:r>
      <w:r>
        <w:rPr>
          <w:noProof/>
        </w:rPr>
      </w:r>
      <w:r>
        <w:rPr>
          <w:noProof/>
        </w:rPr>
        <w:fldChar w:fldCharType="separate"/>
      </w:r>
      <w:r>
        <w:rPr>
          <w:noProof/>
        </w:rPr>
        <w:t>288</w:t>
      </w:r>
      <w:r>
        <w:rPr>
          <w:noProof/>
        </w:rPr>
        <w:fldChar w:fldCharType="end"/>
      </w:r>
    </w:p>
    <w:p w:rsidR="001362F4" w:rsidRDefault="001362F4">
      <w:pPr>
        <w:pStyle w:val="Verzeichnis5"/>
        <w:tabs>
          <w:tab w:val="right" w:pos="4808"/>
        </w:tabs>
        <w:rPr>
          <w:rFonts w:asciiTheme="minorHAnsi" w:hAnsiTheme="minorHAnsi"/>
          <w:noProof/>
          <w:sz w:val="22"/>
        </w:rPr>
      </w:pPr>
      <w:r>
        <w:rPr>
          <w:noProof/>
        </w:rPr>
        <w:t>Erblicken des Siegels</w:t>
      </w:r>
      <w:r>
        <w:rPr>
          <w:noProof/>
        </w:rPr>
        <w:tab/>
      </w:r>
      <w:r>
        <w:rPr>
          <w:noProof/>
        </w:rPr>
        <w:fldChar w:fldCharType="begin"/>
      </w:r>
      <w:r>
        <w:rPr>
          <w:noProof/>
        </w:rPr>
        <w:instrText xml:space="preserve"> PAGEREF _Toc420641158 \h </w:instrText>
      </w:r>
      <w:r>
        <w:rPr>
          <w:noProof/>
        </w:rPr>
      </w:r>
      <w:r>
        <w:rPr>
          <w:noProof/>
        </w:rPr>
        <w:fldChar w:fldCharType="separate"/>
      </w:r>
      <w:r>
        <w:rPr>
          <w:noProof/>
        </w:rPr>
        <w:t>288</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Muto Vim</w:t>
      </w:r>
      <w:r>
        <w:rPr>
          <w:noProof/>
        </w:rPr>
        <w:tab/>
      </w:r>
      <w:r>
        <w:rPr>
          <w:noProof/>
        </w:rPr>
        <w:fldChar w:fldCharType="begin"/>
      </w:r>
      <w:r>
        <w:rPr>
          <w:noProof/>
        </w:rPr>
        <w:instrText xml:space="preserve"> PAGEREF _Toc420641159 \h </w:instrText>
      </w:r>
      <w:r>
        <w:rPr>
          <w:noProof/>
        </w:rPr>
      </w:r>
      <w:r>
        <w:rPr>
          <w:noProof/>
        </w:rPr>
        <w:fldChar w:fldCharType="separate"/>
      </w:r>
      <w:r>
        <w:rPr>
          <w:noProof/>
        </w:rPr>
        <w:t>289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Muto Vim</w:t>
      </w:r>
      <w:r>
        <w:rPr>
          <w:noProof/>
        </w:rPr>
        <w:tab/>
      </w:r>
      <w:r>
        <w:rPr>
          <w:noProof/>
        </w:rPr>
        <w:fldChar w:fldCharType="begin"/>
      </w:r>
      <w:r>
        <w:rPr>
          <w:noProof/>
        </w:rPr>
        <w:instrText xml:space="preserve"> PAGEREF _Toc420641160 \h </w:instrText>
      </w:r>
      <w:r>
        <w:rPr>
          <w:noProof/>
        </w:rPr>
      </w:r>
      <w:r>
        <w:rPr>
          <w:noProof/>
        </w:rPr>
        <w:fldChar w:fldCharType="separate"/>
      </w:r>
      <w:r>
        <w:rPr>
          <w:noProof/>
        </w:rPr>
        <w:t>289</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Muto Vim Grimoire</w:t>
      </w:r>
      <w:r>
        <w:rPr>
          <w:noProof/>
        </w:rPr>
        <w:tab/>
      </w:r>
      <w:r>
        <w:rPr>
          <w:noProof/>
        </w:rPr>
        <w:fldChar w:fldCharType="begin"/>
      </w:r>
      <w:r>
        <w:rPr>
          <w:noProof/>
        </w:rPr>
        <w:instrText xml:space="preserve"> PAGEREF _Toc420641161 \h </w:instrText>
      </w:r>
      <w:r>
        <w:rPr>
          <w:noProof/>
        </w:rPr>
      </w:r>
      <w:r>
        <w:rPr>
          <w:noProof/>
        </w:rPr>
        <w:fldChar w:fldCharType="separate"/>
      </w:r>
      <w:r>
        <w:rPr>
          <w:noProof/>
        </w:rPr>
        <w:t>290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_Toc420641162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Bündnis der Magier</w:t>
      </w:r>
      <w:r>
        <w:rPr>
          <w:noProof/>
        </w:rPr>
        <w:tab/>
      </w:r>
      <w:r>
        <w:rPr>
          <w:noProof/>
        </w:rPr>
        <w:fldChar w:fldCharType="begin"/>
      </w:r>
      <w:r>
        <w:rPr>
          <w:noProof/>
        </w:rPr>
        <w:instrText xml:space="preserve"> PAGEREF _Toc420641163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Zaubers Erhöhung (Form)</w:t>
      </w:r>
      <w:r>
        <w:rPr>
          <w:noProof/>
        </w:rPr>
        <w:tab/>
      </w:r>
      <w:r>
        <w:rPr>
          <w:noProof/>
        </w:rPr>
        <w:fldChar w:fldCharType="begin"/>
      </w:r>
      <w:r>
        <w:rPr>
          <w:noProof/>
        </w:rPr>
        <w:instrText xml:space="preserve"> PAGEREF _Toc420641164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Zauberers Forke</w:t>
      </w:r>
      <w:r>
        <w:rPr>
          <w:noProof/>
        </w:rPr>
        <w:tab/>
      </w:r>
      <w:r>
        <w:rPr>
          <w:noProof/>
        </w:rPr>
        <w:fldChar w:fldCharType="begin"/>
      </w:r>
      <w:r>
        <w:rPr>
          <w:noProof/>
        </w:rPr>
        <w:instrText xml:space="preserve"> PAGEREF _Toc420641165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Zaubers Griff (Form)</w:t>
      </w:r>
      <w:r>
        <w:rPr>
          <w:noProof/>
        </w:rPr>
        <w:tab/>
      </w:r>
      <w:r>
        <w:rPr>
          <w:noProof/>
        </w:rPr>
        <w:fldChar w:fldCharType="begin"/>
      </w:r>
      <w:r>
        <w:rPr>
          <w:noProof/>
        </w:rPr>
        <w:instrText xml:space="preserve"> PAGEREF _Toc420641166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Das gefährliche Gefäß</w:t>
      </w:r>
      <w:r>
        <w:rPr>
          <w:noProof/>
        </w:rPr>
        <w:tab/>
      </w:r>
      <w:r>
        <w:rPr>
          <w:noProof/>
        </w:rPr>
        <w:fldChar w:fldCharType="begin"/>
      </w:r>
      <w:r>
        <w:rPr>
          <w:noProof/>
        </w:rPr>
        <w:instrText xml:space="preserve"> PAGEREF _Toc420641167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Frühe Bestrafung der sündigen Hexe</w:t>
      </w:r>
      <w:r>
        <w:rPr>
          <w:noProof/>
        </w:rPr>
        <w:tab/>
      </w:r>
      <w:r>
        <w:rPr>
          <w:noProof/>
        </w:rPr>
        <w:fldChar w:fldCharType="begin"/>
      </w:r>
      <w:r>
        <w:rPr>
          <w:noProof/>
        </w:rPr>
        <w:instrText xml:space="preserve"> PAGEREF _Toc420641168 \h </w:instrText>
      </w:r>
      <w:r>
        <w:rPr>
          <w:noProof/>
        </w:rPr>
      </w:r>
      <w:r>
        <w:rPr>
          <w:noProof/>
        </w:rPr>
        <w:fldChar w:fldCharType="separate"/>
      </w:r>
      <w:r>
        <w:rPr>
          <w:noProof/>
        </w:rPr>
        <w:t>290</w:t>
      </w:r>
      <w:r>
        <w:rPr>
          <w:noProof/>
        </w:rPr>
        <w:fldChar w:fldCharType="end"/>
      </w:r>
    </w:p>
    <w:p w:rsidR="001362F4" w:rsidRDefault="001362F4">
      <w:pPr>
        <w:pStyle w:val="Verzeichnis5"/>
        <w:tabs>
          <w:tab w:val="right" w:pos="4808"/>
        </w:tabs>
        <w:rPr>
          <w:rFonts w:asciiTheme="minorHAnsi" w:hAnsiTheme="minorHAnsi"/>
          <w:noProof/>
          <w:sz w:val="22"/>
        </w:rPr>
      </w:pPr>
      <w:r>
        <w:rPr>
          <w:noProof/>
        </w:rPr>
        <w:t>Spiegel der Umkehrung (Form)</w:t>
      </w:r>
      <w:r>
        <w:rPr>
          <w:noProof/>
        </w:rPr>
        <w:tab/>
      </w:r>
      <w:r>
        <w:rPr>
          <w:noProof/>
        </w:rPr>
        <w:fldChar w:fldCharType="begin"/>
      </w:r>
      <w:r>
        <w:rPr>
          <w:noProof/>
        </w:rPr>
        <w:instrText xml:space="preserve"> PAGEREF _Toc420641169 \h </w:instrText>
      </w:r>
      <w:r>
        <w:rPr>
          <w:noProof/>
        </w:rPr>
      </w:r>
      <w:r>
        <w:rPr>
          <w:noProof/>
        </w:rPr>
        <w:fldChar w:fldCharType="separate"/>
      </w:r>
      <w:r>
        <w:rPr>
          <w:noProof/>
        </w:rPr>
        <w:t>291</w:t>
      </w:r>
      <w:r>
        <w:rPr>
          <w:noProof/>
        </w:rPr>
        <w:fldChar w:fldCharType="end"/>
      </w:r>
    </w:p>
    <w:p w:rsidR="001362F4" w:rsidRDefault="001362F4">
      <w:pPr>
        <w:pStyle w:val="Verzeichnis5"/>
        <w:tabs>
          <w:tab w:val="right" w:pos="4808"/>
        </w:tabs>
        <w:rPr>
          <w:rFonts w:asciiTheme="minorHAnsi" w:hAnsiTheme="minorHAnsi"/>
          <w:noProof/>
          <w:sz w:val="22"/>
        </w:rPr>
      </w:pPr>
      <w:r>
        <w:rPr>
          <w:noProof/>
        </w:rPr>
        <w:t>Verschleierte Magie</w:t>
      </w:r>
      <w:r>
        <w:rPr>
          <w:noProof/>
        </w:rPr>
        <w:tab/>
      </w:r>
      <w:r>
        <w:rPr>
          <w:noProof/>
        </w:rPr>
        <w:fldChar w:fldCharType="begin"/>
      </w:r>
      <w:r>
        <w:rPr>
          <w:noProof/>
        </w:rPr>
        <w:instrText xml:space="preserve"> PAGEREF _Toc420641170 \h </w:instrText>
      </w:r>
      <w:r>
        <w:rPr>
          <w:noProof/>
        </w:rPr>
      </w:r>
      <w:r>
        <w:rPr>
          <w:noProof/>
        </w:rPr>
        <w:fldChar w:fldCharType="separate"/>
      </w:r>
      <w:r>
        <w:rPr>
          <w:noProof/>
        </w:rPr>
        <w:t>291</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Gemeinschaft der Magier</w:t>
      </w:r>
      <w:r>
        <w:rPr>
          <w:noProof/>
        </w:rPr>
        <w:tab/>
      </w:r>
      <w:r>
        <w:rPr>
          <w:noProof/>
        </w:rPr>
        <w:fldChar w:fldCharType="begin"/>
      </w:r>
      <w:r>
        <w:rPr>
          <w:noProof/>
        </w:rPr>
        <w:instrText xml:space="preserve"> PAGEREF _Toc420641171 \h </w:instrText>
      </w:r>
      <w:r>
        <w:rPr>
          <w:noProof/>
        </w:rPr>
      </w:r>
      <w:r>
        <w:rPr>
          <w:noProof/>
        </w:rPr>
        <w:fldChar w:fldCharType="separate"/>
      </w:r>
      <w:r>
        <w:rPr>
          <w:noProof/>
        </w:rPr>
        <w:t>291</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_Toc420641172 \h </w:instrText>
      </w:r>
      <w:r>
        <w:rPr>
          <w:noProof/>
        </w:rPr>
      </w:r>
      <w:r>
        <w:rPr>
          <w:noProof/>
        </w:rPr>
        <w:fldChar w:fldCharType="separate"/>
      </w:r>
      <w:r>
        <w:rPr>
          <w:noProof/>
        </w:rPr>
        <w:t>292</w:t>
      </w:r>
      <w:r>
        <w:rPr>
          <w:noProof/>
        </w:rPr>
        <w:fldChar w:fldCharType="end"/>
      </w:r>
    </w:p>
    <w:p w:rsidR="001362F4" w:rsidRDefault="001362F4">
      <w:pPr>
        <w:pStyle w:val="Verzeichnis5"/>
        <w:tabs>
          <w:tab w:val="right" w:pos="4808"/>
        </w:tabs>
        <w:rPr>
          <w:rFonts w:asciiTheme="minorHAnsi" w:hAnsiTheme="minorHAnsi"/>
          <w:noProof/>
          <w:sz w:val="22"/>
        </w:rPr>
      </w:pPr>
      <w:r>
        <w:rPr>
          <w:noProof/>
        </w:rPr>
        <w:t>Klarer Atem des vollendeten Lügners</w:t>
      </w:r>
      <w:r>
        <w:rPr>
          <w:noProof/>
        </w:rPr>
        <w:tab/>
      </w:r>
      <w:r>
        <w:rPr>
          <w:noProof/>
        </w:rPr>
        <w:fldChar w:fldCharType="begin"/>
      </w:r>
      <w:r>
        <w:rPr>
          <w:noProof/>
        </w:rPr>
        <w:instrText xml:space="preserve"> PAGEREF _Toc420641173 \h </w:instrText>
      </w:r>
      <w:r>
        <w:rPr>
          <w:noProof/>
        </w:rPr>
      </w:r>
      <w:r>
        <w:rPr>
          <w:noProof/>
        </w:rPr>
        <w:fldChar w:fldCharType="separate"/>
      </w:r>
      <w:r>
        <w:rPr>
          <w:noProof/>
        </w:rPr>
        <w:t>292</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Perdo Vim</w:t>
      </w:r>
      <w:r>
        <w:rPr>
          <w:noProof/>
        </w:rPr>
        <w:tab/>
      </w:r>
      <w:r>
        <w:rPr>
          <w:noProof/>
        </w:rPr>
        <w:fldChar w:fldCharType="begin"/>
      </w:r>
      <w:r>
        <w:rPr>
          <w:noProof/>
        </w:rPr>
        <w:instrText xml:space="preserve"> PAGEREF _Toc420641174 \h </w:instrText>
      </w:r>
      <w:r>
        <w:rPr>
          <w:noProof/>
        </w:rPr>
      </w:r>
      <w:r>
        <w:rPr>
          <w:noProof/>
        </w:rPr>
        <w:fldChar w:fldCharType="separate"/>
      </w:r>
      <w:r>
        <w:rPr>
          <w:noProof/>
        </w:rPr>
        <w:t>293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Perdo Vim</w:t>
      </w:r>
      <w:r>
        <w:rPr>
          <w:noProof/>
        </w:rPr>
        <w:tab/>
      </w:r>
      <w:r>
        <w:rPr>
          <w:noProof/>
        </w:rPr>
        <w:fldChar w:fldCharType="begin"/>
      </w:r>
      <w:r>
        <w:rPr>
          <w:noProof/>
        </w:rPr>
        <w:instrText xml:space="preserve"> PAGEREF _Toc420641175 \h </w:instrText>
      </w:r>
      <w:r>
        <w:rPr>
          <w:noProof/>
        </w:rPr>
      </w:r>
      <w:r>
        <w:rPr>
          <w:noProof/>
        </w:rPr>
        <w:fldChar w:fldCharType="separate"/>
      </w:r>
      <w:r>
        <w:rPr>
          <w:noProof/>
        </w:rPr>
        <w:t>293</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Perdo Vim Grimoire</w:t>
      </w:r>
      <w:r>
        <w:rPr>
          <w:noProof/>
        </w:rPr>
        <w:tab/>
      </w:r>
      <w:r>
        <w:rPr>
          <w:noProof/>
        </w:rPr>
        <w:fldChar w:fldCharType="begin"/>
      </w:r>
      <w:r>
        <w:rPr>
          <w:noProof/>
        </w:rPr>
        <w:instrText xml:space="preserve"> PAGEREF _Toc420641176 \h </w:instrText>
      </w:r>
      <w:r>
        <w:rPr>
          <w:noProof/>
        </w:rPr>
      </w:r>
      <w:r>
        <w:rPr>
          <w:noProof/>
        </w:rPr>
        <w:fldChar w:fldCharType="separate"/>
      </w:r>
      <w:r>
        <w:rPr>
          <w:noProof/>
        </w:rPr>
        <w:t>294</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_Toc420641177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Ablegen des Schutzes von Bonisagus</w:t>
      </w:r>
      <w:r>
        <w:rPr>
          <w:noProof/>
        </w:rPr>
        <w:tab/>
      </w:r>
      <w:r>
        <w:rPr>
          <w:noProof/>
        </w:rPr>
        <w:fldChar w:fldCharType="begin"/>
      </w:r>
      <w:r>
        <w:rPr>
          <w:noProof/>
        </w:rPr>
        <w:instrText xml:space="preserve"> PAGEREF _Toc420641178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Ablegen des Schutzes durch Terram</w:t>
      </w:r>
      <w:r>
        <w:rPr>
          <w:noProof/>
        </w:rPr>
        <w:tab/>
      </w:r>
      <w:r>
        <w:rPr>
          <w:noProof/>
        </w:rPr>
        <w:fldChar w:fldCharType="begin"/>
      </w:r>
      <w:r>
        <w:rPr>
          <w:noProof/>
        </w:rPr>
        <w:instrText xml:space="preserve"> PAGEREF _Toc420641179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Ablegen des Schutzes des Feenreiches</w:t>
      </w:r>
      <w:r>
        <w:rPr>
          <w:noProof/>
        </w:rPr>
        <w:tab/>
      </w:r>
      <w:r>
        <w:rPr>
          <w:noProof/>
        </w:rPr>
        <w:fldChar w:fldCharType="begin"/>
      </w:r>
      <w:r>
        <w:rPr>
          <w:noProof/>
        </w:rPr>
        <w:instrText xml:space="preserve"> PAGEREF _Toc420641180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Befreiung des verhexten Leibes</w:t>
      </w:r>
      <w:r>
        <w:rPr>
          <w:noProof/>
        </w:rPr>
        <w:tab/>
      </w:r>
      <w:r>
        <w:rPr>
          <w:noProof/>
        </w:rPr>
        <w:fldChar w:fldCharType="begin"/>
      </w:r>
      <w:r>
        <w:rPr>
          <w:noProof/>
        </w:rPr>
        <w:instrText xml:space="preserve"> PAGEREF _Toc420641181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räudigen Geist vertreiben</w:t>
      </w:r>
      <w:r>
        <w:rPr>
          <w:noProof/>
        </w:rPr>
        <w:tab/>
      </w:r>
      <w:r>
        <w:rPr>
          <w:noProof/>
        </w:rPr>
        <w:fldChar w:fldCharType="begin"/>
      </w:r>
      <w:r>
        <w:rPr>
          <w:noProof/>
        </w:rPr>
        <w:instrText xml:space="preserve"> PAGEREF _Toc420641182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Schild brechen</w:t>
      </w:r>
      <w:r>
        <w:rPr>
          <w:noProof/>
        </w:rPr>
        <w:tab/>
      </w:r>
      <w:r>
        <w:rPr>
          <w:noProof/>
        </w:rPr>
        <w:fldChar w:fldCharType="begin"/>
      </w:r>
      <w:r>
        <w:rPr>
          <w:noProof/>
        </w:rPr>
        <w:instrText xml:space="preserve"> PAGEREF _Toc420641183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lastRenderedPageBreak/>
        <w:t>Des Dämons ewiger Bann</w:t>
      </w:r>
      <w:r>
        <w:rPr>
          <w:noProof/>
        </w:rPr>
        <w:tab/>
      </w:r>
      <w:r>
        <w:rPr>
          <w:noProof/>
        </w:rPr>
        <w:fldChar w:fldCharType="begin"/>
      </w:r>
      <w:r>
        <w:rPr>
          <w:noProof/>
        </w:rPr>
        <w:instrText xml:space="preserve"> PAGEREF _Toc420641184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Teufels Hände binden</w:t>
      </w:r>
      <w:r>
        <w:rPr>
          <w:noProof/>
        </w:rPr>
        <w:tab/>
      </w:r>
      <w:r>
        <w:rPr>
          <w:noProof/>
        </w:rPr>
        <w:fldChar w:fldCharType="begin"/>
      </w:r>
      <w:r>
        <w:rPr>
          <w:noProof/>
        </w:rPr>
        <w:instrText xml:space="preserve"> PAGEREF _Toc420641185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Tieres Wohlergehen</w:t>
      </w:r>
      <w:r>
        <w:rPr>
          <w:noProof/>
        </w:rPr>
        <w:tab/>
      </w:r>
      <w:r>
        <w:rPr>
          <w:noProof/>
        </w:rPr>
        <w:fldChar w:fldCharType="begin"/>
      </w:r>
      <w:r>
        <w:rPr>
          <w:noProof/>
        </w:rPr>
        <w:instrText xml:space="preserve"> PAGEREF _Toc420641186 \h </w:instrText>
      </w:r>
      <w:r>
        <w:rPr>
          <w:noProof/>
        </w:rPr>
      </w:r>
      <w:r>
        <w:rPr>
          <w:noProof/>
        </w:rPr>
        <w:fldChar w:fldCharType="separate"/>
      </w:r>
      <w:r>
        <w:rPr>
          <w:noProof/>
        </w:rPr>
        <w:t>294</w:t>
      </w:r>
      <w:r>
        <w:rPr>
          <w:noProof/>
        </w:rPr>
        <w:fldChar w:fldCharType="end"/>
      </w:r>
    </w:p>
    <w:p w:rsidR="001362F4" w:rsidRDefault="001362F4">
      <w:pPr>
        <w:pStyle w:val="Verzeichnis5"/>
        <w:tabs>
          <w:tab w:val="right" w:pos="4808"/>
        </w:tabs>
        <w:rPr>
          <w:rFonts w:asciiTheme="minorHAnsi" w:hAnsiTheme="minorHAnsi"/>
          <w:noProof/>
          <w:sz w:val="22"/>
        </w:rPr>
      </w:pPr>
      <w:r>
        <w:rPr>
          <w:noProof/>
        </w:rPr>
        <w:t>Entweben des Stoffes der (Form/Magieart)</w:t>
      </w:r>
      <w:r>
        <w:rPr>
          <w:noProof/>
        </w:rPr>
        <w:tab/>
      </w:r>
      <w:r>
        <w:rPr>
          <w:noProof/>
        </w:rPr>
        <w:fldChar w:fldCharType="begin"/>
      </w:r>
      <w:r>
        <w:rPr>
          <w:noProof/>
        </w:rPr>
        <w:instrText xml:space="preserve"> PAGEREF _Toc420641187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Knoten durchtrennen</w:t>
      </w:r>
      <w:r>
        <w:rPr>
          <w:noProof/>
        </w:rPr>
        <w:tab/>
      </w:r>
      <w:r>
        <w:rPr>
          <w:noProof/>
        </w:rPr>
        <w:fldChar w:fldCharType="begin"/>
      </w:r>
      <w:r>
        <w:rPr>
          <w:noProof/>
        </w:rPr>
        <w:instrText xml:space="preserve"> PAGEREF _Toc420641188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Kraft des Greifen aufzehren</w:t>
      </w:r>
      <w:r>
        <w:rPr>
          <w:noProof/>
        </w:rPr>
        <w:tab/>
      </w:r>
      <w:r>
        <w:rPr>
          <w:noProof/>
        </w:rPr>
        <w:fldChar w:fldCharType="begin"/>
      </w:r>
      <w:r>
        <w:rPr>
          <w:noProof/>
        </w:rPr>
        <w:instrText xml:space="preserve"> PAGEREF _Toc420641189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Entzauberung</w:t>
      </w:r>
      <w:r>
        <w:rPr>
          <w:noProof/>
        </w:rPr>
        <w:tab/>
      </w:r>
      <w:r>
        <w:rPr>
          <w:noProof/>
        </w:rPr>
        <w:fldChar w:fldCharType="begin"/>
      </w:r>
      <w:r>
        <w:rPr>
          <w:noProof/>
        </w:rPr>
        <w:instrText xml:space="preserve"> PAGEREF _Toc420641190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Genesung der verdorbenen Pflanze</w:t>
      </w:r>
      <w:r>
        <w:rPr>
          <w:noProof/>
        </w:rPr>
        <w:tab/>
      </w:r>
      <w:r>
        <w:rPr>
          <w:noProof/>
        </w:rPr>
        <w:fldChar w:fldCharType="begin"/>
      </w:r>
      <w:r>
        <w:rPr>
          <w:noProof/>
        </w:rPr>
        <w:instrText xml:space="preserve"> PAGEREF _Toc420641191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Rückkehr geistiger Klarheit</w:t>
      </w:r>
      <w:r>
        <w:rPr>
          <w:noProof/>
        </w:rPr>
        <w:tab/>
      </w:r>
      <w:r>
        <w:rPr>
          <w:noProof/>
        </w:rPr>
        <w:fldChar w:fldCharType="begin"/>
      </w:r>
      <w:r>
        <w:rPr>
          <w:noProof/>
        </w:rPr>
        <w:instrText xml:space="preserve"> PAGEREF _Toc420641192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Schreckliche Plage der Feen</w:t>
      </w:r>
      <w:r>
        <w:rPr>
          <w:noProof/>
        </w:rPr>
        <w:tab/>
      </w:r>
      <w:r>
        <w:rPr>
          <w:noProof/>
        </w:rPr>
        <w:fldChar w:fldCharType="begin"/>
      </w:r>
      <w:r>
        <w:rPr>
          <w:noProof/>
        </w:rPr>
        <w:instrText xml:space="preserve"> PAGEREF _Toc420641193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Verhindern der Gabe</w:t>
      </w:r>
      <w:r>
        <w:rPr>
          <w:noProof/>
        </w:rPr>
        <w:tab/>
      </w:r>
      <w:r>
        <w:rPr>
          <w:noProof/>
        </w:rPr>
        <w:fldChar w:fldCharType="begin"/>
      </w:r>
      <w:r>
        <w:rPr>
          <w:noProof/>
        </w:rPr>
        <w:instrText xml:space="preserve"> PAGEREF _Toc420641194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Verhüllung des magischen Duftes</w:t>
      </w:r>
      <w:r>
        <w:rPr>
          <w:noProof/>
        </w:rPr>
        <w:tab/>
      </w:r>
      <w:r>
        <w:rPr>
          <w:noProof/>
        </w:rPr>
        <w:fldChar w:fldCharType="begin"/>
      </w:r>
      <w:r>
        <w:rPr>
          <w:noProof/>
        </w:rPr>
        <w:instrText xml:space="preserve"> PAGEREF _Toc420641195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Wiedergeburt der heidnischen Hexe</w:t>
      </w:r>
      <w:r>
        <w:rPr>
          <w:noProof/>
        </w:rPr>
        <w:tab/>
      </w:r>
      <w:r>
        <w:rPr>
          <w:noProof/>
        </w:rPr>
        <w:fldChar w:fldCharType="begin"/>
      </w:r>
      <w:r>
        <w:rPr>
          <w:noProof/>
        </w:rPr>
        <w:instrText xml:space="preserve"> PAGEREF _Toc420641196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Wiederherstellung des verschwundenen Abbilds</w:t>
      </w:r>
      <w:r>
        <w:rPr>
          <w:noProof/>
        </w:rPr>
        <w:tab/>
      </w:r>
      <w:r>
        <w:rPr>
          <w:noProof/>
        </w:rPr>
        <w:fldChar w:fldCharType="begin"/>
      </w:r>
      <w:r>
        <w:rPr>
          <w:noProof/>
        </w:rPr>
        <w:instrText xml:space="preserve"> PAGEREF _Toc420641197 \h </w:instrText>
      </w:r>
      <w:r>
        <w:rPr>
          <w:noProof/>
        </w:rPr>
      </w:r>
      <w:r>
        <w:rPr>
          <w:noProof/>
        </w:rPr>
        <w:fldChar w:fldCharType="separate"/>
      </w:r>
      <w:r>
        <w:rPr>
          <w:noProof/>
        </w:rPr>
        <w:t>295</w:t>
      </w:r>
      <w:r>
        <w:rPr>
          <w:noProof/>
        </w:rPr>
        <w:fldChar w:fldCharType="end"/>
      </w:r>
    </w:p>
    <w:p w:rsidR="001362F4" w:rsidRDefault="001362F4">
      <w:pPr>
        <w:pStyle w:val="Verzeichnis5"/>
        <w:tabs>
          <w:tab w:val="right" w:pos="4808"/>
        </w:tabs>
        <w:rPr>
          <w:rFonts w:asciiTheme="minorHAnsi" w:hAnsiTheme="minorHAnsi"/>
          <w:noProof/>
          <w:sz w:val="22"/>
        </w:rPr>
      </w:pPr>
      <w:r>
        <w:rPr>
          <w:noProof/>
        </w:rPr>
        <w:t>Wind der weltlichen Stille</w:t>
      </w:r>
      <w:r>
        <w:rPr>
          <w:noProof/>
        </w:rPr>
        <w:tab/>
      </w:r>
      <w:r>
        <w:rPr>
          <w:noProof/>
        </w:rPr>
        <w:fldChar w:fldCharType="begin"/>
      </w:r>
      <w:r>
        <w:rPr>
          <w:noProof/>
        </w:rPr>
        <w:instrText xml:space="preserve"> PAGEREF _Toc420641198 \h </w:instrText>
      </w:r>
      <w:r>
        <w:rPr>
          <w:noProof/>
        </w:rPr>
      </w:r>
      <w:r>
        <w:rPr>
          <w:noProof/>
        </w:rPr>
        <w:fldChar w:fldCharType="separate"/>
      </w:r>
      <w:r>
        <w:rPr>
          <w:noProof/>
        </w:rPr>
        <w:t>296</w:t>
      </w:r>
      <w:r>
        <w:rPr>
          <w:noProof/>
        </w:rPr>
        <w:fldChar w:fldCharType="end"/>
      </w:r>
    </w:p>
    <w:p w:rsidR="001362F4" w:rsidRDefault="001362F4">
      <w:pPr>
        <w:pStyle w:val="Verzeichnis5"/>
        <w:tabs>
          <w:tab w:val="right" w:pos="4808"/>
        </w:tabs>
        <w:rPr>
          <w:rFonts w:asciiTheme="minorHAnsi" w:hAnsiTheme="minorHAnsi"/>
          <w:noProof/>
          <w:sz w:val="22"/>
        </w:rPr>
      </w:pPr>
      <w:r>
        <w:rPr>
          <w:noProof/>
        </w:rPr>
        <w:t>Zirkel der Klarheit</w:t>
      </w:r>
      <w:r>
        <w:rPr>
          <w:noProof/>
        </w:rPr>
        <w:tab/>
      </w:r>
      <w:r>
        <w:rPr>
          <w:noProof/>
        </w:rPr>
        <w:fldChar w:fldCharType="begin"/>
      </w:r>
      <w:r>
        <w:rPr>
          <w:noProof/>
        </w:rPr>
        <w:instrText xml:space="preserve"> PAGEREF _Toc420641199 \h </w:instrText>
      </w:r>
      <w:r>
        <w:rPr>
          <w:noProof/>
        </w:rPr>
      </w:r>
      <w:r>
        <w:rPr>
          <w:noProof/>
        </w:rPr>
        <w:fldChar w:fldCharType="separate"/>
      </w:r>
      <w:r>
        <w:rPr>
          <w:noProof/>
        </w:rPr>
        <w:t>296</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Züchtigen des ungehorsamen Geistes</w:t>
      </w:r>
      <w:r>
        <w:rPr>
          <w:noProof/>
        </w:rPr>
        <w:tab/>
      </w:r>
      <w:r>
        <w:rPr>
          <w:noProof/>
        </w:rPr>
        <w:fldChar w:fldCharType="begin"/>
      </w:r>
      <w:r>
        <w:rPr>
          <w:noProof/>
        </w:rPr>
        <w:instrText xml:space="preserve"> PAGEREF _Toc420641200 \h </w:instrText>
      </w:r>
      <w:r>
        <w:rPr>
          <w:noProof/>
        </w:rPr>
      </w:r>
      <w:r>
        <w:rPr>
          <w:noProof/>
        </w:rPr>
        <w:fldChar w:fldCharType="separate"/>
      </w:r>
      <w:r>
        <w:rPr>
          <w:noProof/>
        </w:rPr>
        <w:t>296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15</w:t>
      </w:r>
      <w:r>
        <w:rPr>
          <w:noProof/>
        </w:rPr>
        <w:tab/>
      </w:r>
      <w:r>
        <w:rPr>
          <w:noProof/>
        </w:rPr>
        <w:fldChar w:fldCharType="begin"/>
      </w:r>
      <w:r>
        <w:rPr>
          <w:noProof/>
        </w:rPr>
        <w:instrText xml:space="preserve"> PAGEREF _Toc420641201 \h </w:instrText>
      </w:r>
      <w:r>
        <w:rPr>
          <w:noProof/>
        </w:rPr>
      </w:r>
      <w:r>
        <w:rPr>
          <w:noProof/>
        </w:rPr>
        <w:fldChar w:fldCharType="separate"/>
      </w:r>
      <w:r>
        <w:rPr>
          <w:noProof/>
        </w:rPr>
        <w:t>296</w:t>
      </w:r>
      <w:r>
        <w:rPr>
          <w:noProof/>
        </w:rPr>
        <w:fldChar w:fldCharType="end"/>
      </w:r>
    </w:p>
    <w:p w:rsidR="001362F4" w:rsidRDefault="001362F4">
      <w:pPr>
        <w:pStyle w:val="Verzeichnis5"/>
        <w:tabs>
          <w:tab w:val="right" w:pos="4808"/>
        </w:tabs>
        <w:rPr>
          <w:rFonts w:asciiTheme="minorHAnsi" w:hAnsiTheme="minorHAnsi"/>
          <w:noProof/>
          <w:sz w:val="22"/>
        </w:rPr>
      </w:pPr>
      <w:r>
        <w:rPr>
          <w:noProof/>
        </w:rPr>
        <w:t>Peitsche des gezüchtigten Dieners</w:t>
      </w:r>
      <w:r>
        <w:rPr>
          <w:noProof/>
        </w:rPr>
        <w:tab/>
      </w:r>
      <w:r>
        <w:rPr>
          <w:noProof/>
        </w:rPr>
        <w:fldChar w:fldCharType="begin"/>
      </w:r>
      <w:r>
        <w:rPr>
          <w:noProof/>
        </w:rPr>
        <w:instrText xml:space="preserve"> PAGEREF _Toc420641202 \h </w:instrText>
      </w:r>
      <w:r>
        <w:rPr>
          <w:noProof/>
        </w:rPr>
      </w:r>
      <w:r>
        <w:rPr>
          <w:noProof/>
        </w:rPr>
        <w:fldChar w:fldCharType="separate"/>
      </w:r>
      <w:r>
        <w:rPr>
          <w:noProof/>
        </w:rPr>
        <w:t>296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_Toc420641203 \h </w:instrText>
      </w:r>
      <w:r>
        <w:rPr>
          <w:noProof/>
        </w:rPr>
      </w:r>
      <w:r>
        <w:rPr>
          <w:noProof/>
        </w:rPr>
        <w:fldChar w:fldCharType="separate"/>
      </w:r>
      <w:r>
        <w:rPr>
          <w:noProof/>
        </w:rPr>
        <w:t>296</w:t>
      </w:r>
      <w:r>
        <w:rPr>
          <w:noProof/>
        </w:rPr>
        <w:fldChar w:fldCharType="end"/>
      </w:r>
    </w:p>
    <w:p w:rsidR="001362F4" w:rsidRDefault="001362F4">
      <w:pPr>
        <w:pStyle w:val="Verzeichnis5"/>
        <w:tabs>
          <w:tab w:val="right" w:pos="4808"/>
        </w:tabs>
        <w:rPr>
          <w:rFonts w:asciiTheme="minorHAnsi" w:hAnsiTheme="minorHAnsi"/>
          <w:noProof/>
          <w:sz w:val="22"/>
        </w:rPr>
      </w:pPr>
      <w:r>
        <w:rPr>
          <w:noProof/>
        </w:rPr>
        <w:t>Worte wider des Dschinns</w:t>
      </w:r>
      <w:r>
        <w:rPr>
          <w:noProof/>
        </w:rPr>
        <w:tab/>
      </w:r>
      <w:r>
        <w:rPr>
          <w:noProof/>
        </w:rPr>
        <w:fldChar w:fldCharType="begin"/>
      </w:r>
      <w:r>
        <w:rPr>
          <w:noProof/>
        </w:rPr>
        <w:instrText xml:space="preserve"> PAGEREF _Toc420641204 \h </w:instrText>
      </w:r>
      <w:r>
        <w:rPr>
          <w:noProof/>
        </w:rPr>
      </w:r>
      <w:r>
        <w:rPr>
          <w:noProof/>
        </w:rPr>
        <w:fldChar w:fldCharType="separate"/>
      </w:r>
      <w:r>
        <w:rPr>
          <w:noProof/>
        </w:rPr>
        <w:t>296</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30</w:t>
      </w:r>
      <w:r>
        <w:rPr>
          <w:noProof/>
        </w:rPr>
        <w:tab/>
      </w:r>
      <w:r>
        <w:rPr>
          <w:noProof/>
        </w:rPr>
        <w:fldChar w:fldCharType="begin"/>
      </w:r>
      <w:r>
        <w:rPr>
          <w:noProof/>
        </w:rPr>
        <w:instrText xml:space="preserve"> PAGEREF _Toc420641205 \h </w:instrText>
      </w:r>
      <w:r>
        <w:rPr>
          <w:noProof/>
        </w:rPr>
      </w:r>
      <w:r>
        <w:rPr>
          <w:noProof/>
        </w:rPr>
        <w:fldChar w:fldCharType="separate"/>
      </w:r>
      <w:r>
        <w:rPr>
          <w:noProof/>
        </w:rPr>
        <w:t>296</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überschwelligen Realitäten kappen</w:t>
      </w:r>
      <w:r>
        <w:rPr>
          <w:noProof/>
        </w:rPr>
        <w:tab/>
      </w:r>
      <w:r>
        <w:rPr>
          <w:noProof/>
        </w:rPr>
        <w:fldChar w:fldCharType="begin"/>
      </w:r>
      <w:r>
        <w:rPr>
          <w:noProof/>
        </w:rPr>
        <w:instrText xml:space="preserve"> PAGEREF _Toc420641206 \h </w:instrText>
      </w:r>
      <w:r>
        <w:rPr>
          <w:noProof/>
        </w:rPr>
      </w:r>
      <w:r>
        <w:rPr>
          <w:noProof/>
        </w:rPr>
        <w:fldChar w:fldCharType="separate"/>
      </w:r>
      <w:r>
        <w:rPr>
          <w:noProof/>
        </w:rPr>
        <w:t>296</w:t>
      </w:r>
      <w:r>
        <w:rPr>
          <w:noProof/>
        </w:rPr>
        <w:fldChar w:fldCharType="end"/>
      </w:r>
    </w:p>
    <w:p w:rsidR="001362F4" w:rsidRDefault="001362F4">
      <w:pPr>
        <w:pStyle w:val="Verzeichnis2"/>
        <w:tabs>
          <w:tab w:val="right" w:pos="4808"/>
        </w:tabs>
        <w:rPr>
          <w:rFonts w:asciiTheme="minorHAnsi" w:eastAsiaTheme="minorEastAsia" w:hAnsiTheme="minorHAnsi" w:cstheme="minorBidi"/>
          <w:b w:val="0"/>
          <w:noProof/>
          <w:sz w:val="22"/>
          <w:szCs w:val="22"/>
        </w:rPr>
      </w:pPr>
      <w:r>
        <w:rPr>
          <w:noProof/>
        </w:rPr>
        <w:t>Rego Vim</w:t>
      </w:r>
      <w:r>
        <w:rPr>
          <w:noProof/>
        </w:rPr>
        <w:tab/>
      </w:r>
      <w:r>
        <w:rPr>
          <w:noProof/>
        </w:rPr>
        <w:fldChar w:fldCharType="begin"/>
      </w:r>
      <w:r>
        <w:rPr>
          <w:noProof/>
        </w:rPr>
        <w:instrText xml:space="preserve"> PAGEREF _Toc420641207 \h </w:instrText>
      </w:r>
      <w:r>
        <w:rPr>
          <w:noProof/>
        </w:rPr>
      </w:r>
      <w:r>
        <w:rPr>
          <w:noProof/>
        </w:rPr>
        <w:fldChar w:fldCharType="separate"/>
      </w:r>
      <w:r>
        <w:rPr>
          <w:noProof/>
        </w:rPr>
        <w:t>297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Pr>
          <w:noProof/>
        </w:rPr>
        <w:t>Richtlinien für Rego Vim</w:t>
      </w:r>
      <w:r>
        <w:rPr>
          <w:noProof/>
        </w:rPr>
        <w:tab/>
      </w:r>
      <w:r>
        <w:rPr>
          <w:noProof/>
        </w:rPr>
        <w:fldChar w:fldCharType="begin"/>
      </w:r>
      <w:r>
        <w:rPr>
          <w:noProof/>
        </w:rPr>
        <w:instrText xml:space="preserve"> PAGEREF _Toc420641208 \h </w:instrText>
      </w:r>
      <w:r>
        <w:rPr>
          <w:noProof/>
        </w:rPr>
      </w:r>
      <w:r>
        <w:rPr>
          <w:noProof/>
        </w:rPr>
        <w:fldChar w:fldCharType="separate"/>
      </w:r>
      <w:r>
        <w:rPr>
          <w:noProof/>
        </w:rPr>
        <w:t>297</w:t>
      </w:r>
      <w:r>
        <w:rPr>
          <w:noProof/>
        </w:rPr>
        <w:fldChar w:fldCharType="end"/>
      </w:r>
    </w:p>
    <w:p w:rsidR="001362F4" w:rsidRDefault="001362F4">
      <w:pPr>
        <w:pStyle w:val="Verzeichnis3"/>
        <w:tabs>
          <w:tab w:val="right" w:pos="4808"/>
        </w:tabs>
        <w:rPr>
          <w:rFonts w:asciiTheme="minorHAnsi" w:eastAsiaTheme="minorEastAsia" w:hAnsiTheme="minorHAnsi" w:cstheme="minorBidi"/>
          <w:noProof/>
          <w:sz w:val="22"/>
          <w:szCs w:val="22"/>
        </w:rPr>
      </w:pPr>
      <w:r w:rsidRPr="006A5039">
        <w:rPr>
          <w:noProof/>
        </w:rPr>
        <w:t>Das Rego Vim Grimoire</w:t>
      </w:r>
      <w:r>
        <w:rPr>
          <w:noProof/>
        </w:rPr>
        <w:tab/>
      </w:r>
      <w:r>
        <w:rPr>
          <w:noProof/>
        </w:rPr>
        <w:fldChar w:fldCharType="begin"/>
      </w:r>
      <w:r>
        <w:rPr>
          <w:noProof/>
        </w:rPr>
        <w:instrText xml:space="preserve"> PAGEREF _Toc420641209 \h </w:instrText>
      </w:r>
      <w:r>
        <w:rPr>
          <w:noProof/>
        </w:rPr>
      </w:r>
      <w:r>
        <w:rPr>
          <w:noProof/>
        </w:rPr>
        <w:fldChar w:fldCharType="separate"/>
      </w:r>
      <w:r>
        <w:rPr>
          <w:noProof/>
        </w:rPr>
        <w:t>298</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Variabel</w:t>
      </w:r>
      <w:r>
        <w:rPr>
          <w:noProof/>
        </w:rPr>
        <w:tab/>
      </w:r>
      <w:r>
        <w:rPr>
          <w:noProof/>
        </w:rPr>
        <w:fldChar w:fldCharType="begin"/>
      </w:r>
      <w:r>
        <w:rPr>
          <w:noProof/>
        </w:rPr>
        <w:instrText xml:space="preserve"> PAGEREF _Toc420641210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Aegis des heimischen Herdes</w:t>
      </w:r>
      <w:r>
        <w:rPr>
          <w:noProof/>
        </w:rPr>
        <w:tab/>
      </w:r>
      <w:r>
        <w:rPr>
          <w:noProof/>
        </w:rPr>
        <w:fldChar w:fldCharType="begin"/>
      </w:r>
      <w:r>
        <w:rPr>
          <w:noProof/>
        </w:rPr>
        <w:instrText xml:space="preserve"> PAGEREF _Toc420641211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Aufrechterhaltung des Zaubers</w:t>
      </w:r>
      <w:r>
        <w:rPr>
          <w:noProof/>
        </w:rPr>
        <w:tab/>
      </w:r>
      <w:r>
        <w:rPr>
          <w:noProof/>
        </w:rPr>
        <w:fldChar w:fldCharType="begin"/>
      </w:r>
      <w:r>
        <w:rPr>
          <w:noProof/>
        </w:rPr>
        <w:instrText xml:space="preserve"> PAGEREF _Toc420641212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Beschwören des der Hölle verschworenen Geistes</w:t>
      </w:r>
      <w:r>
        <w:rPr>
          <w:noProof/>
        </w:rPr>
        <w:tab/>
      </w:r>
      <w:r>
        <w:rPr>
          <w:noProof/>
        </w:rPr>
        <w:fldChar w:fldCharType="begin"/>
      </w:r>
      <w:r>
        <w:rPr>
          <w:noProof/>
        </w:rPr>
        <w:instrText xml:space="preserve"> PAGEREF _Toc420641213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Des Magiers ruhendes Werk</w:t>
      </w:r>
      <w:r>
        <w:rPr>
          <w:noProof/>
        </w:rPr>
        <w:tab/>
      </w:r>
      <w:r>
        <w:rPr>
          <w:noProof/>
        </w:rPr>
        <w:fldChar w:fldCharType="begin"/>
      </w:r>
      <w:r>
        <w:rPr>
          <w:noProof/>
        </w:rPr>
        <w:instrText xml:space="preserve"> PAGEREF _Toc420641214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Fluchende Zunge zum Schweigen bringen</w:t>
      </w:r>
      <w:r>
        <w:rPr>
          <w:noProof/>
        </w:rPr>
        <w:tab/>
      </w:r>
      <w:r>
        <w:rPr>
          <w:noProof/>
        </w:rPr>
        <w:fldChar w:fldCharType="begin"/>
      </w:r>
      <w:r>
        <w:rPr>
          <w:noProof/>
        </w:rPr>
        <w:instrText xml:space="preserve"> PAGEREF _Toc420641215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Die Gabe fesseln</w:t>
      </w:r>
      <w:r>
        <w:rPr>
          <w:noProof/>
        </w:rPr>
        <w:tab/>
      </w:r>
      <w:r>
        <w:rPr>
          <w:noProof/>
        </w:rPr>
        <w:fldChar w:fldCharType="begin"/>
      </w:r>
      <w:r>
        <w:rPr>
          <w:noProof/>
        </w:rPr>
        <w:instrText xml:space="preserve"> PAGEREF _Toc420641216 \h </w:instrText>
      </w:r>
      <w:r>
        <w:rPr>
          <w:noProof/>
        </w:rPr>
      </w:r>
      <w:r>
        <w:rPr>
          <w:noProof/>
        </w:rPr>
        <w:fldChar w:fldCharType="separate"/>
      </w:r>
      <w:r>
        <w:rPr>
          <w:noProof/>
        </w:rPr>
        <w:t>298</w:t>
      </w:r>
      <w:r>
        <w:rPr>
          <w:noProof/>
        </w:rPr>
        <w:fldChar w:fldCharType="end"/>
      </w:r>
    </w:p>
    <w:p w:rsidR="001362F4" w:rsidRDefault="001362F4">
      <w:pPr>
        <w:pStyle w:val="Verzeichnis5"/>
        <w:tabs>
          <w:tab w:val="right" w:pos="4808"/>
        </w:tabs>
        <w:rPr>
          <w:rFonts w:asciiTheme="minorHAnsi" w:hAnsiTheme="minorHAnsi"/>
          <w:noProof/>
          <w:sz w:val="22"/>
        </w:rPr>
      </w:pPr>
      <w:r>
        <w:rPr>
          <w:noProof/>
        </w:rPr>
        <w:t>Öffnung des ätherischen Tunnels</w:t>
      </w:r>
      <w:r>
        <w:rPr>
          <w:noProof/>
        </w:rPr>
        <w:tab/>
      </w:r>
      <w:r>
        <w:rPr>
          <w:noProof/>
        </w:rPr>
        <w:fldChar w:fldCharType="begin"/>
      </w:r>
      <w:r>
        <w:rPr>
          <w:noProof/>
        </w:rPr>
        <w:instrText xml:space="preserve"> PAGEREF _Toc420641217 \h </w:instrText>
      </w:r>
      <w:r>
        <w:rPr>
          <w:noProof/>
        </w:rPr>
      </w:r>
      <w:r>
        <w:rPr>
          <w:noProof/>
        </w:rPr>
        <w:fldChar w:fldCharType="separate"/>
      </w:r>
      <w:r>
        <w:rPr>
          <w:noProof/>
        </w:rPr>
        <w:t>299</w:t>
      </w:r>
      <w:r>
        <w:rPr>
          <w:noProof/>
        </w:rPr>
        <w:fldChar w:fldCharType="end"/>
      </w:r>
    </w:p>
    <w:p w:rsidR="001362F4" w:rsidRDefault="001362F4">
      <w:pPr>
        <w:pStyle w:val="Verzeichnis5"/>
        <w:tabs>
          <w:tab w:val="right" w:pos="4808"/>
        </w:tabs>
        <w:rPr>
          <w:rFonts w:asciiTheme="minorHAnsi" w:hAnsiTheme="minorHAnsi"/>
          <w:noProof/>
          <w:sz w:val="22"/>
        </w:rPr>
      </w:pPr>
      <w:r>
        <w:rPr>
          <w:noProof/>
        </w:rPr>
        <w:t>Schutzkreis gegen Dämonen</w:t>
      </w:r>
      <w:r>
        <w:rPr>
          <w:noProof/>
        </w:rPr>
        <w:tab/>
      </w:r>
      <w:r>
        <w:rPr>
          <w:noProof/>
        </w:rPr>
        <w:fldChar w:fldCharType="begin"/>
      </w:r>
      <w:r>
        <w:rPr>
          <w:noProof/>
        </w:rPr>
        <w:instrText xml:space="preserve"> PAGEREF _Toc420641218 \h </w:instrText>
      </w:r>
      <w:r>
        <w:rPr>
          <w:noProof/>
        </w:rPr>
      </w:r>
      <w:r>
        <w:rPr>
          <w:noProof/>
        </w:rPr>
        <w:fldChar w:fldCharType="separate"/>
      </w:r>
      <w:r>
        <w:rPr>
          <w:noProof/>
        </w:rPr>
        <w:t>299</w:t>
      </w:r>
      <w:r>
        <w:rPr>
          <w:noProof/>
        </w:rPr>
        <w:fldChar w:fldCharType="end"/>
      </w:r>
    </w:p>
    <w:p w:rsidR="001362F4" w:rsidRDefault="001362F4">
      <w:pPr>
        <w:pStyle w:val="Verzeichnis5"/>
        <w:tabs>
          <w:tab w:val="right" w:pos="4808"/>
        </w:tabs>
        <w:rPr>
          <w:rFonts w:asciiTheme="minorHAnsi" w:hAnsiTheme="minorHAnsi"/>
          <w:noProof/>
          <w:sz w:val="22"/>
        </w:rPr>
      </w:pPr>
      <w:r>
        <w:rPr>
          <w:noProof/>
        </w:rPr>
        <w:t>Wachender Zauber</w:t>
      </w:r>
      <w:r>
        <w:rPr>
          <w:noProof/>
        </w:rPr>
        <w:tab/>
      </w:r>
      <w:r>
        <w:rPr>
          <w:noProof/>
        </w:rPr>
        <w:fldChar w:fldCharType="begin"/>
      </w:r>
      <w:r>
        <w:rPr>
          <w:noProof/>
        </w:rPr>
        <w:instrText xml:space="preserve"> PAGEREF _Toc420641219 \h </w:instrText>
      </w:r>
      <w:r>
        <w:rPr>
          <w:noProof/>
        </w:rPr>
      </w:r>
      <w:r>
        <w:rPr>
          <w:noProof/>
        </w:rPr>
        <w:fldChar w:fldCharType="separate"/>
      </w:r>
      <w:r>
        <w:rPr>
          <w:noProof/>
        </w:rPr>
        <w:t>299</w:t>
      </w:r>
      <w:r>
        <w:rPr>
          <w:noProof/>
        </w:rPr>
        <w:fldChar w:fldCharType="end"/>
      </w:r>
    </w:p>
    <w:p w:rsidR="001362F4" w:rsidRDefault="001362F4">
      <w:pPr>
        <w:pStyle w:val="Verzeichnis5"/>
        <w:tabs>
          <w:tab w:val="right" w:pos="4808"/>
        </w:tabs>
        <w:rPr>
          <w:rFonts w:asciiTheme="minorHAnsi" w:hAnsiTheme="minorHAnsi"/>
          <w:noProof/>
          <w:sz w:val="22"/>
        </w:rPr>
      </w:pPr>
      <w:r>
        <w:rPr>
          <w:noProof/>
        </w:rPr>
        <w:t>Wartender Zauber</w:t>
      </w:r>
      <w:r>
        <w:rPr>
          <w:noProof/>
        </w:rPr>
        <w:tab/>
      </w:r>
      <w:r>
        <w:rPr>
          <w:noProof/>
        </w:rPr>
        <w:fldChar w:fldCharType="begin"/>
      </w:r>
      <w:r>
        <w:rPr>
          <w:noProof/>
        </w:rPr>
        <w:instrText xml:space="preserve"> PAGEREF _Toc420641220 \h </w:instrText>
      </w:r>
      <w:r>
        <w:rPr>
          <w:noProof/>
        </w:rPr>
      </w:r>
      <w:r>
        <w:rPr>
          <w:noProof/>
        </w:rPr>
        <w:fldChar w:fldCharType="separate"/>
      </w:r>
      <w:r>
        <w:rPr>
          <w:noProof/>
        </w:rPr>
        <w:t>299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lastRenderedPageBreak/>
        <w:t>Stufe 15</w:t>
      </w:r>
      <w:r>
        <w:rPr>
          <w:noProof/>
        </w:rPr>
        <w:tab/>
      </w:r>
      <w:r>
        <w:rPr>
          <w:noProof/>
        </w:rPr>
        <w:fldChar w:fldCharType="begin"/>
      </w:r>
      <w:r>
        <w:rPr>
          <w:noProof/>
        </w:rPr>
        <w:instrText xml:space="preserve"> PAGEREF _Toc420641221 \h </w:instrText>
      </w:r>
      <w:r>
        <w:rPr>
          <w:noProof/>
        </w:rPr>
      </w:r>
      <w:r>
        <w:rPr>
          <w:noProof/>
        </w:rPr>
        <w:fldChar w:fldCharType="separate"/>
      </w:r>
      <w:r>
        <w:rPr>
          <w:noProof/>
        </w:rPr>
        <w:t>299</w:t>
      </w:r>
      <w:r>
        <w:rPr>
          <w:noProof/>
        </w:rPr>
        <w:fldChar w:fldCharType="end"/>
      </w:r>
    </w:p>
    <w:p w:rsidR="001362F4" w:rsidRDefault="001362F4">
      <w:pPr>
        <w:pStyle w:val="Verzeichnis5"/>
        <w:tabs>
          <w:tab w:val="right" w:pos="4808"/>
        </w:tabs>
        <w:rPr>
          <w:rFonts w:asciiTheme="minorHAnsi" w:hAnsiTheme="minorHAnsi"/>
          <w:noProof/>
          <w:sz w:val="22"/>
        </w:rPr>
      </w:pPr>
      <w:r>
        <w:rPr>
          <w:noProof/>
        </w:rPr>
        <w:t>Sammeln der Essenz des Tiers</w:t>
      </w:r>
      <w:r>
        <w:rPr>
          <w:noProof/>
        </w:rPr>
        <w:tab/>
      </w:r>
      <w:r>
        <w:rPr>
          <w:noProof/>
        </w:rPr>
        <w:fldChar w:fldCharType="begin"/>
      </w:r>
      <w:r>
        <w:rPr>
          <w:noProof/>
        </w:rPr>
        <w:instrText xml:space="preserve"> PAGEREF _Toc420641222 \h </w:instrText>
      </w:r>
      <w:r>
        <w:rPr>
          <w:noProof/>
        </w:rPr>
      </w:r>
      <w:r>
        <w:rPr>
          <w:noProof/>
        </w:rPr>
        <w:fldChar w:fldCharType="separate"/>
      </w:r>
      <w:r>
        <w:rPr>
          <w:noProof/>
        </w:rPr>
        <w:t>299</w:t>
      </w:r>
      <w:r>
        <w:rPr>
          <w:noProof/>
        </w:rPr>
        <w:fldChar w:fldCharType="end"/>
      </w:r>
    </w:p>
    <w:p w:rsidR="001362F4" w:rsidRDefault="001362F4">
      <w:pPr>
        <w:pStyle w:val="Verzeichnis5"/>
        <w:tabs>
          <w:tab w:val="right" w:pos="4808"/>
        </w:tabs>
        <w:rPr>
          <w:rFonts w:asciiTheme="minorHAnsi" w:hAnsiTheme="minorHAnsi"/>
          <w:noProof/>
          <w:sz w:val="22"/>
        </w:rPr>
      </w:pPr>
      <w:r>
        <w:rPr>
          <w:noProof/>
        </w:rPr>
        <w:t>Destillierung des reinsten Stromes</w:t>
      </w:r>
      <w:r>
        <w:rPr>
          <w:noProof/>
        </w:rPr>
        <w:tab/>
      </w:r>
      <w:r>
        <w:rPr>
          <w:noProof/>
        </w:rPr>
        <w:fldChar w:fldCharType="begin"/>
      </w:r>
      <w:r>
        <w:rPr>
          <w:noProof/>
        </w:rPr>
        <w:instrText xml:space="preserve"> PAGEREF _Toc420641223 \h </w:instrText>
      </w:r>
      <w:r>
        <w:rPr>
          <w:noProof/>
        </w:rPr>
      </w:r>
      <w:r>
        <w:rPr>
          <w:noProof/>
        </w:rPr>
        <w:fldChar w:fldCharType="separate"/>
      </w:r>
      <w:r>
        <w:rPr>
          <w:noProof/>
        </w:rPr>
        <w:t>299</w:t>
      </w:r>
      <w:r>
        <w:rPr>
          <w:noProof/>
        </w:rPr>
        <w:fldChar w:fldCharType="end"/>
      </w:r>
    </w:p>
    <w:p w:rsidR="001362F4" w:rsidRDefault="001362F4">
      <w:pPr>
        <w:pStyle w:val="Verzeichnis5"/>
        <w:tabs>
          <w:tab w:val="right" w:pos="4808"/>
        </w:tabs>
        <w:rPr>
          <w:rFonts w:asciiTheme="minorHAnsi" w:hAnsiTheme="minorHAnsi"/>
          <w:noProof/>
          <w:sz w:val="22"/>
        </w:rPr>
      </w:pPr>
      <w:r>
        <w:rPr>
          <w:noProof/>
        </w:rPr>
        <w:t>Reinigen des vergifteten Vis</w:t>
      </w:r>
      <w:r>
        <w:rPr>
          <w:noProof/>
        </w:rPr>
        <w:tab/>
      </w:r>
      <w:r>
        <w:rPr>
          <w:noProof/>
        </w:rPr>
        <w:fldChar w:fldCharType="begin"/>
      </w:r>
      <w:r>
        <w:rPr>
          <w:noProof/>
        </w:rPr>
        <w:instrText xml:space="preserve"> PAGEREF _Toc420641224 \h </w:instrText>
      </w:r>
      <w:r>
        <w:rPr>
          <w:noProof/>
        </w:rPr>
      </w:r>
      <w:r>
        <w:rPr>
          <w:noProof/>
        </w:rPr>
        <w:fldChar w:fldCharType="separate"/>
      </w:r>
      <w:r>
        <w:rPr>
          <w:noProof/>
        </w:rPr>
        <w:t>299</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20</w:t>
      </w:r>
      <w:r>
        <w:rPr>
          <w:noProof/>
        </w:rPr>
        <w:tab/>
      </w:r>
      <w:r>
        <w:rPr>
          <w:noProof/>
        </w:rPr>
        <w:fldChar w:fldCharType="begin"/>
      </w:r>
      <w:r>
        <w:rPr>
          <w:noProof/>
        </w:rPr>
        <w:instrText xml:space="preserve"> PAGEREF _Toc420641225 \h </w:instrText>
      </w:r>
      <w:r>
        <w:rPr>
          <w:noProof/>
        </w:rPr>
      </w:r>
      <w:r>
        <w:rPr>
          <w:noProof/>
        </w:rPr>
        <w:fldChar w:fldCharType="separate"/>
      </w:r>
      <w:r>
        <w:rPr>
          <w:noProof/>
        </w:rPr>
        <w:t>300</w:t>
      </w:r>
      <w:r>
        <w:rPr>
          <w:noProof/>
        </w:rPr>
        <w:fldChar w:fldCharType="end"/>
      </w:r>
    </w:p>
    <w:p w:rsidR="001362F4" w:rsidRDefault="001362F4">
      <w:pPr>
        <w:pStyle w:val="Verzeichnis5"/>
        <w:tabs>
          <w:tab w:val="right" w:pos="4808"/>
        </w:tabs>
        <w:rPr>
          <w:rFonts w:asciiTheme="minorHAnsi" w:hAnsiTheme="minorHAnsi"/>
          <w:noProof/>
          <w:sz w:val="22"/>
        </w:rPr>
      </w:pPr>
      <w:r>
        <w:rPr>
          <w:noProof/>
        </w:rPr>
        <w:t>Den boshaften Geist befehligen</w:t>
      </w:r>
      <w:r>
        <w:rPr>
          <w:noProof/>
        </w:rPr>
        <w:tab/>
      </w:r>
      <w:r>
        <w:rPr>
          <w:noProof/>
        </w:rPr>
        <w:fldChar w:fldCharType="begin"/>
      </w:r>
      <w:r>
        <w:rPr>
          <w:noProof/>
        </w:rPr>
        <w:instrText xml:space="preserve"> PAGEREF _Toc420641226 \h </w:instrText>
      </w:r>
      <w:r>
        <w:rPr>
          <w:noProof/>
        </w:rPr>
      </w:r>
      <w:r>
        <w:rPr>
          <w:noProof/>
        </w:rPr>
        <w:fldChar w:fldCharType="separate"/>
      </w:r>
      <w:r>
        <w:rPr>
          <w:noProof/>
        </w:rPr>
        <w:t>300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25</w:t>
      </w:r>
      <w:r>
        <w:rPr>
          <w:noProof/>
        </w:rPr>
        <w:tab/>
      </w:r>
      <w:r>
        <w:rPr>
          <w:noProof/>
        </w:rPr>
        <w:fldChar w:fldCharType="begin"/>
      </w:r>
      <w:r>
        <w:rPr>
          <w:noProof/>
        </w:rPr>
        <w:instrText xml:space="preserve"> PAGEREF _Toc420641227 \h </w:instrText>
      </w:r>
      <w:r>
        <w:rPr>
          <w:noProof/>
        </w:rPr>
      </w:r>
      <w:r>
        <w:rPr>
          <w:noProof/>
        </w:rPr>
        <w:fldChar w:fldCharType="separate"/>
      </w:r>
      <w:r>
        <w:rPr>
          <w:noProof/>
        </w:rPr>
        <w:t>300</w:t>
      </w:r>
      <w:r>
        <w:rPr>
          <w:noProof/>
        </w:rPr>
        <w:fldChar w:fldCharType="end"/>
      </w:r>
    </w:p>
    <w:p w:rsidR="001362F4" w:rsidRDefault="001362F4">
      <w:pPr>
        <w:pStyle w:val="Verzeichnis5"/>
        <w:tabs>
          <w:tab w:val="right" w:pos="4808"/>
        </w:tabs>
        <w:rPr>
          <w:rFonts w:asciiTheme="minorHAnsi" w:hAnsiTheme="minorHAnsi"/>
          <w:noProof/>
          <w:sz w:val="22"/>
        </w:rPr>
      </w:pPr>
      <w:r>
        <w:rPr>
          <w:noProof/>
        </w:rPr>
        <w:t>Aufteilen der gesammelten Essenz</w:t>
      </w:r>
      <w:r>
        <w:rPr>
          <w:noProof/>
        </w:rPr>
        <w:tab/>
      </w:r>
      <w:r>
        <w:rPr>
          <w:noProof/>
        </w:rPr>
        <w:fldChar w:fldCharType="begin"/>
      </w:r>
      <w:r>
        <w:rPr>
          <w:noProof/>
        </w:rPr>
        <w:instrText xml:space="preserve"> PAGEREF _Toc420641228 \h </w:instrText>
      </w:r>
      <w:r>
        <w:rPr>
          <w:noProof/>
        </w:rPr>
      </w:r>
      <w:r>
        <w:rPr>
          <w:noProof/>
        </w:rPr>
        <w:fldChar w:fldCharType="separate"/>
      </w:r>
      <w:r>
        <w:rPr>
          <w:noProof/>
        </w:rPr>
        <w:t>300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_Toc420641229 \h </w:instrText>
      </w:r>
      <w:r>
        <w:rPr>
          <w:noProof/>
        </w:rPr>
      </w:r>
      <w:r>
        <w:rPr>
          <w:noProof/>
        </w:rPr>
        <w:fldChar w:fldCharType="separate"/>
      </w:r>
      <w:r>
        <w:rPr>
          <w:noProof/>
        </w:rPr>
        <w:t>300</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Herrschaft über den zierlichen Vim-Geist</w:t>
      </w:r>
      <w:r>
        <w:rPr>
          <w:noProof/>
        </w:rPr>
        <w:tab/>
      </w:r>
      <w:r>
        <w:rPr>
          <w:noProof/>
        </w:rPr>
        <w:fldChar w:fldCharType="begin"/>
      </w:r>
      <w:r>
        <w:rPr>
          <w:noProof/>
        </w:rPr>
        <w:instrText xml:space="preserve"> PAGEREF _Toc420641230 \h </w:instrText>
      </w:r>
      <w:r>
        <w:rPr>
          <w:noProof/>
        </w:rPr>
      </w:r>
      <w:r>
        <w:rPr>
          <w:noProof/>
        </w:rPr>
        <w:fldChar w:fldCharType="separate"/>
      </w:r>
      <w:r>
        <w:rPr>
          <w:noProof/>
        </w:rPr>
        <w:t>300</w:t>
      </w:r>
      <w:r>
        <w:rPr>
          <w:noProof/>
        </w:rPr>
        <w:fldChar w:fldCharType="end"/>
      </w:r>
    </w:p>
    <w:p w:rsidR="001362F4" w:rsidRDefault="001362F4">
      <w:pPr>
        <w:pStyle w:val="Verzeichnis4"/>
        <w:tabs>
          <w:tab w:val="right" w:pos="4808"/>
        </w:tabs>
        <w:rPr>
          <w:rFonts w:asciiTheme="minorHAnsi" w:eastAsiaTheme="minorEastAsia" w:hAnsiTheme="minorHAnsi" w:cstheme="minorBidi"/>
          <w:noProof/>
          <w:sz w:val="22"/>
          <w:szCs w:val="22"/>
        </w:rPr>
      </w:pPr>
      <w:r w:rsidRPr="006A5039">
        <w:rPr>
          <w:noProof/>
        </w:rPr>
        <w:t>Stufe 35</w:t>
      </w:r>
      <w:r>
        <w:rPr>
          <w:noProof/>
        </w:rPr>
        <w:tab/>
      </w:r>
      <w:r>
        <w:rPr>
          <w:noProof/>
        </w:rPr>
        <w:fldChar w:fldCharType="begin"/>
      </w:r>
      <w:r>
        <w:rPr>
          <w:noProof/>
        </w:rPr>
        <w:instrText xml:space="preserve"> PAGEREF _Toc420641231 \h </w:instrText>
      </w:r>
      <w:r>
        <w:rPr>
          <w:noProof/>
        </w:rPr>
      </w:r>
      <w:r>
        <w:rPr>
          <w:noProof/>
        </w:rPr>
        <w:fldChar w:fldCharType="separate"/>
      </w:r>
      <w:r>
        <w:rPr>
          <w:noProof/>
        </w:rPr>
        <w:t>300</w:t>
      </w:r>
      <w:r>
        <w:rPr>
          <w:noProof/>
        </w:rPr>
        <w:fldChar w:fldCharType="end"/>
      </w:r>
    </w:p>
    <w:p w:rsidR="001362F4" w:rsidRDefault="001362F4">
      <w:pPr>
        <w:pStyle w:val="Verzeichnis5"/>
        <w:tabs>
          <w:tab w:val="right" w:pos="4808"/>
        </w:tabs>
        <w:rPr>
          <w:rFonts w:asciiTheme="minorHAnsi" w:hAnsiTheme="minorHAnsi"/>
          <w:noProof/>
          <w:sz w:val="22"/>
        </w:rPr>
      </w:pPr>
      <w:r w:rsidRPr="006A5039">
        <w:rPr>
          <w:noProof/>
          <w:color w:val="FF0000"/>
        </w:rPr>
        <w:t>Herbeirufen des zierlichen Vim-Geistes</w:t>
      </w:r>
      <w:r>
        <w:rPr>
          <w:noProof/>
        </w:rPr>
        <w:tab/>
      </w:r>
      <w:r>
        <w:rPr>
          <w:noProof/>
        </w:rPr>
        <w:fldChar w:fldCharType="begin"/>
      </w:r>
      <w:r>
        <w:rPr>
          <w:noProof/>
        </w:rPr>
        <w:instrText xml:space="preserve"> PAGEREF _Toc420641232 \h </w:instrText>
      </w:r>
      <w:r>
        <w:rPr>
          <w:noProof/>
        </w:rPr>
      </w:r>
      <w:r>
        <w:rPr>
          <w:noProof/>
        </w:rPr>
        <w:fldChar w:fldCharType="separate"/>
      </w:r>
      <w:r>
        <w:rPr>
          <w:noProof/>
        </w:rPr>
        <w:t>300</w:t>
      </w:r>
      <w:r>
        <w:rPr>
          <w:noProof/>
        </w:rPr>
        <w:fldChar w:fldCharType="end"/>
      </w:r>
    </w:p>
    <w:p w:rsidR="00D069DA" w:rsidRPr="00A3297E" w:rsidRDefault="00546C65" w:rsidP="00661851">
      <w:r>
        <w:rPr>
          <w:rFonts w:ascii="Lucida Blackletter" w:hAnsi="Lucida Blackletter"/>
          <w:sz w:val="28"/>
        </w:rPr>
        <w:fldChar w:fldCharType="end"/>
      </w:r>
    </w:p>
    <w:sectPr w:rsidR="00D069DA" w:rsidRPr="00A3297E" w:rsidSect="002721E1">
      <w:type w:val="continuous"/>
      <w:pgSz w:w="11906" w:h="16838" w:code="9"/>
      <w:pgMar w:top="510" w:right="851" w:bottom="510" w:left="851"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DD" w:rsidRDefault="00567BDD">
      <w:r>
        <w:separator/>
      </w:r>
    </w:p>
  </w:endnote>
  <w:endnote w:type="continuationSeparator" w:id="0">
    <w:p w:rsidR="00567BDD" w:rsidRDefault="0056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Blackletter">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69" w:rsidRDefault="00C13669" w:rsidP="001E7C0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172</w:t>
    </w:r>
    <w:r>
      <w:rPr>
        <w:rStyle w:val="Seitenzahl"/>
      </w:rPr>
      <w:fldChar w:fldCharType="end"/>
    </w:r>
  </w:p>
  <w:p w:rsidR="00C13669" w:rsidRDefault="00C1366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577033"/>
      <w:docPartObj>
        <w:docPartGallery w:val="Page Numbers (Bottom of Page)"/>
        <w:docPartUnique/>
      </w:docPartObj>
    </w:sdtPr>
    <w:sdtEndPr>
      <w:rPr>
        <w:sz w:val="20"/>
        <w:szCs w:val="20"/>
      </w:rPr>
    </w:sdtEndPr>
    <w:sdtContent>
      <w:p w:rsidR="00C13669" w:rsidRPr="00547D27" w:rsidRDefault="00C13669" w:rsidP="00850F89">
        <w:pPr>
          <w:pStyle w:val="Fuzeile"/>
          <w:jc w:val="center"/>
          <w:rPr>
            <w:sz w:val="20"/>
            <w:szCs w:val="20"/>
          </w:rPr>
        </w:pPr>
        <w:r w:rsidRPr="00547D27">
          <w:rPr>
            <w:rFonts w:ascii="Lucida Blackletter" w:hAnsi="Lucida Blackletter"/>
            <w:sz w:val="20"/>
            <w:szCs w:val="20"/>
          </w:rPr>
          <w:fldChar w:fldCharType="begin"/>
        </w:r>
        <w:r w:rsidRPr="00547D27">
          <w:rPr>
            <w:rFonts w:ascii="Lucida Blackletter" w:hAnsi="Lucida Blackletter"/>
            <w:sz w:val="20"/>
            <w:szCs w:val="20"/>
          </w:rPr>
          <w:instrText>PAGE   \* MERGEFORMAT</w:instrText>
        </w:r>
        <w:r w:rsidRPr="00547D27">
          <w:rPr>
            <w:rFonts w:ascii="Lucida Blackletter" w:hAnsi="Lucida Blackletter"/>
            <w:sz w:val="20"/>
            <w:szCs w:val="20"/>
          </w:rPr>
          <w:fldChar w:fldCharType="separate"/>
        </w:r>
        <w:r w:rsidR="002721E1">
          <w:rPr>
            <w:rFonts w:ascii="Lucida Blackletter" w:hAnsi="Lucida Blackletter"/>
            <w:noProof/>
            <w:sz w:val="20"/>
            <w:szCs w:val="20"/>
          </w:rPr>
          <w:t>28</w:t>
        </w:r>
        <w:r w:rsidRPr="00547D27">
          <w:rPr>
            <w:rFonts w:ascii="Lucida Blackletter" w:hAnsi="Lucida Blacklette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DD" w:rsidRDefault="00567BDD">
      <w:r>
        <w:separator/>
      </w:r>
    </w:p>
  </w:footnote>
  <w:footnote w:type="continuationSeparator" w:id="0">
    <w:p w:rsidR="00567BDD" w:rsidRDefault="00567B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46129"/>
    <w:multiLevelType w:val="hybridMultilevel"/>
    <w:tmpl w:val="D15AF532"/>
    <w:lvl w:ilvl="0" w:tplc="A32A12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365"/>
    <w:rsid w:val="000007AF"/>
    <w:rsid w:val="00000C87"/>
    <w:rsid w:val="000016D7"/>
    <w:rsid w:val="00001EFA"/>
    <w:rsid w:val="000027BF"/>
    <w:rsid w:val="00002B16"/>
    <w:rsid w:val="00003265"/>
    <w:rsid w:val="0000367A"/>
    <w:rsid w:val="00003A93"/>
    <w:rsid w:val="00004339"/>
    <w:rsid w:val="0000481B"/>
    <w:rsid w:val="0000503C"/>
    <w:rsid w:val="00005279"/>
    <w:rsid w:val="000052CF"/>
    <w:rsid w:val="000057D3"/>
    <w:rsid w:val="000061CC"/>
    <w:rsid w:val="00006510"/>
    <w:rsid w:val="00006CDF"/>
    <w:rsid w:val="00006EA3"/>
    <w:rsid w:val="00006F2C"/>
    <w:rsid w:val="00006F30"/>
    <w:rsid w:val="00007357"/>
    <w:rsid w:val="00007C29"/>
    <w:rsid w:val="00010827"/>
    <w:rsid w:val="000114A9"/>
    <w:rsid w:val="00011FA3"/>
    <w:rsid w:val="00012970"/>
    <w:rsid w:val="00012DC7"/>
    <w:rsid w:val="000132FE"/>
    <w:rsid w:val="000137FB"/>
    <w:rsid w:val="0001383A"/>
    <w:rsid w:val="000141E3"/>
    <w:rsid w:val="00014323"/>
    <w:rsid w:val="00014E6A"/>
    <w:rsid w:val="00015A4D"/>
    <w:rsid w:val="000169F7"/>
    <w:rsid w:val="000177BA"/>
    <w:rsid w:val="000213A9"/>
    <w:rsid w:val="00021743"/>
    <w:rsid w:val="00021DF7"/>
    <w:rsid w:val="00022427"/>
    <w:rsid w:val="00022773"/>
    <w:rsid w:val="00022E2A"/>
    <w:rsid w:val="00023B04"/>
    <w:rsid w:val="00023D9A"/>
    <w:rsid w:val="00024101"/>
    <w:rsid w:val="00024BBF"/>
    <w:rsid w:val="000259DA"/>
    <w:rsid w:val="00025E1B"/>
    <w:rsid w:val="000270AE"/>
    <w:rsid w:val="00031ABA"/>
    <w:rsid w:val="00031DF4"/>
    <w:rsid w:val="000321D3"/>
    <w:rsid w:val="00032552"/>
    <w:rsid w:val="00032727"/>
    <w:rsid w:val="0003295E"/>
    <w:rsid w:val="000332FE"/>
    <w:rsid w:val="00033480"/>
    <w:rsid w:val="000336B1"/>
    <w:rsid w:val="000347C4"/>
    <w:rsid w:val="00034CA0"/>
    <w:rsid w:val="00035CDB"/>
    <w:rsid w:val="000365A1"/>
    <w:rsid w:val="000368D8"/>
    <w:rsid w:val="000369E8"/>
    <w:rsid w:val="00036EB0"/>
    <w:rsid w:val="000370E5"/>
    <w:rsid w:val="00037596"/>
    <w:rsid w:val="00037A3B"/>
    <w:rsid w:val="0004190F"/>
    <w:rsid w:val="00041E22"/>
    <w:rsid w:val="00043000"/>
    <w:rsid w:val="0004468A"/>
    <w:rsid w:val="000450B2"/>
    <w:rsid w:val="000457DD"/>
    <w:rsid w:val="00046941"/>
    <w:rsid w:val="00050376"/>
    <w:rsid w:val="00050669"/>
    <w:rsid w:val="000510F9"/>
    <w:rsid w:val="0005158A"/>
    <w:rsid w:val="00051D0B"/>
    <w:rsid w:val="00052BBD"/>
    <w:rsid w:val="00052C16"/>
    <w:rsid w:val="00054A23"/>
    <w:rsid w:val="00054F89"/>
    <w:rsid w:val="00055380"/>
    <w:rsid w:val="00055674"/>
    <w:rsid w:val="00056716"/>
    <w:rsid w:val="00056745"/>
    <w:rsid w:val="00056801"/>
    <w:rsid w:val="000568E3"/>
    <w:rsid w:val="00056BE2"/>
    <w:rsid w:val="00056D7E"/>
    <w:rsid w:val="000570E1"/>
    <w:rsid w:val="00057F5B"/>
    <w:rsid w:val="00057FCF"/>
    <w:rsid w:val="00061E88"/>
    <w:rsid w:val="00062873"/>
    <w:rsid w:val="000629AF"/>
    <w:rsid w:val="00063629"/>
    <w:rsid w:val="00063F6F"/>
    <w:rsid w:val="00063FD3"/>
    <w:rsid w:val="00064FFE"/>
    <w:rsid w:val="00066283"/>
    <w:rsid w:val="00066D4D"/>
    <w:rsid w:val="00066F05"/>
    <w:rsid w:val="000671A0"/>
    <w:rsid w:val="00067A45"/>
    <w:rsid w:val="00067E68"/>
    <w:rsid w:val="0007042E"/>
    <w:rsid w:val="00070A8F"/>
    <w:rsid w:val="0007141B"/>
    <w:rsid w:val="00071C49"/>
    <w:rsid w:val="0007208E"/>
    <w:rsid w:val="000728E6"/>
    <w:rsid w:val="00072A46"/>
    <w:rsid w:val="00073C9F"/>
    <w:rsid w:val="00074296"/>
    <w:rsid w:val="0007455A"/>
    <w:rsid w:val="00074578"/>
    <w:rsid w:val="00074D44"/>
    <w:rsid w:val="000752E0"/>
    <w:rsid w:val="00075313"/>
    <w:rsid w:val="000763C9"/>
    <w:rsid w:val="000765AF"/>
    <w:rsid w:val="000777AD"/>
    <w:rsid w:val="00080FA4"/>
    <w:rsid w:val="00081154"/>
    <w:rsid w:val="0008143C"/>
    <w:rsid w:val="00081630"/>
    <w:rsid w:val="000819B6"/>
    <w:rsid w:val="00081B41"/>
    <w:rsid w:val="00081B81"/>
    <w:rsid w:val="00081CDF"/>
    <w:rsid w:val="0008285A"/>
    <w:rsid w:val="00082FCC"/>
    <w:rsid w:val="000838A3"/>
    <w:rsid w:val="000845D1"/>
    <w:rsid w:val="0008477B"/>
    <w:rsid w:val="00084B2D"/>
    <w:rsid w:val="000901AD"/>
    <w:rsid w:val="00090B87"/>
    <w:rsid w:val="00091B4B"/>
    <w:rsid w:val="00091F25"/>
    <w:rsid w:val="0009241E"/>
    <w:rsid w:val="000928BF"/>
    <w:rsid w:val="0009360E"/>
    <w:rsid w:val="00093CFD"/>
    <w:rsid w:val="00094535"/>
    <w:rsid w:val="00094A9C"/>
    <w:rsid w:val="00095076"/>
    <w:rsid w:val="000952AC"/>
    <w:rsid w:val="0009533B"/>
    <w:rsid w:val="0009553E"/>
    <w:rsid w:val="00095EDB"/>
    <w:rsid w:val="00096309"/>
    <w:rsid w:val="00096A73"/>
    <w:rsid w:val="00096E09"/>
    <w:rsid w:val="00097B5A"/>
    <w:rsid w:val="000A0350"/>
    <w:rsid w:val="000A04BF"/>
    <w:rsid w:val="000A08F9"/>
    <w:rsid w:val="000A2904"/>
    <w:rsid w:val="000A40CF"/>
    <w:rsid w:val="000A4936"/>
    <w:rsid w:val="000A52EE"/>
    <w:rsid w:val="000A5335"/>
    <w:rsid w:val="000A547D"/>
    <w:rsid w:val="000A56C0"/>
    <w:rsid w:val="000A5C26"/>
    <w:rsid w:val="000A5DB2"/>
    <w:rsid w:val="000A609E"/>
    <w:rsid w:val="000B0267"/>
    <w:rsid w:val="000B08C7"/>
    <w:rsid w:val="000B09F1"/>
    <w:rsid w:val="000B0B1C"/>
    <w:rsid w:val="000B18A6"/>
    <w:rsid w:val="000B18B5"/>
    <w:rsid w:val="000B1C67"/>
    <w:rsid w:val="000B3DB5"/>
    <w:rsid w:val="000B3E23"/>
    <w:rsid w:val="000B403A"/>
    <w:rsid w:val="000B4890"/>
    <w:rsid w:val="000B50AC"/>
    <w:rsid w:val="000B532D"/>
    <w:rsid w:val="000B5E7E"/>
    <w:rsid w:val="000B62D9"/>
    <w:rsid w:val="000B62FC"/>
    <w:rsid w:val="000B64DB"/>
    <w:rsid w:val="000B6529"/>
    <w:rsid w:val="000B691F"/>
    <w:rsid w:val="000B7942"/>
    <w:rsid w:val="000C0DF3"/>
    <w:rsid w:val="000C0E37"/>
    <w:rsid w:val="000C128C"/>
    <w:rsid w:val="000C12BF"/>
    <w:rsid w:val="000C2185"/>
    <w:rsid w:val="000C2A7D"/>
    <w:rsid w:val="000C2BFE"/>
    <w:rsid w:val="000C2FC8"/>
    <w:rsid w:val="000C46E9"/>
    <w:rsid w:val="000C4746"/>
    <w:rsid w:val="000C594E"/>
    <w:rsid w:val="000C5B67"/>
    <w:rsid w:val="000C5C30"/>
    <w:rsid w:val="000C6293"/>
    <w:rsid w:val="000C69CD"/>
    <w:rsid w:val="000C7CEF"/>
    <w:rsid w:val="000D0250"/>
    <w:rsid w:val="000D0427"/>
    <w:rsid w:val="000D153A"/>
    <w:rsid w:val="000D32D4"/>
    <w:rsid w:val="000D3622"/>
    <w:rsid w:val="000D3B79"/>
    <w:rsid w:val="000D4ECC"/>
    <w:rsid w:val="000D54B8"/>
    <w:rsid w:val="000D5564"/>
    <w:rsid w:val="000D649D"/>
    <w:rsid w:val="000D6B54"/>
    <w:rsid w:val="000D723C"/>
    <w:rsid w:val="000D762A"/>
    <w:rsid w:val="000D7AFC"/>
    <w:rsid w:val="000E0A44"/>
    <w:rsid w:val="000E1268"/>
    <w:rsid w:val="000E2ABE"/>
    <w:rsid w:val="000E2D02"/>
    <w:rsid w:val="000E3110"/>
    <w:rsid w:val="000E34C8"/>
    <w:rsid w:val="000E373B"/>
    <w:rsid w:val="000E3AFD"/>
    <w:rsid w:val="000E3D02"/>
    <w:rsid w:val="000E3D98"/>
    <w:rsid w:val="000E4101"/>
    <w:rsid w:val="000E45C3"/>
    <w:rsid w:val="000E4C3E"/>
    <w:rsid w:val="000E6218"/>
    <w:rsid w:val="000E64D7"/>
    <w:rsid w:val="000E64E7"/>
    <w:rsid w:val="000E6B4A"/>
    <w:rsid w:val="000E785A"/>
    <w:rsid w:val="000F040B"/>
    <w:rsid w:val="000F0505"/>
    <w:rsid w:val="000F19BA"/>
    <w:rsid w:val="000F262F"/>
    <w:rsid w:val="000F316F"/>
    <w:rsid w:val="000F335C"/>
    <w:rsid w:val="000F59C6"/>
    <w:rsid w:val="000F5C24"/>
    <w:rsid w:val="000F5D09"/>
    <w:rsid w:val="000F6146"/>
    <w:rsid w:val="000F64EB"/>
    <w:rsid w:val="000F7090"/>
    <w:rsid w:val="000F7DF6"/>
    <w:rsid w:val="001001D5"/>
    <w:rsid w:val="0010036D"/>
    <w:rsid w:val="001003D4"/>
    <w:rsid w:val="0010045A"/>
    <w:rsid w:val="0010147B"/>
    <w:rsid w:val="001015C9"/>
    <w:rsid w:val="00101A74"/>
    <w:rsid w:val="00101D5A"/>
    <w:rsid w:val="001022D3"/>
    <w:rsid w:val="00102DE6"/>
    <w:rsid w:val="00103608"/>
    <w:rsid w:val="00103F16"/>
    <w:rsid w:val="00104048"/>
    <w:rsid w:val="001040BF"/>
    <w:rsid w:val="00104331"/>
    <w:rsid w:val="001052AE"/>
    <w:rsid w:val="00105886"/>
    <w:rsid w:val="0010641F"/>
    <w:rsid w:val="00106E64"/>
    <w:rsid w:val="001074DF"/>
    <w:rsid w:val="00107BA6"/>
    <w:rsid w:val="00110A17"/>
    <w:rsid w:val="001112CB"/>
    <w:rsid w:val="0011149D"/>
    <w:rsid w:val="00112086"/>
    <w:rsid w:val="00113BC6"/>
    <w:rsid w:val="0011492A"/>
    <w:rsid w:val="001149A2"/>
    <w:rsid w:val="001150EA"/>
    <w:rsid w:val="00115FF6"/>
    <w:rsid w:val="001204BD"/>
    <w:rsid w:val="00120B9D"/>
    <w:rsid w:val="00120D11"/>
    <w:rsid w:val="0012108A"/>
    <w:rsid w:val="00121108"/>
    <w:rsid w:val="00121AE9"/>
    <w:rsid w:val="00121C87"/>
    <w:rsid w:val="00122102"/>
    <w:rsid w:val="00122179"/>
    <w:rsid w:val="001227EC"/>
    <w:rsid w:val="001228EB"/>
    <w:rsid w:val="00122AC2"/>
    <w:rsid w:val="00122B0E"/>
    <w:rsid w:val="00122CFB"/>
    <w:rsid w:val="00122E9C"/>
    <w:rsid w:val="0012320F"/>
    <w:rsid w:val="0012335D"/>
    <w:rsid w:val="00123768"/>
    <w:rsid w:val="001237B5"/>
    <w:rsid w:val="001251E1"/>
    <w:rsid w:val="001254E7"/>
    <w:rsid w:val="00126A51"/>
    <w:rsid w:val="001276DD"/>
    <w:rsid w:val="00127A6A"/>
    <w:rsid w:val="00127E59"/>
    <w:rsid w:val="001308E8"/>
    <w:rsid w:val="001309EF"/>
    <w:rsid w:val="001311A0"/>
    <w:rsid w:val="001316C9"/>
    <w:rsid w:val="00131AEA"/>
    <w:rsid w:val="00131B13"/>
    <w:rsid w:val="00131F43"/>
    <w:rsid w:val="001332C1"/>
    <w:rsid w:val="0013359D"/>
    <w:rsid w:val="00133ED2"/>
    <w:rsid w:val="00134075"/>
    <w:rsid w:val="001342C9"/>
    <w:rsid w:val="0013437A"/>
    <w:rsid w:val="0013475E"/>
    <w:rsid w:val="00134975"/>
    <w:rsid w:val="0013503B"/>
    <w:rsid w:val="001358C4"/>
    <w:rsid w:val="00135B3C"/>
    <w:rsid w:val="001362F4"/>
    <w:rsid w:val="00136F22"/>
    <w:rsid w:val="0013733F"/>
    <w:rsid w:val="00137B4A"/>
    <w:rsid w:val="00140186"/>
    <w:rsid w:val="00140665"/>
    <w:rsid w:val="0014186C"/>
    <w:rsid w:val="00141BA9"/>
    <w:rsid w:val="00142ADD"/>
    <w:rsid w:val="00142D09"/>
    <w:rsid w:val="001437AF"/>
    <w:rsid w:val="001438B9"/>
    <w:rsid w:val="0014436A"/>
    <w:rsid w:val="00144CA1"/>
    <w:rsid w:val="00145F94"/>
    <w:rsid w:val="00146213"/>
    <w:rsid w:val="00147327"/>
    <w:rsid w:val="00147429"/>
    <w:rsid w:val="001474E3"/>
    <w:rsid w:val="0014756C"/>
    <w:rsid w:val="00147599"/>
    <w:rsid w:val="0015074F"/>
    <w:rsid w:val="00150F92"/>
    <w:rsid w:val="00151B5A"/>
    <w:rsid w:val="00151FC3"/>
    <w:rsid w:val="001523A8"/>
    <w:rsid w:val="00152869"/>
    <w:rsid w:val="00152989"/>
    <w:rsid w:val="001537CF"/>
    <w:rsid w:val="001540FB"/>
    <w:rsid w:val="00154B4D"/>
    <w:rsid w:val="00155991"/>
    <w:rsid w:val="00156216"/>
    <w:rsid w:val="001566F6"/>
    <w:rsid w:val="001567DD"/>
    <w:rsid w:val="001569FA"/>
    <w:rsid w:val="00156D10"/>
    <w:rsid w:val="00156FF0"/>
    <w:rsid w:val="001571A2"/>
    <w:rsid w:val="001608C0"/>
    <w:rsid w:val="001612FA"/>
    <w:rsid w:val="0016181C"/>
    <w:rsid w:val="001622BB"/>
    <w:rsid w:val="00162388"/>
    <w:rsid w:val="00162C44"/>
    <w:rsid w:val="00163347"/>
    <w:rsid w:val="00164342"/>
    <w:rsid w:val="00165B72"/>
    <w:rsid w:val="0016644E"/>
    <w:rsid w:val="001664EF"/>
    <w:rsid w:val="0016688A"/>
    <w:rsid w:val="00166EBE"/>
    <w:rsid w:val="00167110"/>
    <w:rsid w:val="001679BA"/>
    <w:rsid w:val="0017131D"/>
    <w:rsid w:val="001713D0"/>
    <w:rsid w:val="00171D27"/>
    <w:rsid w:val="00171F19"/>
    <w:rsid w:val="001722F3"/>
    <w:rsid w:val="00173096"/>
    <w:rsid w:val="00173445"/>
    <w:rsid w:val="00173A84"/>
    <w:rsid w:val="00174520"/>
    <w:rsid w:val="00174AED"/>
    <w:rsid w:val="00174D9B"/>
    <w:rsid w:val="001759DC"/>
    <w:rsid w:val="00177274"/>
    <w:rsid w:val="001774BE"/>
    <w:rsid w:val="00177804"/>
    <w:rsid w:val="00180769"/>
    <w:rsid w:val="00180A15"/>
    <w:rsid w:val="00180A32"/>
    <w:rsid w:val="001817D5"/>
    <w:rsid w:val="00181860"/>
    <w:rsid w:val="00182589"/>
    <w:rsid w:val="00182B9B"/>
    <w:rsid w:val="00182C5A"/>
    <w:rsid w:val="00183BB2"/>
    <w:rsid w:val="00183FE6"/>
    <w:rsid w:val="00184609"/>
    <w:rsid w:val="0018476B"/>
    <w:rsid w:val="00184A0A"/>
    <w:rsid w:val="00184C94"/>
    <w:rsid w:val="00184ECC"/>
    <w:rsid w:val="001855F2"/>
    <w:rsid w:val="0018576C"/>
    <w:rsid w:val="00185801"/>
    <w:rsid w:val="0018586F"/>
    <w:rsid w:val="00185916"/>
    <w:rsid w:val="00185CC7"/>
    <w:rsid w:val="00185F92"/>
    <w:rsid w:val="00186639"/>
    <w:rsid w:val="00186A92"/>
    <w:rsid w:val="00186DC4"/>
    <w:rsid w:val="00187259"/>
    <w:rsid w:val="00187624"/>
    <w:rsid w:val="00187B58"/>
    <w:rsid w:val="00190450"/>
    <w:rsid w:val="00190884"/>
    <w:rsid w:val="001914F9"/>
    <w:rsid w:val="00191673"/>
    <w:rsid w:val="00191EEA"/>
    <w:rsid w:val="00193526"/>
    <w:rsid w:val="00194564"/>
    <w:rsid w:val="00194D67"/>
    <w:rsid w:val="00195349"/>
    <w:rsid w:val="00195F44"/>
    <w:rsid w:val="00196E37"/>
    <w:rsid w:val="00197399"/>
    <w:rsid w:val="001A0CFC"/>
    <w:rsid w:val="001A1318"/>
    <w:rsid w:val="001A174D"/>
    <w:rsid w:val="001A1815"/>
    <w:rsid w:val="001A1BBA"/>
    <w:rsid w:val="001A1E98"/>
    <w:rsid w:val="001A2934"/>
    <w:rsid w:val="001A3B37"/>
    <w:rsid w:val="001A56B9"/>
    <w:rsid w:val="001A6E35"/>
    <w:rsid w:val="001A756F"/>
    <w:rsid w:val="001B0C18"/>
    <w:rsid w:val="001B0D52"/>
    <w:rsid w:val="001B21EC"/>
    <w:rsid w:val="001B23DE"/>
    <w:rsid w:val="001B3188"/>
    <w:rsid w:val="001B329F"/>
    <w:rsid w:val="001B3B73"/>
    <w:rsid w:val="001B4546"/>
    <w:rsid w:val="001B4DC9"/>
    <w:rsid w:val="001B4F9C"/>
    <w:rsid w:val="001B52C3"/>
    <w:rsid w:val="001B52E0"/>
    <w:rsid w:val="001B54FB"/>
    <w:rsid w:val="001B56EE"/>
    <w:rsid w:val="001B586D"/>
    <w:rsid w:val="001B5FC3"/>
    <w:rsid w:val="001B6111"/>
    <w:rsid w:val="001B6F77"/>
    <w:rsid w:val="001B7798"/>
    <w:rsid w:val="001C03B3"/>
    <w:rsid w:val="001C05A9"/>
    <w:rsid w:val="001C0ABD"/>
    <w:rsid w:val="001C0D24"/>
    <w:rsid w:val="001C1280"/>
    <w:rsid w:val="001C157C"/>
    <w:rsid w:val="001C17E5"/>
    <w:rsid w:val="001C25AF"/>
    <w:rsid w:val="001C2F2C"/>
    <w:rsid w:val="001C321F"/>
    <w:rsid w:val="001C4534"/>
    <w:rsid w:val="001C4557"/>
    <w:rsid w:val="001C4608"/>
    <w:rsid w:val="001C46A1"/>
    <w:rsid w:val="001C4759"/>
    <w:rsid w:val="001C4ACA"/>
    <w:rsid w:val="001C53A0"/>
    <w:rsid w:val="001C5B6B"/>
    <w:rsid w:val="001C5D7F"/>
    <w:rsid w:val="001C7AEE"/>
    <w:rsid w:val="001D029B"/>
    <w:rsid w:val="001D0F9A"/>
    <w:rsid w:val="001D1A09"/>
    <w:rsid w:val="001D214E"/>
    <w:rsid w:val="001D2238"/>
    <w:rsid w:val="001D2AD9"/>
    <w:rsid w:val="001D2FFC"/>
    <w:rsid w:val="001D321F"/>
    <w:rsid w:val="001D3356"/>
    <w:rsid w:val="001D346E"/>
    <w:rsid w:val="001D427C"/>
    <w:rsid w:val="001D4433"/>
    <w:rsid w:val="001D4E4D"/>
    <w:rsid w:val="001D5683"/>
    <w:rsid w:val="001D7547"/>
    <w:rsid w:val="001D777D"/>
    <w:rsid w:val="001D7836"/>
    <w:rsid w:val="001D7A02"/>
    <w:rsid w:val="001E0517"/>
    <w:rsid w:val="001E05D3"/>
    <w:rsid w:val="001E0DF6"/>
    <w:rsid w:val="001E1A84"/>
    <w:rsid w:val="001E1B73"/>
    <w:rsid w:val="001E1CEF"/>
    <w:rsid w:val="001E328D"/>
    <w:rsid w:val="001E32C4"/>
    <w:rsid w:val="001E37AE"/>
    <w:rsid w:val="001E4A3C"/>
    <w:rsid w:val="001E513A"/>
    <w:rsid w:val="001E56CF"/>
    <w:rsid w:val="001E5B93"/>
    <w:rsid w:val="001E6344"/>
    <w:rsid w:val="001E6623"/>
    <w:rsid w:val="001E6A3A"/>
    <w:rsid w:val="001E6D75"/>
    <w:rsid w:val="001E755A"/>
    <w:rsid w:val="001E76EE"/>
    <w:rsid w:val="001E7C06"/>
    <w:rsid w:val="001F0921"/>
    <w:rsid w:val="001F1CDB"/>
    <w:rsid w:val="001F1DA9"/>
    <w:rsid w:val="001F2931"/>
    <w:rsid w:val="001F337C"/>
    <w:rsid w:val="001F3A5E"/>
    <w:rsid w:val="001F4657"/>
    <w:rsid w:val="001F5CAA"/>
    <w:rsid w:val="001F63C8"/>
    <w:rsid w:val="001F78B7"/>
    <w:rsid w:val="00200F23"/>
    <w:rsid w:val="002012A1"/>
    <w:rsid w:val="0020171D"/>
    <w:rsid w:val="00201736"/>
    <w:rsid w:val="0020186E"/>
    <w:rsid w:val="00201E38"/>
    <w:rsid w:val="002022B0"/>
    <w:rsid w:val="002034BC"/>
    <w:rsid w:val="002038C5"/>
    <w:rsid w:val="00203A84"/>
    <w:rsid w:val="00203A97"/>
    <w:rsid w:val="00205363"/>
    <w:rsid w:val="00205A91"/>
    <w:rsid w:val="00205E42"/>
    <w:rsid w:val="0020617D"/>
    <w:rsid w:val="002064FD"/>
    <w:rsid w:val="0020651A"/>
    <w:rsid w:val="00206543"/>
    <w:rsid w:val="002065B7"/>
    <w:rsid w:val="00206DDA"/>
    <w:rsid w:val="00206FBE"/>
    <w:rsid w:val="0020703B"/>
    <w:rsid w:val="00207DA2"/>
    <w:rsid w:val="002111C4"/>
    <w:rsid w:val="00211637"/>
    <w:rsid w:val="00211F2A"/>
    <w:rsid w:val="00212703"/>
    <w:rsid w:val="0021322E"/>
    <w:rsid w:val="00213340"/>
    <w:rsid w:val="00213DA2"/>
    <w:rsid w:val="00214825"/>
    <w:rsid w:val="00214AAC"/>
    <w:rsid w:val="00214B97"/>
    <w:rsid w:val="00215232"/>
    <w:rsid w:val="002153C4"/>
    <w:rsid w:val="0021572A"/>
    <w:rsid w:val="00215C39"/>
    <w:rsid w:val="002162E9"/>
    <w:rsid w:val="00216339"/>
    <w:rsid w:val="002164E3"/>
    <w:rsid w:val="00216838"/>
    <w:rsid w:val="0021687F"/>
    <w:rsid w:val="00216CC6"/>
    <w:rsid w:val="00221128"/>
    <w:rsid w:val="00221811"/>
    <w:rsid w:val="00221970"/>
    <w:rsid w:val="002224AE"/>
    <w:rsid w:val="00222BEA"/>
    <w:rsid w:val="0022458A"/>
    <w:rsid w:val="00224980"/>
    <w:rsid w:val="00224BBE"/>
    <w:rsid w:val="00224E73"/>
    <w:rsid w:val="002257B0"/>
    <w:rsid w:val="00225DDE"/>
    <w:rsid w:val="00226145"/>
    <w:rsid w:val="002268E4"/>
    <w:rsid w:val="00230413"/>
    <w:rsid w:val="002306DF"/>
    <w:rsid w:val="00230FF7"/>
    <w:rsid w:val="002310DD"/>
    <w:rsid w:val="002316CB"/>
    <w:rsid w:val="002319E6"/>
    <w:rsid w:val="002325EB"/>
    <w:rsid w:val="0023350C"/>
    <w:rsid w:val="00235013"/>
    <w:rsid w:val="0023691F"/>
    <w:rsid w:val="00236B62"/>
    <w:rsid w:val="00237343"/>
    <w:rsid w:val="00237EF0"/>
    <w:rsid w:val="0024006A"/>
    <w:rsid w:val="00240569"/>
    <w:rsid w:val="0024089B"/>
    <w:rsid w:val="00240BB5"/>
    <w:rsid w:val="002415A6"/>
    <w:rsid w:val="002424FC"/>
    <w:rsid w:val="002426FA"/>
    <w:rsid w:val="00242D52"/>
    <w:rsid w:val="002435D5"/>
    <w:rsid w:val="0024366D"/>
    <w:rsid w:val="002438E3"/>
    <w:rsid w:val="00243970"/>
    <w:rsid w:val="00243DFE"/>
    <w:rsid w:val="00243F4B"/>
    <w:rsid w:val="0024450F"/>
    <w:rsid w:val="00244E56"/>
    <w:rsid w:val="00244F04"/>
    <w:rsid w:val="002452BF"/>
    <w:rsid w:val="00245743"/>
    <w:rsid w:val="00246C10"/>
    <w:rsid w:val="00247499"/>
    <w:rsid w:val="00250AF7"/>
    <w:rsid w:val="002511EC"/>
    <w:rsid w:val="00251225"/>
    <w:rsid w:val="002512C5"/>
    <w:rsid w:val="0025204D"/>
    <w:rsid w:val="002523BC"/>
    <w:rsid w:val="002526AF"/>
    <w:rsid w:val="002527B9"/>
    <w:rsid w:val="002539A9"/>
    <w:rsid w:val="00253FAE"/>
    <w:rsid w:val="0025427C"/>
    <w:rsid w:val="002542AF"/>
    <w:rsid w:val="00254A75"/>
    <w:rsid w:val="002554F3"/>
    <w:rsid w:val="002556D5"/>
    <w:rsid w:val="002559EB"/>
    <w:rsid w:val="00255BED"/>
    <w:rsid w:val="002567E7"/>
    <w:rsid w:val="00257466"/>
    <w:rsid w:val="00260A6E"/>
    <w:rsid w:val="00260DEE"/>
    <w:rsid w:val="00261141"/>
    <w:rsid w:val="00261619"/>
    <w:rsid w:val="00261BA9"/>
    <w:rsid w:val="00263440"/>
    <w:rsid w:val="00263985"/>
    <w:rsid w:val="00263D2F"/>
    <w:rsid w:val="00263F5D"/>
    <w:rsid w:val="00265179"/>
    <w:rsid w:val="0026551E"/>
    <w:rsid w:val="00265610"/>
    <w:rsid w:val="00265886"/>
    <w:rsid w:val="0026594F"/>
    <w:rsid w:val="00265D4D"/>
    <w:rsid w:val="00267022"/>
    <w:rsid w:val="0026741A"/>
    <w:rsid w:val="00270998"/>
    <w:rsid w:val="00270B8D"/>
    <w:rsid w:val="002713B9"/>
    <w:rsid w:val="00271E1C"/>
    <w:rsid w:val="002721E1"/>
    <w:rsid w:val="00273144"/>
    <w:rsid w:val="0027350C"/>
    <w:rsid w:val="002741DD"/>
    <w:rsid w:val="002741E5"/>
    <w:rsid w:val="00274A7E"/>
    <w:rsid w:val="00274B05"/>
    <w:rsid w:val="00274BD7"/>
    <w:rsid w:val="00275CFC"/>
    <w:rsid w:val="00276979"/>
    <w:rsid w:val="00276E63"/>
    <w:rsid w:val="00276FB0"/>
    <w:rsid w:val="0027722C"/>
    <w:rsid w:val="00277391"/>
    <w:rsid w:val="0028093E"/>
    <w:rsid w:val="002825AA"/>
    <w:rsid w:val="00282860"/>
    <w:rsid w:val="0028338F"/>
    <w:rsid w:val="002840B9"/>
    <w:rsid w:val="0028445A"/>
    <w:rsid w:val="002851F0"/>
    <w:rsid w:val="002854D7"/>
    <w:rsid w:val="002862E8"/>
    <w:rsid w:val="00286439"/>
    <w:rsid w:val="002865DD"/>
    <w:rsid w:val="00286BE8"/>
    <w:rsid w:val="0028754E"/>
    <w:rsid w:val="002913D3"/>
    <w:rsid w:val="002914E9"/>
    <w:rsid w:val="00291654"/>
    <w:rsid w:val="002932AA"/>
    <w:rsid w:val="002932AE"/>
    <w:rsid w:val="00293920"/>
    <w:rsid w:val="002939DE"/>
    <w:rsid w:val="002948CB"/>
    <w:rsid w:val="00295C65"/>
    <w:rsid w:val="00296A0C"/>
    <w:rsid w:val="002976ED"/>
    <w:rsid w:val="002A01EE"/>
    <w:rsid w:val="002A0E73"/>
    <w:rsid w:val="002A110B"/>
    <w:rsid w:val="002A1AED"/>
    <w:rsid w:val="002A28F5"/>
    <w:rsid w:val="002A2C1A"/>
    <w:rsid w:val="002A31D8"/>
    <w:rsid w:val="002A361C"/>
    <w:rsid w:val="002A3B17"/>
    <w:rsid w:val="002A3E70"/>
    <w:rsid w:val="002A445C"/>
    <w:rsid w:val="002A4DCD"/>
    <w:rsid w:val="002A5224"/>
    <w:rsid w:val="002A5723"/>
    <w:rsid w:val="002A7550"/>
    <w:rsid w:val="002B0EE6"/>
    <w:rsid w:val="002B10DC"/>
    <w:rsid w:val="002B11D8"/>
    <w:rsid w:val="002B1498"/>
    <w:rsid w:val="002B1E07"/>
    <w:rsid w:val="002B2055"/>
    <w:rsid w:val="002B208C"/>
    <w:rsid w:val="002B29BA"/>
    <w:rsid w:val="002B524D"/>
    <w:rsid w:val="002B5672"/>
    <w:rsid w:val="002B58BC"/>
    <w:rsid w:val="002B5D5C"/>
    <w:rsid w:val="002B5E3C"/>
    <w:rsid w:val="002B6667"/>
    <w:rsid w:val="002B68D4"/>
    <w:rsid w:val="002B776A"/>
    <w:rsid w:val="002B7B78"/>
    <w:rsid w:val="002C022A"/>
    <w:rsid w:val="002C06A4"/>
    <w:rsid w:val="002C0A51"/>
    <w:rsid w:val="002C0C7A"/>
    <w:rsid w:val="002C0F2C"/>
    <w:rsid w:val="002C12E2"/>
    <w:rsid w:val="002C1F0D"/>
    <w:rsid w:val="002C2196"/>
    <w:rsid w:val="002C262B"/>
    <w:rsid w:val="002C286C"/>
    <w:rsid w:val="002C2A90"/>
    <w:rsid w:val="002C2B5F"/>
    <w:rsid w:val="002C3B7E"/>
    <w:rsid w:val="002C3F90"/>
    <w:rsid w:val="002C42B8"/>
    <w:rsid w:val="002C4477"/>
    <w:rsid w:val="002C4C94"/>
    <w:rsid w:val="002C5B3B"/>
    <w:rsid w:val="002C6C97"/>
    <w:rsid w:val="002C6F0A"/>
    <w:rsid w:val="002C728E"/>
    <w:rsid w:val="002C72CD"/>
    <w:rsid w:val="002C7569"/>
    <w:rsid w:val="002C760E"/>
    <w:rsid w:val="002C7B28"/>
    <w:rsid w:val="002C7C3C"/>
    <w:rsid w:val="002D04D3"/>
    <w:rsid w:val="002D05D1"/>
    <w:rsid w:val="002D1716"/>
    <w:rsid w:val="002D19FE"/>
    <w:rsid w:val="002D1A19"/>
    <w:rsid w:val="002D1A46"/>
    <w:rsid w:val="002D1FA8"/>
    <w:rsid w:val="002D20FC"/>
    <w:rsid w:val="002D26CE"/>
    <w:rsid w:val="002D26E8"/>
    <w:rsid w:val="002D2A6E"/>
    <w:rsid w:val="002D303D"/>
    <w:rsid w:val="002D3A14"/>
    <w:rsid w:val="002D4A79"/>
    <w:rsid w:val="002D5230"/>
    <w:rsid w:val="002D5A84"/>
    <w:rsid w:val="002D5B37"/>
    <w:rsid w:val="002D5DCB"/>
    <w:rsid w:val="002D6850"/>
    <w:rsid w:val="002D6C77"/>
    <w:rsid w:val="002D71DC"/>
    <w:rsid w:val="002D79D3"/>
    <w:rsid w:val="002D7A5C"/>
    <w:rsid w:val="002E16E4"/>
    <w:rsid w:val="002E1860"/>
    <w:rsid w:val="002E1DB2"/>
    <w:rsid w:val="002E1DC5"/>
    <w:rsid w:val="002E22C4"/>
    <w:rsid w:val="002E2376"/>
    <w:rsid w:val="002E2D2D"/>
    <w:rsid w:val="002E494C"/>
    <w:rsid w:val="002E4D25"/>
    <w:rsid w:val="002E4E2D"/>
    <w:rsid w:val="002E5E49"/>
    <w:rsid w:val="002E65A6"/>
    <w:rsid w:val="002E66E5"/>
    <w:rsid w:val="002E68A4"/>
    <w:rsid w:val="002E7628"/>
    <w:rsid w:val="002E79C0"/>
    <w:rsid w:val="002E7D53"/>
    <w:rsid w:val="002E7F02"/>
    <w:rsid w:val="002F1F41"/>
    <w:rsid w:val="002F229E"/>
    <w:rsid w:val="002F3398"/>
    <w:rsid w:val="002F3555"/>
    <w:rsid w:val="002F3556"/>
    <w:rsid w:val="002F4691"/>
    <w:rsid w:val="002F50E0"/>
    <w:rsid w:val="002F52CB"/>
    <w:rsid w:val="002F6C49"/>
    <w:rsid w:val="002F7368"/>
    <w:rsid w:val="002F74AB"/>
    <w:rsid w:val="002F797C"/>
    <w:rsid w:val="002F7D39"/>
    <w:rsid w:val="003004BA"/>
    <w:rsid w:val="003007A1"/>
    <w:rsid w:val="00301425"/>
    <w:rsid w:val="00302164"/>
    <w:rsid w:val="00302620"/>
    <w:rsid w:val="00302BD2"/>
    <w:rsid w:val="00303059"/>
    <w:rsid w:val="00303884"/>
    <w:rsid w:val="003044A7"/>
    <w:rsid w:val="003045B1"/>
    <w:rsid w:val="00304891"/>
    <w:rsid w:val="003048FE"/>
    <w:rsid w:val="003052DF"/>
    <w:rsid w:val="0030566F"/>
    <w:rsid w:val="00305DAF"/>
    <w:rsid w:val="00306F1D"/>
    <w:rsid w:val="00307DB3"/>
    <w:rsid w:val="00310024"/>
    <w:rsid w:val="003102A8"/>
    <w:rsid w:val="0031033B"/>
    <w:rsid w:val="003103F6"/>
    <w:rsid w:val="0031209D"/>
    <w:rsid w:val="003132E6"/>
    <w:rsid w:val="00315175"/>
    <w:rsid w:val="003151BF"/>
    <w:rsid w:val="00315397"/>
    <w:rsid w:val="0031540C"/>
    <w:rsid w:val="003155A0"/>
    <w:rsid w:val="003160AA"/>
    <w:rsid w:val="003169EC"/>
    <w:rsid w:val="00316C24"/>
    <w:rsid w:val="0031746D"/>
    <w:rsid w:val="0031781D"/>
    <w:rsid w:val="00317B1A"/>
    <w:rsid w:val="00317F96"/>
    <w:rsid w:val="00317FAA"/>
    <w:rsid w:val="00320061"/>
    <w:rsid w:val="0032044D"/>
    <w:rsid w:val="0032072E"/>
    <w:rsid w:val="0032276B"/>
    <w:rsid w:val="00322B15"/>
    <w:rsid w:val="003234B7"/>
    <w:rsid w:val="00323709"/>
    <w:rsid w:val="00323935"/>
    <w:rsid w:val="00323F8B"/>
    <w:rsid w:val="00324720"/>
    <w:rsid w:val="00324A90"/>
    <w:rsid w:val="00324ADE"/>
    <w:rsid w:val="003251F0"/>
    <w:rsid w:val="00325291"/>
    <w:rsid w:val="0032581C"/>
    <w:rsid w:val="0032661B"/>
    <w:rsid w:val="00327196"/>
    <w:rsid w:val="0032721D"/>
    <w:rsid w:val="003319C3"/>
    <w:rsid w:val="0033231B"/>
    <w:rsid w:val="00332535"/>
    <w:rsid w:val="00332B08"/>
    <w:rsid w:val="00332BAB"/>
    <w:rsid w:val="003337B2"/>
    <w:rsid w:val="00333D7F"/>
    <w:rsid w:val="00334489"/>
    <w:rsid w:val="003346AB"/>
    <w:rsid w:val="00335C39"/>
    <w:rsid w:val="00335D9F"/>
    <w:rsid w:val="00336B0A"/>
    <w:rsid w:val="00336BDF"/>
    <w:rsid w:val="00336DB5"/>
    <w:rsid w:val="003370FC"/>
    <w:rsid w:val="00337134"/>
    <w:rsid w:val="0033769F"/>
    <w:rsid w:val="00337BFA"/>
    <w:rsid w:val="003402CF"/>
    <w:rsid w:val="003403CA"/>
    <w:rsid w:val="003405A8"/>
    <w:rsid w:val="0034141D"/>
    <w:rsid w:val="00341706"/>
    <w:rsid w:val="0034289F"/>
    <w:rsid w:val="00342D6B"/>
    <w:rsid w:val="00343051"/>
    <w:rsid w:val="00343494"/>
    <w:rsid w:val="0034358E"/>
    <w:rsid w:val="00344379"/>
    <w:rsid w:val="003446D4"/>
    <w:rsid w:val="00344C7B"/>
    <w:rsid w:val="00345D1A"/>
    <w:rsid w:val="00345FC2"/>
    <w:rsid w:val="003469C8"/>
    <w:rsid w:val="003477FB"/>
    <w:rsid w:val="003479E0"/>
    <w:rsid w:val="003502CF"/>
    <w:rsid w:val="00350DFD"/>
    <w:rsid w:val="003510C0"/>
    <w:rsid w:val="0035157C"/>
    <w:rsid w:val="00351687"/>
    <w:rsid w:val="003517FF"/>
    <w:rsid w:val="00351DD6"/>
    <w:rsid w:val="00351F62"/>
    <w:rsid w:val="00353269"/>
    <w:rsid w:val="00353B66"/>
    <w:rsid w:val="00354DF2"/>
    <w:rsid w:val="003553A3"/>
    <w:rsid w:val="003554BB"/>
    <w:rsid w:val="003555EB"/>
    <w:rsid w:val="00355C75"/>
    <w:rsid w:val="0035636F"/>
    <w:rsid w:val="00356566"/>
    <w:rsid w:val="0035669B"/>
    <w:rsid w:val="00356D40"/>
    <w:rsid w:val="00357035"/>
    <w:rsid w:val="00360346"/>
    <w:rsid w:val="0036079E"/>
    <w:rsid w:val="00360E78"/>
    <w:rsid w:val="00361B65"/>
    <w:rsid w:val="00361C52"/>
    <w:rsid w:val="00363134"/>
    <w:rsid w:val="003639E6"/>
    <w:rsid w:val="00364D88"/>
    <w:rsid w:val="00364EA4"/>
    <w:rsid w:val="00365275"/>
    <w:rsid w:val="0036571A"/>
    <w:rsid w:val="003657AA"/>
    <w:rsid w:val="00365A7A"/>
    <w:rsid w:val="0036628B"/>
    <w:rsid w:val="003665C5"/>
    <w:rsid w:val="00366C51"/>
    <w:rsid w:val="003674B9"/>
    <w:rsid w:val="003677EF"/>
    <w:rsid w:val="00367DC3"/>
    <w:rsid w:val="00367EE4"/>
    <w:rsid w:val="00370745"/>
    <w:rsid w:val="00370796"/>
    <w:rsid w:val="0037103D"/>
    <w:rsid w:val="003712CF"/>
    <w:rsid w:val="00371819"/>
    <w:rsid w:val="0037224F"/>
    <w:rsid w:val="0037275D"/>
    <w:rsid w:val="00373871"/>
    <w:rsid w:val="00373CA7"/>
    <w:rsid w:val="00374111"/>
    <w:rsid w:val="00374A9D"/>
    <w:rsid w:val="00374AA0"/>
    <w:rsid w:val="00374AFC"/>
    <w:rsid w:val="00380B69"/>
    <w:rsid w:val="00380D1E"/>
    <w:rsid w:val="00380E64"/>
    <w:rsid w:val="003811DD"/>
    <w:rsid w:val="00381317"/>
    <w:rsid w:val="00381546"/>
    <w:rsid w:val="003819C5"/>
    <w:rsid w:val="00382134"/>
    <w:rsid w:val="003822A2"/>
    <w:rsid w:val="00382479"/>
    <w:rsid w:val="0038247A"/>
    <w:rsid w:val="0038294A"/>
    <w:rsid w:val="00382DA8"/>
    <w:rsid w:val="00382EF2"/>
    <w:rsid w:val="003831CC"/>
    <w:rsid w:val="00383528"/>
    <w:rsid w:val="00383AD3"/>
    <w:rsid w:val="00383CC5"/>
    <w:rsid w:val="00384831"/>
    <w:rsid w:val="00384D22"/>
    <w:rsid w:val="00384DCB"/>
    <w:rsid w:val="00385379"/>
    <w:rsid w:val="003854CD"/>
    <w:rsid w:val="003855D3"/>
    <w:rsid w:val="00385D50"/>
    <w:rsid w:val="00386787"/>
    <w:rsid w:val="003873DD"/>
    <w:rsid w:val="00387A06"/>
    <w:rsid w:val="00387BAC"/>
    <w:rsid w:val="00387FBC"/>
    <w:rsid w:val="00390610"/>
    <w:rsid w:val="003916D0"/>
    <w:rsid w:val="00391D3A"/>
    <w:rsid w:val="00391E12"/>
    <w:rsid w:val="003923DC"/>
    <w:rsid w:val="00392451"/>
    <w:rsid w:val="0039256E"/>
    <w:rsid w:val="00392A0A"/>
    <w:rsid w:val="00392D71"/>
    <w:rsid w:val="0039333F"/>
    <w:rsid w:val="00393346"/>
    <w:rsid w:val="00393760"/>
    <w:rsid w:val="003937C7"/>
    <w:rsid w:val="00393A80"/>
    <w:rsid w:val="00393DC1"/>
    <w:rsid w:val="0039421C"/>
    <w:rsid w:val="003944F9"/>
    <w:rsid w:val="003946ED"/>
    <w:rsid w:val="003948CD"/>
    <w:rsid w:val="00394EC8"/>
    <w:rsid w:val="00394F47"/>
    <w:rsid w:val="003952E0"/>
    <w:rsid w:val="003A055C"/>
    <w:rsid w:val="003A090F"/>
    <w:rsid w:val="003A0B8A"/>
    <w:rsid w:val="003A1089"/>
    <w:rsid w:val="003A185A"/>
    <w:rsid w:val="003A2667"/>
    <w:rsid w:val="003A2A4B"/>
    <w:rsid w:val="003A2B20"/>
    <w:rsid w:val="003A2DBB"/>
    <w:rsid w:val="003A32AC"/>
    <w:rsid w:val="003A348E"/>
    <w:rsid w:val="003A49CF"/>
    <w:rsid w:val="003A4A2C"/>
    <w:rsid w:val="003A4B66"/>
    <w:rsid w:val="003A65E0"/>
    <w:rsid w:val="003A65F5"/>
    <w:rsid w:val="003A6810"/>
    <w:rsid w:val="003A6FEA"/>
    <w:rsid w:val="003A778E"/>
    <w:rsid w:val="003B0039"/>
    <w:rsid w:val="003B05EA"/>
    <w:rsid w:val="003B180D"/>
    <w:rsid w:val="003B1961"/>
    <w:rsid w:val="003B19DF"/>
    <w:rsid w:val="003B2850"/>
    <w:rsid w:val="003B2CF7"/>
    <w:rsid w:val="003B3A0B"/>
    <w:rsid w:val="003B446C"/>
    <w:rsid w:val="003B4691"/>
    <w:rsid w:val="003B4CDB"/>
    <w:rsid w:val="003B5241"/>
    <w:rsid w:val="003B5CC3"/>
    <w:rsid w:val="003B5D19"/>
    <w:rsid w:val="003B6143"/>
    <w:rsid w:val="003B701F"/>
    <w:rsid w:val="003C0012"/>
    <w:rsid w:val="003C0252"/>
    <w:rsid w:val="003C07AD"/>
    <w:rsid w:val="003C0F4B"/>
    <w:rsid w:val="003C26CC"/>
    <w:rsid w:val="003C3299"/>
    <w:rsid w:val="003C3F12"/>
    <w:rsid w:val="003C464E"/>
    <w:rsid w:val="003C4B26"/>
    <w:rsid w:val="003C4CB3"/>
    <w:rsid w:val="003C53BA"/>
    <w:rsid w:val="003C5781"/>
    <w:rsid w:val="003C5805"/>
    <w:rsid w:val="003C600F"/>
    <w:rsid w:val="003C60B4"/>
    <w:rsid w:val="003C62EA"/>
    <w:rsid w:val="003C7820"/>
    <w:rsid w:val="003C7913"/>
    <w:rsid w:val="003C79E1"/>
    <w:rsid w:val="003C7A77"/>
    <w:rsid w:val="003C7A7B"/>
    <w:rsid w:val="003C7EC0"/>
    <w:rsid w:val="003D01B6"/>
    <w:rsid w:val="003D02A4"/>
    <w:rsid w:val="003D1347"/>
    <w:rsid w:val="003D13F6"/>
    <w:rsid w:val="003D264B"/>
    <w:rsid w:val="003D36A5"/>
    <w:rsid w:val="003D394E"/>
    <w:rsid w:val="003D43D2"/>
    <w:rsid w:val="003D561E"/>
    <w:rsid w:val="003D5A13"/>
    <w:rsid w:val="003D6021"/>
    <w:rsid w:val="003D7092"/>
    <w:rsid w:val="003D7D35"/>
    <w:rsid w:val="003D7E41"/>
    <w:rsid w:val="003E0005"/>
    <w:rsid w:val="003E001D"/>
    <w:rsid w:val="003E067A"/>
    <w:rsid w:val="003E0B47"/>
    <w:rsid w:val="003E1432"/>
    <w:rsid w:val="003E1772"/>
    <w:rsid w:val="003E1B55"/>
    <w:rsid w:val="003E2D22"/>
    <w:rsid w:val="003E2F45"/>
    <w:rsid w:val="003E4473"/>
    <w:rsid w:val="003E45D7"/>
    <w:rsid w:val="003E46BE"/>
    <w:rsid w:val="003E5DAD"/>
    <w:rsid w:val="003E6B78"/>
    <w:rsid w:val="003F06F6"/>
    <w:rsid w:val="003F130A"/>
    <w:rsid w:val="003F1BB4"/>
    <w:rsid w:val="003F1F96"/>
    <w:rsid w:val="003F2222"/>
    <w:rsid w:val="003F2AB4"/>
    <w:rsid w:val="003F2D08"/>
    <w:rsid w:val="003F4349"/>
    <w:rsid w:val="003F437A"/>
    <w:rsid w:val="003F43B8"/>
    <w:rsid w:val="003F53C3"/>
    <w:rsid w:val="003F6038"/>
    <w:rsid w:val="003F65E4"/>
    <w:rsid w:val="003F676A"/>
    <w:rsid w:val="003F6DEC"/>
    <w:rsid w:val="003F6F5B"/>
    <w:rsid w:val="003F7E51"/>
    <w:rsid w:val="00400174"/>
    <w:rsid w:val="00400350"/>
    <w:rsid w:val="00400833"/>
    <w:rsid w:val="00400E31"/>
    <w:rsid w:val="00400F16"/>
    <w:rsid w:val="00401A28"/>
    <w:rsid w:val="00401CB5"/>
    <w:rsid w:val="00401D9C"/>
    <w:rsid w:val="0040345E"/>
    <w:rsid w:val="00403C64"/>
    <w:rsid w:val="00403CB4"/>
    <w:rsid w:val="0040437F"/>
    <w:rsid w:val="00405441"/>
    <w:rsid w:val="004057F0"/>
    <w:rsid w:val="00405EBE"/>
    <w:rsid w:val="00406079"/>
    <w:rsid w:val="00406579"/>
    <w:rsid w:val="00406653"/>
    <w:rsid w:val="004067E5"/>
    <w:rsid w:val="0040687E"/>
    <w:rsid w:val="00406FB4"/>
    <w:rsid w:val="00407051"/>
    <w:rsid w:val="004074F5"/>
    <w:rsid w:val="00407929"/>
    <w:rsid w:val="004103FD"/>
    <w:rsid w:val="00410F89"/>
    <w:rsid w:val="00411D4E"/>
    <w:rsid w:val="004123B9"/>
    <w:rsid w:val="00412837"/>
    <w:rsid w:val="00412AC2"/>
    <w:rsid w:val="00413068"/>
    <w:rsid w:val="00413481"/>
    <w:rsid w:val="0041387F"/>
    <w:rsid w:val="004148FB"/>
    <w:rsid w:val="00414905"/>
    <w:rsid w:val="004154B0"/>
    <w:rsid w:val="004155ED"/>
    <w:rsid w:val="00415999"/>
    <w:rsid w:val="00416F93"/>
    <w:rsid w:val="00417DCA"/>
    <w:rsid w:val="00417E5A"/>
    <w:rsid w:val="00417FFB"/>
    <w:rsid w:val="00420486"/>
    <w:rsid w:val="004213A6"/>
    <w:rsid w:val="004225BC"/>
    <w:rsid w:val="0042272E"/>
    <w:rsid w:val="00422848"/>
    <w:rsid w:val="00422BB3"/>
    <w:rsid w:val="00422ED9"/>
    <w:rsid w:val="00423128"/>
    <w:rsid w:val="00423833"/>
    <w:rsid w:val="00423E7A"/>
    <w:rsid w:val="00425128"/>
    <w:rsid w:val="004256C8"/>
    <w:rsid w:val="00426043"/>
    <w:rsid w:val="00426188"/>
    <w:rsid w:val="004261BF"/>
    <w:rsid w:val="004262FD"/>
    <w:rsid w:val="00427B1A"/>
    <w:rsid w:val="00427EBC"/>
    <w:rsid w:val="00430B12"/>
    <w:rsid w:val="00430C23"/>
    <w:rsid w:val="004311D1"/>
    <w:rsid w:val="004314E9"/>
    <w:rsid w:val="00431CB4"/>
    <w:rsid w:val="00432A5A"/>
    <w:rsid w:val="004338B5"/>
    <w:rsid w:val="004348CE"/>
    <w:rsid w:val="0043499E"/>
    <w:rsid w:val="0043565D"/>
    <w:rsid w:val="00436A87"/>
    <w:rsid w:val="00440919"/>
    <w:rsid w:val="00440B85"/>
    <w:rsid w:val="004414C3"/>
    <w:rsid w:val="004417AC"/>
    <w:rsid w:val="00441A1E"/>
    <w:rsid w:val="00441ABD"/>
    <w:rsid w:val="00442BBB"/>
    <w:rsid w:val="00442E5E"/>
    <w:rsid w:val="004432AE"/>
    <w:rsid w:val="0044378F"/>
    <w:rsid w:val="00443A8B"/>
    <w:rsid w:val="00444611"/>
    <w:rsid w:val="004452E2"/>
    <w:rsid w:val="00446045"/>
    <w:rsid w:val="00446633"/>
    <w:rsid w:val="004466B7"/>
    <w:rsid w:val="0044673F"/>
    <w:rsid w:val="00446958"/>
    <w:rsid w:val="00446AD8"/>
    <w:rsid w:val="0044751D"/>
    <w:rsid w:val="00451224"/>
    <w:rsid w:val="004513BB"/>
    <w:rsid w:val="0045158C"/>
    <w:rsid w:val="00451C8F"/>
    <w:rsid w:val="00453F67"/>
    <w:rsid w:val="004546DB"/>
    <w:rsid w:val="00455294"/>
    <w:rsid w:val="004552F8"/>
    <w:rsid w:val="0045559B"/>
    <w:rsid w:val="004557F1"/>
    <w:rsid w:val="0045585F"/>
    <w:rsid w:val="00455B84"/>
    <w:rsid w:val="00455E4D"/>
    <w:rsid w:val="00455E7E"/>
    <w:rsid w:val="00457B6F"/>
    <w:rsid w:val="00457D36"/>
    <w:rsid w:val="00460009"/>
    <w:rsid w:val="00460026"/>
    <w:rsid w:val="00460364"/>
    <w:rsid w:val="00460BD2"/>
    <w:rsid w:val="004610B8"/>
    <w:rsid w:val="0046184E"/>
    <w:rsid w:val="004619FD"/>
    <w:rsid w:val="004620B7"/>
    <w:rsid w:val="004621D8"/>
    <w:rsid w:val="004626B0"/>
    <w:rsid w:val="00462A60"/>
    <w:rsid w:val="0046337C"/>
    <w:rsid w:val="00463465"/>
    <w:rsid w:val="004647E6"/>
    <w:rsid w:val="00464A6F"/>
    <w:rsid w:val="00464F0C"/>
    <w:rsid w:val="0046519D"/>
    <w:rsid w:val="004654FA"/>
    <w:rsid w:val="004655EC"/>
    <w:rsid w:val="00465EA5"/>
    <w:rsid w:val="004662D7"/>
    <w:rsid w:val="004665CA"/>
    <w:rsid w:val="0046672B"/>
    <w:rsid w:val="00466AA6"/>
    <w:rsid w:val="00470069"/>
    <w:rsid w:val="00471077"/>
    <w:rsid w:val="00471115"/>
    <w:rsid w:val="0047195B"/>
    <w:rsid w:val="00471DBD"/>
    <w:rsid w:val="00471FA9"/>
    <w:rsid w:val="00472025"/>
    <w:rsid w:val="00472179"/>
    <w:rsid w:val="0047243A"/>
    <w:rsid w:val="00472C88"/>
    <w:rsid w:val="00474189"/>
    <w:rsid w:val="00474265"/>
    <w:rsid w:val="00474393"/>
    <w:rsid w:val="00474B68"/>
    <w:rsid w:val="00474FA8"/>
    <w:rsid w:val="00475694"/>
    <w:rsid w:val="004757C6"/>
    <w:rsid w:val="00475A83"/>
    <w:rsid w:val="00476402"/>
    <w:rsid w:val="00476532"/>
    <w:rsid w:val="00476578"/>
    <w:rsid w:val="004774F4"/>
    <w:rsid w:val="0047767E"/>
    <w:rsid w:val="00477F97"/>
    <w:rsid w:val="00480226"/>
    <w:rsid w:val="004802E9"/>
    <w:rsid w:val="00480350"/>
    <w:rsid w:val="004806A6"/>
    <w:rsid w:val="00480A98"/>
    <w:rsid w:val="00481051"/>
    <w:rsid w:val="0048153B"/>
    <w:rsid w:val="00481695"/>
    <w:rsid w:val="00481819"/>
    <w:rsid w:val="00481EA5"/>
    <w:rsid w:val="00482AD4"/>
    <w:rsid w:val="00483930"/>
    <w:rsid w:val="00483B42"/>
    <w:rsid w:val="0048507E"/>
    <w:rsid w:val="00485286"/>
    <w:rsid w:val="004855DB"/>
    <w:rsid w:val="00486650"/>
    <w:rsid w:val="004866CB"/>
    <w:rsid w:val="00486826"/>
    <w:rsid w:val="00486DD7"/>
    <w:rsid w:val="004877A5"/>
    <w:rsid w:val="00490025"/>
    <w:rsid w:val="0049098C"/>
    <w:rsid w:val="00490C70"/>
    <w:rsid w:val="00491FD8"/>
    <w:rsid w:val="00492565"/>
    <w:rsid w:val="0049256D"/>
    <w:rsid w:val="00492C3D"/>
    <w:rsid w:val="00493698"/>
    <w:rsid w:val="0049390D"/>
    <w:rsid w:val="00493975"/>
    <w:rsid w:val="00493C0F"/>
    <w:rsid w:val="0049442E"/>
    <w:rsid w:val="00494509"/>
    <w:rsid w:val="00494585"/>
    <w:rsid w:val="004945B2"/>
    <w:rsid w:val="0049574F"/>
    <w:rsid w:val="004957F5"/>
    <w:rsid w:val="004958BC"/>
    <w:rsid w:val="004959A3"/>
    <w:rsid w:val="004963AB"/>
    <w:rsid w:val="00496B54"/>
    <w:rsid w:val="00497667"/>
    <w:rsid w:val="00497991"/>
    <w:rsid w:val="004A0633"/>
    <w:rsid w:val="004A0814"/>
    <w:rsid w:val="004A0A7A"/>
    <w:rsid w:val="004A0CA8"/>
    <w:rsid w:val="004A191C"/>
    <w:rsid w:val="004A1D6B"/>
    <w:rsid w:val="004A27EF"/>
    <w:rsid w:val="004A3277"/>
    <w:rsid w:val="004A382E"/>
    <w:rsid w:val="004A3EA6"/>
    <w:rsid w:val="004A4367"/>
    <w:rsid w:val="004A470F"/>
    <w:rsid w:val="004A4BF6"/>
    <w:rsid w:val="004A4DB6"/>
    <w:rsid w:val="004A6565"/>
    <w:rsid w:val="004A65D6"/>
    <w:rsid w:val="004A72A0"/>
    <w:rsid w:val="004A7512"/>
    <w:rsid w:val="004A770A"/>
    <w:rsid w:val="004B029A"/>
    <w:rsid w:val="004B089C"/>
    <w:rsid w:val="004B0F2E"/>
    <w:rsid w:val="004B1241"/>
    <w:rsid w:val="004B17CA"/>
    <w:rsid w:val="004B2400"/>
    <w:rsid w:val="004B2AFD"/>
    <w:rsid w:val="004B2B1F"/>
    <w:rsid w:val="004B2F23"/>
    <w:rsid w:val="004B3989"/>
    <w:rsid w:val="004B421D"/>
    <w:rsid w:val="004B42EE"/>
    <w:rsid w:val="004B4A01"/>
    <w:rsid w:val="004B500F"/>
    <w:rsid w:val="004B506C"/>
    <w:rsid w:val="004B528C"/>
    <w:rsid w:val="004B53E9"/>
    <w:rsid w:val="004B60B6"/>
    <w:rsid w:val="004B60DE"/>
    <w:rsid w:val="004B700D"/>
    <w:rsid w:val="004B73EF"/>
    <w:rsid w:val="004B7991"/>
    <w:rsid w:val="004B7E8B"/>
    <w:rsid w:val="004C0594"/>
    <w:rsid w:val="004C089D"/>
    <w:rsid w:val="004C202F"/>
    <w:rsid w:val="004C3F79"/>
    <w:rsid w:val="004C4098"/>
    <w:rsid w:val="004C606F"/>
    <w:rsid w:val="004C61AA"/>
    <w:rsid w:val="004C6A7C"/>
    <w:rsid w:val="004C6E1A"/>
    <w:rsid w:val="004C744B"/>
    <w:rsid w:val="004C7D5D"/>
    <w:rsid w:val="004D0C14"/>
    <w:rsid w:val="004D10CD"/>
    <w:rsid w:val="004D2037"/>
    <w:rsid w:val="004D2DDA"/>
    <w:rsid w:val="004D2F4F"/>
    <w:rsid w:val="004D41F2"/>
    <w:rsid w:val="004D5476"/>
    <w:rsid w:val="004D55F8"/>
    <w:rsid w:val="004D634F"/>
    <w:rsid w:val="004D6389"/>
    <w:rsid w:val="004D6524"/>
    <w:rsid w:val="004D68EC"/>
    <w:rsid w:val="004D6C34"/>
    <w:rsid w:val="004D7230"/>
    <w:rsid w:val="004D7287"/>
    <w:rsid w:val="004D7519"/>
    <w:rsid w:val="004D775B"/>
    <w:rsid w:val="004D7CB7"/>
    <w:rsid w:val="004D7F5A"/>
    <w:rsid w:val="004D7F80"/>
    <w:rsid w:val="004D7FBB"/>
    <w:rsid w:val="004E0FEF"/>
    <w:rsid w:val="004E1061"/>
    <w:rsid w:val="004E188F"/>
    <w:rsid w:val="004E1BEC"/>
    <w:rsid w:val="004E246D"/>
    <w:rsid w:val="004E2B31"/>
    <w:rsid w:val="004E354B"/>
    <w:rsid w:val="004E3B5D"/>
    <w:rsid w:val="004E3E59"/>
    <w:rsid w:val="004E4DAA"/>
    <w:rsid w:val="004E5FCD"/>
    <w:rsid w:val="004E6037"/>
    <w:rsid w:val="004E6072"/>
    <w:rsid w:val="004E6638"/>
    <w:rsid w:val="004E6E47"/>
    <w:rsid w:val="004E70C1"/>
    <w:rsid w:val="004E73F3"/>
    <w:rsid w:val="004E7414"/>
    <w:rsid w:val="004F0B07"/>
    <w:rsid w:val="004F15F8"/>
    <w:rsid w:val="004F21CE"/>
    <w:rsid w:val="004F2846"/>
    <w:rsid w:val="004F3B30"/>
    <w:rsid w:val="004F3C72"/>
    <w:rsid w:val="004F42CE"/>
    <w:rsid w:val="004F4D36"/>
    <w:rsid w:val="004F4E17"/>
    <w:rsid w:val="004F668F"/>
    <w:rsid w:val="004F66C5"/>
    <w:rsid w:val="004F6EAE"/>
    <w:rsid w:val="004F751E"/>
    <w:rsid w:val="004F7B1C"/>
    <w:rsid w:val="00500EAE"/>
    <w:rsid w:val="00501CF8"/>
    <w:rsid w:val="00501DBB"/>
    <w:rsid w:val="00502D5C"/>
    <w:rsid w:val="0050338E"/>
    <w:rsid w:val="00503710"/>
    <w:rsid w:val="00503A02"/>
    <w:rsid w:val="00503BE2"/>
    <w:rsid w:val="00503E81"/>
    <w:rsid w:val="005042F3"/>
    <w:rsid w:val="00504571"/>
    <w:rsid w:val="00504D73"/>
    <w:rsid w:val="00505180"/>
    <w:rsid w:val="0050659D"/>
    <w:rsid w:val="0050684C"/>
    <w:rsid w:val="00506E00"/>
    <w:rsid w:val="00510442"/>
    <w:rsid w:val="00510594"/>
    <w:rsid w:val="005115A4"/>
    <w:rsid w:val="005117F9"/>
    <w:rsid w:val="0051197A"/>
    <w:rsid w:val="00511A25"/>
    <w:rsid w:val="005125B5"/>
    <w:rsid w:val="00512693"/>
    <w:rsid w:val="005129C7"/>
    <w:rsid w:val="005130F5"/>
    <w:rsid w:val="0051372F"/>
    <w:rsid w:val="005137F1"/>
    <w:rsid w:val="00513AD5"/>
    <w:rsid w:val="00513E83"/>
    <w:rsid w:val="00513E8C"/>
    <w:rsid w:val="005141C8"/>
    <w:rsid w:val="005146F0"/>
    <w:rsid w:val="00514800"/>
    <w:rsid w:val="005157BF"/>
    <w:rsid w:val="00515DB3"/>
    <w:rsid w:val="00515EB9"/>
    <w:rsid w:val="0051655F"/>
    <w:rsid w:val="00516AA2"/>
    <w:rsid w:val="00517A21"/>
    <w:rsid w:val="00517E33"/>
    <w:rsid w:val="0052084A"/>
    <w:rsid w:val="00520DE2"/>
    <w:rsid w:val="0052120C"/>
    <w:rsid w:val="00521485"/>
    <w:rsid w:val="00521601"/>
    <w:rsid w:val="005218CE"/>
    <w:rsid w:val="0052193D"/>
    <w:rsid w:val="0052196C"/>
    <w:rsid w:val="00521ACF"/>
    <w:rsid w:val="00521EDD"/>
    <w:rsid w:val="00522959"/>
    <w:rsid w:val="00522E25"/>
    <w:rsid w:val="00523528"/>
    <w:rsid w:val="0052368E"/>
    <w:rsid w:val="0052384C"/>
    <w:rsid w:val="00523900"/>
    <w:rsid w:val="00524D4B"/>
    <w:rsid w:val="0052541F"/>
    <w:rsid w:val="0052641C"/>
    <w:rsid w:val="00526734"/>
    <w:rsid w:val="005267A2"/>
    <w:rsid w:val="00526859"/>
    <w:rsid w:val="00526873"/>
    <w:rsid w:val="00526A0D"/>
    <w:rsid w:val="00526FFF"/>
    <w:rsid w:val="00527447"/>
    <w:rsid w:val="00527585"/>
    <w:rsid w:val="00527798"/>
    <w:rsid w:val="00530078"/>
    <w:rsid w:val="0053069E"/>
    <w:rsid w:val="00530F89"/>
    <w:rsid w:val="00531461"/>
    <w:rsid w:val="005323B0"/>
    <w:rsid w:val="0053249A"/>
    <w:rsid w:val="005328F5"/>
    <w:rsid w:val="00532F52"/>
    <w:rsid w:val="0053350E"/>
    <w:rsid w:val="00533F36"/>
    <w:rsid w:val="00535174"/>
    <w:rsid w:val="005361B8"/>
    <w:rsid w:val="0053686C"/>
    <w:rsid w:val="00536AC1"/>
    <w:rsid w:val="00540197"/>
    <w:rsid w:val="005405AF"/>
    <w:rsid w:val="005415F6"/>
    <w:rsid w:val="00541844"/>
    <w:rsid w:val="00541C98"/>
    <w:rsid w:val="00541DB3"/>
    <w:rsid w:val="00543FCF"/>
    <w:rsid w:val="005453E1"/>
    <w:rsid w:val="0054545A"/>
    <w:rsid w:val="00545752"/>
    <w:rsid w:val="00545A74"/>
    <w:rsid w:val="005461F5"/>
    <w:rsid w:val="00546555"/>
    <w:rsid w:val="005465AF"/>
    <w:rsid w:val="00546A0A"/>
    <w:rsid w:val="00546C65"/>
    <w:rsid w:val="00546D33"/>
    <w:rsid w:val="00546FFC"/>
    <w:rsid w:val="005477CB"/>
    <w:rsid w:val="00547D27"/>
    <w:rsid w:val="00550376"/>
    <w:rsid w:val="00550696"/>
    <w:rsid w:val="005509A3"/>
    <w:rsid w:val="005514DC"/>
    <w:rsid w:val="00551811"/>
    <w:rsid w:val="00552BFD"/>
    <w:rsid w:val="00552C5C"/>
    <w:rsid w:val="00553C2E"/>
    <w:rsid w:val="00553D05"/>
    <w:rsid w:val="00553F23"/>
    <w:rsid w:val="0055523D"/>
    <w:rsid w:val="00555281"/>
    <w:rsid w:val="00556168"/>
    <w:rsid w:val="005569E1"/>
    <w:rsid w:val="00556D8A"/>
    <w:rsid w:val="00557072"/>
    <w:rsid w:val="00557C8F"/>
    <w:rsid w:val="0056019E"/>
    <w:rsid w:val="00560258"/>
    <w:rsid w:val="005603DA"/>
    <w:rsid w:val="00560498"/>
    <w:rsid w:val="00560566"/>
    <w:rsid w:val="00561BCF"/>
    <w:rsid w:val="00561CE3"/>
    <w:rsid w:val="0056229A"/>
    <w:rsid w:val="0056233D"/>
    <w:rsid w:val="0056262D"/>
    <w:rsid w:val="00562822"/>
    <w:rsid w:val="00562DD1"/>
    <w:rsid w:val="00563219"/>
    <w:rsid w:val="0056331D"/>
    <w:rsid w:val="0056385B"/>
    <w:rsid w:val="00563C9F"/>
    <w:rsid w:val="00564105"/>
    <w:rsid w:val="005647BE"/>
    <w:rsid w:val="00564F0A"/>
    <w:rsid w:val="00565892"/>
    <w:rsid w:val="00565CCE"/>
    <w:rsid w:val="00566335"/>
    <w:rsid w:val="0056644A"/>
    <w:rsid w:val="00566AE6"/>
    <w:rsid w:val="00566B97"/>
    <w:rsid w:val="00567498"/>
    <w:rsid w:val="00567BDD"/>
    <w:rsid w:val="00567BE0"/>
    <w:rsid w:val="00567DC6"/>
    <w:rsid w:val="00570342"/>
    <w:rsid w:val="00570823"/>
    <w:rsid w:val="00570C67"/>
    <w:rsid w:val="00570FA9"/>
    <w:rsid w:val="0057124E"/>
    <w:rsid w:val="0057159B"/>
    <w:rsid w:val="00572E50"/>
    <w:rsid w:val="00572FB4"/>
    <w:rsid w:val="005738E3"/>
    <w:rsid w:val="0057396F"/>
    <w:rsid w:val="00573CD3"/>
    <w:rsid w:val="005741A2"/>
    <w:rsid w:val="005741F0"/>
    <w:rsid w:val="005741FD"/>
    <w:rsid w:val="00574972"/>
    <w:rsid w:val="00574D94"/>
    <w:rsid w:val="0057556D"/>
    <w:rsid w:val="005756DE"/>
    <w:rsid w:val="00575936"/>
    <w:rsid w:val="00575966"/>
    <w:rsid w:val="00577459"/>
    <w:rsid w:val="00577618"/>
    <w:rsid w:val="0057783C"/>
    <w:rsid w:val="00577F39"/>
    <w:rsid w:val="005802E6"/>
    <w:rsid w:val="005803DB"/>
    <w:rsid w:val="005816EC"/>
    <w:rsid w:val="0058196F"/>
    <w:rsid w:val="00581BA3"/>
    <w:rsid w:val="00581CC2"/>
    <w:rsid w:val="00582038"/>
    <w:rsid w:val="00582051"/>
    <w:rsid w:val="005828B3"/>
    <w:rsid w:val="0058299B"/>
    <w:rsid w:val="005833BE"/>
    <w:rsid w:val="005834AC"/>
    <w:rsid w:val="00584271"/>
    <w:rsid w:val="00586C06"/>
    <w:rsid w:val="00586D8D"/>
    <w:rsid w:val="00586DDC"/>
    <w:rsid w:val="00587480"/>
    <w:rsid w:val="0058764F"/>
    <w:rsid w:val="005879F5"/>
    <w:rsid w:val="00587FBF"/>
    <w:rsid w:val="0059041D"/>
    <w:rsid w:val="005905DB"/>
    <w:rsid w:val="0059115E"/>
    <w:rsid w:val="00591603"/>
    <w:rsid w:val="005924D7"/>
    <w:rsid w:val="00592FAE"/>
    <w:rsid w:val="00593652"/>
    <w:rsid w:val="00593E3D"/>
    <w:rsid w:val="0059417D"/>
    <w:rsid w:val="005941FC"/>
    <w:rsid w:val="0059425C"/>
    <w:rsid w:val="00594658"/>
    <w:rsid w:val="00594DA8"/>
    <w:rsid w:val="00594F45"/>
    <w:rsid w:val="00595D73"/>
    <w:rsid w:val="00596228"/>
    <w:rsid w:val="00596333"/>
    <w:rsid w:val="00596398"/>
    <w:rsid w:val="00596B64"/>
    <w:rsid w:val="005971B6"/>
    <w:rsid w:val="0059748B"/>
    <w:rsid w:val="00597A48"/>
    <w:rsid w:val="005A0082"/>
    <w:rsid w:val="005A0491"/>
    <w:rsid w:val="005A0D71"/>
    <w:rsid w:val="005A1774"/>
    <w:rsid w:val="005A202C"/>
    <w:rsid w:val="005A23C8"/>
    <w:rsid w:val="005A2FD0"/>
    <w:rsid w:val="005A3CA0"/>
    <w:rsid w:val="005A4EA7"/>
    <w:rsid w:val="005A503C"/>
    <w:rsid w:val="005A5146"/>
    <w:rsid w:val="005A54D5"/>
    <w:rsid w:val="005A578D"/>
    <w:rsid w:val="005B07D4"/>
    <w:rsid w:val="005B1758"/>
    <w:rsid w:val="005B226A"/>
    <w:rsid w:val="005B22C7"/>
    <w:rsid w:val="005B2B1E"/>
    <w:rsid w:val="005B33B4"/>
    <w:rsid w:val="005B3961"/>
    <w:rsid w:val="005B40EB"/>
    <w:rsid w:val="005B4562"/>
    <w:rsid w:val="005B4941"/>
    <w:rsid w:val="005B4AF9"/>
    <w:rsid w:val="005B4B77"/>
    <w:rsid w:val="005B544A"/>
    <w:rsid w:val="005B578E"/>
    <w:rsid w:val="005B636F"/>
    <w:rsid w:val="005B66B2"/>
    <w:rsid w:val="005B7CBC"/>
    <w:rsid w:val="005C0593"/>
    <w:rsid w:val="005C07F5"/>
    <w:rsid w:val="005C22E4"/>
    <w:rsid w:val="005C3771"/>
    <w:rsid w:val="005C3EE9"/>
    <w:rsid w:val="005C4818"/>
    <w:rsid w:val="005C50BC"/>
    <w:rsid w:val="005C5177"/>
    <w:rsid w:val="005C5534"/>
    <w:rsid w:val="005C5AC0"/>
    <w:rsid w:val="005C6A38"/>
    <w:rsid w:val="005C6A71"/>
    <w:rsid w:val="005C6C3D"/>
    <w:rsid w:val="005C7A7B"/>
    <w:rsid w:val="005C7E44"/>
    <w:rsid w:val="005D0272"/>
    <w:rsid w:val="005D0563"/>
    <w:rsid w:val="005D05CD"/>
    <w:rsid w:val="005D0C5B"/>
    <w:rsid w:val="005D0DC8"/>
    <w:rsid w:val="005D1A24"/>
    <w:rsid w:val="005D3096"/>
    <w:rsid w:val="005D3155"/>
    <w:rsid w:val="005D3CD2"/>
    <w:rsid w:val="005D3E56"/>
    <w:rsid w:val="005D4365"/>
    <w:rsid w:val="005D447F"/>
    <w:rsid w:val="005D48AC"/>
    <w:rsid w:val="005D4A2F"/>
    <w:rsid w:val="005D5A00"/>
    <w:rsid w:val="005D5F95"/>
    <w:rsid w:val="005D60B9"/>
    <w:rsid w:val="005D6EB8"/>
    <w:rsid w:val="005D6EEB"/>
    <w:rsid w:val="005D7719"/>
    <w:rsid w:val="005E0308"/>
    <w:rsid w:val="005E1CD4"/>
    <w:rsid w:val="005E1DCA"/>
    <w:rsid w:val="005E1F07"/>
    <w:rsid w:val="005E30D8"/>
    <w:rsid w:val="005E3301"/>
    <w:rsid w:val="005E33E6"/>
    <w:rsid w:val="005E3AFF"/>
    <w:rsid w:val="005E40B4"/>
    <w:rsid w:val="005E451E"/>
    <w:rsid w:val="005E4584"/>
    <w:rsid w:val="005E48FB"/>
    <w:rsid w:val="005E4C71"/>
    <w:rsid w:val="005E4C9F"/>
    <w:rsid w:val="005E5DF6"/>
    <w:rsid w:val="005E622B"/>
    <w:rsid w:val="005E6841"/>
    <w:rsid w:val="005E6BCC"/>
    <w:rsid w:val="005E72B9"/>
    <w:rsid w:val="005E7A39"/>
    <w:rsid w:val="005F0782"/>
    <w:rsid w:val="005F1126"/>
    <w:rsid w:val="005F162C"/>
    <w:rsid w:val="005F20FF"/>
    <w:rsid w:val="005F2145"/>
    <w:rsid w:val="005F2BA4"/>
    <w:rsid w:val="005F2F76"/>
    <w:rsid w:val="005F33A4"/>
    <w:rsid w:val="005F35D1"/>
    <w:rsid w:val="005F3776"/>
    <w:rsid w:val="005F4517"/>
    <w:rsid w:val="005F55DD"/>
    <w:rsid w:val="005F6457"/>
    <w:rsid w:val="005F7856"/>
    <w:rsid w:val="005F7A2B"/>
    <w:rsid w:val="005F7D50"/>
    <w:rsid w:val="006013CC"/>
    <w:rsid w:val="00601624"/>
    <w:rsid w:val="006019DE"/>
    <w:rsid w:val="00601ADE"/>
    <w:rsid w:val="00602252"/>
    <w:rsid w:val="00602D1A"/>
    <w:rsid w:val="00603943"/>
    <w:rsid w:val="00603A4C"/>
    <w:rsid w:val="006041A6"/>
    <w:rsid w:val="00604598"/>
    <w:rsid w:val="00604CE1"/>
    <w:rsid w:val="00604E72"/>
    <w:rsid w:val="0060524F"/>
    <w:rsid w:val="006053EC"/>
    <w:rsid w:val="006056C2"/>
    <w:rsid w:val="00606407"/>
    <w:rsid w:val="0060750D"/>
    <w:rsid w:val="006110B1"/>
    <w:rsid w:val="00611252"/>
    <w:rsid w:val="0061175B"/>
    <w:rsid w:val="00611EE7"/>
    <w:rsid w:val="0061276C"/>
    <w:rsid w:val="00613179"/>
    <w:rsid w:val="006134FF"/>
    <w:rsid w:val="0061385E"/>
    <w:rsid w:val="00613BB2"/>
    <w:rsid w:val="0061453B"/>
    <w:rsid w:val="00614AF0"/>
    <w:rsid w:val="00615499"/>
    <w:rsid w:val="0061552B"/>
    <w:rsid w:val="00615602"/>
    <w:rsid w:val="006166E9"/>
    <w:rsid w:val="00620085"/>
    <w:rsid w:val="006211AA"/>
    <w:rsid w:val="0062143A"/>
    <w:rsid w:val="00621678"/>
    <w:rsid w:val="00621700"/>
    <w:rsid w:val="006217FC"/>
    <w:rsid w:val="006219BD"/>
    <w:rsid w:val="00621C62"/>
    <w:rsid w:val="00622845"/>
    <w:rsid w:val="00622FE9"/>
    <w:rsid w:val="0062421F"/>
    <w:rsid w:val="006246D5"/>
    <w:rsid w:val="00624DD2"/>
    <w:rsid w:val="006256F3"/>
    <w:rsid w:val="00625AFC"/>
    <w:rsid w:val="00626260"/>
    <w:rsid w:val="00626F83"/>
    <w:rsid w:val="00627312"/>
    <w:rsid w:val="006275E6"/>
    <w:rsid w:val="00630771"/>
    <w:rsid w:val="00630964"/>
    <w:rsid w:val="00630BC4"/>
    <w:rsid w:val="006317AC"/>
    <w:rsid w:val="00631A85"/>
    <w:rsid w:val="00632EAA"/>
    <w:rsid w:val="00632F51"/>
    <w:rsid w:val="00633702"/>
    <w:rsid w:val="00633C17"/>
    <w:rsid w:val="006345DE"/>
    <w:rsid w:val="006348C9"/>
    <w:rsid w:val="00634E9B"/>
    <w:rsid w:val="00635453"/>
    <w:rsid w:val="00635618"/>
    <w:rsid w:val="00635937"/>
    <w:rsid w:val="006370AF"/>
    <w:rsid w:val="0064042D"/>
    <w:rsid w:val="00640786"/>
    <w:rsid w:val="00640825"/>
    <w:rsid w:val="006409EB"/>
    <w:rsid w:val="00641738"/>
    <w:rsid w:val="006420AC"/>
    <w:rsid w:val="006429D2"/>
    <w:rsid w:val="00642FDD"/>
    <w:rsid w:val="00643129"/>
    <w:rsid w:val="006431AB"/>
    <w:rsid w:val="0064352A"/>
    <w:rsid w:val="006444BE"/>
    <w:rsid w:val="006448E2"/>
    <w:rsid w:val="00644B0F"/>
    <w:rsid w:val="00645751"/>
    <w:rsid w:val="0064608B"/>
    <w:rsid w:val="0064663B"/>
    <w:rsid w:val="00646B74"/>
    <w:rsid w:val="0064724B"/>
    <w:rsid w:val="00647795"/>
    <w:rsid w:val="00650516"/>
    <w:rsid w:val="00650520"/>
    <w:rsid w:val="00650805"/>
    <w:rsid w:val="00650F7A"/>
    <w:rsid w:val="0065176E"/>
    <w:rsid w:val="006519F9"/>
    <w:rsid w:val="00651F5E"/>
    <w:rsid w:val="006520E9"/>
    <w:rsid w:val="00652202"/>
    <w:rsid w:val="006523F3"/>
    <w:rsid w:val="00652869"/>
    <w:rsid w:val="00653780"/>
    <w:rsid w:val="00654F39"/>
    <w:rsid w:val="0065512B"/>
    <w:rsid w:val="00655C49"/>
    <w:rsid w:val="00656C80"/>
    <w:rsid w:val="0065707A"/>
    <w:rsid w:val="006577FF"/>
    <w:rsid w:val="00657A11"/>
    <w:rsid w:val="00660400"/>
    <w:rsid w:val="00661851"/>
    <w:rsid w:val="00661E6D"/>
    <w:rsid w:val="00662951"/>
    <w:rsid w:val="00662D3F"/>
    <w:rsid w:val="006639AB"/>
    <w:rsid w:val="00663E97"/>
    <w:rsid w:val="006644EE"/>
    <w:rsid w:val="006650A5"/>
    <w:rsid w:val="006663D8"/>
    <w:rsid w:val="0066662E"/>
    <w:rsid w:val="00666F09"/>
    <w:rsid w:val="0066737A"/>
    <w:rsid w:val="00667921"/>
    <w:rsid w:val="00667CAA"/>
    <w:rsid w:val="00670270"/>
    <w:rsid w:val="00670D1B"/>
    <w:rsid w:val="00670EBD"/>
    <w:rsid w:val="006718F6"/>
    <w:rsid w:val="00671F71"/>
    <w:rsid w:val="0067266E"/>
    <w:rsid w:val="00672879"/>
    <w:rsid w:val="0067288E"/>
    <w:rsid w:val="00672B7C"/>
    <w:rsid w:val="00674010"/>
    <w:rsid w:val="00674C40"/>
    <w:rsid w:val="00674E92"/>
    <w:rsid w:val="00675037"/>
    <w:rsid w:val="0067538E"/>
    <w:rsid w:val="006756FB"/>
    <w:rsid w:val="00675771"/>
    <w:rsid w:val="00676583"/>
    <w:rsid w:val="006768C3"/>
    <w:rsid w:val="00677117"/>
    <w:rsid w:val="00677649"/>
    <w:rsid w:val="00677A5F"/>
    <w:rsid w:val="0068065A"/>
    <w:rsid w:val="00681878"/>
    <w:rsid w:val="00682860"/>
    <w:rsid w:val="00683982"/>
    <w:rsid w:val="00683C45"/>
    <w:rsid w:val="006853E9"/>
    <w:rsid w:val="00686903"/>
    <w:rsid w:val="00686E6D"/>
    <w:rsid w:val="00687110"/>
    <w:rsid w:val="006872DF"/>
    <w:rsid w:val="00687A5E"/>
    <w:rsid w:val="00687FFA"/>
    <w:rsid w:val="006901F0"/>
    <w:rsid w:val="00690784"/>
    <w:rsid w:val="006908C2"/>
    <w:rsid w:val="0069173D"/>
    <w:rsid w:val="00691CB9"/>
    <w:rsid w:val="00692586"/>
    <w:rsid w:val="00692DB5"/>
    <w:rsid w:val="0069331B"/>
    <w:rsid w:val="006937DB"/>
    <w:rsid w:val="006938F7"/>
    <w:rsid w:val="00693C06"/>
    <w:rsid w:val="00694689"/>
    <w:rsid w:val="00695027"/>
    <w:rsid w:val="00695AB6"/>
    <w:rsid w:val="00695F47"/>
    <w:rsid w:val="0069677A"/>
    <w:rsid w:val="006973E4"/>
    <w:rsid w:val="006A03F8"/>
    <w:rsid w:val="006A0912"/>
    <w:rsid w:val="006A09AE"/>
    <w:rsid w:val="006A0EE2"/>
    <w:rsid w:val="006A0FF0"/>
    <w:rsid w:val="006A1083"/>
    <w:rsid w:val="006A15F7"/>
    <w:rsid w:val="006A1BB9"/>
    <w:rsid w:val="006A29CA"/>
    <w:rsid w:val="006A2B9E"/>
    <w:rsid w:val="006A2F48"/>
    <w:rsid w:val="006A362A"/>
    <w:rsid w:val="006A3C29"/>
    <w:rsid w:val="006A408D"/>
    <w:rsid w:val="006A4A5C"/>
    <w:rsid w:val="006A4ABE"/>
    <w:rsid w:val="006A4C19"/>
    <w:rsid w:val="006A5059"/>
    <w:rsid w:val="006A5733"/>
    <w:rsid w:val="006A5AFC"/>
    <w:rsid w:val="006A6552"/>
    <w:rsid w:val="006A6FCC"/>
    <w:rsid w:val="006A7334"/>
    <w:rsid w:val="006B02ED"/>
    <w:rsid w:val="006B11B7"/>
    <w:rsid w:val="006B1E8C"/>
    <w:rsid w:val="006B2132"/>
    <w:rsid w:val="006B2139"/>
    <w:rsid w:val="006B2796"/>
    <w:rsid w:val="006B2C7E"/>
    <w:rsid w:val="006B3A68"/>
    <w:rsid w:val="006B4151"/>
    <w:rsid w:val="006B5CD8"/>
    <w:rsid w:val="006B6440"/>
    <w:rsid w:val="006B73F2"/>
    <w:rsid w:val="006B744D"/>
    <w:rsid w:val="006B7803"/>
    <w:rsid w:val="006B78B3"/>
    <w:rsid w:val="006B7E26"/>
    <w:rsid w:val="006C0B92"/>
    <w:rsid w:val="006C0CA8"/>
    <w:rsid w:val="006C0D08"/>
    <w:rsid w:val="006C148E"/>
    <w:rsid w:val="006C2452"/>
    <w:rsid w:val="006C262E"/>
    <w:rsid w:val="006C2793"/>
    <w:rsid w:val="006C2E6C"/>
    <w:rsid w:val="006C3987"/>
    <w:rsid w:val="006C4E63"/>
    <w:rsid w:val="006C5F41"/>
    <w:rsid w:val="006C6DA8"/>
    <w:rsid w:val="006C7066"/>
    <w:rsid w:val="006C737E"/>
    <w:rsid w:val="006C76A4"/>
    <w:rsid w:val="006C7958"/>
    <w:rsid w:val="006D0B45"/>
    <w:rsid w:val="006D0FF8"/>
    <w:rsid w:val="006D1085"/>
    <w:rsid w:val="006D10AA"/>
    <w:rsid w:val="006D1744"/>
    <w:rsid w:val="006D189E"/>
    <w:rsid w:val="006D201C"/>
    <w:rsid w:val="006D2830"/>
    <w:rsid w:val="006D2A08"/>
    <w:rsid w:val="006D2B03"/>
    <w:rsid w:val="006D30F3"/>
    <w:rsid w:val="006D31BC"/>
    <w:rsid w:val="006D36A2"/>
    <w:rsid w:val="006D41B4"/>
    <w:rsid w:val="006D49C1"/>
    <w:rsid w:val="006D592E"/>
    <w:rsid w:val="006D6982"/>
    <w:rsid w:val="006D6B7B"/>
    <w:rsid w:val="006D756F"/>
    <w:rsid w:val="006D789B"/>
    <w:rsid w:val="006D7FA6"/>
    <w:rsid w:val="006E046D"/>
    <w:rsid w:val="006E08A0"/>
    <w:rsid w:val="006E0EC7"/>
    <w:rsid w:val="006E10F5"/>
    <w:rsid w:val="006E159F"/>
    <w:rsid w:val="006E196D"/>
    <w:rsid w:val="006E1BD2"/>
    <w:rsid w:val="006E3C15"/>
    <w:rsid w:val="006E44D0"/>
    <w:rsid w:val="006E5235"/>
    <w:rsid w:val="006E610D"/>
    <w:rsid w:val="006E6573"/>
    <w:rsid w:val="006E6C2A"/>
    <w:rsid w:val="006E6E69"/>
    <w:rsid w:val="006E724D"/>
    <w:rsid w:val="006E7434"/>
    <w:rsid w:val="006E7615"/>
    <w:rsid w:val="006E7B06"/>
    <w:rsid w:val="006E7C8A"/>
    <w:rsid w:val="006F019D"/>
    <w:rsid w:val="006F01F5"/>
    <w:rsid w:val="006F0D10"/>
    <w:rsid w:val="006F1202"/>
    <w:rsid w:val="006F130A"/>
    <w:rsid w:val="006F1C5D"/>
    <w:rsid w:val="006F212F"/>
    <w:rsid w:val="006F2386"/>
    <w:rsid w:val="006F2482"/>
    <w:rsid w:val="006F24DD"/>
    <w:rsid w:val="006F2C35"/>
    <w:rsid w:val="006F2D76"/>
    <w:rsid w:val="006F3015"/>
    <w:rsid w:val="006F3FA7"/>
    <w:rsid w:val="006F4501"/>
    <w:rsid w:val="006F4A2B"/>
    <w:rsid w:val="006F5DB8"/>
    <w:rsid w:val="006F61DD"/>
    <w:rsid w:val="006F676C"/>
    <w:rsid w:val="006F6B8C"/>
    <w:rsid w:val="006F70DC"/>
    <w:rsid w:val="006F76CB"/>
    <w:rsid w:val="006F78E5"/>
    <w:rsid w:val="006F7BE1"/>
    <w:rsid w:val="0070072F"/>
    <w:rsid w:val="00700F62"/>
    <w:rsid w:val="007017E5"/>
    <w:rsid w:val="00702A57"/>
    <w:rsid w:val="00702D18"/>
    <w:rsid w:val="007033EE"/>
    <w:rsid w:val="00703615"/>
    <w:rsid w:val="007040BE"/>
    <w:rsid w:val="007048BA"/>
    <w:rsid w:val="0070581E"/>
    <w:rsid w:val="00705D6B"/>
    <w:rsid w:val="00705EF5"/>
    <w:rsid w:val="00706C32"/>
    <w:rsid w:val="00706E47"/>
    <w:rsid w:val="00707979"/>
    <w:rsid w:val="00710037"/>
    <w:rsid w:val="007102F4"/>
    <w:rsid w:val="007105F0"/>
    <w:rsid w:val="00710640"/>
    <w:rsid w:val="007106CF"/>
    <w:rsid w:val="00710DC0"/>
    <w:rsid w:val="00711240"/>
    <w:rsid w:val="0071191C"/>
    <w:rsid w:val="00711CB5"/>
    <w:rsid w:val="00711E5E"/>
    <w:rsid w:val="00711FDA"/>
    <w:rsid w:val="0071222A"/>
    <w:rsid w:val="00712BE4"/>
    <w:rsid w:val="0071305D"/>
    <w:rsid w:val="007135AF"/>
    <w:rsid w:val="0071404B"/>
    <w:rsid w:val="00714D63"/>
    <w:rsid w:val="00716057"/>
    <w:rsid w:val="007164DA"/>
    <w:rsid w:val="00716598"/>
    <w:rsid w:val="007171B8"/>
    <w:rsid w:val="00717898"/>
    <w:rsid w:val="00720D4F"/>
    <w:rsid w:val="00722541"/>
    <w:rsid w:val="00722DA3"/>
    <w:rsid w:val="0072362A"/>
    <w:rsid w:val="007237A1"/>
    <w:rsid w:val="00723B2B"/>
    <w:rsid w:val="0072472E"/>
    <w:rsid w:val="00725974"/>
    <w:rsid w:val="00725F95"/>
    <w:rsid w:val="00726685"/>
    <w:rsid w:val="007269EA"/>
    <w:rsid w:val="0072734F"/>
    <w:rsid w:val="00727A36"/>
    <w:rsid w:val="00727B0C"/>
    <w:rsid w:val="007301AF"/>
    <w:rsid w:val="00730AAA"/>
    <w:rsid w:val="0073121F"/>
    <w:rsid w:val="00731DF8"/>
    <w:rsid w:val="0073227B"/>
    <w:rsid w:val="007324DC"/>
    <w:rsid w:val="00732C00"/>
    <w:rsid w:val="0073322D"/>
    <w:rsid w:val="007340E2"/>
    <w:rsid w:val="00734D03"/>
    <w:rsid w:val="007350CF"/>
    <w:rsid w:val="007354A6"/>
    <w:rsid w:val="00735C2A"/>
    <w:rsid w:val="00736D95"/>
    <w:rsid w:val="007371D7"/>
    <w:rsid w:val="007401FF"/>
    <w:rsid w:val="00740559"/>
    <w:rsid w:val="00740D2C"/>
    <w:rsid w:val="00740DF3"/>
    <w:rsid w:val="00741148"/>
    <w:rsid w:val="00741321"/>
    <w:rsid w:val="00741F49"/>
    <w:rsid w:val="00743204"/>
    <w:rsid w:val="0074370B"/>
    <w:rsid w:val="007446EA"/>
    <w:rsid w:val="007450F0"/>
    <w:rsid w:val="0074515D"/>
    <w:rsid w:val="007454F1"/>
    <w:rsid w:val="00745580"/>
    <w:rsid w:val="007455CC"/>
    <w:rsid w:val="0074606C"/>
    <w:rsid w:val="00746C5F"/>
    <w:rsid w:val="00747A93"/>
    <w:rsid w:val="00747E01"/>
    <w:rsid w:val="00750338"/>
    <w:rsid w:val="007503F8"/>
    <w:rsid w:val="00750639"/>
    <w:rsid w:val="00750C03"/>
    <w:rsid w:val="00750D58"/>
    <w:rsid w:val="0075134B"/>
    <w:rsid w:val="007519C9"/>
    <w:rsid w:val="00752010"/>
    <w:rsid w:val="00752092"/>
    <w:rsid w:val="00752162"/>
    <w:rsid w:val="007529F3"/>
    <w:rsid w:val="007530B0"/>
    <w:rsid w:val="00753DE5"/>
    <w:rsid w:val="007549E7"/>
    <w:rsid w:val="00754AF6"/>
    <w:rsid w:val="00754ECD"/>
    <w:rsid w:val="00754F21"/>
    <w:rsid w:val="00756462"/>
    <w:rsid w:val="007566B2"/>
    <w:rsid w:val="0076032E"/>
    <w:rsid w:val="00760EF2"/>
    <w:rsid w:val="00761300"/>
    <w:rsid w:val="00761854"/>
    <w:rsid w:val="00761D4B"/>
    <w:rsid w:val="007620F2"/>
    <w:rsid w:val="007624D2"/>
    <w:rsid w:val="00762B59"/>
    <w:rsid w:val="0076418A"/>
    <w:rsid w:val="0076479A"/>
    <w:rsid w:val="007654EF"/>
    <w:rsid w:val="007658EA"/>
    <w:rsid w:val="00765EA8"/>
    <w:rsid w:val="00765F43"/>
    <w:rsid w:val="00766473"/>
    <w:rsid w:val="007666C2"/>
    <w:rsid w:val="0076753A"/>
    <w:rsid w:val="007678F6"/>
    <w:rsid w:val="007705E5"/>
    <w:rsid w:val="00770934"/>
    <w:rsid w:val="00770B52"/>
    <w:rsid w:val="00770B7F"/>
    <w:rsid w:val="007713F1"/>
    <w:rsid w:val="00771455"/>
    <w:rsid w:val="00771696"/>
    <w:rsid w:val="00771F44"/>
    <w:rsid w:val="007730E6"/>
    <w:rsid w:val="00773A74"/>
    <w:rsid w:val="0077425E"/>
    <w:rsid w:val="00774B35"/>
    <w:rsid w:val="00775DFF"/>
    <w:rsid w:val="00775E95"/>
    <w:rsid w:val="00776984"/>
    <w:rsid w:val="0077761C"/>
    <w:rsid w:val="00777AA5"/>
    <w:rsid w:val="00780FB8"/>
    <w:rsid w:val="007813B7"/>
    <w:rsid w:val="00781963"/>
    <w:rsid w:val="00781A54"/>
    <w:rsid w:val="00782799"/>
    <w:rsid w:val="00782BD5"/>
    <w:rsid w:val="00782CE9"/>
    <w:rsid w:val="00783754"/>
    <w:rsid w:val="0078392D"/>
    <w:rsid w:val="00783CAF"/>
    <w:rsid w:val="00784C7A"/>
    <w:rsid w:val="0078529D"/>
    <w:rsid w:val="0078547B"/>
    <w:rsid w:val="00785815"/>
    <w:rsid w:val="00785A11"/>
    <w:rsid w:val="00785CE0"/>
    <w:rsid w:val="00786AFA"/>
    <w:rsid w:val="00787FD1"/>
    <w:rsid w:val="007900E6"/>
    <w:rsid w:val="0079046D"/>
    <w:rsid w:val="00790875"/>
    <w:rsid w:val="00790C6C"/>
    <w:rsid w:val="007911C5"/>
    <w:rsid w:val="00791308"/>
    <w:rsid w:val="007914EC"/>
    <w:rsid w:val="00792108"/>
    <w:rsid w:val="0079279C"/>
    <w:rsid w:val="00792E09"/>
    <w:rsid w:val="007930F1"/>
    <w:rsid w:val="00793BB5"/>
    <w:rsid w:val="00794098"/>
    <w:rsid w:val="007944D3"/>
    <w:rsid w:val="0079562E"/>
    <w:rsid w:val="00795760"/>
    <w:rsid w:val="00795B57"/>
    <w:rsid w:val="00795C95"/>
    <w:rsid w:val="007964B0"/>
    <w:rsid w:val="007968AE"/>
    <w:rsid w:val="00796AFA"/>
    <w:rsid w:val="0079740C"/>
    <w:rsid w:val="00797677"/>
    <w:rsid w:val="0079795C"/>
    <w:rsid w:val="00797A4C"/>
    <w:rsid w:val="00797AA0"/>
    <w:rsid w:val="007A00F4"/>
    <w:rsid w:val="007A057B"/>
    <w:rsid w:val="007A07AB"/>
    <w:rsid w:val="007A0C05"/>
    <w:rsid w:val="007A0C29"/>
    <w:rsid w:val="007A1443"/>
    <w:rsid w:val="007A1949"/>
    <w:rsid w:val="007A22D4"/>
    <w:rsid w:val="007A2743"/>
    <w:rsid w:val="007A29CE"/>
    <w:rsid w:val="007A363F"/>
    <w:rsid w:val="007A3A8C"/>
    <w:rsid w:val="007A433D"/>
    <w:rsid w:val="007A48B6"/>
    <w:rsid w:val="007A54E1"/>
    <w:rsid w:val="007A6B2E"/>
    <w:rsid w:val="007A6F46"/>
    <w:rsid w:val="007A7129"/>
    <w:rsid w:val="007A728C"/>
    <w:rsid w:val="007B0768"/>
    <w:rsid w:val="007B15C2"/>
    <w:rsid w:val="007B15EC"/>
    <w:rsid w:val="007B1B53"/>
    <w:rsid w:val="007B2681"/>
    <w:rsid w:val="007B2C91"/>
    <w:rsid w:val="007B34D9"/>
    <w:rsid w:val="007B386F"/>
    <w:rsid w:val="007B3BAC"/>
    <w:rsid w:val="007B4B1B"/>
    <w:rsid w:val="007B5052"/>
    <w:rsid w:val="007B51B3"/>
    <w:rsid w:val="007B55FC"/>
    <w:rsid w:val="007B5B24"/>
    <w:rsid w:val="007B62D9"/>
    <w:rsid w:val="007B63C9"/>
    <w:rsid w:val="007B6F8B"/>
    <w:rsid w:val="007B7BC9"/>
    <w:rsid w:val="007C04C5"/>
    <w:rsid w:val="007C0865"/>
    <w:rsid w:val="007C1281"/>
    <w:rsid w:val="007C1316"/>
    <w:rsid w:val="007C345F"/>
    <w:rsid w:val="007C4CE2"/>
    <w:rsid w:val="007C566E"/>
    <w:rsid w:val="007C5D4C"/>
    <w:rsid w:val="007C6542"/>
    <w:rsid w:val="007C68D2"/>
    <w:rsid w:val="007C785F"/>
    <w:rsid w:val="007D0401"/>
    <w:rsid w:val="007D06A1"/>
    <w:rsid w:val="007D0D13"/>
    <w:rsid w:val="007D0D20"/>
    <w:rsid w:val="007D0FAA"/>
    <w:rsid w:val="007D1842"/>
    <w:rsid w:val="007D19E1"/>
    <w:rsid w:val="007D208F"/>
    <w:rsid w:val="007D219D"/>
    <w:rsid w:val="007D21F1"/>
    <w:rsid w:val="007D2354"/>
    <w:rsid w:val="007D2540"/>
    <w:rsid w:val="007D2C51"/>
    <w:rsid w:val="007D324D"/>
    <w:rsid w:val="007D443E"/>
    <w:rsid w:val="007D4BC4"/>
    <w:rsid w:val="007D5046"/>
    <w:rsid w:val="007D535F"/>
    <w:rsid w:val="007D5F3A"/>
    <w:rsid w:val="007D6FEF"/>
    <w:rsid w:val="007D7E40"/>
    <w:rsid w:val="007D7F86"/>
    <w:rsid w:val="007E07BF"/>
    <w:rsid w:val="007E0977"/>
    <w:rsid w:val="007E0F78"/>
    <w:rsid w:val="007E1025"/>
    <w:rsid w:val="007E2202"/>
    <w:rsid w:val="007E2A14"/>
    <w:rsid w:val="007E3329"/>
    <w:rsid w:val="007E332F"/>
    <w:rsid w:val="007E3F47"/>
    <w:rsid w:val="007E414F"/>
    <w:rsid w:val="007E4953"/>
    <w:rsid w:val="007E4A34"/>
    <w:rsid w:val="007E4A4C"/>
    <w:rsid w:val="007E53D8"/>
    <w:rsid w:val="007E5F67"/>
    <w:rsid w:val="007E669C"/>
    <w:rsid w:val="007E6BD8"/>
    <w:rsid w:val="007E6C84"/>
    <w:rsid w:val="007E6F22"/>
    <w:rsid w:val="007F11F6"/>
    <w:rsid w:val="007F1A66"/>
    <w:rsid w:val="007F1AE8"/>
    <w:rsid w:val="007F1B13"/>
    <w:rsid w:val="007F2AC0"/>
    <w:rsid w:val="007F2F9B"/>
    <w:rsid w:val="007F2FFD"/>
    <w:rsid w:val="007F442A"/>
    <w:rsid w:val="007F46F2"/>
    <w:rsid w:val="007F47A4"/>
    <w:rsid w:val="007F54DD"/>
    <w:rsid w:val="007F5E4E"/>
    <w:rsid w:val="007F6480"/>
    <w:rsid w:val="007F6869"/>
    <w:rsid w:val="007F6909"/>
    <w:rsid w:val="007F6DBD"/>
    <w:rsid w:val="007F6EC7"/>
    <w:rsid w:val="007F7253"/>
    <w:rsid w:val="007F7E2E"/>
    <w:rsid w:val="007F7E47"/>
    <w:rsid w:val="008002A5"/>
    <w:rsid w:val="00800906"/>
    <w:rsid w:val="00800C6C"/>
    <w:rsid w:val="00801341"/>
    <w:rsid w:val="00801CB9"/>
    <w:rsid w:val="00802B8A"/>
    <w:rsid w:val="00802F45"/>
    <w:rsid w:val="008039A4"/>
    <w:rsid w:val="00803E23"/>
    <w:rsid w:val="008042B9"/>
    <w:rsid w:val="00805620"/>
    <w:rsid w:val="00805CD5"/>
    <w:rsid w:val="008066F5"/>
    <w:rsid w:val="008071C2"/>
    <w:rsid w:val="008074A5"/>
    <w:rsid w:val="00810B31"/>
    <w:rsid w:val="00811314"/>
    <w:rsid w:val="00811C27"/>
    <w:rsid w:val="00811D82"/>
    <w:rsid w:val="008134BB"/>
    <w:rsid w:val="00813ABB"/>
    <w:rsid w:val="0081420A"/>
    <w:rsid w:val="00815008"/>
    <w:rsid w:val="00816112"/>
    <w:rsid w:val="00817580"/>
    <w:rsid w:val="00821445"/>
    <w:rsid w:val="00821CB6"/>
    <w:rsid w:val="00821FF0"/>
    <w:rsid w:val="00822234"/>
    <w:rsid w:val="00822B65"/>
    <w:rsid w:val="00822C12"/>
    <w:rsid w:val="00822F39"/>
    <w:rsid w:val="008236BF"/>
    <w:rsid w:val="00823B13"/>
    <w:rsid w:val="008241E8"/>
    <w:rsid w:val="00824548"/>
    <w:rsid w:val="00824C53"/>
    <w:rsid w:val="00824FC5"/>
    <w:rsid w:val="0082520B"/>
    <w:rsid w:val="0082538E"/>
    <w:rsid w:val="00825E6C"/>
    <w:rsid w:val="008262FD"/>
    <w:rsid w:val="00826778"/>
    <w:rsid w:val="008276A9"/>
    <w:rsid w:val="00830145"/>
    <w:rsid w:val="008305CD"/>
    <w:rsid w:val="008310FC"/>
    <w:rsid w:val="00831B57"/>
    <w:rsid w:val="00831D53"/>
    <w:rsid w:val="008320DF"/>
    <w:rsid w:val="008325CB"/>
    <w:rsid w:val="00832DBD"/>
    <w:rsid w:val="00832F32"/>
    <w:rsid w:val="0083382E"/>
    <w:rsid w:val="00833B3A"/>
    <w:rsid w:val="00833BAC"/>
    <w:rsid w:val="00833C23"/>
    <w:rsid w:val="008343EA"/>
    <w:rsid w:val="008349B3"/>
    <w:rsid w:val="008355F4"/>
    <w:rsid w:val="008356C8"/>
    <w:rsid w:val="0083623C"/>
    <w:rsid w:val="0083646A"/>
    <w:rsid w:val="00836E11"/>
    <w:rsid w:val="0083702C"/>
    <w:rsid w:val="00837138"/>
    <w:rsid w:val="0083715A"/>
    <w:rsid w:val="00837E77"/>
    <w:rsid w:val="00840113"/>
    <w:rsid w:val="00840B6A"/>
    <w:rsid w:val="00841380"/>
    <w:rsid w:val="00841DFE"/>
    <w:rsid w:val="008421D1"/>
    <w:rsid w:val="00842E55"/>
    <w:rsid w:val="008444A9"/>
    <w:rsid w:val="00845771"/>
    <w:rsid w:val="00845B4D"/>
    <w:rsid w:val="00846C07"/>
    <w:rsid w:val="00846C9D"/>
    <w:rsid w:val="0084732D"/>
    <w:rsid w:val="008477EA"/>
    <w:rsid w:val="00850D87"/>
    <w:rsid w:val="00850F89"/>
    <w:rsid w:val="0085116C"/>
    <w:rsid w:val="008514EF"/>
    <w:rsid w:val="00851ECB"/>
    <w:rsid w:val="008521BE"/>
    <w:rsid w:val="00852C9E"/>
    <w:rsid w:val="00853386"/>
    <w:rsid w:val="0085346F"/>
    <w:rsid w:val="00854108"/>
    <w:rsid w:val="008544A8"/>
    <w:rsid w:val="008547FF"/>
    <w:rsid w:val="00854E4B"/>
    <w:rsid w:val="008566E7"/>
    <w:rsid w:val="00856D29"/>
    <w:rsid w:val="00856D68"/>
    <w:rsid w:val="0086004A"/>
    <w:rsid w:val="008600C7"/>
    <w:rsid w:val="00860683"/>
    <w:rsid w:val="0086075D"/>
    <w:rsid w:val="00860817"/>
    <w:rsid w:val="00860862"/>
    <w:rsid w:val="00860A27"/>
    <w:rsid w:val="008612AD"/>
    <w:rsid w:val="00862F2D"/>
    <w:rsid w:val="008630D2"/>
    <w:rsid w:val="00863602"/>
    <w:rsid w:val="00863AF4"/>
    <w:rsid w:val="0086445F"/>
    <w:rsid w:val="00864CD7"/>
    <w:rsid w:val="00864E0E"/>
    <w:rsid w:val="00865182"/>
    <w:rsid w:val="00865795"/>
    <w:rsid w:val="00865926"/>
    <w:rsid w:val="00866294"/>
    <w:rsid w:val="00866F25"/>
    <w:rsid w:val="00867003"/>
    <w:rsid w:val="00867AF7"/>
    <w:rsid w:val="00867CB2"/>
    <w:rsid w:val="008706B5"/>
    <w:rsid w:val="0087235F"/>
    <w:rsid w:val="00872C9F"/>
    <w:rsid w:val="00875049"/>
    <w:rsid w:val="00875864"/>
    <w:rsid w:val="00875E1A"/>
    <w:rsid w:val="008762F9"/>
    <w:rsid w:val="008764A6"/>
    <w:rsid w:val="008773B1"/>
    <w:rsid w:val="008776DD"/>
    <w:rsid w:val="00880914"/>
    <w:rsid w:val="00880944"/>
    <w:rsid w:val="00880C55"/>
    <w:rsid w:val="00880EFE"/>
    <w:rsid w:val="008816A3"/>
    <w:rsid w:val="00881A69"/>
    <w:rsid w:val="00881D56"/>
    <w:rsid w:val="00881E0F"/>
    <w:rsid w:val="00881FFB"/>
    <w:rsid w:val="00882D51"/>
    <w:rsid w:val="00883729"/>
    <w:rsid w:val="00883FDA"/>
    <w:rsid w:val="008847B7"/>
    <w:rsid w:val="008847E7"/>
    <w:rsid w:val="008848F1"/>
    <w:rsid w:val="00884E29"/>
    <w:rsid w:val="00885031"/>
    <w:rsid w:val="0088565D"/>
    <w:rsid w:val="0088574B"/>
    <w:rsid w:val="008869CB"/>
    <w:rsid w:val="00886DC7"/>
    <w:rsid w:val="008874CB"/>
    <w:rsid w:val="00890417"/>
    <w:rsid w:val="00890BC4"/>
    <w:rsid w:val="00891AD2"/>
    <w:rsid w:val="00893805"/>
    <w:rsid w:val="00893CDC"/>
    <w:rsid w:val="00893E09"/>
    <w:rsid w:val="00894266"/>
    <w:rsid w:val="00894686"/>
    <w:rsid w:val="008949BE"/>
    <w:rsid w:val="008951D3"/>
    <w:rsid w:val="008953DD"/>
    <w:rsid w:val="00895487"/>
    <w:rsid w:val="0089557C"/>
    <w:rsid w:val="0089582A"/>
    <w:rsid w:val="00895841"/>
    <w:rsid w:val="008960CA"/>
    <w:rsid w:val="00896391"/>
    <w:rsid w:val="008977B3"/>
    <w:rsid w:val="00897C17"/>
    <w:rsid w:val="008A02DC"/>
    <w:rsid w:val="008A0B38"/>
    <w:rsid w:val="008A0C2F"/>
    <w:rsid w:val="008A199F"/>
    <w:rsid w:val="008A21DA"/>
    <w:rsid w:val="008A267C"/>
    <w:rsid w:val="008A2C3D"/>
    <w:rsid w:val="008A3898"/>
    <w:rsid w:val="008A3D4E"/>
    <w:rsid w:val="008A3FB0"/>
    <w:rsid w:val="008A4E2E"/>
    <w:rsid w:val="008A538E"/>
    <w:rsid w:val="008A5598"/>
    <w:rsid w:val="008A57B9"/>
    <w:rsid w:val="008A5A93"/>
    <w:rsid w:val="008A5F96"/>
    <w:rsid w:val="008A5FFA"/>
    <w:rsid w:val="008B09FF"/>
    <w:rsid w:val="008B0AAB"/>
    <w:rsid w:val="008B0AAF"/>
    <w:rsid w:val="008B149E"/>
    <w:rsid w:val="008B15D2"/>
    <w:rsid w:val="008B29EF"/>
    <w:rsid w:val="008B2B14"/>
    <w:rsid w:val="008B2F81"/>
    <w:rsid w:val="008B31A4"/>
    <w:rsid w:val="008B323D"/>
    <w:rsid w:val="008B3889"/>
    <w:rsid w:val="008B3A95"/>
    <w:rsid w:val="008B4AE5"/>
    <w:rsid w:val="008B4F06"/>
    <w:rsid w:val="008B5531"/>
    <w:rsid w:val="008B6203"/>
    <w:rsid w:val="008B6B35"/>
    <w:rsid w:val="008B7542"/>
    <w:rsid w:val="008B784C"/>
    <w:rsid w:val="008B7C4C"/>
    <w:rsid w:val="008C0327"/>
    <w:rsid w:val="008C09A5"/>
    <w:rsid w:val="008C1109"/>
    <w:rsid w:val="008C2148"/>
    <w:rsid w:val="008C29F3"/>
    <w:rsid w:val="008C2AA7"/>
    <w:rsid w:val="008C2BBE"/>
    <w:rsid w:val="008C2F52"/>
    <w:rsid w:val="008C30BA"/>
    <w:rsid w:val="008C3177"/>
    <w:rsid w:val="008C3423"/>
    <w:rsid w:val="008C447E"/>
    <w:rsid w:val="008C51A6"/>
    <w:rsid w:val="008C5307"/>
    <w:rsid w:val="008C5566"/>
    <w:rsid w:val="008C60D5"/>
    <w:rsid w:val="008C6384"/>
    <w:rsid w:val="008C6A47"/>
    <w:rsid w:val="008C6AC1"/>
    <w:rsid w:val="008C6EE5"/>
    <w:rsid w:val="008C7296"/>
    <w:rsid w:val="008C7701"/>
    <w:rsid w:val="008C7782"/>
    <w:rsid w:val="008D0346"/>
    <w:rsid w:val="008D17C2"/>
    <w:rsid w:val="008D284D"/>
    <w:rsid w:val="008D2E5C"/>
    <w:rsid w:val="008D42D9"/>
    <w:rsid w:val="008D4460"/>
    <w:rsid w:val="008D4E7D"/>
    <w:rsid w:val="008D4F12"/>
    <w:rsid w:val="008D555E"/>
    <w:rsid w:val="008D5FB0"/>
    <w:rsid w:val="008D6207"/>
    <w:rsid w:val="008D639D"/>
    <w:rsid w:val="008D676B"/>
    <w:rsid w:val="008D6A1A"/>
    <w:rsid w:val="008E11AF"/>
    <w:rsid w:val="008E18AB"/>
    <w:rsid w:val="008E1A48"/>
    <w:rsid w:val="008E1D76"/>
    <w:rsid w:val="008E208F"/>
    <w:rsid w:val="008E211C"/>
    <w:rsid w:val="008E3F3C"/>
    <w:rsid w:val="008E43D5"/>
    <w:rsid w:val="008E4662"/>
    <w:rsid w:val="008E4BE6"/>
    <w:rsid w:val="008E532D"/>
    <w:rsid w:val="008E5DDD"/>
    <w:rsid w:val="008E625F"/>
    <w:rsid w:val="008E7A93"/>
    <w:rsid w:val="008E7AD8"/>
    <w:rsid w:val="008E7B29"/>
    <w:rsid w:val="008E7FB2"/>
    <w:rsid w:val="008F0BD8"/>
    <w:rsid w:val="008F0FDB"/>
    <w:rsid w:val="008F1544"/>
    <w:rsid w:val="008F2B08"/>
    <w:rsid w:val="008F372A"/>
    <w:rsid w:val="008F3E77"/>
    <w:rsid w:val="008F3FF5"/>
    <w:rsid w:val="008F4295"/>
    <w:rsid w:val="008F452E"/>
    <w:rsid w:val="008F4636"/>
    <w:rsid w:val="008F499C"/>
    <w:rsid w:val="008F5430"/>
    <w:rsid w:val="008F6022"/>
    <w:rsid w:val="008F63EE"/>
    <w:rsid w:val="008F63F3"/>
    <w:rsid w:val="008F6B32"/>
    <w:rsid w:val="008F6FFB"/>
    <w:rsid w:val="008F7315"/>
    <w:rsid w:val="008F7882"/>
    <w:rsid w:val="00900F57"/>
    <w:rsid w:val="0090169C"/>
    <w:rsid w:val="00901DFA"/>
    <w:rsid w:val="0090206C"/>
    <w:rsid w:val="009021DB"/>
    <w:rsid w:val="009027E4"/>
    <w:rsid w:val="00902833"/>
    <w:rsid w:val="00903423"/>
    <w:rsid w:val="0090420C"/>
    <w:rsid w:val="00904626"/>
    <w:rsid w:val="0090524B"/>
    <w:rsid w:val="00905261"/>
    <w:rsid w:val="0090583B"/>
    <w:rsid w:val="009067A6"/>
    <w:rsid w:val="00906AC5"/>
    <w:rsid w:val="00907261"/>
    <w:rsid w:val="0090786A"/>
    <w:rsid w:val="00907FCA"/>
    <w:rsid w:val="009113B5"/>
    <w:rsid w:val="009115DC"/>
    <w:rsid w:val="009115EE"/>
    <w:rsid w:val="0091170C"/>
    <w:rsid w:val="009118D6"/>
    <w:rsid w:val="00911AD6"/>
    <w:rsid w:val="00912296"/>
    <w:rsid w:val="009123D5"/>
    <w:rsid w:val="009134F4"/>
    <w:rsid w:val="0091372D"/>
    <w:rsid w:val="009143E0"/>
    <w:rsid w:val="0091453C"/>
    <w:rsid w:val="009148BF"/>
    <w:rsid w:val="00914FF8"/>
    <w:rsid w:val="00915128"/>
    <w:rsid w:val="009151BD"/>
    <w:rsid w:val="0091541D"/>
    <w:rsid w:val="00915554"/>
    <w:rsid w:val="0091683D"/>
    <w:rsid w:val="00916912"/>
    <w:rsid w:val="00916C86"/>
    <w:rsid w:val="00917CD8"/>
    <w:rsid w:val="00917EDF"/>
    <w:rsid w:val="0092045B"/>
    <w:rsid w:val="00920E4F"/>
    <w:rsid w:val="00921531"/>
    <w:rsid w:val="00921947"/>
    <w:rsid w:val="00921A71"/>
    <w:rsid w:val="00921B51"/>
    <w:rsid w:val="00922685"/>
    <w:rsid w:val="009235B3"/>
    <w:rsid w:val="00923F01"/>
    <w:rsid w:val="00923F2F"/>
    <w:rsid w:val="00924D5E"/>
    <w:rsid w:val="00924E20"/>
    <w:rsid w:val="009252BF"/>
    <w:rsid w:val="009278DA"/>
    <w:rsid w:val="00927B46"/>
    <w:rsid w:val="00927C5E"/>
    <w:rsid w:val="009302E6"/>
    <w:rsid w:val="009309C1"/>
    <w:rsid w:val="00930E17"/>
    <w:rsid w:val="009318EB"/>
    <w:rsid w:val="00931B42"/>
    <w:rsid w:val="00931D78"/>
    <w:rsid w:val="0093313D"/>
    <w:rsid w:val="0093440A"/>
    <w:rsid w:val="00934747"/>
    <w:rsid w:val="00934CA1"/>
    <w:rsid w:val="00935424"/>
    <w:rsid w:val="009357C2"/>
    <w:rsid w:val="00935CE2"/>
    <w:rsid w:val="00935D1A"/>
    <w:rsid w:val="009360F5"/>
    <w:rsid w:val="00936B25"/>
    <w:rsid w:val="0093728E"/>
    <w:rsid w:val="00937A4E"/>
    <w:rsid w:val="00937D7C"/>
    <w:rsid w:val="0094119B"/>
    <w:rsid w:val="00941BC0"/>
    <w:rsid w:val="00941FB2"/>
    <w:rsid w:val="00941FF9"/>
    <w:rsid w:val="009428A1"/>
    <w:rsid w:val="00942F71"/>
    <w:rsid w:val="0094334D"/>
    <w:rsid w:val="00943385"/>
    <w:rsid w:val="009433BD"/>
    <w:rsid w:val="009435A5"/>
    <w:rsid w:val="00943636"/>
    <w:rsid w:val="00943ACC"/>
    <w:rsid w:val="00943F42"/>
    <w:rsid w:val="00944353"/>
    <w:rsid w:val="00944F0C"/>
    <w:rsid w:val="0094502B"/>
    <w:rsid w:val="009458BA"/>
    <w:rsid w:val="00945916"/>
    <w:rsid w:val="00945F58"/>
    <w:rsid w:val="0094626D"/>
    <w:rsid w:val="00946377"/>
    <w:rsid w:val="009463EE"/>
    <w:rsid w:val="009472C3"/>
    <w:rsid w:val="0094791A"/>
    <w:rsid w:val="00947A41"/>
    <w:rsid w:val="00950184"/>
    <w:rsid w:val="009506D4"/>
    <w:rsid w:val="00950C84"/>
    <w:rsid w:val="00951210"/>
    <w:rsid w:val="00951354"/>
    <w:rsid w:val="00951E6D"/>
    <w:rsid w:val="00952A20"/>
    <w:rsid w:val="00952EB5"/>
    <w:rsid w:val="009555B0"/>
    <w:rsid w:val="009561E1"/>
    <w:rsid w:val="0095644F"/>
    <w:rsid w:val="009570AD"/>
    <w:rsid w:val="0095760E"/>
    <w:rsid w:val="00957F78"/>
    <w:rsid w:val="009604CB"/>
    <w:rsid w:val="009606C1"/>
    <w:rsid w:val="009608BF"/>
    <w:rsid w:val="00961147"/>
    <w:rsid w:val="00961C49"/>
    <w:rsid w:val="00962B89"/>
    <w:rsid w:val="00963666"/>
    <w:rsid w:val="00964841"/>
    <w:rsid w:val="009648DD"/>
    <w:rsid w:val="009650FE"/>
    <w:rsid w:val="009655F7"/>
    <w:rsid w:val="009660E6"/>
    <w:rsid w:val="00966C6B"/>
    <w:rsid w:val="00966EA8"/>
    <w:rsid w:val="00967986"/>
    <w:rsid w:val="00967ED3"/>
    <w:rsid w:val="00970169"/>
    <w:rsid w:val="00970E56"/>
    <w:rsid w:val="00971E3A"/>
    <w:rsid w:val="00972CF6"/>
    <w:rsid w:val="00973364"/>
    <w:rsid w:val="00973384"/>
    <w:rsid w:val="00973555"/>
    <w:rsid w:val="00973F4E"/>
    <w:rsid w:val="00974498"/>
    <w:rsid w:val="0097518D"/>
    <w:rsid w:val="00975269"/>
    <w:rsid w:val="009753A5"/>
    <w:rsid w:val="00976ABE"/>
    <w:rsid w:val="00977F0B"/>
    <w:rsid w:val="0098050A"/>
    <w:rsid w:val="0098098A"/>
    <w:rsid w:val="009816B6"/>
    <w:rsid w:val="0098265E"/>
    <w:rsid w:val="00982B71"/>
    <w:rsid w:val="00982D30"/>
    <w:rsid w:val="00982FBE"/>
    <w:rsid w:val="009833FE"/>
    <w:rsid w:val="00983533"/>
    <w:rsid w:val="00983BCC"/>
    <w:rsid w:val="00983CC3"/>
    <w:rsid w:val="00983D2F"/>
    <w:rsid w:val="00984681"/>
    <w:rsid w:val="009847F9"/>
    <w:rsid w:val="009849DE"/>
    <w:rsid w:val="009851FA"/>
    <w:rsid w:val="00986275"/>
    <w:rsid w:val="009871CF"/>
    <w:rsid w:val="00987888"/>
    <w:rsid w:val="00987FBF"/>
    <w:rsid w:val="00990F5D"/>
    <w:rsid w:val="009916DE"/>
    <w:rsid w:val="00991700"/>
    <w:rsid w:val="009917B9"/>
    <w:rsid w:val="00991B9B"/>
    <w:rsid w:val="00992004"/>
    <w:rsid w:val="00992143"/>
    <w:rsid w:val="00992FB3"/>
    <w:rsid w:val="0099315D"/>
    <w:rsid w:val="0099394D"/>
    <w:rsid w:val="00993C51"/>
    <w:rsid w:val="00994BD0"/>
    <w:rsid w:val="009957D0"/>
    <w:rsid w:val="00996691"/>
    <w:rsid w:val="009967B3"/>
    <w:rsid w:val="00996F41"/>
    <w:rsid w:val="009A03F7"/>
    <w:rsid w:val="009A0941"/>
    <w:rsid w:val="009A1D04"/>
    <w:rsid w:val="009A2290"/>
    <w:rsid w:val="009A291F"/>
    <w:rsid w:val="009A2CC6"/>
    <w:rsid w:val="009A2DB1"/>
    <w:rsid w:val="009A3413"/>
    <w:rsid w:val="009A405B"/>
    <w:rsid w:val="009A4464"/>
    <w:rsid w:val="009A4B94"/>
    <w:rsid w:val="009A519C"/>
    <w:rsid w:val="009A5B57"/>
    <w:rsid w:val="009A5F58"/>
    <w:rsid w:val="009A6428"/>
    <w:rsid w:val="009A7158"/>
    <w:rsid w:val="009A7194"/>
    <w:rsid w:val="009A79BB"/>
    <w:rsid w:val="009A7C4F"/>
    <w:rsid w:val="009B0645"/>
    <w:rsid w:val="009B06E3"/>
    <w:rsid w:val="009B08F0"/>
    <w:rsid w:val="009B12C8"/>
    <w:rsid w:val="009B1AAE"/>
    <w:rsid w:val="009B2AD3"/>
    <w:rsid w:val="009B2FB2"/>
    <w:rsid w:val="009B384C"/>
    <w:rsid w:val="009B43C6"/>
    <w:rsid w:val="009B43D5"/>
    <w:rsid w:val="009B50E4"/>
    <w:rsid w:val="009B56ED"/>
    <w:rsid w:val="009B600E"/>
    <w:rsid w:val="009B6390"/>
    <w:rsid w:val="009B7339"/>
    <w:rsid w:val="009B74C0"/>
    <w:rsid w:val="009B753F"/>
    <w:rsid w:val="009B7D21"/>
    <w:rsid w:val="009B7E4E"/>
    <w:rsid w:val="009C12EB"/>
    <w:rsid w:val="009C1687"/>
    <w:rsid w:val="009C1DB1"/>
    <w:rsid w:val="009C2C49"/>
    <w:rsid w:val="009C3597"/>
    <w:rsid w:val="009C3700"/>
    <w:rsid w:val="009C4442"/>
    <w:rsid w:val="009C4653"/>
    <w:rsid w:val="009C4F7D"/>
    <w:rsid w:val="009C58EC"/>
    <w:rsid w:val="009C5CD7"/>
    <w:rsid w:val="009C5E33"/>
    <w:rsid w:val="009C66F4"/>
    <w:rsid w:val="009C67B5"/>
    <w:rsid w:val="009C6903"/>
    <w:rsid w:val="009C6E3D"/>
    <w:rsid w:val="009C7251"/>
    <w:rsid w:val="009C782C"/>
    <w:rsid w:val="009C796D"/>
    <w:rsid w:val="009C7D91"/>
    <w:rsid w:val="009D03B4"/>
    <w:rsid w:val="009D0DB9"/>
    <w:rsid w:val="009D0ED7"/>
    <w:rsid w:val="009D0FAF"/>
    <w:rsid w:val="009D1452"/>
    <w:rsid w:val="009D1833"/>
    <w:rsid w:val="009D1ACA"/>
    <w:rsid w:val="009D1FBD"/>
    <w:rsid w:val="009D1FE5"/>
    <w:rsid w:val="009D23A0"/>
    <w:rsid w:val="009D2908"/>
    <w:rsid w:val="009D2DE1"/>
    <w:rsid w:val="009D34BD"/>
    <w:rsid w:val="009D3768"/>
    <w:rsid w:val="009D564E"/>
    <w:rsid w:val="009D5C30"/>
    <w:rsid w:val="009D5D10"/>
    <w:rsid w:val="009D62D0"/>
    <w:rsid w:val="009D662B"/>
    <w:rsid w:val="009D6753"/>
    <w:rsid w:val="009D70A3"/>
    <w:rsid w:val="009D7232"/>
    <w:rsid w:val="009D78BC"/>
    <w:rsid w:val="009D7BC4"/>
    <w:rsid w:val="009D7D22"/>
    <w:rsid w:val="009E02BD"/>
    <w:rsid w:val="009E05D1"/>
    <w:rsid w:val="009E0A1C"/>
    <w:rsid w:val="009E0D73"/>
    <w:rsid w:val="009E106E"/>
    <w:rsid w:val="009E12AC"/>
    <w:rsid w:val="009E17C9"/>
    <w:rsid w:val="009E1DEE"/>
    <w:rsid w:val="009E2473"/>
    <w:rsid w:val="009E29FB"/>
    <w:rsid w:val="009E300E"/>
    <w:rsid w:val="009E349A"/>
    <w:rsid w:val="009E3ED4"/>
    <w:rsid w:val="009E49B7"/>
    <w:rsid w:val="009E5010"/>
    <w:rsid w:val="009E59F6"/>
    <w:rsid w:val="009E5F75"/>
    <w:rsid w:val="009E6343"/>
    <w:rsid w:val="009F04EE"/>
    <w:rsid w:val="009F0558"/>
    <w:rsid w:val="009F0882"/>
    <w:rsid w:val="009F11CF"/>
    <w:rsid w:val="009F17B5"/>
    <w:rsid w:val="009F1D2E"/>
    <w:rsid w:val="009F1FD6"/>
    <w:rsid w:val="009F21C1"/>
    <w:rsid w:val="009F2CF0"/>
    <w:rsid w:val="009F2D11"/>
    <w:rsid w:val="009F2F82"/>
    <w:rsid w:val="009F301C"/>
    <w:rsid w:val="009F313C"/>
    <w:rsid w:val="009F33F8"/>
    <w:rsid w:val="009F4242"/>
    <w:rsid w:val="009F5924"/>
    <w:rsid w:val="009F5D45"/>
    <w:rsid w:val="009F5DDD"/>
    <w:rsid w:val="009F72D2"/>
    <w:rsid w:val="009F7EBE"/>
    <w:rsid w:val="009F7EE3"/>
    <w:rsid w:val="00A01565"/>
    <w:rsid w:val="00A0184F"/>
    <w:rsid w:val="00A018C2"/>
    <w:rsid w:val="00A01D14"/>
    <w:rsid w:val="00A023C3"/>
    <w:rsid w:val="00A02FE0"/>
    <w:rsid w:val="00A03483"/>
    <w:rsid w:val="00A03A7A"/>
    <w:rsid w:val="00A04411"/>
    <w:rsid w:val="00A04560"/>
    <w:rsid w:val="00A0481F"/>
    <w:rsid w:val="00A04F25"/>
    <w:rsid w:val="00A05162"/>
    <w:rsid w:val="00A05A5F"/>
    <w:rsid w:val="00A05F77"/>
    <w:rsid w:val="00A077ED"/>
    <w:rsid w:val="00A10187"/>
    <w:rsid w:val="00A1052E"/>
    <w:rsid w:val="00A1123E"/>
    <w:rsid w:val="00A11775"/>
    <w:rsid w:val="00A12579"/>
    <w:rsid w:val="00A12D2D"/>
    <w:rsid w:val="00A133E5"/>
    <w:rsid w:val="00A13479"/>
    <w:rsid w:val="00A13F15"/>
    <w:rsid w:val="00A13F99"/>
    <w:rsid w:val="00A1576A"/>
    <w:rsid w:val="00A169C7"/>
    <w:rsid w:val="00A16A3A"/>
    <w:rsid w:val="00A16B2E"/>
    <w:rsid w:val="00A16BC6"/>
    <w:rsid w:val="00A176AD"/>
    <w:rsid w:val="00A17931"/>
    <w:rsid w:val="00A1798C"/>
    <w:rsid w:val="00A17A52"/>
    <w:rsid w:val="00A20921"/>
    <w:rsid w:val="00A21058"/>
    <w:rsid w:val="00A21730"/>
    <w:rsid w:val="00A219A2"/>
    <w:rsid w:val="00A22FEE"/>
    <w:rsid w:val="00A23127"/>
    <w:rsid w:val="00A24017"/>
    <w:rsid w:val="00A2411D"/>
    <w:rsid w:val="00A2448D"/>
    <w:rsid w:val="00A26692"/>
    <w:rsid w:val="00A266B8"/>
    <w:rsid w:val="00A26A08"/>
    <w:rsid w:val="00A26A72"/>
    <w:rsid w:val="00A275B8"/>
    <w:rsid w:val="00A277A4"/>
    <w:rsid w:val="00A30180"/>
    <w:rsid w:val="00A30C47"/>
    <w:rsid w:val="00A3294C"/>
    <w:rsid w:val="00A3297E"/>
    <w:rsid w:val="00A33199"/>
    <w:rsid w:val="00A33957"/>
    <w:rsid w:val="00A33AEC"/>
    <w:rsid w:val="00A3455A"/>
    <w:rsid w:val="00A348C3"/>
    <w:rsid w:val="00A34B9E"/>
    <w:rsid w:val="00A3572F"/>
    <w:rsid w:val="00A35903"/>
    <w:rsid w:val="00A364C2"/>
    <w:rsid w:val="00A366DF"/>
    <w:rsid w:val="00A36750"/>
    <w:rsid w:val="00A36AF1"/>
    <w:rsid w:val="00A3793E"/>
    <w:rsid w:val="00A40005"/>
    <w:rsid w:val="00A402EE"/>
    <w:rsid w:val="00A40C91"/>
    <w:rsid w:val="00A40FB4"/>
    <w:rsid w:val="00A411B7"/>
    <w:rsid w:val="00A41732"/>
    <w:rsid w:val="00A417FD"/>
    <w:rsid w:val="00A41B91"/>
    <w:rsid w:val="00A42299"/>
    <w:rsid w:val="00A439F4"/>
    <w:rsid w:val="00A43A9F"/>
    <w:rsid w:val="00A4441A"/>
    <w:rsid w:val="00A447E9"/>
    <w:rsid w:val="00A45182"/>
    <w:rsid w:val="00A458E2"/>
    <w:rsid w:val="00A46F51"/>
    <w:rsid w:val="00A47F36"/>
    <w:rsid w:val="00A50461"/>
    <w:rsid w:val="00A5195A"/>
    <w:rsid w:val="00A52012"/>
    <w:rsid w:val="00A5231F"/>
    <w:rsid w:val="00A53656"/>
    <w:rsid w:val="00A53C25"/>
    <w:rsid w:val="00A53D57"/>
    <w:rsid w:val="00A54458"/>
    <w:rsid w:val="00A54489"/>
    <w:rsid w:val="00A549D4"/>
    <w:rsid w:val="00A54AC1"/>
    <w:rsid w:val="00A54EA6"/>
    <w:rsid w:val="00A54F9B"/>
    <w:rsid w:val="00A5504D"/>
    <w:rsid w:val="00A553CC"/>
    <w:rsid w:val="00A565FE"/>
    <w:rsid w:val="00A56771"/>
    <w:rsid w:val="00A56E15"/>
    <w:rsid w:val="00A57009"/>
    <w:rsid w:val="00A57492"/>
    <w:rsid w:val="00A5760B"/>
    <w:rsid w:val="00A57735"/>
    <w:rsid w:val="00A57C9C"/>
    <w:rsid w:val="00A57E38"/>
    <w:rsid w:val="00A57FB5"/>
    <w:rsid w:val="00A60078"/>
    <w:rsid w:val="00A606D5"/>
    <w:rsid w:val="00A609B4"/>
    <w:rsid w:val="00A61251"/>
    <w:rsid w:val="00A61D7B"/>
    <w:rsid w:val="00A6241A"/>
    <w:rsid w:val="00A62D4E"/>
    <w:rsid w:val="00A630B5"/>
    <w:rsid w:val="00A63869"/>
    <w:rsid w:val="00A63A0A"/>
    <w:rsid w:val="00A653FC"/>
    <w:rsid w:val="00A66193"/>
    <w:rsid w:val="00A665A1"/>
    <w:rsid w:val="00A66C21"/>
    <w:rsid w:val="00A66CFE"/>
    <w:rsid w:val="00A66F37"/>
    <w:rsid w:val="00A67823"/>
    <w:rsid w:val="00A67FD5"/>
    <w:rsid w:val="00A67FD6"/>
    <w:rsid w:val="00A70249"/>
    <w:rsid w:val="00A71374"/>
    <w:rsid w:val="00A71CC2"/>
    <w:rsid w:val="00A723D6"/>
    <w:rsid w:val="00A7269E"/>
    <w:rsid w:val="00A72944"/>
    <w:rsid w:val="00A73A59"/>
    <w:rsid w:val="00A7406B"/>
    <w:rsid w:val="00A741AA"/>
    <w:rsid w:val="00A74363"/>
    <w:rsid w:val="00A75468"/>
    <w:rsid w:val="00A765A7"/>
    <w:rsid w:val="00A76B57"/>
    <w:rsid w:val="00A76E38"/>
    <w:rsid w:val="00A770C1"/>
    <w:rsid w:val="00A7728F"/>
    <w:rsid w:val="00A772D2"/>
    <w:rsid w:val="00A815D6"/>
    <w:rsid w:val="00A8189D"/>
    <w:rsid w:val="00A81962"/>
    <w:rsid w:val="00A81B0F"/>
    <w:rsid w:val="00A8266C"/>
    <w:rsid w:val="00A82BEF"/>
    <w:rsid w:val="00A833ED"/>
    <w:rsid w:val="00A83F8D"/>
    <w:rsid w:val="00A83FAA"/>
    <w:rsid w:val="00A84354"/>
    <w:rsid w:val="00A86380"/>
    <w:rsid w:val="00A86A19"/>
    <w:rsid w:val="00A86BD0"/>
    <w:rsid w:val="00A874FC"/>
    <w:rsid w:val="00A879B1"/>
    <w:rsid w:val="00A879E0"/>
    <w:rsid w:val="00A9096E"/>
    <w:rsid w:val="00A90D25"/>
    <w:rsid w:val="00A91A54"/>
    <w:rsid w:val="00A92050"/>
    <w:rsid w:val="00A92751"/>
    <w:rsid w:val="00A927DE"/>
    <w:rsid w:val="00A92CA2"/>
    <w:rsid w:val="00A9334B"/>
    <w:rsid w:val="00A935EB"/>
    <w:rsid w:val="00A93C15"/>
    <w:rsid w:val="00A942AB"/>
    <w:rsid w:val="00A946BA"/>
    <w:rsid w:val="00A94FB3"/>
    <w:rsid w:val="00A95154"/>
    <w:rsid w:val="00A953C5"/>
    <w:rsid w:val="00A95634"/>
    <w:rsid w:val="00A95861"/>
    <w:rsid w:val="00A962A7"/>
    <w:rsid w:val="00A96DC4"/>
    <w:rsid w:val="00A9747C"/>
    <w:rsid w:val="00A97D31"/>
    <w:rsid w:val="00A97D49"/>
    <w:rsid w:val="00A97F80"/>
    <w:rsid w:val="00A97FBE"/>
    <w:rsid w:val="00AA0722"/>
    <w:rsid w:val="00AA0787"/>
    <w:rsid w:val="00AA0E09"/>
    <w:rsid w:val="00AA170E"/>
    <w:rsid w:val="00AA17E6"/>
    <w:rsid w:val="00AA1AB9"/>
    <w:rsid w:val="00AA1D64"/>
    <w:rsid w:val="00AA23D7"/>
    <w:rsid w:val="00AA27AC"/>
    <w:rsid w:val="00AA294C"/>
    <w:rsid w:val="00AA2AB2"/>
    <w:rsid w:val="00AA2B6D"/>
    <w:rsid w:val="00AA2FA0"/>
    <w:rsid w:val="00AA2FC2"/>
    <w:rsid w:val="00AA36B2"/>
    <w:rsid w:val="00AA3D17"/>
    <w:rsid w:val="00AA440A"/>
    <w:rsid w:val="00AA4AEB"/>
    <w:rsid w:val="00AA51D3"/>
    <w:rsid w:val="00AA5FDA"/>
    <w:rsid w:val="00AA611D"/>
    <w:rsid w:val="00AA6466"/>
    <w:rsid w:val="00AA762B"/>
    <w:rsid w:val="00AB005D"/>
    <w:rsid w:val="00AB1B0C"/>
    <w:rsid w:val="00AB1F69"/>
    <w:rsid w:val="00AB2B97"/>
    <w:rsid w:val="00AB33D4"/>
    <w:rsid w:val="00AB3915"/>
    <w:rsid w:val="00AB433C"/>
    <w:rsid w:val="00AB5580"/>
    <w:rsid w:val="00AB594A"/>
    <w:rsid w:val="00AB5A95"/>
    <w:rsid w:val="00AB5E1B"/>
    <w:rsid w:val="00AB6035"/>
    <w:rsid w:val="00AB6309"/>
    <w:rsid w:val="00AB649D"/>
    <w:rsid w:val="00AB69CE"/>
    <w:rsid w:val="00AB6B8E"/>
    <w:rsid w:val="00AB6E75"/>
    <w:rsid w:val="00AB7102"/>
    <w:rsid w:val="00AB7C5F"/>
    <w:rsid w:val="00AC0045"/>
    <w:rsid w:val="00AC2C33"/>
    <w:rsid w:val="00AC2DEE"/>
    <w:rsid w:val="00AC32CC"/>
    <w:rsid w:val="00AC3359"/>
    <w:rsid w:val="00AC3536"/>
    <w:rsid w:val="00AC3696"/>
    <w:rsid w:val="00AC3D0E"/>
    <w:rsid w:val="00AC4066"/>
    <w:rsid w:val="00AC4499"/>
    <w:rsid w:val="00AC4C6F"/>
    <w:rsid w:val="00AC4D6A"/>
    <w:rsid w:val="00AC4E1B"/>
    <w:rsid w:val="00AC5104"/>
    <w:rsid w:val="00AC5240"/>
    <w:rsid w:val="00AC5343"/>
    <w:rsid w:val="00AC536D"/>
    <w:rsid w:val="00AC63F6"/>
    <w:rsid w:val="00AC6A91"/>
    <w:rsid w:val="00AC7129"/>
    <w:rsid w:val="00AC7BE6"/>
    <w:rsid w:val="00AC7CED"/>
    <w:rsid w:val="00AC7E74"/>
    <w:rsid w:val="00AC7F78"/>
    <w:rsid w:val="00AD051F"/>
    <w:rsid w:val="00AD064A"/>
    <w:rsid w:val="00AD06F0"/>
    <w:rsid w:val="00AD0CB2"/>
    <w:rsid w:val="00AD0E13"/>
    <w:rsid w:val="00AD1B01"/>
    <w:rsid w:val="00AD2269"/>
    <w:rsid w:val="00AD284F"/>
    <w:rsid w:val="00AD3457"/>
    <w:rsid w:val="00AD36DE"/>
    <w:rsid w:val="00AD3DA1"/>
    <w:rsid w:val="00AD3F8C"/>
    <w:rsid w:val="00AD3FCA"/>
    <w:rsid w:val="00AD455A"/>
    <w:rsid w:val="00AD57CF"/>
    <w:rsid w:val="00AD6104"/>
    <w:rsid w:val="00AD65DC"/>
    <w:rsid w:val="00AD699D"/>
    <w:rsid w:val="00AD6E1F"/>
    <w:rsid w:val="00AD781D"/>
    <w:rsid w:val="00AD7D70"/>
    <w:rsid w:val="00AE0C03"/>
    <w:rsid w:val="00AE0D6E"/>
    <w:rsid w:val="00AE0DCF"/>
    <w:rsid w:val="00AE2B52"/>
    <w:rsid w:val="00AE317C"/>
    <w:rsid w:val="00AE3287"/>
    <w:rsid w:val="00AE33DE"/>
    <w:rsid w:val="00AE3484"/>
    <w:rsid w:val="00AE39D3"/>
    <w:rsid w:val="00AE417B"/>
    <w:rsid w:val="00AE4903"/>
    <w:rsid w:val="00AE497C"/>
    <w:rsid w:val="00AE5F06"/>
    <w:rsid w:val="00AE6385"/>
    <w:rsid w:val="00AF0074"/>
    <w:rsid w:val="00AF00DC"/>
    <w:rsid w:val="00AF05C6"/>
    <w:rsid w:val="00AF0DB0"/>
    <w:rsid w:val="00AF0ECF"/>
    <w:rsid w:val="00AF1ECA"/>
    <w:rsid w:val="00AF1EE0"/>
    <w:rsid w:val="00AF1F45"/>
    <w:rsid w:val="00AF1FA3"/>
    <w:rsid w:val="00AF2183"/>
    <w:rsid w:val="00AF26C2"/>
    <w:rsid w:val="00AF2AF3"/>
    <w:rsid w:val="00AF2C9D"/>
    <w:rsid w:val="00AF2D1B"/>
    <w:rsid w:val="00AF3478"/>
    <w:rsid w:val="00AF36FA"/>
    <w:rsid w:val="00AF3D0E"/>
    <w:rsid w:val="00AF41F9"/>
    <w:rsid w:val="00AF4243"/>
    <w:rsid w:val="00AF45A5"/>
    <w:rsid w:val="00AF4729"/>
    <w:rsid w:val="00AF4CE2"/>
    <w:rsid w:val="00AF4D2B"/>
    <w:rsid w:val="00AF6B23"/>
    <w:rsid w:val="00AF6EBD"/>
    <w:rsid w:val="00AF78E1"/>
    <w:rsid w:val="00AF7A68"/>
    <w:rsid w:val="00B00400"/>
    <w:rsid w:val="00B00C69"/>
    <w:rsid w:val="00B00E90"/>
    <w:rsid w:val="00B01377"/>
    <w:rsid w:val="00B01C0C"/>
    <w:rsid w:val="00B01EF2"/>
    <w:rsid w:val="00B0274A"/>
    <w:rsid w:val="00B033B8"/>
    <w:rsid w:val="00B03C37"/>
    <w:rsid w:val="00B03CE9"/>
    <w:rsid w:val="00B03E9E"/>
    <w:rsid w:val="00B04CEB"/>
    <w:rsid w:val="00B05471"/>
    <w:rsid w:val="00B057A5"/>
    <w:rsid w:val="00B05B7E"/>
    <w:rsid w:val="00B06440"/>
    <w:rsid w:val="00B06514"/>
    <w:rsid w:val="00B072FD"/>
    <w:rsid w:val="00B07E33"/>
    <w:rsid w:val="00B1013C"/>
    <w:rsid w:val="00B10828"/>
    <w:rsid w:val="00B10D3E"/>
    <w:rsid w:val="00B11E6B"/>
    <w:rsid w:val="00B11EC9"/>
    <w:rsid w:val="00B13B80"/>
    <w:rsid w:val="00B13F72"/>
    <w:rsid w:val="00B144A0"/>
    <w:rsid w:val="00B14C1C"/>
    <w:rsid w:val="00B15127"/>
    <w:rsid w:val="00B156B3"/>
    <w:rsid w:val="00B15DB0"/>
    <w:rsid w:val="00B16DA3"/>
    <w:rsid w:val="00B179D4"/>
    <w:rsid w:val="00B17A66"/>
    <w:rsid w:val="00B17BE6"/>
    <w:rsid w:val="00B17D43"/>
    <w:rsid w:val="00B20218"/>
    <w:rsid w:val="00B21321"/>
    <w:rsid w:val="00B21DD3"/>
    <w:rsid w:val="00B22040"/>
    <w:rsid w:val="00B2223F"/>
    <w:rsid w:val="00B2257B"/>
    <w:rsid w:val="00B23154"/>
    <w:rsid w:val="00B2363E"/>
    <w:rsid w:val="00B24153"/>
    <w:rsid w:val="00B2488C"/>
    <w:rsid w:val="00B24ACD"/>
    <w:rsid w:val="00B2507B"/>
    <w:rsid w:val="00B25160"/>
    <w:rsid w:val="00B25A7C"/>
    <w:rsid w:val="00B25E6F"/>
    <w:rsid w:val="00B263B2"/>
    <w:rsid w:val="00B26849"/>
    <w:rsid w:val="00B268B8"/>
    <w:rsid w:val="00B26BE3"/>
    <w:rsid w:val="00B30035"/>
    <w:rsid w:val="00B3015A"/>
    <w:rsid w:val="00B30462"/>
    <w:rsid w:val="00B308C2"/>
    <w:rsid w:val="00B3097B"/>
    <w:rsid w:val="00B30FD7"/>
    <w:rsid w:val="00B320D6"/>
    <w:rsid w:val="00B328BA"/>
    <w:rsid w:val="00B33B29"/>
    <w:rsid w:val="00B34017"/>
    <w:rsid w:val="00B35515"/>
    <w:rsid w:val="00B35F6E"/>
    <w:rsid w:val="00B3623B"/>
    <w:rsid w:val="00B37029"/>
    <w:rsid w:val="00B370A7"/>
    <w:rsid w:val="00B3740A"/>
    <w:rsid w:val="00B40159"/>
    <w:rsid w:val="00B403E2"/>
    <w:rsid w:val="00B413C1"/>
    <w:rsid w:val="00B41890"/>
    <w:rsid w:val="00B42D23"/>
    <w:rsid w:val="00B42FF6"/>
    <w:rsid w:val="00B4310E"/>
    <w:rsid w:val="00B4391B"/>
    <w:rsid w:val="00B43F94"/>
    <w:rsid w:val="00B445C8"/>
    <w:rsid w:val="00B453AE"/>
    <w:rsid w:val="00B5098A"/>
    <w:rsid w:val="00B51321"/>
    <w:rsid w:val="00B513BC"/>
    <w:rsid w:val="00B517C4"/>
    <w:rsid w:val="00B518E3"/>
    <w:rsid w:val="00B51C9A"/>
    <w:rsid w:val="00B51E3A"/>
    <w:rsid w:val="00B52708"/>
    <w:rsid w:val="00B52D01"/>
    <w:rsid w:val="00B52EE1"/>
    <w:rsid w:val="00B5367E"/>
    <w:rsid w:val="00B53BB6"/>
    <w:rsid w:val="00B53C31"/>
    <w:rsid w:val="00B54C22"/>
    <w:rsid w:val="00B54DBD"/>
    <w:rsid w:val="00B550FF"/>
    <w:rsid w:val="00B551C2"/>
    <w:rsid w:val="00B55747"/>
    <w:rsid w:val="00B55784"/>
    <w:rsid w:val="00B560F5"/>
    <w:rsid w:val="00B56AB7"/>
    <w:rsid w:val="00B577D5"/>
    <w:rsid w:val="00B577F2"/>
    <w:rsid w:val="00B57E99"/>
    <w:rsid w:val="00B616BC"/>
    <w:rsid w:val="00B61E05"/>
    <w:rsid w:val="00B61E47"/>
    <w:rsid w:val="00B62015"/>
    <w:rsid w:val="00B621AC"/>
    <w:rsid w:val="00B6282D"/>
    <w:rsid w:val="00B63960"/>
    <w:rsid w:val="00B63E0B"/>
    <w:rsid w:val="00B63E21"/>
    <w:rsid w:val="00B64022"/>
    <w:rsid w:val="00B643A4"/>
    <w:rsid w:val="00B64839"/>
    <w:rsid w:val="00B64E9D"/>
    <w:rsid w:val="00B6553A"/>
    <w:rsid w:val="00B65EE7"/>
    <w:rsid w:val="00B6619A"/>
    <w:rsid w:val="00B6619C"/>
    <w:rsid w:val="00B662F0"/>
    <w:rsid w:val="00B6679D"/>
    <w:rsid w:val="00B6689B"/>
    <w:rsid w:val="00B66E87"/>
    <w:rsid w:val="00B71863"/>
    <w:rsid w:val="00B71AAF"/>
    <w:rsid w:val="00B72C92"/>
    <w:rsid w:val="00B73391"/>
    <w:rsid w:val="00B73562"/>
    <w:rsid w:val="00B7412B"/>
    <w:rsid w:val="00B744CD"/>
    <w:rsid w:val="00B74BFC"/>
    <w:rsid w:val="00B751EB"/>
    <w:rsid w:val="00B75378"/>
    <w:rsid w:val="00B7556F"/>
    <w:rsid w:val="00B779BD"/>
    <w:rsid w:val="00B81C91"/>
    <w:rsid w:val="00B82C32"/>
    <w:rsid w:val="00B82F6A"/>
    <w:rsid w:val="00B82F8D"/>
    <w:rsid w:val="00B830CF"/>
    <w:rsid w:val="00B832D0"/>
    <w:rsid w:val="00B833A0"/>
    <w:rsid w:val="00B841C5"/>
    <w:rsid w:val="00B8542F"/>
    <w:rsid w:val="00B85CDD"/>
    <w:rsid w:val="00B85FD5"/>
    <w:rsid w:val="00B865A3"/>
    <w:rsid w:val="00B872DC"/>
    <w:rsid w:val="00B875AF"/>
    <w:rsid w:val="00B87669"/>
    <w:rsid w:val="00B87B53"/>
    <w:rsid w:val="00B90491"/>
    <w:rsid w:val="00B90624"/>
    <w:rsid w:val="00B906F1"/>
    <w:rsid w:val="00B90838"/>
    <w:rsid w:val="00B91AC9"/>
    <w:rsid w:val="00B9219C"/>
    <w:rsid w:val="00B9389A"/>
    <w:rsid w:val="00B93D99"/>
    <w:rsid w:val="00B940D2"/>
    <w:rsid w:val="00B946D0"/>
    <w:rsid w:val="00B947B0"/>
    <w:rsid w:val="00B94CF4"/>
    <w:rsid w:val="00B94FE1"/>
    <w:rsid w:val="00B9676F"/>
    <w:rsid w:val="00B96EBF"/>
    <w:rsid w:val="00B977C0"/>
    <w:rsid w:val="00BA030A"/>
    <w:rsid w:val="00BA158B"/>
    <w:rsid w:val="00BA1B21"/>
    <w:rsid w:val="00BA1E11"/>
    <w:rsid w:val="00BA2B28"/>
    <w:rsid w:val="00BA2E64"/>
    <w:rsid w:val="00BA3211"/>
    <w:rsid w:val="00BA49A0"/>
    <w:rsid w:val="00BA4E12"/>
    <w:rsid w:val="00BA512C"/>
    <w:rsid w:val="00BA5A15"/>
    <w:rsid w:val="00BA5A55"/>
    <w:rsid w:val="00BA5B7B"/>
    <w:rsid w:val="00BA6666"/>
    <w:rsid w:val="00BA71E4"/>
    <w:rsid w:val="00BA7926"/>
    <w:rsid w:val="00BB03B3"/>
    <w:rsid w:val="00BB1D19"/>
    <w:rsid w:val="00BB1D73"/>
    <w:rsid w:val="00BB35BA"/>
    <w:rsid w:val="00BB3C1E"/>
    <w:rsid w:val="00BB4A67"/>
    <w:rsid w:val="00BB51DD"/>
    <w:rsid w:val="00BB5474"/>
    <w:rsid w:val="00BB596E"/>
    <w:rsid w:val="00BB5A62"/>
    <w:rsid w:val="00BB61BF"/>
    <w:rsid w:val="00BB6CCC"/>
    <w:rsid w:val="00BB77E9"/>
    <w:rsid w:val="00BB781E"/>
    <w:rsid w:val="00BB79ED"/>
    <w:rsid w:val="00BB7E53"/>
    <w:rsid w:val="00BC01B5"/>
    <w:rsid w:val="00BC071D"/>
    <w:rsid w:val="00BC1EC5"/>
    <w:rsid w:val="00BC2A82"/>
    <w:rsid w:val="00BC2A83"/>
    <w:rsid w:val="00BC2E67"/>
    <w:rsid w:val="00BC3024"/>
    <w:rsid w:val="00BC3478"/>
    <w:rsid w:val="00BC4349"/>
    <w:rsid w:val="00BC4718"/>
    <w:rsid w:val="00BC4901"/>
    <w:rsid w:val="00BC4AB1"/>
    <w:rsid w:val="00BC4FFC"/>
    <w:rsid w:val="00BC5451"/>
    <w:rsid w:val="00BC59E6"/>
    <w:rsid w:val="00BC5FBC"/>
    <w:rsid w:val="00BC6E55"/>
    <w:rsid w:val="00BD0538"/>
    <w:rsid w:val="00BD074D"/>
    <w:rsid w:val="00BD08F5"/>
    <w:rsid w:val="00BD0931"/>
    <w:rsid w:val="00BD186A"/>
    <w:rsid w:val="00BD1AA4"/>
    <w:rsid w:val="00BD1B26"/>
    <w:rsid w:val="00BD1C8D"/>
    <w:rsid w:val="00BD23A0"/>
    <w:rsid w:val="00BD25D6"/>
    <w:rsid w:val="00BD27DC"/>
    <w:rsid w:val="00BD389F"/>
    <w:rsid w:val="00BD38B1"/>
    <w:rsid w:val="00BD3D98"/>
    <w:rsid w:val="00BD4B57"/>
    <w:rsid w:val="00BD52E2"/>
    <w:rsid w:val="00BD5390"/>
    <w:rsid w:val="00BD5D2B"/>
    <w:rsid w:val="00BD63DC"/>
    <w:rsid w:val="00BD6CEE"/>
    <w:rsid w:val="00BD6DE9"/>
    <w:rsid w:val="00BD7133"/>
    <w:rsid w:val="00BD7395"/>
    <w:rsid w:val="00BD78F1"/>
    <w:rsid w:val="00BE00CA"/>
    <w:rsid w:val="00BE013C"/>
    <w:rsid w:val="00BE0271"/>
    <w:rsid w:val="00BE0840"/>
    <w:rsid w:val="00BE0F19"/>
    <w:rsid w:val="00BE15F8"/>
    <w:rsid w:val="00BE1642"/>
    <w:rsid w:val="00BE2048"/>
    <w:rsid w:val="00BE2272"/>
    <w:rsid w:val="00BE24D5"/>
    <w:rsid w:val="00BE254D"/>
    <w:rsid w:val="00BE2F23"/>
    <w:rsid w:val="00BE3660"/>
    <w:rsid w:val="00BE42DB"/>
    <w:rsid w:val="00BE4B3A"/>
    <w:rsid w:val="00BE4DF6"/>
    <w:rsid w:val="00BE4F63"/>
    <w:rsid w:val="00BE56CC"/>
    <w:rsid w:val="00BE5E1F"/>
    <w:rsid w:val="00BE6243"/>
    <w:rsid w:val="00BE6256"/>
    <w:rsid w:val="00BE652C"/>
    <w:rsid w:val="00BE794B"/>
    <w:rsid w:val="00BF02AE"/>
    <w:rsid w:val="00BF0634"/>
    <w:rsid w:val="00BF06B2"/>
    <w:rsid w:val="00BF1123"/>
    <w:rsid w:val="00BF1163"/>
    <w:rsid w:val="00BF16D4"/>
    <w:rsid w:val="00BF1805"/>
    <w:rsid w:val="00BF1A6E"/>
    <w:rsid w:val="00BF1CBA"/>
    <w:rsid w:val="00BF256A"/>
    <w:rsid w:val="00BF2570"/>
    <w:rsid w:val="00BF29B0"/>
    <w:rsid w:val="00BF2A48"/>
    <w:rsid w:val="00BF3CD7"/>
    <w:rsid w:val="00BF3E42"/>
    <w:rsid w:val="00BF43F5"/>
    <w:rsid w:val="00BF4AF9"/>
    <w:rsid w:val="00BF613B"/>
    <w:rsid w:val="00BF6B24"/>
    <w:rsid w:val="00BF77AD"/>
    <w:rsid w:val="00BF78C6"/>
    <w:rsid w:val="00C003DC"/>
    <w:rsid w:val="00C00467"/>
    <w:rsid w:val="00C005D6"/>
    <w:rsid w:val="00C00D86"/>
    <w:rsid w:val="00C0149F"/>
    <w:rsid w:val="00C0164F"/>
    <w:rsid w:val="00C01890"/>
    <w:rsid w:val="00C01BAC"/>
    <w:rsid w:val="00C01F1A"/>
    <w:rsid w:val="00C02347"/>
    <w:rsid w:val="00C02F5B"/>
    <w:rsid w:val="00C037AC"/>
    <w:rsid w:val="00C0410E"/>
    <w:rsid w:val="00C0514E"/>
    <w:rsid w:val="00C06971"/>
    <w:rsid w:val="00C069B5"/>
    <w:rsid w:val="00C06EC1"/>
    <w:rsid w:val="00C06F6E"/>
    <w:rsid w:val="00C072CE"/>
    <w:rsid w:val="00C073CB"/>
    <w:rsid w:val="00C0751C"/>
    <w:rsid w:val="00C077EF"/>
    <w:rsid w:val="00C10076"/>
    <w:rsid w:val="00C1222C"/>
    <w:rsid w:val="00C13669"/>
    <w:rsid w:val="00C139F9"/>
    <w:rsid w:val="00C13A16"/>
    <w:rsid w:val="00C14231"/>
    <w:rsid w:val="00C14891"/>
    <w:rsid w:val="00C15410"/>
    <w:rsid w:val="00C15D60"/>
    <w:rsid w:val="00C15DC4"/>
    <w:rsid w:val="00C15E0E"/>
    <w:rsid w:val="00C15F99"/>
    <w:rsid w:val="00C1635A"/>
    <w:rsid w:val="00C166D3"/>
    <w:rsid w:val="00C16DCA"/>
    <w:rsid w:val="00C17088"/>
    <w:rsid w:val="00C170B7"/>
    <w:rsid w:val="00C20A94"/>
    <w:rsid w:val="00C2102B"/>
    <w:rsid w:val="00C21547"/>
    <w:rsid w:val="00C2168B"/>
    <w:rsid w:val="00C21975"/>
    <w:rsid w:val="00C22010"/>
    <w:rsid w:val="00C23083"/>
    <w:rsid w:val="00C2366A"/>
    <w:rsid w:val="00C249B1"/>
    <w:rsid w:val="00C25154"/>
    <w:rsid w:val="00C2529C"/>
    <w:rsid w:val="00C25795"/>
    <w:rsid w:val="00C25BD5"/>
    <w:rsid w:val="00C25DFF"/>
    <w:rsid w:val="00C25E02"/>
    <w:rsid w:val="00C264B0"/>
    <w:rsid w:val="00C264F3"/>
    <w:rsid w:val="00C27FE7"/>
    <w:rsid w:val="00C31249"/>
    <w:rsid w:val="00C31809"/>
    <w:rsid w:val="00C31B33"/>
    <w:rsid w:val="00C31E5C"/>
    <w:rsid w:val="00C325F4"/>
    <w:rsid w:val="00C33A9C"/>
    <w:rsid w:val="00C33C2C"/>
    <w:rsid w:val="00C33DCC"/>
    <w:rsid w:val="00C34344"/>
    <w:rsid w:val="00C34BDA"/>
    <w:rsid w:val="00C34E7E"/>
    <w:rsid w:val="00C34F4E"/>
    <w:rsid w:val="00C3555B"/>
    <w:rsid w:val="00C36494"/>
    <w:rsid w:val="00C36B23"/>
    <w:rsid w:val="00C36CA3"/>
    <w:rsid w:val="00C42029"/>
    <w:rsid w:val="00C4204D"/>
    <w:rsid w:val="00C4209A"/>
    <w:rsid w:val="00C428A6"/>
    <w:rsid w:val="00C43192"/>
    <w:rsid w:val="00C43210"/>
    <w:rsid w:val="00C43552"/>
    <w:rsid w:val="00C44B27"/>
    <w:rsid w:val="00C44F3F"/>
    <w:rsid w:val="00C452A2"/>
    <w:rsid w:val="00C4543C"/>
    <w:rsid w:val="00C45954"/>
    <w:rsid w:val="00C465CE"/>
    <w:rsid w:val="00C465EE"/>
    <w:rsid w:val="00C47208"/>
    <w:rsid w:val="00C47C1B"/>
    <w:rsid w:val="00C47D0A"/>
    <w:rsid w:val="00C50121"/>
    <w:rsid w:val="00C505C8"/>
    <w:rsid w:val="00C50D09"/>
    <w:rsid w:val="00C50DCB"/>
    <w:rsid w:val="00C512E6"/>
    <w:rsid w:val="00C5162C"/>
    <w:rsid w:val="00C51DD8"/>
    <w:rsid w:val="00C5228E"/>
    <w:rsid w:val="00C52370"/>
    <w:rsid w:val="00C523A6"/>
    <w:rsid w:val="00C52421"/>
    <w:rsid w:val="00C52515"/>
    <w:rsid w:val="00C52F2F"/>
    <w:rsid w:val="00C5351F"/>
    <w:rsid w:val="00C53978"/>
    <w:rsid w:val="00C53C58"/>
    <w:rsid w:val="00C555AA"/>
    <w:rsid w:val="00C5661D"/>
    <w:rsid w:val="00C570E8"/>
    <w:rsid w:val="00C57BFD"/>
    <w:rsid w:val="00C60684"/>
    <w:rsid w:val="00C606B4"/>
    <w:rsid w:val="00C60C2D"/>
    <w:rsid w:val="00C61155"/>
    <w:rsid w:val="00C61A21"/>
    <w:rsid w:val="00C61BFC"/>
    <w:rsid w:val="00C61E2F"/>
    <w:rsid w:val="00C61FF8"/>
    <w:rsid w:val="00C623FB"/>
    <w:rsid w:val="00C62651"/>
    <w:rsid w:val="00C62B7F"/>
    <w:rsid w:val="00C62E46"/>
    <w:rsid w:val="00C62E8A"/>
    <w:rsid w:val="00C62ECA"/>
    <w:rsid w:val="00C63424"/>
    <w:rsid w:val="00C636B8"/>
    <w:rsid w:val="00C648ED"/>
    <w:rsid w:val="00C64B70"/>
    <w:rsid w:val="00C64F53"/>
    <w:rsid w:val="00C652FB"/>
    <w:rsid w:val="00C65628"/>
    <w:rsid w:val="00C66822"/>
    <w:rsid w:val="00C67205"/>
    <w:rsid w:val="00C67231"/>
    <w:rsid w:val="00C67BFB"/>
    <w:rsid w:val="00C67CD8"/>
    <w:rsid w:val="00C67D5F"/>
    <w:rsid w:val="00C7008A"/>
    <w:rsid w:val="00C708E2"/>
    <w:rsid w:val="00C70B1E"/>
    <w:rsid w:val="00C70EAC"/>
    <w:rsid w:val="00C71800"/>
    <w:rsid w:val="00C71C91"/>
    <w:rsid w:val="00C71EC3"/>
    <w:rsid w:val="00C7252A"/>
    <w:rsid w:val="00C725E3"/>
    <w:rsid w:val="00C7260C"/>
    <w:rsid w:val="00C73CE4"/>
    <w:rsid w:val="00C73F7F"/>
    <w:rsid w:val="00C74720"/>
    <w:rsid w:val="00C756D2"/>
    <w:rsid w:val="00C7587A"/>
    <w:rsid w:val="00C75CDC"/>
    <w:rsid w:val="00C76153"/>
    <w:rsid w:val="00C77059"/>
    <w:rsid w:val="00C777E3"/>
    <w:rsid w:val="00C778B4"/>
    <w:rsid w:val="00C77DE7"/>
    <w:rsid w:val="00C77EE1"/>
    <w:rsid w:val="00C80318"/>
    <w:rsid w:val="00C8199E"/>
    <w:rsid w:val="00C81DEC"/>
    <w:rsid w:val="00C82D65"/>
    <w:rsid w:val="00C8382E"/>
    <w:rsid w:val="00C840CB"/>
    <w:rsid w:val="00C841D3"/>
    <w:rsid w:val="00C8421C"/>
    <w:rsid w:val="00C8435F"/>
    <w:rsid w:val="00C856C5"/>
    <w:rsid w:val="00C85D54"/>
    <w:rsid w:val="00C8695B"/>
    <w:rsid w:val="00C86B18"/>
    <w:rsid w:val="00C86D3C"/>
    <w:rsid w:val="00C906BC"/>
    <w:rsid w:val="00C90801"/>
    <w:rsid w:val="00C90A4D"/>
    <w:rsid w:val="00C917F5"/>
    <w:rsid w:val="00C91ACD"/>
    <w:rsid w:val="00C91F55"/>
    <w:rsid w:val="00C92E75"/>
    <w:rsid w:val="00C9334F"/>
    <w:rsid w:val="00C93486"/>
    <w:rsid w:val="00C937DC"/>
    <w:rsid w:val="00C9387A"/>
    <w:rsid w:val="00C9419D"/>
    <w:rsid w:val="00C941D1"/>
    <w:rsid w:val="00C948BA"/>
    <w:rsid w:val="00C94A89"/>
    <w:rsid w:val="00C961CA"/>
    <w:rsid w:val="00C966EB"/>
    <w:rsid w:val="00C966F8"/>
    <w:rsid w:val="00C9715F"/>
    <w:rsid w:val="00C9756E"/>
    <w:rsid w:val="00CA03B6"/>
    <w:rsid w:val="00CA0548"/>
    <w:rsid w:val="00CA06F2"/>
    <w:rsid w:val="00CA23AF"/>
    <w:rsid w:val="00CA3348"/>
    <w:rsid w:val="00CA33F5"/>
    <w:rsid w:val="00CA38A4"/>
    <w:rsid w:val="00CA3A48"/>
    <w:rsid w:val="00CA3B61"/>
    <w:rsid w:val="00CA4084"/>
    <w:rsid w:val="00CA409D"/>
    <w:rsid w:val="00CA4900"/>
    <w:rsid w:val="00CA5961"/>
    <w:rsid w:val="00CA5AC5"/>
    <w:rsid w:val="00CA659D"/>
    <w:rsid w:val="00CA7227"/>
    <w:rsid w:val="00CA7F32"/>
    <w:rsid w:val="00CB0019"/>
    <w:rsid w:val="00CB02A7"/>
    <w:rsid w:val="00CB0E91"/>
    <w:rsid w:val="00CB0FDF"/>
    <w:rsid w:val="00CB100A"/>
    <w:rsid w:val="00CB11E7"/>
    <w:rsid w:val="00CB1B28"/>
    <w:rsid w:val="00CB1F6B"/>
    <w:rsid w:val="00CB28B6"/>
    <w:rsid w:val="00CB2970"/>
    <w:rsid w:val="00CB2C6A"/>
    <w:rsid w:val="00CB2F40"/>
    <w:rsid w:val="00CB3055"/>
    <w:rsid w:val="00CB31CA"/>
    <w:rsid w:val="00CB32E6"/>
    <w:rsid w:val="00CB3365"/>
    <w:rsid w:val="00CB3798"/>
    <w:rsid w:val="00CB42DB"/>
    <w:rsid w:val="00CB4301"/>
    <w:rsid w:val="00CB46E7"/>
    <w:rsid w:val="00CB4C7A"/>
    <w:rsid w:val="00CB4C9B"/>
    <w:rsid w:val="00CB51F3"/>
    <w:rsid w:val="00CB60D9"/>
    <w:rsid w:val="00CB64E2"/>
    <w:rsid w:val="00CB6AF4"/>
    <w:rsid w:val="00CB6CDE"/>
    <w:rsid w:val="00CB7163"/>
    <w:rsid w:val="00CB766B"/>
    <w:rsid w:val="00CB7AC3"/>
    <w:rsid w:val="00CC1111"/>
    <w:rsid w:val="00CC127A"/>
    <w:rsid w:val="00CC1340"/>
    <w:rsid w:val="00CC1DF9"/>
    <w:rsid w:val="00CC2E3D"/>
    <w:rsid w:val="00CC32F5"/>
    <w:rsid w:val="00CC3429"/>
    <w:rsid w:val="00CC34AB"/>
    <w:rsid w:val="00CC406A"/>
    <w:rsid w:val="00CC48A6"/>
    <w:rsid w:val="00CC4F60"/>
    <w:rsid w:val="00CC5EC5"/>
    <w:rsid w:val="00CC5FC3"/>
    <w:rsid w:val="00CC6A44"/>
    <w:rsid w:val="00CC6A5A"/>
    <w:rsid w:val="00CC7482"/>
    <w:rsid w:val="00CC7BEC"/>
    <w:rsid w:val="00CC7DCF"/>
    <w:rsid w:val="00CD00E7"/>
    <w:rsid w:val="00CD0D9F"/>
    <w:rsid w:val="00CD16DA"/>
    <w:rsid w:val="00CD1944"/>
    <w:rsid w:val="00CD20DB"/>
    <w:rsid w:val="00CD25BD"/>
    <w:rsid w:val="00CD2AA9"/>
    <w:rsid w:val="00CD3152"/>
    <w:rsid w:val="00CD42D4"/>
    <w:rsid w:val="00CD4463"/>
    <w:rsid w:val="00CD4551"/>
    <w:rsid w:val="00CD4895"/>
    <w:rsid w:val="00CD4A02"/>
    <w:rsid w:val="00CD53BA"/>
    <w:rsid w:val="00CD5735"/>
    <w:rsid w:val="00CD6625"/>
    <w:rsid w:val="00CD74C1"/>
    <w:rsid w:val="00CE0195"/>
    <w:rsid w:val="00CE02F9"/>
    <w:rsid w:val="00CE0F28"/>
    <w:rsid w:val="00CE19E0"/>
    <w:rsid w:val="00CE1BA2"/>
    <w:rsid w:val="00CE1BEA"/>
    <w:rsid w:val="00CE2977"/>
    <w:rsid w:val="00CE3016"/>
    <w:rsid w:val="00CE38EE"/>
    <w:rsid w:val="00CE3B2D"/>
    <w:rsid w:val="00CE3BAD"/>
    <w:rsid w:val="00CE3E68"/>
    <w:rsid w:val="00CE4603"/>
    <w:rsid w:val="00CE4F3E"/>
    <w:rsid w:val="00CE4FE7"/>
    <w:rsid w:val="00CE528D"/>
    <w:rsid w:val="00CE5D95"/>
    <w:rsid w:val="00CE5DC3"/>
    <w:rsid w:val="00CE6528"/>
    <w:rsid w:val="00CE68D8"/>
    <w:rsid w:val="00CE6994"/>
    <w:rsid w:val="00CE6F94"/>
    <w:rsid w:val="00CE7651"/>
    <w:rsid w:val="00CE7994"/>
    <w:rsid w:val="00CF03F2"/>
    <w:rsid w:val="00CF10EC"/>
    <w:rsid w:val="00CF11B6"/>
    <w:rsid w:val="00CF134E"/>
    <w:rsid w:val="00CF15A1"/>
    <w:rsid w:val="00CF1B6D"/>
    <w:rsid w:val="00CF29F1"/>
    <w:rsid w:val="00CF2CAE"/>
    <w:rsid w:val="00CF2D99"/>
    <w:rsid w:val="00CF2E02"/>
    <w:rsid w:val="00CF2E1E"/>
    <w:rsid w:val="00CF33B7"/>
    <w:rsid w:val="00CF3E13"/>
    <w:rsid w:val="00CF4125"/>
    <w:rsid w:val="00CF676B"/>
    <w:rsid w:val="00CF6CEC"/>
    <w:rsid w:val="00CF71F6"/>
    <w:rsid w:val="00CF750C"/>
    <w:rsid w:val="00CF7AB9"/>
    <w:rsid w:val="00CF7DD4"/>
    <w:rsid w:val="00D00017"/>
    <w:rsid w:val="00D00950"/>
    <w:rsid w:val="00D00B0A"/>
    <w:rsid w:val="00D012D2"/>
    <w:rsid w:val="00D02A7C"/>
    <w:rsid w:val="00D03372"/>
    <w:rsid w:val="00D03959"/>
    <w:rsid w:val="00D03C44"/>
    <w:rsid w:val="00D05AF9"/>
    <w:rsid w:val="00D05F26"/>
    <w:rsid w:val="00D065A7"/>
    <w:rsid w:val="00D069A7"/>
    <w:rsid w:val="00D069DA"/>
    <w:rsid w:val="00D06B20"/>
    <w:rsid w:val="00D10049"/>
    <w:rsid w:val="00D10ABA"/>
    <w:rsid w:val="00D10E14"/>
    <w:rsid w:val="00D1108F"/>
    <w:rsid w:val="00D111CE"/>
    <w:rsid w:val="00D11E17"/>
    <w:rsid w:val="00D11ECD"/>
    <w:rsid w:val="00D12F21"/>
    <w:rsid w:val="00D13158"/>
    <w:rsid w:val="00D131D0"/>
    <w:rsid w:val="00D13498"/>
    <w:rsid w:val="00D144C5"/>
    <w:rsid w:val="00D1482C"/>
    <w:rsid w:val="00D15953"/>
    <w:rsid w:val="00D15B80"/>
    <w:rsid w:val="00D15D3E"/>
    <w:rsid w:val="00D162AA"/>
    <w:rsid w:val="00D162AC"/>
    <w:rsid w:val="00D16752"/>
    <w:rsid w:val="00D16B49"/>
    <w:rsid w:val="00D17E50"/>
    <w:rsid w:val="00D20256"/>
    <w:rsid w:val="00D20B4F"/>
    <w:rsid w:val="00D20D05"/>
    <w:rsid w:val="00D20D1D"/>
    <w:rsid w:val="00D20D72"/>
    <w:rsid w:val="00D21060"/>
    <w:rsid w:val="00D214B3"/>
    <w:rsid w:val="00D21B92"/>
    <w:rsid w:val="00D21E66"/>
    <w:rsid w:val="00D22000"/>
    <w:rsid w:val="00D226DE"/>
    <w:rsid w:val="00D24B6A"/>
    <w:rsid w:val="00D25CC9"/>
    <w:rsid w:val="00D25E18"/>
    <w:rsid w:val="00D2746A"/>
    <w:rsid w:val="00D2753A"/>
    <w:rsid w:val="00D30477"/>
    <w:rsid w:val="00D30F4F"/>
    <w:rsid w:val="00D314BE"/>
    <w:rsid w:val="00D323B5"/>
    <w:rsid w:val="00D33502"/>
    <w:rsid w:val="00D33F1E"/>
    <w:rsid w:val="00D34BBF"/>
    <w:rsid w:val="00D34E1B"/>
    <w:rsid w:val="00D35435"/>
    <w:rsid w:val="00D359FA"/>
    <w:rsid w:val="00D35B76"/>
    <w:rsid w:val="00D35BC8"/>
    <w:rsid w:val="00D35DFD"/>
    <w:rsid w:val="00D37A6B"/>
    <w:rsid w:val="00D37B38"/>
    <w:rsid w:val="00D400AF"/>
    <w:rsid w:val="00D404A0"/>
    <w:rsid w:val="00D40715"/>
    <w:rsid w:val="00D41887"/>
    <w:rsid w:val="00D41AD0"/>
    <w:rsid w:val="00D424A7"/>
    <w:rsid w:val="00D4283B"/>
    <w:rsid w:val="00D42B25"/>
    <w:rsid w:val="00D42E87"/>
    <w:rsid w:val="00D436BE"/>
    <w:rsid w:val="00D4400C"/>
    <w:rsid w:val="00D44415"/>
    <w:rsid w:val="00D44808"/>
    <w:rsid w:val="00D44A21"/>
    <w:rsid w:val="00D44DA3"/>
    <w:rsid w:val="00D45AC1"/>
    <w:rsid w:val="00D461FA"/>
    <w:rsid w:val="00D462AF"/>
    <w:rsid w:val="00D463FB"/>
    <w:rsid w:val="00D464F1"/>
    <w:rsid w:val="00D46E81"/>
    <w:rsid w:val="00D4770F"/>
    <w:rsid w:val="00D4779A"/>
    <w:rsid w:val="00D477A4"/>
    <w:rsid w:val="00D50D36"/>
    <w:rsid w:val="00D51005"/>
    <w:rsid w:val="00D51512"/>
    <w:rsid w:val="00D51A4E"/>
    <w:rsid w:val="00D51DCB"/>
    <w:rsid w:val="00D51ED6"/>
    <w:rsid w:val="00D521D9"/>
    <w:rsid w:val="00D5356D"/>
    <w:rsid w:val="00D53C4D"/>
    <w:rsid w:val="00D5465A"/>
    <w:rsid w:val="00D550E5"/>
    <w:rsid w:val="00D57419"/>
    <w:rsid w:val="00D57515"/>
    <w:rsid w:val="00D57614"/>
    <w:rsid w:val="00D60D27"/>
    <w:rsid w:val="00D61006"/>
    <w:rsid w:val="00D61A2B"/>
    <w:rsid w:val="00D61B96"/>
    <w:rsid w:val="00D61BEA"/>
    <w:rsid w:val="00D62B42"/>
    <w:rsid w:val="00D62F18"/>
    <w:rsid w:val="00D62F89"/>
    <w:rsid w:val="00D633B2"/>
    <w:rsid w:val="00D636C9"/>
    <w:rsid w:val="00D638CD"/>
    <w:rsid w:val="00D63BD0"/>
    <w:rsid w:val="00D63BED"/>
    <w:rsid w:val="00D64249"/>
    <w:rsid w:val="00D65BFD"/>
    <w:rsid w:val="00D66020"/>
    <w:rsid w:val="00D6673E"/>
    <w:rsid w:val="00D676E8"/>
    <w:rsid w:val="00D67CDF"/>
    <w:rsid w:val="00D7055C"/>
    <w:rsid w:val="00D70BC0"/>
    <w:rsid w:val="00D70C79"/>
    <w:rsid w:val="00D71355"/>
    <w:rsid w:val="00D72480"/>
    <w:rsid w:val="00D734B0"/>
    <w:rsid w:val="00D73D14"/>
    <w:rsid w:val="00D73F8B"/>
    <w:rsid w:val="00D73FB6"/>
    <w:rsid w:val="00D74169"/>
    <w:rsid w:val="00D745AE"/>
    <w:rsid w:val="00D74A4C"/>
    <w:rsid w:val="00D763E4"/>
    <w:rsid w:val="00D77468"/>
    <w:rsid w:val="00D77525"/>
    <w:rsid w:val="00D80365"/>
    <w:rsid w:val="00D80C1A"/>
    <w:rsid w:val="00D81433"/>
    <w:rsid w:val="00D8163C"/>
    <w:rsid w:val="00D8170A"/>
    <w:rsid w:val="00D825FF"/>
    <w:rsid w:val="00D835A2"/>
    <w:rsid w:val="00D839FC"/>
    <w:rsid w:val="00D83DDE"/>
    <w:rsid w:val="00D84607"/>
    <w:rsid w:val="00D84637"/>
    <w:rsid w:val="00D84A89"/>
    <w:rsid w:val="00D84D29"/>
    <w:rsid w:val="00D8597C"/>
    <w:rsid w:val="00D876DA"/>
    <w:rsid w:val="00D90158"/>
    <w:rsid w:val="00D90329"/>
    <w:rsid w:val="00D90984"/>
    <w:rsid w:val="00D91621"/>
    <w:rsid w:val="00D919AD"/>
    <w:rsid w:val="00D91AA9"/>
    <w:rsid w:val="00D91D10"/>
    <w:rsid w:val="00D91F6A"/>
    <w:rsid w:val="00D939C3"/>
    <w:rsid w:val="00D942B7"/>
    <w:rsid w:val="00D94724"/>
    <w:rsid w:val="00D95E65"/>
    <w:rsid w:val="00D9606E"/>
    <w:rsid w:val="00D96268"/>
    <w:rsid w:val="00D967C7"/>
    <w:rsid w:val="00D96B06"/>
    <w:rsid w:val="00D978EA"/>
    <w:rsid w:val="00D97C0E"/>
    <w:rsid w:val="00DA037C"/>
    <w:rsid w:val="00DA0A6D"/>
    <w:rsid w:val="00DA409E"/>
    <w:rsid w:val="00DA4314"/>
    <w:rsid w:val="00DA4E5D"/>
    <w:rsid w:val="00DA54C8"/>
    <w:rsid w:val="00DA55F9"/>
    <w:rsid w:val="00DA56D9"/>
    <w:rsid w:val="00DA60AA"/>
    <w:rsid w:val="00DA6517"/>
    <w:rsid w:val="00DA6571"/>
    <w:rsid w:val="00DA6573"/>
    <w:rsid w:val="00DA6C07"/>
    <w:rsid w:val="00DA6F0F"/>
    <w:rsid w:val="00DB06D6"/>
    <w:rsid w:val="00DB0708"/>
    <w:rsid w:val="00DB14CD"/>
    <w:rsid w:val="00DB1517"/>
    <w:rsid w:val="00DB1667"/>
    <w:rsid w:val="00DB1945"/>
    <w:rsid w:val="00DB2ACC"/>
    <w:rsid w:val="00DB316F"/>
    <w:rsid w:val="00DB36B6"/>
    <w:rsid w:val="00DB43F8"/>
    <w:rsid w:val="00DB4633"/>
    <w:rsid w:val="00DB4F48"/>
    <w:rsid w:val="00DB4FE9"/>
    <w:rsid w:val="00DB5991"/>
    <w:rsid w:val="00DB5A02"/>
    <w:rsid w:val="00DB5C20"/>
    <w:rsid w:val="00DB60A3"/>
    <w:rsid w:val="00DB69AA"/>
    <w:rsid w:val="00DB69B8"/>
    <w:rsid w:val="00DB7C91"/>
    <w:rsid w:val="00DC0A77"/>
    <w:rsid w:val="00DC0BBE"/>
    <w:rsid w:val="00DC0C92"/>
    <w:rsid w:val="00DC0CAE"/>
    <w:rsid w:val="00DC1935"/>
    <w:rsid w:val="00DC2855"/>
    <w:rsid w:val="00DC295C"/>
    <w:rsid w:val="00DC2C46"/>
    <w:rsid w:val="00DC3B94"/>
    <w:rsid w:val="00DC4A81"/>
    <w:rsid w:val="00DC6180"/>
    <w:rsid w:val="00DC7787"/>
    <w:rsid w:val="00DC7B3C"/>
    <w:rsid w:val="00DC7FB6"/>
    <w:rsid w:val="00DD021F"/>
    <w:rsid w:val="00DD0796"/>
    <w:rsid w:val="00DD096D"/>
    <w:rsid w:val="00DD0AB6"/>
    <w:rsid w:val="00DD0ABD"/>
    <w:rsid w:val="00DD0AE0"/>
    <w:rsid w:val="00DD1136"/>
    <w:rsid w:val="00DD12F7"/>
    <w:rsid w:val="00DD1892"/>
    <w:rsid w:val="00DD19CF"/>
    <w:rsid w:val="00DD23C5"/>
    <w:rsid w:val="00DD24D6"/>
    <w:rsid w:val="00DD281C"/>
    <w:rsid w:val="00DD37E3"/>
    <w:rsid w:val="00DD3FCA"/>
    <w:rsid w:val="00DD40E9"/>
    <w:rsid w:val="00DD4AD0"/>
    <w:rsid w:val="00DD50E2"/>
    <w:rsid w:val="00DD5263"/>
    <w:rsid w:val="00DD587E"/>
    <w:rsid w:val="00DD60EF"/>
    <w:rsid w:val="00DD612B"/>
    <w:rsid w:val="00DD6280"/>
    <w:rsid w:val="00DD68B6"/>
    <w:rsid w:val="00DD6F8A"/>
    <w:rsid w:val="00DD7181"/>
    <w:rsid w:val="00DD7688"/>
    <w:rsid w:val="00DD7BB4"/>
    <w:rsid w:val="00DD7F78"/>
    <w:rsid w:val="00DE0337"/>
    <w:rsid w:val="00DE21EC"/>
    <w:rsid w:val="00DE418D"/>
    <w:rsid w:val="00DE4269"/>
    <w:rsid w:val="00DE443C"/>
    <w:rsid w:val="00DE4500"/>
    <w:rsid w:val="00DE4E51"/>
    <w:rsid w:val="00DE5985"/>
    <w:rsid w:val="00DE5F72"/>
    <w:rsid w:val="00DE6528"/>
    <w:rsid w:val="00DE6883"/>
    <w:rsid w:val="00DE6E71"/>
    <w:rsid w:val="00DE7479"/>
    <w:rsid w:val="00DF1BBC"/>
    <w:rsid w:val="00DF20E1"/>
    <w:rsid w:val="00DF2202"/>
    <w:rsid w:val="00DF24F9"/>
    <w:rsid w:val="00DF30C7"/>
    <w:rsid w:val="00DF33B8"/>
    <w:rsid w:val="00DF5A63"/>
    <w:rsid w:val="00DF69F2"/>
    <w:rsid w:val="00DF71BA"/>
    <w:rsid w:val="00E00222"/>
    <w:rsid w:val="00E00A2B"/>
    <w:rsid w:val="00E012EB"/>
    <w:rsid w:val="00E01BFC"/>
    <w:rsid w:val="00E01CDA"/>
    <w:rsid w:val="00E0219C"/>
    <w:rsid w:val="00E02EE0"/>
    <w:rsid w:val="00E02FF2"/>
    <w:rsid w:val="00E04963"/>
    <w:rsid w:val="00E049EE"/>
    <w:rsid w:val="00E053C8"/>
    <w:rsid w:val="00E068A5"/>
    <w:rsid w:val="00E07B91"/>
    <w:rsid w:val="00E1010C"/>
    <w:rsid w:val="00E10C0E"/>
    <w:rsid w:val="00E11024"/>
    <w:rsid w:val="00E1270C"/>
    <w:rsid w:val="00E12F18"/>
    <w:rsid w:val="00E13056"/>
    <w:rsid w:val="00E131DC"/>
    <w:rsid w:val="00E1428F"/>
    <w:rsid w:val="00E14771"/>
    <w:rsid w:val="00E149DF"/>
    <w:rsid w:val="00E14A74"/>
    <w:rsid w:val="00E14AE7"/>
    <w:rsid w:val="00E15870"/>
    <w:rsid w:val="00E15959"/>
    <w:rsid w:val="00E15DFF"/>
    <w:rsid w:val="00E15E08"/>
    <w:rsid w:val="00E16297"/>
    <w:rsid w:val="00E16AE3"/>
    <w:rsid w:val="00E1706C"/>
    <w:rsid w:val="00E175A1"/>
    <w:rsid w:val="00E17745"/>
    <w:rsid w:val="00E179FD"/>
    <w:rsid w:val="00E2028D"/>
    <w:rsid w:val="00E20B8A"/>
    <w:rsid w:val="00E20F81"/>
    <w:rsid w:val="00E20FCE"/>
    <w:rsid w:val="00E21778"/>
    <w:rsid w:val="00E22100"/>
    <w:rsid w:val="00E226A7"/>
    <w:rsid w:val="00E22715"/>
    <w:rsid w:val="00E22860"/>
    <w:rsid w:val="00E22D94"/>
    <w:rsid w:val="00E23377"/>
    <w:rsid w:val="00E233FA"/>
    <w:rsid w:val="00E23D57"/>
    <w:rsid w:val="00E2444D"/>
    <w:rsid w:val="00E24D8F"/>
    <w:rsid w:val="00E25F75"/>
    <w:rsid w:val="00E265C2"/>
    <w:rsid w:val="00E27465"/>
    <w:rsid w:val="00E275C8"/>
    <w:rsid w:val="00E30463"/>
    <w:rsid w:val="00E30756"/>
    <w:rsid w:val="00E30806"/>
    <w:rsid w:val="00E3146A"/>
    <w:rsid w:val="00E32A09"/>
    <w:rsid w:val="00E32CBA"/>
    <w:rsid w:val="00E33B35"/>
    <w:rsid w:val="00E3407B"/>
    <w:rsid w:val="00E34BE0"/>
    <w:rsid w:val="00E34D38"/>
    <w:rsid w:val="00E354A6"/>
    <w:rsid w:val="00E366A9"/>
    <w:rsid w:val="00E36F23"/>
    <w:rsid w:val="00E37305"/>
    <w:rsid w:val="00E40689"/>
    <w:rsid w:val="00E41564"/>
    <w:rsid w:val="00E41631"/>
    <w:rsid w:val="00E418BA"/>
    <w:rsid w:val="00E41EB3"/>
    <w:rsid w:val="00E42B32"/>
    <w:rsid w:val="00E43330"/>
    <w:rsid w:val="00E43713"/>
    <w:rsid w:val="00E43AD8"/>
    <w:rsid w:val="00E43C97"/>
    <w:rsid w:val="00E44731"/>
    <w:rsid w:val="00E46BC5"/>
    <w:rsid w:val="00E479B3"/>
    <w:rsid w:val="00E50261"/>
    <w:rsid w:val="00E50E88"/>
    <w:rsid w:val="00E522C8"/>
    <w:rsid w:val="00E5280E"/>
    <w:rsid w:val="00E53AB0"/>
    <w:rsid w:val="00E54E0C"/>
    <w:rsid w:val="00E54E93"/>
    <w:rsid w:val="00E55089"/>
    <w:rsid w:val="00E556C4"/>
    <w:rsid w:val="00E560D3"/>
    <w:rsid w:val="00E5636F"/>
    <w:rsid w:val="00E600E6"/>
    <w:rsid w:val="00E6035D"/>
    <w:rsid w:val="00E60526"/>
    <w:rsid w:val="00E615F5"/>
    <w:rsid w:val="00E620A2"/>
    <w:rsid w:val="00E627A2"/>
    <w:rsid w:val="00E63882"/>
    <w:rsid w:val="00E641B6"/>
    <w:rsid w:val="00E6420E"/>
    <w:rsid w:val="00E64F27"/>
    <w:rsid w:val="00E65B3A"/>
    <w:rsid w:val="00E661CF"/>
    <w:rsid w:val="00E66834"/>
    <w:rsid w:val="00E673ED"/>
    <w:rsid w:val="00E6742C"/>
    <w:rsid w:val="00E678B8"/>
    <w:rsid w:val="00E6793D"/>
    <w:rsid w:val="00E67D4A"/>
    <w:rsid w:val="00E67D8A"/>
    <w:rsid w:val="00E70097"/>
    <w:rsid w:val="00E70584"/>
    <w:rsid w:val="00E70B8D"/>
    <w:rsid w:val="00E713A9"/>
    <w:rsid w:val="00E71F39"/>
    <w:rsid w:val="00E72043"/>
    <w:rsid w:val="00E72B93"/>
    <w:rsid w:val="00E73C21"/>
    <w:rsid w:val="00E740E0"/>
    <w:rsid w:val="00E74430"/>
    <w:rsid w:val="00E748FF"/>
    <w:rsid w:val="00E74969"/>
    <w:rsid w:val="00E74A3A"/>
    <w:rsid w:val="00E74C2E"/>
    <w:rsid w:val="00E75558"/>
    <w:rsid w:val="00E7606F"/>
    <w:rsid w:val="00E762D6"/>
    <w:rsid w:val="00E7709C"/>
    <w:rsid w:val="00E7717A"/>
    <w:rsid w:val="00E77C06"/>
    <w:rsid w:val="00E8039C"/>
    <w:rsid w:val="00E804F8"/>
    <w:rsid w:val="00E80E44"/>
    <w:rsid w:val="00E81380"/>
    <w:rsid w:val="00E81557"/>
    <w:rsid w:val="00E81D6C"/>
    <w:rsid w:val="00E83310"/>
    <w:rsid w:val="00E83A93"/>
    <w:rsid w:val="00E841AE"/>
    <w:rsid w:val="00E84445"/>
    <w:rsid w:val="00E845ED"/>
    <w:rsid w:val="00E85357"/>
    <w:rsid w:val="00E85802"/>
    <w:rsid w:val="00E86962"/>
    <w:rsid w:val="00E86B90"/>
    <w:rsid w:val="00E87086"/>
    <w:rsid w:val="00E87451"/>
    <w:rsid w:val="00E876C6"/>
    <w:rsid w:val="00E87D50"/>
    <w:rsid w:val="00E90076"/>
    <w:rsid w:val="00E9061E"/>
    <w:rsid w:val="00E92531"/>
    <w:rsid w:val="00E92A26"/>
    <w:rsid w:val="00E93F1B"/>
    <w:rsid w:val="00E93F58"/>
    <w:rsid w:val="00E94197"/>
    <w:rsid w:val="00E94293"/>
    <w:rsid w:val="00E95E44"/>
    <w:rsid w:val="00E9643F"/>
    <w:rsid w:val="00E965D3"/>
    <w:rsid w:val="00E9679D"/>
    <w:rsid w:val="00E9684B"/>
    <w:rsid w:val="00E969FD"/>
    <w:rsid w:val="00E96B36"/>
    <w:rsid w:val="00E96C25"/>
    <w:rsid w:val="00E96F7F"/>
    <w:rsid w:val="00EA0034"/>
    <w:rsid w:val="00EA0AAD"/>
    <w:rsid w:val="00EA2178"/>
    <w:rsid w:val="00EA2580"/>
    <w:rsid w:val="00EA26A5"/>
    <w:rsid w:val="00EA2988"/>
    <w:rsid w:val="00EA3A9B"/>
    <w:rsid w:val="00EA3E6C"/>
    <w:rsid w:val="00EA44CC"/>
    <w:rsid w:val="00EA56BD"/>
    <w:rsid w:val="00EA5B85"/>
    <w:rsid w:val="00EA5BB3"/>
    <w:rsid w:val="00EA5E0B"/>
    <w:rsid w:val="00EA60B6"/>
    <w:rsid w:val="00EA6130"/>
    <w:rsid w:val="00EA71DE"/>
    <w:rsid w:val="00EA7845"/>
    <w:rsid w:val="00EA7879"/>
    <w:rsid w:val="00EA79B3"/>
    <w:rsid w:val="00EB0044"/>
    <w:rsid w:val="00EB197E"/>
    <w:rsid w:val="00EB1CAD"/>
    <w:rsid w:val="00EB24E8"/>
    <w:rsid w:val="00EB27CA"/>
    <w:rsid w:val="00EB294E"/>
    <w:rsid w:val="00EB29AE"/>
    <w:rsid w:val="00EB3058"/>
    <w:rsid w:val="00EB324E"/>
    <w:rsid w:val="00EB39AC"/>
    <w:rsid w:val="00EB4C6D"/>
    <w:rsid w:val="00EB4F88"/>
    <w:rsid w:val="00EB50FB"/>
    <w:rsid w:val="00EB52CD"/>
    <w:rsid w:val="00EB5A8B"/>
    <w:rsid w:val="00EB61CC"/>
    <w:rsid w:val="00EB6449"/>
    <w:rsid w:val="00EB698E"/>
    <w:rsid w:val="00EB6E06"/>
    <w:rsid w:val="00EB7E94"/>
    <w:rsid w:val="00EC0134"/>
    <w:rsid w:val="00EC084E"/>
    <w:rsid w:val="00EC234B"/>
    <w:rsid w:val="00EC275C"/>
    <w:rsid w:val="00EC2BD3"/>
    <w:rsid w:val="00EC3041"/>
    <w:rsid w:val="00EC3842"/>
    <w:rsid w:val="00EC4801"/>
    <w:rsid w:val="00EC4B80"/>
    <w:rsid w:val="00EC4E40"/>
    <w:rsid w:val="00EC52EA"/>
    <w:rsid w:val="00EC5B62"/>
    <w:rsid w:val="00EC5CAF"/>
    <w:rsid w:val="00EC6046"/>
    <w:rsid w:val="00EC61B5"/>
    <w:rsid w:val="00EC66BB"/>
    <w:rsid w:val="00EC6CB4"/>
    <w:rsid w:val="00EC6E77"/>
    <w:rsid w:val="00EC70D1"/>
    <w:rsid w:val="00EC70FA"/>
    <w:rsid w:val="00EC7371"/>
    <w:rsid w:val="00EC7C9C"/>
    <w:rsid w:val="00ED0005"/>
    <w:rsid w:val="00ED051F"/>
    <w:rsid w:val="00ED0633"/>
    <w:rsid w:val="00ED196D"/>
    <w:rsid w:val="00ED1BFA"/>
    <w:rsid w:val="00ED22C8"/>
    <w:rsid w:val="00ED2FF4"/>
    <w:rsid w:val="00ED3A58"/>
    <w:rsid w:val="00ED3DAF"/>
    <w:rsid w:val="00ED4339"/>
    <w:rsid w:val="00ED4603"/>
    <w:rsid w:val="00ED5BC5"/>
    <w:rsid w:val="00ED692D"/>
    <w:rsid w:val="00ED6F04"/>
    <w:rsid w:val="00ED6F32"/>
    <w:rsid w:val="00ED798C"/>
    <w:rsid w:val="00EE0FF6"/>
    <w:rsid w:val="00EE1F22"/>
    <w:rsid w:val="00EE21DC"/>
    <w:rsid w:val="00EE2327"/>
    <w:rsid w:val="00EE31F2"/>
    <w:rsid w:val="00EE3A2B"/>
    <w:rsid w:val="00EE4312"/>
    <w:rsid w:val="00EE51F0"/>
    <w:rsid w:val="00EE5AD1"/>
    <w:rsid w:val="00EE5D15"/>
    <w:rsid w:val="00EE61DE"/>
    <w:rsid w:val="00EE75D4"/>
    <w:rsid w:val="00EE7890"/>
    <w:rsid w:val="00EE7A48"/>
    <w:rsid w:val="00EE7B12"/>
    <w:rsid w:val="00EF104C"/>
    <w:rsid w:val="00EF1734"/>
    <w:rsid w:val="00EF1BDD"/>
    <w:rsid w:val="00EF20FB"/>
    <w:rsid w:val="00EF2112"/>
    <w:rsid w:val="00EF24EF"/>
    <w:rsid w:val="00EF30AE"/>
    <w:rsid w:val="00EF3724"/>
    <w:rsid w:val="00EF3D1D"/>
    <w:rsid w:val="00EF41B6"/>
    <w:rsid w:val="00EF45F5"/>
    <w:rsid w:val="00EF484B"/>
    <w:rsid w:val="00EF4D18"/>
    <w:rsid w:val="00EF4E31"/>
    <w:rsid w:val="00EF4F44"/>
    <w:rsid w:val="00EF5059"/>
    <w:rsid w:val="00EF560E"/>
    <w:rsid w:val="00EF5940"/>
    <w:rsid w:val="00EF5AF1"/>
    <w:rsid w:val="00EF606C"/>
    <w:rsid w:val="00EF643B"/>
    <w:rsid w:val="00F00150"/>
    <w:rsid w:val="00F00245"/>
    <w:rsid w:val="00F01B20"/>
    <w:rsid w:val="00F02703"/>
    <w:rsid w:val="00F03A32"/>
    <w:rsid w:val="00F048CE"/>
    <w:rsid w:val="00F050DE"/>
    <w:rsid w:val="00F0510C"/>
    <w:rsid w:val="00F056DC"/>
    <w:rsid w:val="00F05870"/>
    <w:rsid w:val="00F061E1"/>
    <w:rsid w:val="00F0631F"/>
    <w:rsid w:val="00F06F4C"/>
    <w:rsid w:val="00F072FA"/>
    <w:rsid w:val="00F0765E"/>
    <w:rsid w:val="00F078A0"/>
    <w:rsid w:val="00F07E6E"/>
    <w:rsid w:val="00F07ED8"/>
    <w:rsid w:val="00F10B32"/>
    <w:rsid w:val="00F1146B"/>
    <w:rsid w:val="00F1158E"/>
    <w:rsid w:val="00F115C5"/>
    <w:rsid w:val="00F11F9D"/>
    <w:rsid w:val="00F123EE"/>
    <w:rsid w:val="00F129F8"/>
    <w:rsid w:val="00F12D89"/>
    <w:rsid w:val="00F12F89"/>
    <w:rsid w:val="00F14834"/>
    <w:rsid w:val="00F1484F"/>
    <w:rsid w:val="00F14CD1"/>
    <w:rsid w:val="00F14FC0"/>
    <w:rsid w:val="00F158BF"/>
    <w:rsid w:val="00F15BD1"/>
    <w:rsid w:val="00F16E67"/>
    <w:rsid w:val="00F17104"/>
    <w:rsid w:val="00F17444"/>
    <w:rsid w:val="00F17EA9"/>
    <w:rsid w:val="00F205DF"/>
    <w:rsid w:val="00F2080E"/>
    <w:rsid w:val="00F20A23"/>
    <w:rsid w:val="00F20EC0"/>
    <w:rsid w:val="00F20FF2"/>
    <w:rsid w:val="00F21099"/>
    <w:rsid w:val="00F213AD"/>
    <w:rsid w:val="00F21BE6"/>
    <w:rsid w:val="00F2293D"/>
    <w:rsid w:val="00F2308A"/>
    <w:rsid w:val="00F230BA"/>
    <w:rsid w:val="00F231B5"/>
    <w:rsid w:val="00F24419"/>
    <w:rsid w:val="00F24761"/>
    <w:rsid w:val="00F24A20"/>
    <w:rsid w:val="00F251DA"/>
    <w:rsid w:val="00F26215"/>
    <w:rsid w:val="00F26454"/>
    <w:rsid w:val="00F26A6B"/>
    <w:rsid w:val="00F26F06"/>
    <w:rsid w:val="00F27599"/>
    <w:rsid w:val="00F27800"/>
    <w:rsid w:val="00F30261"/>
    <w:rsid w:val="00F30719"/>
    <w:rsid w:val="00F30D41"/>
    <w:rsid w:val="00F3185F"/>
    <w:rsid w:val="00F32395"/>
    <w:rsid w:val="00F32461"/>
    <w:rsid w:val="00F32C3C"/>
    <w:rsid w:val="00F330CE"/>
    <w:rsid w:val="00F339FA"/>
    <w:rsid w:val="00F33ABD"/>
    <w:rsid w:val="00F34566"/>
    <w:rsid w:val="00F34DA7"/>
    <w:rsid w:val="00F35189"/>
    <w:rsid w:val="00F355F9"/>
    <w:rsid w:val="00F364A3"/>
    <w:rsid w:val="00F37A16"/>
    <w:rsid w:val="00F40299"/>
    <w:rsid w:val="00F40B0F"/>
    <w:rsid w:val="00F40B84"/>
    <w:rsid w:val="00F41266"/>
    <w:rsid w:val="00F41392"/>
    <w:rsid w:val="00F414B9"/>
    <w:rsid w:val="00F41CDB"/>
    <w:rsid w:val="00F421CD"/>
    <w:rsid w:val="00F43E92"/>
    <w:rsid w:val="00F45036"/>
    <w:rsid w:val="00F45D4A"/>
    <w:rsid w:val="00F45EF0"/>
    <w:rsid w:val="00F45FF8"/>
    <w:rsid w:val="00F476D6"/>
    <w:rsid w:val="00F4774E"/>
    <w:rsid w:val="00F477D8"/>
    <w:rsid w:val="00F500ED"/>
    <w:rsid w:val="00F50F79"/>
    <w:rsid w:val="00F51BB1"/>
    <w:rsid w:val="00F51C78"/>
    <w:rsid w:val="00F51FA4"/>
    <w:rsid w:val="00F52B1E"/>
    <w:rsid w:val="00F52BBA"/>
    <w:rsid w:val="00F52DD7"/>
    <w:rsid w:val="00F52F75"/>
    <w:rsid w:val="00F5376D"/>
    <w:rsid w:val="00F53CB1"/>
    <w:rsid w:val="00F541AA"/>
    <w:rsid w:val="00F54497"/>
    <w:rsid w:val="00F5553E"/>
    <w:rsid w:val="00F557F3"/>
    <w:rsid w:val="00F5586E"/>
    <w:rsid w:val="00F55D7A"/>
    <w:rsid w:val="00F56FA2"/>
    <w:rsid w:val="00F57387"/>
    <w:rsid w:val="00F607A6"/>
    <w:rsid w:val="00F60970"/>
    <w:rsid w:val="00F62394"/>
    <w:rsid w:val="00F62FAF"/>
    <w:rsid w:val="00F631A7"/>
    <w:rsid w:val="00F63848"/>
    <w:rsid w:val="00F6429B"/>
    <w:rsid w:val="00F64731"/>
    <w:rsid w:val="00F64EC3"/>
    <w:rsid w:val="00F70BC4"/>
    <w:rsid w:val="00F7124F"/>
    <w:rsid w:val="00F72842"/>
    <w:rsid w:val="00F72D42"/>
    <w:rsid w:val="00F7301A"/>
    <w:rsid w:val="00F73A9E"/>
    <w:rsid w:val="00F73E3F"/>
    <w:rsid w:val="00F751B9"/>
    <w:rsid w:val="00F75B60"/>
    <w:rsid w:val="00F75FE7"/>
    <w:rsid w:val="00F76D30"/>
    <w:rsid w:val="00F77CEE"/>
    <w:rsid w:val="00F8004D"/>
    <w:rsid w:val="00F816CF"/>
    <w:rsid w:val="00F81865"/>
    <w:rsid w:val="00F82AB9"/>
    <w:rsid w:val="00F82CCF"/>
    <w:rsid w:val="00F832AC"/>
    <w:rsid w:val="00F83662"/>
    <w:rsid w:val="00F83746"/>
    <w:rsid w:val="00F8398F"/>
    <w:rsid w:val="00F83A1A"/>
    <w:rsid w:val="00F83C78"/>
    <w:rsid w:val="00F83E6B"/>
    <w:rsid w:val="00F841D6"/>
    <w:rsid w:val="00F84640"/>
    <w:rsid w:val="00F84AD8"/>
    <w:rsid w:val="00F84B90"/>
    <w:rsid w:val="00F84F10"/>
    <w:rsid w:val="00F85756"/>
    <w:rsid w:val="00F85A91"/>
    <w:rsid w:val="00F85E67"/>
    <w:rsid w:val="00F85F69"/>
    <w:rsid w:val="00F864E7"/>
    <w:rsid w:val="00F865F7"/>
    <w:rsid w:val="00F86742"/>
    <w:rsid w:val="00F876BE"/>
    <w:rsid w:val="00F87937"/>
    <w:rsid w:val="00F908DE"/>
    <w:rsid w:val="00F921E9"/>
    <w:rsid w:val="00F9234A"/>
    <w:rsid w:val="00F924D8"/>
    <w:rsid w:val="00F9420C"/>
    <w:rsid w:val="00F94635"/>
    <w:rsid w:val="00F94685"/>
    <w:rsid w:val="00F947A3"/>
    <w:rsid w:val="00F948E2"/>
    <w:rsid w:val="00F94F93"/>
    <w:rsid w:val="00F95437"/>
    <w:rsid w:val="00F95495"/>
    <w:rsid w:val="00F95A85"/>
    <w:rsid w:val="00F96BDF"/>
    <w:rsid w:val="00F96DC8"/>
    <w:rsid w:val="00F971BD"/>
    <w:rsid w:val="00F97A84"/>
    <w:rsid w:val="00FA004E"/>
    <w:rsid w:val="00FA0E98"/>
    <w:rsid w:val="00FA178C"/>
    <w:rsid w:val="00FA193B"/>
    <w:rsid w:val="00FA1B0A"/>
    <w:rsid w:val="00FA1ECC"/>
    <w:rsid w:val="00FA5303"/>
    <w:rsid w:val="00FA55DF"/>
    <w:rsid w:val="00FA5DE9"/>
    <w:rsid w:val="00FA61B6"/>
    <w:rsid w:val="00FA6451"/>
    <w:rsid w:val="00FA6A4D"/>
    <w:rsid w:val="00FA6E9F"/>
    <w:rsid w:val="00FA711F"/>
    <w:rsid w:val="00FB0192"/>
    <w:rsid w:val="00FB04FB"/>
    <w:rsid w:val="00FB0883"/>
    <w:rsid w:val="00FB2176"/>
    <w:rsid w:val="00FB22D4"/>
    <w:rsid w:val="00FB35C0"/>
    <w:rsid w:val="00FB4939"/>
    <w:rsid w:val="00FB4DE9"/>
    <w:rsid w:val="00FB4F92"/>
    <w:rsid w:val="00FB5449"/>
    <w:rsid w:val="00FB6119"/>
    <w:rsid w:val="00FB65B7"/>
    <w:rsid w:val="00FB703E"/>
    <w:rsid w:val="00FB72E8"/>
    <w:rsid w:val="00FB7524"/>
    <w:rsid w:val="00FB7716"/>
    <w:rsid w:val="00FB7E34"/>
    <w:rsid w:val="00FB7E8C"/>
    <w:rsid w:val="00FB7EDF"/>
    <w:rsid w:val="00FC05EE"/>
    <w:rsid w:val="00FC15AC"/>
    <w:rsid w:val="00FC199A"/>
    <w:rsid w:val="00FC2BD1"/>
    <w:rsid w:val="00FC2E86"/>
    <w:rsid w:val="00FC4585"/>
    <w:rsid w:val="00FC47E4"/>
    <w:rsid w:val="00FC6201"/>
    <w:rsid w:val="00FC6305"/>
    <w:rsid w:val="00FC7B77"/>
    <w:rsid w:val="00FD0BC7"/>
    <w:rsid w:val="00FD1E01"/>
    <w:rsid w:val="00FD1E44"/>
    <w:rsid w:val="00FD2ADB"/>
    <w:rsid w:val="00FD2E00"/>
    <w:rsid w:val="00FD3070"/>
    <w:rsid w:val="00FD335D"/>
    <w:rsid w:val="00FD4744"/>
    <w:rsid w:val="00FD508A"/>
    <w:rsid w:val="00FD509B"/>
    <w:rsid w:val="00FD5B1C"/>
    <w:rsid w:val="00FD5B91"/>
    <w:rsid w:val="00FD6088"/>
    <w:rsid w:val="00FD707F"/>
    <w:rsid w:val="00FD77D6"/>
    <w:rsid w:val="00FD7ECD"/>
    <w:rsid w:val="00FE092C"/>
    <w:rsid w:val="00FE0984"/>
    <w:rsid w:val="00FE0DF9"/>
    <w:rsid w:val="00FE11F8"/>
    <w:rsid w:val="00FE1424"/>
    <w:rsid w:val="00FE1D73"/>
    <w:rsid w:val="00FE1FA9"/>
    <w:rsid w:val="00FE25CC"/>
    <w:rsid w:val="00FE279D"/>
    <w:rsid w:val="00FE2E0B"/>
    <w:rsid w:val="00FE31CC"/>
    <w:rsid w:val="00FE4502"/>
    <w:rsid w:val="00FE4870"/>
    <w:rsid w:val="00FE4CA9"/>
    <w:rsid w:val="00FE5596"/>
    <w:rsid w:val="00FE59FC"/>
    <w:rsid w:val="00FE5BAD"/>
    <w:rsid w:val="00FE5FA1"/>
    <w:rsid w:val="00FE6710"/>
    <w:rsid w:val="00FE684A"/>
    <w:rsid w:val="00FE6B51"/>
    <w:rsid w:val="00FE6C42"/>
    <w:rsid w:val="00FE6DAA"/>
    <w:rsid w:val="00FE7340"/>
    <w:rsid w:val="00FE7669"/>
    <w:rsid w:val="00FF08D7"/>
    <w:rsid w:val="00FF0EBE"/>
    <w:rsid w:val="00FF147E"/>
    <w:rsid w:val="00FF2454"/>
    <w:rsid w:val="00FF255C"/>
    <w:rsid w:val="00FF25C4"/>
    <w:rsid w:val="00FF2B84"/>
    <w:rsid w:val="00FF3535"/>
    <w:rsid w:val="00FF4733"/>
    <w:rsid w:val="00FF4CA9"/>
    <w:rsid w:val="00FF4D72"/>
    <w:rsid w:val="00FF549A"/>
    <w:rsid w:val="00FF56C0"/>
    <w:rsid w:val="00FF5A28"/>
    <w:rsid w:val="00FF5E8C"/>
    <w:rsid w:val="00FF66AE"/>
    <w:rsid w:val="00FF733D"/>
    <w:rsid w:val="00FF77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2394"/>
    <w:rPr>
      <w:sz w:val="24"/>
      <w:szCs w:val="24"/>
    </w:rPr>
  </w:style>
  <w:style w:type="paragraph" w:styleId="berschrift1">
    <w:name w:val="heading 1"/>
    <w:basedOn w:val="Standard"/>
    <w:next w:val="Standard"/>
    <w:link w:val="berschrift1Zchn"/>
    <w:uiPriority w:val="9"/>
    <w:qFormat/>
    <w:rsid w:val="005208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5208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2084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9679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9679D"/>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2084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52084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2084A"/>
    <w:rPr>
      <w:rFonts w:asciiTheme="majorHAnsi" w:eastAsiaTheme="majorEastAsia" w:hAnsiTheme="majorHAnsi" w:cstheme="majorBidi"/>
      <w:b/>
      <w:bCs/>
      <w:color w:val="4F81BD" w:themeColor="accent1"/>
      <w:sz w:val="24"/>
      <w:szCs w:val="24"/>
    </w:rPr>
  </w:style>
  <w:style w:type="character" w:customStyle="1" w:styleId="berschrift4Zchn">
    <w:name w:val="Überschrift 4 Zchn"/>
    <w:basedOn w:val="Absatz-Standardschriftart"/>
    <w:link w:val="berschrift4"/>
    <w:uiPriority w:val="9"/>
    <w:semiHidden/>
    <w:rsid w:val="00E9679D"/>
    <w:rPr>
      <w:rFonts w:asciiTheme="majorHAnsi" w:eastAsiaTheme="majorEastAsia" w:hAnsiTheme="majorHAnsi" w:cstheme="majorBidi"/>
      <w:b/>
      <w:bCs/>
      <w:i/>
      <w:iCs/>
      <w:color w:val="4F81BD" w:themeColor="accent1"/>
      <w:sz w:val="24"/>
      <w:szCs w:val="24"/>
    </w:rPr>
  </w:style>
  <w:style w:type="character" w:customStyle="1" w:styleId="berschrift5Zchn">
    <w:name w:val="Überschrift 5 Zchn"/>
    <w:basedOn w:val="Absatz-Standardschriftart"/>
    <w:link w:val="berschrift5"/>
    <w:uiPriority w:val="9"/>
    <w:semiHidden/>
    <w:rsid w:val="00E9679D"/>
    <w:rPr>
      <w:rFonts w:asciiTheme="majorHAnsi" w:eastAsiaTheme="majorEastAsia" w:hAnsiTheme="majorHAnsi" w:cstheme="majorBidi"/>
      <w:color w:val="243F60" w:themeColor="accent1" w:themeShade="7F"/>
      <w:sz w:val="24"/>
      <w:szCs w:val="24"/>
    </w:rPr>
  </w:style>
  <w:style w:type="table" w:customStyle="1" w:styleId="Tabellengitternetz">
    <w:name w:val="Tabellengitternetz"/>
    <w:basedOn w:val="NormaleTabelle"/>
    <w:rsid w:val="00A1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ubername1">
    <w:name w:val="Zaubername1"/>
    <w:basedOn w:val="Standard"/>
    <w:rsid w:val="00591603"/>
    <w:rPr>
      <w:rFonts w:ascii="Lucida Blackletter" w:hAnsi="Lucida Blackletter"/>
      <w:b/>
      <w:bCs/>
      <w:sz w:val="26"/>
      <w:szCs w:val="26"/>
      <w14:shadow w14:blurRad="50800" w14:dist="38100" w14:dir="2700000" w14:sx="100000" w14:sy="100000" w14:kx="0" w14:ky="0" w14:algn="tl">
        <w14:srgbClr w14:val="000000">
          <w14:alpha w14:val="60000"/>
        </w14:srgbClr>
      </w14:shadow>
    </w:rPr>
  </w:style>
  <w:style w:type="paragraph" w:customStyle="1" w:styleId="Zauberstufe1">
    <w:name w:val="Zauberstufe1"/>
    <w:basedOn w:val="Standard"/>
    <w:rsid w:val="000332FE"/>
    <w:rPr>
      <w:rFonts w:ascii="Lucida Blackletter" w:hAnsi="Lucida Blackletter"/>
      <w:b/>
      <w:sz w:val="30"/>
      <w:szCs w:val="30"/>
      <w14:shadow w14:blurRad="50800" w14:dist="38100" w14:dir="2700000" w14:sx="100000" w14:sy="100000" w14:kx="0" w14:ky="0" w14:algn="tl">
        <w14:srgbClr w14:val="000000">
          <w14:alpha w14:val="60000"/>
        </w14:srgbClr>
      </w14:shadow>
    </w:rPr>
  </w:style>
  <w:style w:type="paragraph" w:customStyle="1" w:styleId="TechForm">
    <w:name w:val="Tech+Form"/>
    <w:basedOn w:val="Standard"/>
    <w:link w:val="TechFormZchn"/>
    <w:rsid w:val="00927B46"/>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character" w:customStyle="1" w:styleId="TechFormZchn">
    <w:name w:val="Tech+Form Zchn"/>
    <w:basedOn w:val="Absatz-Standardschriftart"/>
    <w:link w:val="TechForm"/>
    <w:rsid w:val="00A36AF1"/>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paragraph" w:customStyle="1" w:styleId="Form">
    <w:name w:val="Form"/>
    <w:basedOn w:val="Standard"/>
    <w:rsid w:val="00F94635"/>
    <w:rPr>
      <w:rFonts w:ascii="Lucida Blackletter" w:hAnsi="Lucida Blackletter"/>
      <w:b/>
      <w:sz w:val="60"/>
      <w:szCs w:val="60"/>
      <w:u w:val="single"/>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uiPriority w:val="99"/>
    <w:rsid w:val="00FD4744"/>
    <w:pPr>
      <w:tabs>
        <w:tab w:val="center" w:pos="4536"/>
        <w:tab w:val="right" w:pos="9072"/>
      </w:tabs>
    </w:pPr>
  </w:style>
  <w:style w:type="character" w:customStyle="1" w:styleId="FuzeileZchn">
    <w:name w:val="Fußzeile Zchn"/>
    <w:basedOn w:val="Absatz-Standardschriftart"/>
    <w:link w:val="Fuzeile"/>
    <w:uiPriority w:val="99"/>
    <w:rsid w:val="00AE39D3"/>
    <w:rPr>
      <w:sz w:val="24"/>
      <w:szCs w:val="24"/>
    </w:rPr>
  </w:style>
  <w:style w:type="character" w:styleId="Seitenzahl">
    <w:name w:val="page number"/>
    <w:basedOn w:val="Absatz-Standardschriftart"/>
    <w:rsid w:val="00FD4744"/>
  </w:style>
  <w:style w:type="paragraph" w:styleId="Kopfzeile">
    <w:name w:val="header"/>
    <w:basedOn w:val="Standard"/>
    <w:rsid w:val="00FD4744"/>
    <w:pPr>
      <w:tabs>
        <w:tab w:val="center" w:pos="4536"/>
        <w:tab w:val="right" w:pos="9072"/>
      </w:tabs>
    </w:pPr>
  </w:style>
  <w:style w:type="paragraph" w:styleId="Sprechblasentext">
    <w:name w:val="Balloon Text"/>
    <w:basedOn w:val="Standard"/>
    <w:link w:val="SprechblasentextZchn"/>
    <w:uiPriority w:val="99"/>
    <w:semiHidden/>
    <w:unhideWhenUsed/>
    <w:rsid w:val="00333D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3D7F"/>
    <w:rPr>
      <w:rFonts w:ascii="Tahoma" w:hAnsi="Tahoma" w:cs="Tahoma"/>
      <w:sz w:val="16"/>
      <w:szCs w:val="16"/>
    </w:rPr>
  </w:style>
  <w:style w:type="paragraph" w:styleId="Listenabsatz">
    <w:name w:val="List Paragraph"/>
    <w:basedOn w:val="Standard"/>
    <w:uiPriority w:val="34"/>
    <w:qFormat/>
    <w:rsid w:val="00977F0B"/>
    <w:pPr>
      <w:ind w:left="720"/>
      <w:contextualSpacing/>
    </w:pPr>
  </w:style>
  <w:style w:type="paragraph" w:styleId="KeinLeerraum">
    <w:name w:val="No Spacing"/>
    <w:uiPriority w:val="1"/>
    <w:qFormat/>
    <w:rsid w:val="005941FC"/>
    <w:rPr>
      <w:sz w:val="24"/>
      <w:szCs w:val="24"/>
    </w:rPr>
  </w:style>
  <w:style w:type="paragraph" w:customStyle="1" w:styleId="AM-Spruch-berschrift">
    <w:name w:val="AM-Spruch-Überschrift"/>
    <w:basedOn w:val="Standard"/>
    <w:link w:val="AM-Spruch-berschriftZchn"/>
    <w:qFormat/>
    <w:rsid w:val="006E1BD2"/>
    <w:rPr>
      <w:rFonts w:ascii="Lucida Blackletter" w:hAnsi="Lucida Blackletter"/>
      <w:b/>
      <w:sz w:val="26"/>
      <w:szCs w:val="26"/>
      <w14:shadow w14:blurRad="50800" w14:dist="38100" w14:dir="2700000" w14:sx="100000" w14:sy="100000" w14:kx="0" w14:ky="0" w14:algn="tl">
        <w14:srgbClr w14:val="000000">
          <w14:alpha w14:val="60000"/>
        </w14:srgbClr>
      </w14:shadow>
    </w:rPr>
  </w:style>
  <w:style w:type="character" w:customStyle="1" w:styleId="AM-Spruch-berschriftZchn">
    <w:name w:val="AM-Spruch-Überschrift Zchn"/>
    <w:basedOn w:val="Absatz-Standardschriftart"/>
    <w:link w:val="AM-Spruch-berschrift"/>
    <w:rsid w:val="006E1BD2"/>
    <w:rPr>
      <w:rFonts w:ascii="Lucida Blackletter" w:hAnsi="Lucida Blackletter"/>
      <w:b/>
      <w:sz w:val="26"/>
      <w:szCs w:val="26"/>
      <w14:shadow w14:blurRad="50800" w14:dist="38100" w14:dir="2700000" w14:sx="100000" w14:sy="100000" w14:kx="0" w14:ky="0" w14:algn="tl">
        <w14:srgbClr w14:val="000000">
          <w14:alpha w14:val="60000"/>
        </w14:srgbClr>
      </w14:shadow>
    </w:rPr>
  </w:style>
  <w:style w:type="paragraph" w:customStyle="1" w:styleId="AM-Hauptberschrift1">
    <w:name w:val="AM-Hauptüberschrift1"/>
    <w:basedOn w:val="TechForm"/>
    <w:link w:val="AM-Hauptberschrift1Zchn"/>
    <w:qFormat/>
    <w:rsid w:val="00A36AF1"/>
    <w:pPr>
      <w:jc w:val="center"/>
    </w:pPr>
    <w:rPr>
      <w:sz w:val="60"/>
      <w:szCs w:val="60"/>
    </w:rPr>
  </w:style>
  <w:style w:type="character" w:customStyle="1" w:styleId="AM-Hauptberschrift1Zchn">
    <w:name w:val="AM-Hauptüberschrift1 Zchn"/>
    <w:basedOn w:val="TechFormZchn"/>
    <w:link w:val="AM-Hauptberschrift1"/>
    <w:rsid w:val="00A36AF1"/>
    <w:rPr>
      <w:rFonts w:ascii="Lucida Blackletter" w:hAnsi="Lucida Blackletter"/>
      <w:b/>
      <w:sz w:val="60"/>
      <w:szCs w:val="60"/>
      <w:u w:val="single"/>
      <w14:shadow w14:blurRad="50800" w14:dist="38100" w14:dir="2700000" w14:sx="100000" w14:sy="100000" w14:kx="0" w14:ky="0" w14:algn="tl">
        <w14:srgbClr w14:val="000000">
          <w14:alpha w14:val="60000"/>
        </w14:srgbClr>
      </w14:shadow>
    </w:rPr>
  </w:style>
  <w:style w:type="paragraph" w:customStyle="1" w:styleId="AMgroeAbschnitte">
    <w:name w:val="AM große Abschnitte"/>
    <w:basedOn w:val="TechForm"/>
    <w:link w:val="AMgroeAbschnitteZchn"/>
    <w:qFormat/>
    <w:rsid w:val="002854D7"/>
    <w:pPr>
      <w:jc w:val="both"/>
    </w:pPr>
  </w:style>
  <w:style w:type="character" w:customStyle="1" w:styleId="AMgroeAbschnitteZchn">
    <w:name w:val="AM große Abschnitte Zchn"/>
    <w:basedOn w:val="TechFormZchn"/>
    <w:link w:val="AMgroeAbschnitte"/>
    <w:rsid w:val="002854D7"/>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paragraph" w:customStyle="1" w:styleId="AMkleineAbschnitte">
    <w:name w:val="AM kleine Abschnitte"/>
    <w:basedOn w:val="Standard"/>
    <w:link w:val="AMkleineAbschnitteZchn"/>
    <w:qFormat/>
    <w:rsid w:val="002854D7"/>
    <w:rPr>
      <w:rFonts w:ascii="Lucida Blackletter" w:hAnsi="Lucida Blackletter"/>
      <w:b/>
      <w:sz w:val="30"/>
      <w:szCs w:val="30"/>
      <w:lang w:val="en-US"/>
      <w14:shadow w14:blurRad="50800" w14:dist="38100" w14:dir="2700000" w14:sx="100000" w14:sy="100000" w14:kx="0" w14:ky="0" w14:algn="tl">
        <w14:srgbClr w14:val="000000">
          <w14:alpha w14:val="60000"/>
        </w14:srgbClr>
      </w14:shadow>
    </w:rPr>
  </w:style>
  <w:style w:type="character" w:customStyle="1" w:styleId="AMkleineAbschnitteZchn">
    <w:name w:val="AM kleine Abschnitte Zchn"/>
    <w:basedOn w:val="Absatz-Standardschriftart"/>
    <w:link w:val="AMkleineAbschnitte"/>
    <w:rsid w:val="002854D7"/>
    <w:rPr>
      <w:rFonts w:ascii="Lucida Blackletter" w:hAnsi="Lucida Blackletter"/>
      <w:b/>
      <w:sz w:val="30"/>
      <w:szCs w:val="30"/>
      <w:lang w:val="en-US"/>
      <w14:shadow w14:blurRad="50800" w14:dist="38100" w14:dir="2700000" w14:sx="100000" w14:sy="100000" w14:kx="0" w14:ky="0" w14:algn="tl">
        <w14:srgbClr w14:val="000000">
          <w14:alpha w14:val="60000"/>
        </w14:srgbClr>
      </w14:shadow>
    </w:rPr>
  </w:style>
  <w:style w:type="paragraph" w:styleId="Inhaltsverzeichnisberschrift">
    <w:name w:val="TOC Heading"/>
    <w:basedOn w:val="berschrift1"/>
    <w:next w:val="Standard"/>
    <w:uiPriority w:val="39"/>
    <w:semiHidden/>
    <w:unhideWhenUsed/>
    <w:qFormat/>
    <w:rsid w:val="00E9679D"/>
    <w:pPr>
      <w:spacing w:line="276" w:lineRule="auto"/>
      <w:outlineLvl w:val="9"/>
    </w:pPr>
  </w:style>
  <w:style w:type="paragraph" w:styleId="Verzeichnis1">
    <w:name w:val="toc 1"/>
    <w:basedOn w:val="Standard"/>
    <w:next w:val="Standard"/>
    <w:autoRedefine/>
    <w:uiPriority w:val="39"/>
    <w:unhideWhenUsed/>
    <w:qFormat/>
    <w:rsid w:val="00E9679D"/>
    <w:pPr>
      <w:spacing w:after="100"/>
    </w:pPr>
    <w:rPr>
      <w:rFonts w:ascii="Lucida Blackletter" w:hAnsi="Lucida Blackletter"/>
      <w:b/>
      <w:sz w:val="28"/>
    </w:rPr>
  </w:style>
  <w:style w:type="paragraph" w:styleId="Verzeichnis2">
    <w:name w:val="toc 2"/>
    <w:basedOn w:val="Standard"/>
    <w:next w:val="Standard"/>
    <w:autoRedefine/>
    <w:uiPriority w:val="39"/>
    <w:unhideWhenUsed/>
    <w:qFormat/>
    <w:rsid w:val="00F07E6E"/>
    <w:pPr>
      <w:spacing w:after="100"/>
      <w:ind w:left="240"/>
    </w:pPr>
    <w:rPr>
      <w:rFonts w:ascii="Lucida Blackletter" w:hAnsi="Lucida Blackletter"/>
      <w:b/>
    </w:rPr>
  </w:style>
  <w:style w:type="paragraph" w:styleId="Verzeichnis3">
    <w:name w:val="toc 3"/>
    <w:basedOn w:val="Standard"/>
    <w:next w:val="Standard"/>
    <w:autoRedefine/>
    <w:uiPriority w:val="39"/>
    <w:unhideWhenUsed/>
    <w:qFormat/>
    <w:rsid w:val="0052084A"/>
    <w:pPr>
      <w:spacing w:after="100"/>
      <w:ind w:left="480"/>
    </w:pPr>
    <w:rPr>
      <w:rFonts w:ascii="Lucida Blackletter" w:hAnsi="Lucida Blackletter"/>
      <w:sz w:val="20"/>
    </w:rPr>
  </w:style>
  <w:style w:type="paragraph" w:styleId="Verzeichnis4">
    <w:name w:val="toc 4"/>
    <w:basedOn w:val="Standard"/>
    <w:next w:val="Standard"/>
    <w:autoRedefine/>
    <w:uiPriority w:val="39"/>
    <w:unhideWhenUsed/>
    <w:rsid w:val="0052084A"/>
    <w:pPr>
      <w:spacing w:after="100"/>
      <w:ind w:left="720"/>
    </w:pPr>
    <w:rPr>
      <w:rFonts w:ascii="Lucida Blackletter" w:hAnsi="Lucida Blackletter"/>
      <w:sz w:val="20"/>
    </w:rPr>
  </w:style>
  <w:style w:type="paragraph" w:customStyle="1" w:styleId="AMStufen-Ordnungen">
    <w:name w:val="AM Stufen-Ordnungen"/>
    <w:basedOn w:val="AMkleineAbschnitte"/>
    <w:link w:val="AMStufen-OrdnungenZchn"/>
    <w:qFormat/>
    <w:rsid w:val="00E9679D"/>
  </w:style>
  <w:style w:type="character" w:customStyle="1" w:styleId="AMStufen-OrdnungenZchn">
    <w:name w:val="AM Stufen-Ordnungen Zchn"/>
    <w:basedOn w:val="AMkleineAbschnitteZchn"/>
    <w:link w:val="AMStufen-Ordnungen"/>
    <w:rsid w:val="00E9679D"/>
    <w:rPr>
      <w:rFonts w:ascii="Lucida Blackletter" w:hAnsi="Lucida Blackletter"/>
      <w:b/>
      <w:sz w:val="30"/>
      <w:szCs w:val="30"/>
      <w:lang w:val="en-US"/>
      <w14:shadow w14:blurRad="50800" w14:dist="38100" w14:dir="2700000" w14:sx="100000" w14:sy="100000" w14:kx="0" w14:ky="0" w14:algn="tl">
        <w14:srgbClr w14:val="000000">
          <w14:alpha w14:val="60000"/>
        </w14:srgbClr>
      </w14:shadow>
    </w:rPr>
  </w:style>
  <w:style w:type="paragraph" w:customStyle="1" w:styleId="AMForm">
    <w:name w:val="AM Form"/>
    <w:basedOn w:val="AM-Hauptberschrift1"/>
    <w:link w:val="AMFormZchn"/>
    <w:qFormat/>
    <w:rsid w:val="00DA6573"/>
  </w:style>
  <w:style w:type="character" w:customStyle="1" w:styleId="AMFormZchn">
    <w:name w:val="AM Form Zchn"/>
    <w:basedOn w:val="AM-Hauptberschrift1Zchn"/>
    <w:link w:val="AMForm"/>
    <w:rsid w:val="00DA6573"/>
    <w:rPr>
      <w:rFonts w:ascii="Lucida Blackletter" w:hAnsi="Lucida Blackletter"/>
      <w:b/>
      <w:sz w:val="60"/>
      <w:szCs w:val="60"/>
      <w:u w:val="single"/>
      <w14:shadow w14:blurRad="50800" w14:dist="38100" w14:dir="2700000" w14:sx="100000" w14:sy="100000" w14:kx="0" w14:ky="0" w14:algn="tl">
        <w14:srgbClr w14:val="000000">
          <w14:alpha w14:val="60000"/>
        </w14:srgbClr>
      </w14:shadow>
    </w:rPr>
  </w:style>
  <w:style w:type="paragraph" w:customStyle="1" w:styleId="AMTechnikForm">
    <w:name w:val="AM TechnikForm"/>
    <w:basedOn w:val="TechForm"/>
    <w:link w:val="AMTechnikFormZchn"/>
    <w:qFormat/>
    <w:rsid w:val="00DA6573"/>
    <w:pPr>
      <w:jc w:val="center"/>
    </w:pPr>
  </w:style>
  <w:style w:type="character" w:customStyle="1" w:styleId="AMTechnikFormZchn">
    <w:name w:val="AM TechnikForm Zchn"/>
    <w:basedOn w:val="TechFormZchn"/>
    <w:link w:val="AMTechnikForm"/>
    <w:rsid w:val="00DA6573"/>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paragraph" w:customStyle="1" w:styleId="AMRichtlinien-Grimoire">
    <w:name w:val="AM Richtlinien-Grimoire"/>
    <w:basedOn w:val="Standard"/>
    <w:link w:val="AMRichtlinien-GrimoireZchn"/>
    <w:qFormat/>
    <w:rsid w:val="0079046D"/>
    <w:pPr>
      <w:shd w:val="clear" w:color="auto" w:fill="A6A6A6" w:themeFill="background1" w:themeFillShade="A6"/>
      <w:jc w:val="both"/>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style>
  <w:style w:type="character" w:customStyle="1" w:styleId="AMRichtlinien-GrimoireZchn">
    <w:name w:val="AM Richtlinien-Grimoire Zchn"/>
    <w:basedOn w:val="Absatz-Standardschriftart"/>
    <w:link w:val="AMRichtlinien-Grimoire"/>
    <w:rsid w:val="0079046D"/>
    <w:rPr>
      <w:rFonts w:ascii="Lucida Blackletter" w:hAnsi="Lucida Blackletter"/>
      <w:b/>
      <w:sz w:val="30"/>
      <w:szCs w:val="30"/>
      <w:u w:val="single"/>
      <w:shd w:val="clear" w:color="auto" w:fill="A6A6A6" w:themeFill="background1" w:themeFillShade="A6"/>
      <w14:shadow w14:blurRad="50800" w14:dist="38100" w14:dir="2700000" w14:sx="100000" w14:sy="100000" w14:kx="0" w14:ky="0" w14:algn="tl">
        <w14:srgbClr w14:val="000000">
          <w14:alpha w14:val="60000"/>
        </w14:srgbClr>
      </w14:shadow>
    </w:rPr>
  </w:style>
  <w:style w:type="paragraph" w:customStyle="1" w:styleId="AMGrimoire">
    <w:name w:val="AM Grimoire"/>
    <w:basedOn w:val="AMgroeAbschnitte"/>
    <w:link w:val="AMGrimoireZchn"/>
    <w:qFormat/>
    <w:rsid w:val="0079046D"/>
    <w:pPr>
      <w:jc w:val="center"/>
    </w:pPr>
    <w:rPr>
      <w:sz w:val="30"/>
      <w:szCs w:val="30"/>
      <w:lang w:val="en-US"/>
    </w:rPr>
  </w:style>
  <w:style w:type="character" w:customStyle="1" w:styleId="AMGrimoireZchn">
    <w:name w:val="AM Grimoire Zchn"/>
    <w:basedOn w:val="AMgroeAbschnitteZchn"/>
    <w:link w:val="AMGrimoire"/>
    <w:rsid w:val="0079046D"/>
    <w:rPr>
      <w:rFonts w:ascii="Lucida Blackletter" w:hAnsi="Lucida Blackletter"/>
      <w:b/>
      <w:sz w:val="30"/>
      <w:szCs w:val="30"/>
      <w:u w:val="single"/>
      <w:lang w:val="en-US"/>
      <w14:shadow w14:blurRad="50800" w14:dist="38100" w14:dir="2700000" w14:sx="100000" w14:sy="100000" w14:kx="0" w14:ky="0" w14:algn="tl">
        <w14:srgbClr w14:val="000000">
          <w14:alpha w14:val="60000"/>
        </w14:srgbClr>
      </w14:shadow>
    </w:rPr>
  </w:style>
  <w:style w:type="paragraph" w:styleId="Verzeichnis5">
    <w:name w:val="toc 5"/>
    <w:basedOn w:val="Standard"/>
    <w:next w:val="Standard"/>
    <w:autoRedefine/>
    <w:uiPriority w:val="39"/>
    <w:unhideWhenUsed/>
    <w:rsid w:val="00D069DA"/>
    <w:pPr>
      <w:spacing w:after="100" w:line="276" w:lineRule="auto"/>
      <w:ind w:left="880"/>
    </w:pPr>
    <w:rPr>
      <w:rFonts w:ascii="Lucida Blackletter" w:eastAsiaTheme="minorEastAsia" w:hAnsi="Lucida Blackletter" w:cstheme="minorBidi"/>
      <w:sz w:val="20"/>
      <w:szCs w:val="22"/>
    </w:rPr>
  </w:style>
  <w:style w:type="paragraph" w:styleId="Verzeichnis6">
    <w:name w:val="toc 6"/>
    <w:basedOn w:val="Standard"/>
    <w:next w:val="Standard"/>
    <w:autoRedefine/>
    <w:uiPriority w:val="39"/>
    <w:unhideWhenUsed/>
    <w:rsid w:val="004F7B1C"/>
    <w:pPr>
      <w:spacing w:after="100" w:line="276"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4F7B1C"/>
    <w:pPr>
      <w:spacing w:after="100" w:line="276" w:lineRule="auto"/>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4F7B1C"/>
    <w:pPr>
      <w:spacing w:after="100" w:line="276" w:lineRule="auto"/>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4F7B1C"/>
    <w:pPr>
      <w:spacing w:after="100" w:line="276" w:lineRule="auto"/>
      <w:ind w:left="1760"/>
    </w:pPr>
    <w:rPr>
      <w:rFonts w:asciiTheme="minorHAnsi" w:eastAsiaTheme="minorEastAsia" w:hAnsiTheme="minorHAnsi" w:cstheme="minorBidi"/>
      <w:sz w:val="22"/>
      <w:szCs w:val="22"/>
    </w:rPr>
  </w:style>
  <w:style w:type="table" w:styleId="Tabellenraster">
    <w:name w:val="Table Grid"/>
    <w:basedOn w:val="NormaleTabelle"/>
    <w:uiPriority w:val="59"/>
    <w:rsid w:val="00EC6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2394"/>
    <w:rPr>
      <w:sz w:val="24"/>
      <w:szCs w:val="24"/>
    </w:rPr>
  </w:style>
  <w:style w:type="paragraph" w:styleId="berschrift1">
    <w:name w:val="heading 1"/>
    <w:basedOn w:val="Standard"/>
    <w:next w:val="Standard"/>
    <w:link w:val="berschrift1Zchn"/>
    <w:uiPriority w:val="9"/>
    <w:qFormat/>
    <w:rsid w:val="005208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5208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2084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9679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9679D"/>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2084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52084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2084A"/>
    <w:rPr>
      <w:rFonts w:asciiTheme="majorHAnsi" w:eastAsiaTheme="majorEastAsia" w:hAnsiTheme="majorHAnsi" w:cstheme="majorBidi"/>
      <w:b/>
      <w:bCs/>
      <w:color w:val="4F81BD" w:themeColor="accent1"/>
      <w:sz w:val="24"/>
      <w:szCs w:val="24"/>
    </w:rPr>
  </w:style>
  <w:style w:type="character" w:customStyle="1" w:styleId="berschrift4Zchn">
    <w:name w:val="Überschrift 4 Zchn"/>
    <w:basedOn w:val="Absatz-Standardschriftart"/>
    <w:link w:val="berschrift4"/>
    <w:uiPriority w:val="9"/>
    <w:semiHidden/>
    <w:rsid w:val="00E9679D"/>
    <w:rPr>
      <w:rFonts w:asciiTheme="majorHAnsi" w:eastAsiaTheme="majorEastAsia" w:hAnsiTheme="majorHAnsi" w:cstheme="majorBidi"/>
      <w:b/>
      <w:bCs/>
      <w:i/>
      <w:iCs/>
      <w:color w:val="4F81BD" w:themeColor="accent1"/>
      <w:sz w:val="24"/>
      <w:szCs w:val="24"/>
    </w:rPr>
  </w:style>
  <w:style w:type="character" w:customStyle="1" w:styleId="berschrift5Zchn">
    <w:name w:val="Überschrift 5 Zchn"/>
    <w:basedOn w:val="Absatz-Standardschriftart"/>
    <w:link w:val="berschrift5"/>
    <w:uiPriority w:val="9"/>
    <w:semiHidden/>
    <w:rsid w:val="00E9679D"/>
    <w:rPr>
      <w:rFonts w:asciiTheme="majorHAnsi" w:eastAsiaTheme="majorEastAsia" w:hAnsiTheme="majorHAnsi" w:cstheme="majorBidi"/>
      <w:color w:val="243F60" w:themeColor="accent1" w:themeShade="7F"/>
      <w:sz w:val="24"/>
      <w:szCs w:val="24"/>
    </w:rPr>
  </w:style>
  <w:style w:type="table" w:customStyle="1" w:styleId="Tabellengitternetz">
    <w:name w:val="Tabellengitternetz"/>
    <w:basedOn w:val="NormaleTabelle"/>
    <w:rsid w:val="00A10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ubername1">
    <w:name w:val="Zaubername1"/>
    <w:basedOn w:val="Standard"/>
    <w:rsid w:val="00591603"/>
    <w:rPr>
      <w:rFonts w:ascii="Lucida Blackletter" w:hAnsi="Lucida Blackletter"/>
      <w:b/>
      <w:bCs/>
      <w:sz w:val="26"/>
      <w:szCs w:val="26"/>
      <w14:shadow w14:blurRad="50800" w14:dist="38100" w14:dir="2700000" w14:sx="100000" w14:sy="100000" w14:kx="0" w14:ky="0" w14:algn="tl">
        <w14:srgbClr w14:val="000000">
          <w14:alpha w14:val="60000"/>
        </w14:srgbClr>
      </w14:shadow>
    </w:rPr>
  </w:style>
  <w:style w:type="paragraph" w:customStyle="1" w:styleId="Zauberstufe1">
    <w:name w:val="Zauberstufe1"/>
    <w:basedOn w:val="Standard"/>
    <w:rsid w:val="000332FE"/>
    <w:rPr>
      <w:rFonts w:ascii="Lucida Blackletter" w:hAnsi="Lucida Blackletter"/>
      <w:b/>
      <w:sz w:val="30"/>
      <w:szCs w:val="30"/>
      <w14:shadow w14:blurRad="50800" w14:dist="38100" w14:dir="2700000" w14:sx="100000" w14:sy="100000" w14:kx="0" w14:ky="0" w14:algn="tl">
        <w14:srgbClr w14:val="000000">
          <w14:alpha w14:val="60000"/>
        </w14:srgbClr>
      </w14:shadow>
    </w:rPr>
  </w:style>
  <w:style w:type="paragraph" w:customStyle="1" w:styleId="TechForm">
    <w:name w:val="Tech+Form"/>
    <w:basedOn w:val="Standard"/>
    <w:link w:val="TechFormZchn"/>
    <w:rsid w:val="00927B46"/>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character" w:customStyle="1" w:styleId="TechFormZchn">
    <w:name w:val="Tech+Form Zchn"/>
    <w:basedOn w:val="Absatz-Standardschriftart"/>
    <w:link w:val="TechForm"/>
    <w:rsid w:val="00A36AF1"/>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paragraph" w:customStyle="1" w:styleId="Form">
    <w:name w:val="Form"/>
    <w:basedOn w:val="Standard"/>
    <w:rsid w:val="00F94635"/>
    <w:rPr>
      <w:rFonts w:ascii="Lucida Blackletter" w:hAnsi="Lucida Blackletter"/>
      <w:b/>
      <w:sz w:val="60"/>
      <w:szCs w:val="60"/>
      <w:u w:val="single"/>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uiPriority w:val="99"/>
    <w:rsid w:val="00FD4744"/>
    <w:pPr>
      <w:tabs>
        <w:tab w:val="center" w:pos="4536"/>
        <w:tab w:val="right" w:pos="9072"/>
      </w:tabs>
    </w:pPr>
  </w:style>
  <w:style w:type="character" w:customStyle="1" w:styleId="FuzeileZchn">
    <w:name w:val="Fußzeile Zchn"/>
    <w:basedOn w:val="Absatz-Standardschriftart"/>
    <w:link w:val="Fuzeile"/>
    <w:uiPriority w:val="99"/>
    <w:rsid w:val="00AE39D3"/>
    <w:rPr>
      <w:sz w:val="24"/>
      <w:szCs w:val="24"/>
    </w:rPr>
  </w:style>
  <w:style w:type="character" w:styleId="Seitenzahl">
    <w:name w:val="page number"/>
    <w:basedOn w:val="Absatz-Standardschriftart"/>
    <w:rsid w:val="00FD4744"/>
  </w:style>
  <w:style w:type="paragraph" w:styleId="Kopfzeile">
    <w:name w:val="header"/>
    <w:basedOn w:val="Standard"/>
    <w:rsid w:val="00FD4744"/>
    <w:pPr>
      <w:tabs>
        <w:tab w:val="center" w:pos="4536"/>
        <w:tab w:val="right" w:pos="9072"/>
      </w:tabs>
    </w:pPr>
  </w:style>
  <w:style w:type="paragraph" w:styleId="Sprechblasentext">
    <w:name w:val="Balloon Text"/>
    <w:basedOn w:val="Standard"/>
    <w:link w:val="SprechblasentextZchn"/>
    <w:uiPriority w:val="99"/>
    <w:semiHidden/>
    <w:unhideWhenUsed/>
    <w:rsid w:val="00333D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3D7F"/>
    <w:rPr>
      <w:rFonts w:ascii="Tahoma" w:hAnsi="Tahoma" w:cs="Tahoma"/>
      <w:sz w:val="16"/>
      <w:szCs w:val="16"/>
    </w:rPr>
  </w:style>
  <w:style w:type="paragraph" w:styleId="Listenabsatz">
    <w:name w:val="List Paragraph"/>
    <w:basedOn w:val="Standard"/>
    <w:uiPriority w:val="34"/>
    <w:qFormat/>
    <w:rsid w:val="00977F0B"/>
    <w:pPr>
      <w:ind w:left="720"/>
      <w:contextualSpacing/>
    </w:pPr>
  </w:style>
  <w:style w:type="paragraph" w:styleId="KeinLeerraum">
    <w:name w:val="No Spacing"/>
    <w:uiPriority w:val="1"/>
    <w:qFormat/>
    <w:rsid w:val="005941FC"/>
    <w:rPr>
      <w:sz w:val="24"/>
      <w:szCs w:val="24"/>
    </w:rPr>
  </w:style>
  <w:style w:type="paragraph" w:customStyle="1" w:styleId="AM-Spruch-berschrift">
    <w:name w:val="AM-Spruch-Überschrift"/>
    <w:basedOn w:val="Standard"/>
    <w:link w:val="AM-Spruch-berschriftZchn"/>
    <w:qFormat/>
    <w:rsid w:val="006E1BD2"/>
    <w:rPr>
      <w:rFonts w:ascii="Lucida Blackletter" w:hAnsi="Lucida Blackletter"/>
      <w:b/>
      <w:sz w:val="26"/>
      <w:szCs w:val="26"/>
      <w14:shadow w14:blurRad="50800" w14:dist="38100" w14:dir="2700000" w14:sx="100000" w14:sy="100000" w14:kx="0" w14:ky="0" w14:algn="tl">
        <w14:srgbClr w14:val="000000">
          <w14:alpha w14:val="60000"/>
        </w14:srgbClr>
      </w14:shadow>
    </w:rPr>
  </w:style>
  <w:style w:type="character" w:customStyle="1" w:styleId="AM-Spruch-berschriftZchn">
    <w:name w:val="AM-Spruch-Überschrift Zchn"/>
    <w:basedOn w:val="Absatz-Standardschriftart"/>
    <w:link w:val="AM-Spruch-berschrift"/>
    <w:rsid w:val="006E1BD2"/>
    <w:rPr>
      <w:rFonts w:ascii="Lucida Blackletter" w:hAnsi="Lucida Blackletter"/>
      <w:b/>
      <w:sz w:val="26"/>
      <w:szCs w:val="26"/>
      <w14:shadow w14:blurRad="50800" w14:dist="38100" w14:dir="2700000" w14:sx="100000" w14:sy="100000" w14:kx="0" w14:ky="0" w14:algn="tl">
        <w14:srgbClr w14:val="000000">
          <w14:alpha w14:val="60000"/>
        </w14:srgbClr>
      </w14:shadow>
    </w:rPr>
  </w:style>
  <w:style w:type="paragraph" w:customStyle="1" w:styleId="AM-Hauptberschrift1">
    <w:name w:val="AM-Hauptüberschrift1"/>
    <w:basedOn w:val="TechForm"/>
    <w:link w:val="AM-Hauptberschrift1Zchn"/>
    <w:qFormat/>
    <w:rsid w:val="00A36AF1"/>
    <w:pPr>
      <w:jc w:val="center"/>
    </w:pPr>
    <w:rPr>
      <w:sz w:val="60"/>
      <w:szCs w:val="60"/>
    </w:rPr>
  </w:style>
  <w:style w:type="character" w:customStyle="1" w:styleId="AM-Hauptberschrift1Zchn">
    <w:name w:val="AM-Hauptüberschrift1 Zchn"/>
    <w:basedOn w:val="TechFormZchn"/>
    <w:link w:val="AM-Hauptberschrift1"/>
    <w:rsid w:val="00A36AF1"/>
    <w:rPr>
      <w:rFonts w:ascii="Lucida Blackletter" w:hAnsi="Lucida Blackletter"/>
      <w:b/>
      <w:sz w:val="60"/>
      <w:szCs w:val="60"/>
      <w:u w:val="single"/>
      <w14:shadow w14:blurRad="50800" w14:dist="38100" w14:dir="2700000" w14:sx="100000" w14:sy="100000" w14:kx="0" w14:ky="0" w14:algn="tl">
        <w14:srgbClr w14:val="000000">
          <w14:alpha w14:val="60000"/>
        </w14:srgbClr>
      </w14:shadow>
    </w:rPr>
  </w:style>
  <w:style w:type="paragraph" w:customStyle="1" w:styleId="AMgroeAbschnitte">
    <w:name w:val="AM große Abschnitte"/>
    <w:basedOn w:val="TechForm"/>
    <w:link w:val="AMgroeAbschnitteZchn"/>
    <w:qFormat/>
    <w:rsid w:val="002854D7"/>
    <w:pPr>
      <w:jc w:val="both"/>
    </w:pPr>
  </w:style>
  <w:style w:type="character" w:customStyle="1" w:styleId="AMgroeAbschnitteZchn">
    <w:name w:val="AM große Abschnitte Zchn"/>
    <w:basedOn w:val="TechFormZchn"/>
    <w:link w:val="AMgroeAbschnitte"/>
    <w:rsid w:val="002854D7"/>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paragraph" w:customStyle="1" w:styleId="AMkleineAbschnitte">
    <w:name w:val="AM kleine Abschnitte"/>
    <w:basedOn w:val="Standard"/>
    <w:link w:val="AMkleineAbschnitteZchn"/>
    <w:qFormat/>
    <w:rsid w:val="002854D7"/>
    <w:rPr>
      <w:rFonts w:ascii="Lucida Blackletter" w:hAnsi="Lucida Blackletter"/>
      <w:b/>
      <w:sz w:val="30"/>
      <w:szCs w:val="30"/>
      <w:lang w:val="en-US"/>
      <w14:shadow w14:blurRad="50800" w14:dist="38100" w14:dir="2700000" w14:sx="100000" w14:sy="100000" w14:kx="0" w14:ky="0" w14:algn="tl">
        <w14:srgbClr w14:val="000000">
          <w14:alpha w14:val="60000"/>
        </w14:srgbClr>
      </w14:shadow>
    </w:rPr>
  </w:style>
  <w:style w:type="character" w:customStyle="1" w:styleId="AMkleineAbschnitteZchn">
    <w:name w:val="AM kleine Abschnitte Zchn"/>
    <w:basedOn w:val="Absatz-Standardschriftart"/>
    <w:link w:val="AMkleineAbschnitte"/>
    <w:rsid w:val="002854D7"/>
    <w:rPr>
      <w:rFonts w:ascii="Lucida Blackletter" w:hAnsi="Lucida Blackletter"/>
      <w:b/>
      <w:sz w:val="30"/>
      <w:szCs w:val="30"/>
      <w:lang w:val="en-US"/>
      <w14:shadow w14:blurRad="50800" w14:dist="38100" w14:dir="2700000" w14:sx="100000" w14:sy="100000" w14:kx="0" w14:ky="0" w14:algn="tl">
        <w14:srgbClr w14:val="000000">
          <w14:alpha w14:val="60000"/>
        </w14:srgbClr>
      </w14:shadow>
    </w:rPr>
  </w:style>
  <w:style w:type="paragraph" w:styleId="Inhaltsverzeichnisberschrift">
    <w:name w:val="TOC Heading"/>
    <w:basedOn w:val="berschrift1"/>
    <w:next w:val="Standard"/>
    <w:uiPriority w:val="39"/>
    <w:semiHidden/>
    <w:unhideWhenUsed/>
    <w:qFormat/>
    <w:rsid w:val="00E9679D"/>
    <w:pPr>
      <w:spacing w:line="276" w:lineRule="auto"/>
      <w:outlineLvl w:val="9"/>
    </w:pPr>
  </w:style>
  <w:style w:type="paragraph" w:styleId="Verzeichnis1">
    <w:name w:val="toc 1"/>
    <w:basedOn w:val="Standard"/>
    <w:next w:val="Standard"/>
    <w:autoRedefine/>
    <w:uiPriority w:val="39"/>
    <w:unhideWhenUsed/>
    <w:qFormat/>
    <w:rsid w:val="00E9679D"/>
    <w:pPr>
      <w:spacing w:after="100"/>
    </w:pPr>
    <w:rPr>
      <w:rFonts w:ascii="Lucida Blackletter" w:hAnsi="Lucida Blackletter"/>
      <w:b/>
      <w:sz w:val="28"/>
    </w:rPr>
  </w:style>
  <w:style w:type="paragraph" w:styleId="Verzeichnis2">
    <w:name w:val="toc 2"/>
    <w:basedOn w:val="Standard"/>
    <w:next w:val="Standard"/>
    <w:autoRedefine/>
    <w:uiPriority w:val="39"/>
    <w:unhideWhenUsed/>
    <w:qFormat/>
    <w:rsid w:val="00F07E6E"/>
    <w:pPr>
      <w:spacing w:after="100"/>
      <w:ind w:left="240"/>
    </w:pPr>
    <w:rPr>
      <w:rFonts w:ascii="Lucida Blackletter" w:hAnsi="Lucida Blackletter"/>
      <w:b/>
    </w:rPr>
  </w:style>
  <w:style w:type="paragraph" w:styleId="Verzeichnis3">
    <w:name w:val="toc 3"/>
    <w:basedOn w:val="Standard"/>
    <w:next w:val="Standard"/>
    <w:autoRedefine/>
    <w:uiPriority w:val="39"/>
    <w:unhideWhenUsed/>
    <w:qFormat/>
    <w:rsid w:val="0052084A"/>
    <w:pPr>
      <w:spacing w:after="100"/>
      <w:ind w:left="480"/>
    </w:pPr>
    <w:rPr>
      <w:rFonts w:ascii="Lucida Blackletter" w:hAnsi="Lucida Blackletter"/>
      <w:sz w:val="20"/>
    </w:rPr>
  </w:style>
  <w:style w:type="paragraph" w:styleId="Verzeichnis4">
    <w:name w:val="toc 4"/>
    <w:basedOn w:val="Standard"/>
    <w:next w:val="Standard"/>
    <w:autoRedefine/>
    <w:uiPriority w:val="39"/>
    <w:unhideWhenUsed/>
    <w:rsid w:val="0052084A"/>
    <w:pPr>
      <w:spacing w:after="100"/>
      <w:ind w:left="720"/>
    </w:pPr>
    <w:rPr>
      <w:rFonts w:ascii="Lucida Blackletter" w:hAnsi="Lucida Blackletter"/>
      <w:sz w:val="20"/>
    </w:rPr>
  </w:style>
  <w:style w:type="paragraph" w:customStyle="1" w:styleId="AMStufen-Ordnungen">
    <w:name w:val="AM Stufen-Ordnungen"/>
    <w:basedOn w:val="AMkleineAbschnitte"/>
    <w:link w:val="AMStufen-OrdnungenZchn"/>
    <w:qFormat/>
    <w:rsid w:val="00E9679D"/>
  </w:style>
  <w:style w:type="character" w:customStyle="1" w:styleId="AMStufen-OrdnungenZchn">
    <w:name w:val="AM Stufen-Ordnungen Zchn"/>
    <w:basedOn w:val="AMkleineAbschnitteZchn"/>
    <w:link w:val="AMStufen-Ordnungen"/>
    <w:rsid w:val="00E9679D"/>
    <w:rPr>
      <w:rFonts w:ascii="Lucida Blackletter" w:hAnsi="Lucida Blackletter"/>
      <w:b/>
      <w:sz w:val="30"/>
      <w:szCs w:val="30"/>
      <w:lang w:val="en-US"/>
      <w14:shadow w14:blurRad="50800" w14:dist="38100" w14:dir="2700000" w14:sx="100000" w14:sy="100000" w14:kx="0" w14:ky="0" w14:algn="tl">
        <w14:srgbClr w14:val="000000">
          <w14:alpha w14:val="60000"/>
        </w14:srgbClr>
      </w14:shadow>
    </w:rPr>
  </w:style>
  <w:style w:type="paragraph" w:customStyle="1" w:styleId="AMForm">
    <w:name w:val="AM Form"/>
    <w:basedOn w:val="AM-Hauptberschrift1"/>
    <w:link w:val="AMFormZchn"/>
    <w:qFormat/>
    <w:rsid w:val="00DA6573"/>
  </w:style>
  <w:style w:type="character" w:customStyle="1" w:styleId="AMFormZchn">
    <w:name w:val="AM Form Zchn"/>
    <w:basedOn w:val="AM-Hauptberschrift1Zchn"/>
    <w:link w:val="AMForm"/>
    <w:rsid w:val="00DA6573"/>
    <w:rPr>
      <w:rFonts w:ascii="Lucida Blackletter" w:hAnsi="Lucida Blackletter"/>
      <w:b/>
      <w:sz w:val="60"/>
      <w:szCs w:val="60"/>
      <w:u w:val="single"/>
      <w14:shadow w14:blurRad="50800" w14:dist="38100" w14:dir="2700000" w14:sx="100000" w14:sy="100000" w14:kx="0" w14:ky="0" w14:algn="tl">
        <w14:srgbClr w14:val="000000">
          <w14:alpha w14:val="60000"/>
        </w14:srgbClr>
      </w14:shadow>
    </w:rPr>
  </w:style>
  <w:style w:type="paragraph" w:customStyle="1" w:styleId="AMTechnikForm">
    <w:name w:val="AM TechnikForm"/>
    <w:basedOn w:val="TechForm"/>
    <w:link w:val="AMTechnikFormZchn"/>
    <w:qFormat/>
    <w:rsid w:val="00DA6573"/>
    <w:pPr>
      <w:jc w:val="center"/>
    </w:pPr>
  </w:style>
  <w:style w:type="character" w:customStyle="1" w:styleId="AMTechnikFormZchn">
    <w:name w:val="AM TechnikForm Zchn"/>
    <w:basedOn w:val="TechFormZchn"/>
    <w:link w:val="AMTechnikForm"/>
    <w:rsid w:val="00DA6573"/>
    <w:rPr>
      <w:rFonts w:ascii="Lucida Blackletter" w:hAnsi="Lucida Blackletter"/>
      <w:b/>
      <w:sz w:val="40"/>
      <w:szCs w:val="40"/>
      <w:u w:val="single"/>
      <w14:shadow w14:blurRad="50800" w14:dist="38100" w14:dir="2700000" w14:sx="100000" w14:sy="100000" w14:kx="0" w14:ky="0" w14:algn="tl">
        <w14:srgbClr w14:val="000000">
          <w14:alpha w14:val="60000"/>
        </w14:srgbClr>
      </w14:shadow>
    </w:rPr>
  </w:style>
  <w:style w:type="paragraph" w:customStyle="1" w:styleId="AMRichtlinien-Grimoire">
    <w:name w:val="AM Richtlinien-Grimoire"/>
    <w:basedOn w:val="Standard"/>
    <w:link w:val="AMRichtlinien-GrimoireZchn"/>
    <w:qFormat/>
    <w:rsid w:val="0079046D"/>
    <w:pPr>
      <w:shd w:val="clear" w:color="auto" w:fill="A6A6A6" w:themeFill="background1" w:themeFillShade="A6"/>
      <w:jc w:val="both"/>
    </w:pPr>
    <w:rPr>
      <w:rFonts w:ascii="Lucida Blackletter" w:hAnsi="Lucida Blackletter"/>
      <w:b/>
      <w:sz w:val="30"/>
      <w:szCs w:val="30"/>
      <w:u w:val="single"/>
      <w14:shadow w14:blurRad="50800" w14:dist="38100" w14:dir="2700000" w14:sx="100000" w14:sy="100000" w14:kx="0" w14:ky="0" w14:algn="tl">
        <w14:srgbClr w14:val="000000">
          <w14:alpha w14:val="60000"/>
        </w14:srgbClr>
      </w14:shadow>
    </w:rPr>
  </w:style>
  <w:style w:type="character" w:customStyle="1" w:styleId="AMRichtlinien-GrimoireZchn">
    <w:name w:val="AM Richtlinien-Grimoire Zchn"/>
    <w:basedOn w:val="Absatz-Standardschriftart"/>
    <w:link w:val="AMRichtlinien-Grimoire"/>
    <w:rsid w:val="0079046D"/>
    <w:rPr>
      <w:rFonts w:ascii="Lucida Blackletter" w:hAnsi="Lucida Blackletter"/>
      <w:b/>
      <w:sz w:val="30"/>
      <w:szCs w:val="30"/>
      <w:u w:val="single"/>
      <w:shd w:val="clear" w:color="auto" w:fill="A6A6A6" w:themeFill="background1" w:themeFillShade="A6"/>
      <w14:shadow w14:blurRad="50800" w14:dist="38100" w14:dir="2700000" w14:sx="100000" w14:sy="100000" w14:kx="0" w14:ky="0" w14:algn="tl">
        <w14:srgbClr w14:val="000000">
          <w14:alpha w14:val="60000"/>
        </w14:srgbClr>
      </w14:shadow>
    </w:rPr>
  </w:style>
  <w:style w:type="paragraph" w:customStyle="1" w:styleId="AMGrimoire">
    <w:name w:val="AM Grimoire"/>
    <w:basedOn w:val="AMgroeAbschnitte"/>
    <w:link w:val="AMGrimoireZchn"/>
    <w:qFormat/>
    <w:rsid w:val="0079046D"/>
    <w:pPr>
      <w:jc w:val="center"/>
    </w:pPr>
    <w:rPr>
      <w:sz w:val="30"/>
      <w:szCs w:val="30"/>
      <w:lang w:val="en-US"/>
    </w:rPr>
  </w:style>
  <w:style w:type="character" w:customStyle="1" w:styleId="AMGrimoireZchn">
    <w:name w:val="AM Grimoire Zchn"/>
    <w:basedOn w:val="AMgroeAbschnitteZchn"/>
    <w:link w:val="AMGrimoire"/>
    <w:rsid w:val="0079046D"/>
    <w:rPr>
      <w:rFonts w:ascii="Lucida Blackletter" w:hAnsi="Lucida Blackletter"/>
      <w:b/>
      <w:sz w:val="30"/>
      <w:szCs w:val="30"/>
      <w:u w:val="single"/>
      <w:lang w:val="en-US"/>
      <w14:shadow w14:blurRad="50800" w14:dist="38100" w14:dir="2700000" w14:sx="100000" w14:sy="100000" w14:kx="0" w14:ky="0" w14:algn="tl">
        <w14:srgbClr w14:val="000000">
          <w14:alpha w14:val="60000"/>
        </w14:srgbClr>
      </w14:shadow>
    </w:rPr>
  </w:style>
  <w:style w:type="paragraph" w:styleId="Verzeichnis5">
    <w:name w:val="toc 5"/>
    <w:basedOn w:val="Standard"/>
    <w:next w:val="Standard"/>
    <w:autoRedefine/>
    <w:uiPriority w:val="39"/>
    <w:unhideWhenUsed/>
    <w:rsid w:val="00D069DA"/>
    <w:pPr>
      <w:spacing w:after="100" w:line="276" w:lineRule="auto"/>
      <w:ind w:left="880"/>
    </w:pPr>
    <w:rPr>
      <w:rFonts w:ascii="Lucida Blackletter" w:eastAsiaTheme="minorEastAsia" w:hAnsi="Lucida Blackletter" w:cstheme="minorBidi"/>
      <w:sz w:val="20"/>
      <w:szCs w:val="22"/>
    </w:rPr>
  </w:style>
  <w:style w:type="paragraph" w:styleId="Verzeichnis6">
    <w:name w:val="toc 6"/>
    <w:basedOn w:val="Standard"/>
    <w:next w:val="Standard"/>
    <w:autoRedefine/>
    <w:uiPriority w:val="39"/>
    <w:unhideWhenUsed/>
    <w:rsid w:val="004F7B1C"/>
    <w:pPr>
      <w:spacing w:after="100" w:line="276"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4F7B1C"/>
    <w:pPr>
      <w:spacing w:after="100" w:line="276" w:lineRule="auto"/>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4F7B1C"/>
    <w:pPr>
      <w:spacing w:after="100" w:line="276" w:lineRule="auto"/>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4F7B1C"/>
    <w:pPr>
      <w:spacing w:after="100" w:line="276" w:lineRule="auto"/>
      <w:ind w:left="1760"/>
    </w:pPr>
    <w:rPr>
      <w:rFonts w:asciiTheme="minorHAnsi" w:eastAsiaTheme="minorEastAsia" w:hAnsiTheme="minorHAnsi" w:cstheme="minorBidi"/>
      <w:sz w:val="22"/>
      <w:szCs w:val="22"/>
    </w:rPr>
  </w:style>
  <w:style w:type="table" w:styleId="Tabellenraster">
    <w:name w:val="Table Grid"/>
    <w:basedOn w:val="NormaleTabelle"/>
    <w:uiPriority w:val="59"/>
    <w:rsid w:val="00EC6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579467">
      <w:bodyDiv w:val="1"/>
      <w:marLeft w:val="0"/>
      <w:marRight w:val="0"/>
      <w:marTop w:val="0"/>
      <w:marBottom w:val="0"/>
      <w:divBdr>
        <w:top w:val="none" w:sz="0" w:space="0" w:color="auto"/>
        <w:left w:val="none" w:sz="0" w:space="0" w:color="auto"/>
        <w:bottom w:val="none" w:sz="0" w:space="0" w:color="auto"/>
        <w:right w:val="none" w:sz="0" w:space="0" w:color="auto"/>
      </w:divBdr>
    </w:div>
    <w:div w:id="190992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E24CD-67E8-4CCF-ABB3-EFFBF2D5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327</Pages>
  <Words>115436</Words>
  <Characters>727254</Characters>
  <Application>Microsoft Office Word</Application>
  <DocSecurity>0</DocSecurity>
  <Lines>6060</Lines>
  <Paragraphs>1682</Paragraphs>
  <ScaleCrop>false</ScaleCrop>
  <HeadingPairs>
    <vt:vector size="2" baseType="variant">
      <vt:variant>
        <vt:lpstr>Titel</vt:lpstr>
      </vt:variant>
      <vt:variant>
        <vt:i4>1</vt:i4>
      </vt:variant>
    </vt:vector>
  </HeadingPairs>
  <TitlesOfParts>
    <vt:vector size="1" baseType="lpstr">
      <vt:lpstr>Zusammenfassung wichtiger</vt:lpstr>
    </vt:vector>
  </TitlesOfParts>
  <Company/>
  <LinksUpToDate>false</LinksUpToDate>
  <CharactersWithSpaces>841008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Zusammenfassung wichtiger</dc:title>
  <dc:creator>Pyropete</dc:creator>
  <cp:lastModifiedBy>Azanael</cp:lastModifiedBy>
  <cp:revision>195</cp:revision>
  <cp:lastPrinted>2015-04-04T03:37:00Z</cp:lastPrinted>
  <dcterms:created xsi:type="dcterms:W3CDTF">2014-06-27T23:16:00Z</dcterms:created>
  <dcterms:modified xsi:type="dcterms:W3CDTF">2015-05-29T08:07:00Z</dcterms:modified>
</cp:coreProperties>
</file>